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0C1" w:rsidRDefault="003D10C1" w:rsidP="003D10C1">
      <w:pPr>
        <w:jc w:val="center"/>
      </w:pPr>
      <w:r>
        <w:t xml:space="preserve">ИНФОРМАЦИОННОЕ СООБЩЕНИЕ </w:t>
      </w:r>
    </w:p>
    <w:p w:rsidR="00701A22" w:rsidRDefault="003D10C1" w:rsidP="003D10C1">
      <w:pPr>
        <w:jc w:val="center"/>
      </w:pPr>
      <w:r>
        <w:t xml:space="preserve">территориальной избирательной комиссии </w:t>
      </w:r>
      <w:proofErr w:type="spellStart"/>
      <w:r>
        <w:t>Гиагинского</w:t>
      </w:r>
      <w:proofErr w:type="spellEnd"/>
      <w:r>
        <w:t xml:space="preserve"> района</w:t>
      </w:r>
    </w:p>
    <w:p w:rsidR="003D10C1" w:rsidRDefault="003D10C1" w:rsidP="003D10C1">
      <w:pPr>
        <w:jc w:val="center"/>
      </w:pPr>
    </w:p>
    <w:p w:rsidR="003D10C1" w:rsidRDefault="003D10C1" w:rsidP="003D10C1">
      <w:pPr>
        <w:spacing w:line="360" w:lineRule="auto"/>
        <w:jc w:val="both"/>
      </w:pPr>
      <w:r>
        <w:tab/>
        <w:t>В соответствии с частью 5 статьи 9 Федерального Закона от 14 марта 2022 года №60-ФЗ «О внесении изменений в отдельные законодательные акты Российской Федерац</w:t>
      </w:r>
      <w:bookmarkStart w:id="0" w:name="_GoBack"/>
      <w:bookmarkEnd w:id="0"/>
      <w:r>
        <w:t>ии» члены комиссий с правом совещательного голоса, назначенные в избирательные комиссии муниципальных образований, территориальные и участковые комиссии, утратили свои полномочия с 14 марта 2022 года.</w:t>
      </w:r>
    </w:p>
    <w:sectPr w:rsidR="003D1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0C1"/>
    <w:rsid w:val="003D10C1"/>
    <w:rsid w:val="0070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01178"/>
  <w15:chartTrackingRefBased/>
  <w15:docId w15:val="{60E998E8-B446-427F-935B-22C38123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2022-05-06T11:31:00Z</dcterms:created>
  <dcterms:modified xsi:type="dcterms:W3CDTF">2022-05-06T11:36:00Z</dcterms:modified>
</cp:coreProperties>
</file>