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0" w:type="dxa"/>
        <w:tblLayout w:type="fixed"/>
        <w:tblCellMar>
          <w:left w:w="70" w:type="dxa"/>
          <w:right w:w="70" w:type="dxa"/>
        </w:tblCellMar>
        <w:tblLook w:val="0000" w:firstRow="0" w:lastRow="0" w:firstColumn="0" w:lastColumn="0" w:noHBand="0" w:noVBand="0"/>
      </w:tblPr>
      <w:tblGrid>
        <w:gridCol w:w="4140"/>
        <w:gridCol w:w="2256"/>
        <w:gridCol w:w="4224"/>
      </w:tblGrid>
      <w:tr w:rsidR="00155F00" w:rsidRPr="00155F00" w:rsidTr="009A617B">
        <w:trPr>
          <w:trHeight w:val="1554"/>
        </w:trPr>
        <w:tc>
          <w:tcPr>
            <w:tcW w:w="4140" w:type="dxa"/>
            <w:tcBorders>
              <w:bottom w:val="double" w:sz="20" w:space="0" w:color="000000"/>
            </w:tcBorders>
            <w:shd w:val="clear" w:color="auto" w:fill="auto"/>
          </w:tcPr>
          <w:p w:rsidR="00155F00" w:rsidRPr="00155F00" w:rsidRDefault="00155F00" w:rsidP="00155F00">
            <w:pPr>
              <w:tabs>
                <w:tab w:val="left" w:pos="1080"/>
              </w:tabs>
              <w:suppressAutoHyphens/>
              <w:spacing w:before="120" w:after="0" w:line="20" w:lineRule="atLeast"/>
              <w:ind w:left="173"/>
              <w:jc w:val="center"/>
              <w:rPr>
                <w:rFonts w:ascii="Times New Roman" w:eastAsia="Times New Roman" w:hAnsi="Times New Roman" w:cs="Times New Roman"/>
                <w:b/>
                <w:szCs w:val="24"/>
                <w:lang w:eastAsia="ar-SA"/>
              </w:rPr>
            </w:pPr>
            <w:r w:rsidRPr="00155F00">
              <w:rPr>
                <w:rFonts w:ascii="Times New Roman" w:eastAsia="Times New Roman" w:hAnsi="Times New Roman" w:cs="Times New Roman"/>
                <w:b/>
                <w:szCs w:val="24"/>
                <w:lang w:eastAsia="ar-SA"/>
              </w:rPr>
              <w:t>АДЫГЭ РЕСПУБЛИКЭМК</w:t>
            </w:r>
            <w:r w:rsidRPr="00155F00">
              <w:rPr>
                <w:rFonts w:ascii="Times New Roman" w:eastAsia="Times New Roman" w:hAnsi="Times New Roman" w:cs="Times New Roman"/>
                <w:b/>
                <w:szCs w:val="24"/>
                <w:lang w:val="en-US" w:eastAsia="ar-SA"/>
              </w:rPr>
              <w:t>I</w:t>
            </w:r>
            <w:r w:rsidRPr="00155F00">
              <w:rPr>
                <w:rFonts w:ascii="Times New Roman" w:eastAsia="Times New Roman" w:hAnsi="Times New Roman" w:cs="Times New Roman"/>
                <w:b/>
                <w:szCs w:val="24"/>
                <w:lang w:eastAsia="ar-SA"/>
              </w:rPr>
              <w:t>Э</w:t>
            </w:r>
          </w:p>
          <w:p w:rsidR="00155F00" w:rsidRPr="00155F00" w:rsidRDefault="00155F00" w:rsidP="00155F00">
            <w:pPr>
              <w:tabs>
                <w:tab w:val="left" w:pos="1080"/>
              </w:tabs>
              <w:suppressAutoHyphens/>
              <w:spacing w:before="120" w:after="0" w:line="20" w:lineRule="atLeast"/>
              <w:ind w:left="173"/>
              <w:jc w:val="center"/>
              <w:rPr>
                <w:rFonts w:ascii="Times New Roman" w:eastAsia="Times New Roman" w:hAnsi="Times New Roman" w:cs="Times New Roman"/>
                <w:i/>
                <w:sz w:val="24"/>
                <w:szCs w:val="24"/>
                <w:lang w:eastAsia="ar-SA"/>
              </w:rPr>
            </w:pPr>
            <w:proofErr w:type="spellStart"/>
            <w:r w:rsidRPr="00155F00">
              <w:rPr>
                <w:rFonts w:ascii="Times New Roman" w:eastAsia="Times New Roman" w:hAnsi="Times New Roman" w:cs="Times New Roman"/>
                <w:b/>
                <w:szCs w:val="24"/>
                <w:lang w:eastAsia="ar-SA"/>
              </w:rPr>
              <w:t>Муниципальнэ</w:t>
            </w:r>
            <w:proofErr w:type="spellEnd"/>
            <w:r w:rsidRPr="00155F00">
              <w:rPr>
                <w:rFonts w:ascii="Times New Roman" w:eastAsia="Times New Roman" w:hAnsi="Times New Roman" w:cs="Times New Roman"/>
                <w:b/>
                <w:szCs w:val="24"/>
                <w:lang w:eastAsia="ar-SA"/>
              </w:rPr>
              <w:t xml:space="preserve"> </w:t>
            </w:r>
            <w:proofErr w:type="spellStart"/>
            <w:r w:rsidRPr="00155F00">
              <w:rPr>
                <w:rFonts w:ascii="Times New Roman" w:eastAsia="Times New Roman" w:hAnsi="Times New Roman" w:cs="Times New Roman"/>
                <w:b/>
                <w:szCs w:val="24"/>
                <w:lang w:eastAsia="ar-SA"/>
              </w:rPr>
              <w:t>образованиеу</w:t>
            </w:r>
            <w:proofErr w:type="spellEnd"/>
            <w:r w:rsidRPr="00155F00">
              <w:rPr>
                <w:rFonts w:ascii="Times New Roman" w:eastAsia="Times New Roman" w:hAnsi="Times New Roman" w:cs="Times New Roman"/>
                <w:b/>
                <w:szCs w:val="24"/>
                <w:lang w:eastAsia="ar-SA"/>
              </w:rPr>
              <w:t xml:space="preserve"> «</w:t>
            </w:r>
            <w:proofErr w:type="spellStart"/>
            <w:r w:rsidRPr="00155F00">
              <w:rPr>
                <w:rFonts w:ascii="Times New Roman" w:eastAsia="Times New Roman" w:hAnsi="Times New Roman" w:cs="Times New Roman"/>
                <w:b/>
                <w:szCs w:val="24"/>
                <w:lang w:eastAsia="ar-SA"/>
              </w:rPr>
              <w:t>Джэджэ</w:t>
            </w:r>
            <w:proofErr w:type="spellEnd"/>
            <w:r w:rsidRPr="00155F00">
              <w:rPr>
                <w:rFonts w:ascii="Times New Roman" w:eastAsia="Times New Roman" w:hAnsi="Times New Roman" w:cs="Times New Roman"/>
                <w:b/>
                <w:szCs w:val="24"/>
                <w:lang w:eastAsia="ar-SA"/>
              </w:rPr>
              <w:t xml:space="preserve"> районным» </w:t>
            </w:r>
            <w:proofErr w:type="spellStart"/>
            <w:r w:rsidRPr="00155F00">
              <w:rPr>
                <w:rFonts w:ascii="Times New Roman" w:eastAsia="Times New Roman" w:hAnsi="Times New Roman" w:cs="Times New Roman"/>
                <w:b/>
                <w:szCs w:val="24"/>
                <w:lang w:eastAsia="ar-SA"/>
              </w:rPr>
              <w:t>инароднэ</w:t>
            </w:r>
            <w:proofErr w:type="spellEnd"/>
            <w:r w:rsidRPr="00155F00">
              <w:rPr>
                <w:rFonts w:ascii="Times New Roman" w:eastAsia="Times New Roman" w:hAnsi="Times New Roman" w:cs="Times New Roman"/>
                <w:b/>
                <w:szCs w:val="24"/>
                <w:lang w:eastAsia="ar-SA"/>
              </w:rPr>
              <w:t xml:space="preserve"> </w:t>
            </w:r>
            <w:proofErr w:type="spellStart"/>
            <w:r w:rsidRPr="00155F00">
              <w:rPr>
                <w:rFonts w:ascii="Times New Roman" w:eastAsia="Times New Roman" w:hAnsi="Times New Roman" w:cs="Times New Roman"/>
                <w:b/>
                <w:szCs w:val="24"/>
                <w:lang w:eastAsia="ar-SA"/>
              </w:rPr>
              <w:t>депутатхэм</w:t>
            </w:r>
            <w:proofErr w:type="spellEnd"/>
            <w:r w:rsidRPr="00155F00">
              <w:rPr>
                <w:rFonts w:ascii="Times New Roman" w:eastAsia="Times New Roman" w:hAnsi="Times New Roman" w:cs="Times New Roman"/>
                <w:b/>
                <w:szCs w:val="24"/>
                <w:lang w:eastAsia="ar-SA"/>
              </w:rPr>
              <w:t xml:space="preserve"> я Совет</w:t>
            </w:r>
          </w:p>
          <w:p w:rsidR="00155F00" w:rsidRPr="00155F00" w:rsidRDefault="00155F00" w:rsidP="00155F00">
            <w:pPr>
              <w:tabs>
                <w:tab w:val="left" w:pos="1080"/>
              </w:tabs>
              <w:suppressAutoHyphens/>
              <w:spacing w:before="120" w:after="0" w:line="20" w:lineRule="atLeast"/>
              <w:ind w:left="173"/>
              <w:jc w:val="center"/>
              <w:rPr>
                <w:rFonts w:ascii="Times New Roman" w:eastAsia="Times New Roman" w:hAnsi="Times New Roman" w:cs="Times New Roman"/>
                <w:i/>
                <w:sz w:val="24"/>
                <w:szCs w:val="24"/>
                <w:lang w:eastAsia="ar-SA"/>
              </w:rPr>
            </w:pPr>
          </w:p>
        </w:tc>
        <w:tc>
          <w:tcPr>
            <w:tcW w:w="2256" w:type="dxa"/>
            <w:tcBorders>
              <w:bottom w:val="double" w:sz="20" w:space="0" w:color="000000"/>
            </w:tcBorders>
            <w:shd w:val="clear" w:color="auto" w:fill="auto"/>
          </w:tcPr>
          <w:p w:rsidR="00155F00" w:rsidRPr="00155F00" w:rsidRDefault="00155F00" w:rsidP="00155F00">
            <w:pPr>
              <w:suppressAutoHyphens/>
              <w:spacing w:after="0" w:line="240" w:lineRule="atLeast"/>
              <w:jc w:val="center"/>
              <w:rPr>
                <w:rFonts w:ascii="Times New Roman" w:eastAsia="Times New Roman" w:hAnsi="Times New Roman" w:cs="Times New Roman"/>
                <w:b/>
                <w:szCs w:val="24"/>
                <w:lang w:eastAsia="ar-SA"/>
              </w:rPr>
            </w:pPr>
            <w:r w:rsidRPr="00155F00">
              <w:rPr>
                <w:rFonts w:ascii="Times New Roman" w:eastAsia="Times New Roman" w:hAnsi="Times New Roman" w:cs="Times New Roman"/>
                <w:sz w:val="24"/>
                <w:szCs w:val="24"/>
                <w:lang w:eastAsia="ar-SA"/>
              </w:rPr>
              <w:object w:dxaOrig="2327" w:dyaOrig="2292">
                <v:shape id="_x0000_i1025" type="#_x0000_t75" style="width:73.5pt;height:69.75pt" o:ole="" filled="t">
                  <v:fill color2="black"/>
                  <v:imagedata r:id="rId8" o:title=""/>
                </v:shape>
                <o:OLEObject Type="Embed" ProgID="Microsoft" ShapeID="_x0000_i1025" DrawAspect="Content" ObjectID="_1683105515" r:id="rId9"/>
              </w:object>
            </w:r>
          </w:p>
        </w:tc>
        <w:tc>
          <w:tcPr>
            <w:tcW w:w="4224" w:type="dxa"/>
            <w:tcBorders>
              <w:bottom w:val="double" w:sz="20" w:space="0" w:color="000000"/>
            </w:tcBorders>
            <w:shd w:val="clear" w:color="auto" w:fill="auto"/>
          </w:tcPr>
          <w:p w:rsidR="00155F00" w:rsidRPr="00155F00" w:rsidRDefault="00155F00" w:rsidP="00155F00">
            <w:pPr>
              <w:suppressAutoHyphens/>
              <w:spacing w:before="120" w:after="0" w:line="20" w:lineRule="atLeast"/>
              <w:ind w:hanging="48"/>
              <w:jc w:val="center"/>
              <w:rPr>
                <w:rFonts w:ascii="Times New Roman" w:eastAsia="Times New Roman" w:hAnsi="Times New Roman" w:cs="Times New Roman"/>
                <w:b/>
                <w:sz w:val="24"/>
                <w:szCs w:val="24"/>
                <w:lang w:eastAsia="ar-SA"/>
              </w:rPr>
            </w:pPr>
            <w:r w:rsidRPr="00155F00">
              <w:rPr>
                <w:rFonts w:ascii="Times New Roman" w:eastAsia="Times New Roman" w:hAnsi="Times New Roman" w:cs="Times New Roman"/>
                <w:b/>
                <w:szCs w:val="24"/>
                <w:lang w:eastAsia="ar-SA"/>
              </w:rPr>
              <w:t>РЕСПУБЛИКА АДЫГЕЯ</w:t>
            </w:r>
          </w:p>
          <w:p w:rsidR="00155F00" w:rsidRPr="00155F00" w:rsidRDefault="00155F00" w:rsidP="00155F00">
            <w:pPr>
              <w:suppressAutoHyphens/>
              <w:spacing w:after="120" w:line="240" w:lineRule="auto"/>
              <w:ind w:left="283"/>
              <w:jc w:val="center"/>
              <w:rPr>
                <w:rFonts w:ascii="Times New Roman" w:eastAsia="Times New Roman" w:hAnsi="Times New Roman" w:cs="Times New Roman"/>
                <w:sz w:val="24"/>
                <w:szCs w:val="24"/>
                <w:lang w:eastAsia="ar-SA"/>
              </w:rPr>
            </w:pPr>
            <w:r w:rsidRPr="00155F00">
              <w:rPr>
                <w:rFonts w:ascii="Times New Roman" w:eastAsia="Times New Roman" w:hAnsi="Times New Roman" w:cs="Times New Roman"/>
                <w:b/>
                <w:sz w:val="24"/>
                <w:szCs w:val="24"/>
                <w:lang w:eastAsia="ar-SA"/>
              </w:rPr>
              <w:t>Совет народных депутатов муниципального образования «Гиагинский район»</w:t>
            </w:r>
          </w:p>
          <w:p w:rsidR="00155F00" w:rsidRPr="00155F00" w:rsidRDefault="00155F00" w:rsidP="00155F00">
            <w:pPr>
              <w:suppressAutoHyphens/>
              <w:spacing w:before="120" w:after="0" w:line="240" w:lineRule="auto"/>
              <w:ind w:left="130"/>
              <w:jc w:val="center"/>
              <w:rPr>
                <w:rFonts w:ascii="Times New Roman" w:eastAsia="Times New Roman" w:hAnsi="Times New Roman" w:cs="Times New Roman"/>
                <w:sz w:val="24"/>
                <w:szCs w:val="24"/>
                <w:lang w:eastAsia="ar-SA"/>
              </w:rPr>
            </w:pPr>
          </w:p>
        </w:tc>
      </w:tr>
    </w:tbl>
    <w:p w:rsidR="00155F00" w:rsidRPr="00155F00" w:rsidRDefault="00155F00" w:rsidP="00155F00">
      <w:pPr>
        <w:suppressAutoHyphens/>
        <w:spacing w:after="0" w:line="240" w:lineRule="auto"/>
        <w:jc w:val="center"/>
        <w:rPr>
          <w:rFonts w:ascii="Times New Roman" w:eastAsia="Times New Roman" w:hAnsi="Times New Roman" w:cs="Times New Roman"/>
          <w:b/>
          <w:sz w:val="28"/>
          <w:szCs w:val="28"/>
          <w:lang w:eastAsia="ar-SA"/>
        </w:rPr>
      </w:pPr>
      <w:r w:rsidRPr="00155F00">
        <w:rPr>
          <w:rFonts w:ascii="Times New Roman" w:eastAsia="Times New Roman" w:hAnsi="Times New Roman" w:cs="Times New Roman"/>
          <w:b/>
          <w:sz w:val="28"/>
          <w:szCs w:val="28"/>
          <w:lang w:eastAsia="ar-SA"/>
        </w:rPr>
        <w:t>РЕШЕНИЕ</w:t>
      </w:r>
    </w:p>
    <w:p w:rsidR="00155F00" w:rsidRPr="00155F00"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r w:rsidRPr="00155F00">
        <w:rPr>
          <w:rFonts w:ascii="Times New Roman" w:eastAsia="Times New Roman" w:hAnsi="Times New Roman" w:cs="Times New Roman"/>
          <w:b/>
          <w:bCs/>
          <w:color w:val="000000"/>
          <w:sz w:val="28"/>
          <w:szCs w:val="28"/>
          <w:lang w:eastAsia="ar-SA"/>
        </w:rPr>
        <w:t>Совета народных депутатов муниципального образования</w:t>
      </w:r>
    </w:p>
    <w:p w:rsidR="00155F00" w:rsidRPr="00155F00"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r w:rsidRPr="00155F00">
        <w:rPr>
          <w:rFonts w:ascii="Times New Roman" w:eastAsia="Times New Roman" w:hAnsi="Times New Roman" w:cs="Times New Roman"/>
          <w:b/>
          <w:bCs/>
          <w:color w:val="000000"/>
          <w:sz w:val="28"/>
          <w:szCs w:val="28"/>
          <w:lang w:eastAsia="ar-SA"/>
        </w:rPr>
        <w:t>«Гиагинский район»</w:t>
      </w:r>
    </w:p>
    <w:p w:rsidR="00155F00" w:rsidRPr="00155F00"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rsidR="00155F00" w:rsidRPr="00155F00"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u w:val="single"/>
          <w:lang w:eastAsia="ar-SA"/>
        </w:rPr>
      </w:pPr>
      <w:r w:rsidRPr="00875EC5">
        <w:rPr>
          <w:rFonts w:ascii="Times New Roman" w:eastAsia="Times New Roman" w:hAnsi="Times New Roman" w:cs="Times New Roman"/>
          <w:bCs/>
          <w:color w:val="000000"/>
          <w:sz w:val="28"/>
          <w:szCs w:val="28"/>
          <w:lang w:eastAsia="ar-SA"/>
        </w:rPr>
        <w:t xml:space="preserve">от  </w:t>
      </w:r>
      <w:r w:rsidR="00875EC5">
        <w:rPr>
          <w:rFonts w:ascii="Times New Roman" w:eastAsia="Times New Roman" w:hAnsi="Times New Roman" w:cs="Times New Roman"/>
          <w:bCs/>
          <w:color w:val="000000"/>
          <w:sz w:val="28"/>
          <w:szCs w:val="28"/>
          <w:lang w:eastAsia="ar-SA"/>
        </w:rPr>
        <w:t>«20»</w:t>
      </w:r>
      <w:r w:rsidRPr="00875EC5">
        <w:rPr>
          <w:rFonts w:ascii="Times New Roman" w:eastAsia="Times New Roman" w:hAnsi="Times New Roman" w:cs="Times New Roman"/>
          <w:bCs/>
          <w:color w:val="000000"/>
          <w:sz w:val="28"/>
          <w:szCs w:val="28"/>
          <w:lang w:eastAsia="ar-SA"/>
        </w:rPr>
        <w:t xml:space="preserve">    </w:t>
      </w:r>
      <w:r w:rsidR="00140188" w:rsidRPr="00875EC5">
        <w:rPr>
          <w:rFonts w:ascii="Times New Roman" w:eastAsia="Times New Roman" w:hAnsi="Times New Roman" w:cs="Times New Roman"/>
          <w:bCs/>
          <w:color w:val="000000"/>
          <w:sz w:val="28"/>
          <w:szCs w:val="28"/>
          <w:lang w:eastAsia="ar-SA"/>
        </w:rPr>
        <w:t>мая</w:t>
      </w:r>
      <w:r w:rsidR="00690E8D" w:rsidRPr="00875EC5">
        <w:rPr>
          <w:rFonts w:ascii="Times New Roman" w:eastAsia="Times New Roman" w:hAnsi="Times New Roman" w:cs="Times New Roman"/>
          <w:bCs/>
          <w:color w:val="000000"/>
          <w:sz w:val="28"/>
          <w:szCs w:val="28"/>
          <w:lang w:eastAsia="ar-SA"/>
        </w:rPr>
        <w:t xml:space="preserve"> </w:t>
      </w:r>
      <w:r w:rsidR="009B65FF" w:rsidRPr="00875EC5">
        <w:rPr>
          <w:rFonts w:ascii="Times New Roman" w:eastAsia="Times New Roman" w:hAnsi="Times New Roman" w:cs="Times New Roman"/>
          <w:bCs/>
          <w:color w:val="000000"/>
          <w:sz w:val="28"/>
          <w:szCs w:val="28"/>
          <w:lang w:eastAsia="ar-SA"/>
        </w:rPr>
        <w:t xml:space="preserve"> 20</w:t>
      </w:r>
      <w:r w:rsidR="00690E8D" w:rsidRPr="00875EC5">
        <w:rPr>
          <w:rFonts w:ascii="Times New Roman" w:eastAsia="Times New Roman" w:hAnsi="Times New Roman" w:cs="Times New Roman"/>
          <w:bCs/>
          <w:color w:val="000000"/>
          <w:sz w:val="28"/>
          <w:szCs w:val="28"/>
          <w:lang w:eastAsia="ar-SA"/>
        </w:rPr>
        <w:t>2</w:t>
      </w:r>
      <w:r w:rsidR="007E6136" w:rsidRPr="00875EC5">
        <w:rPr>
          <w:rFonts w:ascii="Times New Roman" w:eastAsia="Times New Roman" w:hAnsi="Times New Roman" w:cs="Times New Roman"/>
          <w:bCs/>
          <w:color w:val="000000"/>
          <w:sz w:val="28"/>
          <w:szCs w:val="28"/>
          <w:lang w:eastAsia="ar-SA"/>
        </w:rPr>
        <w:t>1</w:t>
      </w:r>
      <w:r w:rsidRPr="00875EC5">
        <w:rPr>
          <w:rFonts w:ascii="Times New Roman" w:eastAsia="Times New Roman" w:hAnsi="Times New Roman" w:cs="Times New Roman"/>
          <w:bCs/>
          <w:color w:val="000000"/>
          <w:sz w:val="28"/>
          <w:szCs w:val="28"/>
          <w:lang w:eastAsia="ar-SA"/>
        </w:rPr>
        <w:t xml:space="preserve"> года</w:t>
      </w:r>
      <w:r w:rsidRPr="00155F00">
        <w:rPr>
          <w:rFonts w:ascii="Times New Roman" w:eastAsia="Times New Roman" w:hAnsi="Times New Roman" w:cs="Times New Roman"/>
          <w:bCs/>
          <w:color w:val="000000"/>
          <w:sz w:val="28"/>
          <w:szCs w:val="28"/>
          <w:lang w:eastAsia="ar-SA"/>
        </w:rPr>
        <w:t xml:space="preserve"> № </w:t>
      </w:r>
      <w:r w:rsidR="00875EC5">
        <w:rPr>
          <w:rFonts w:ascii="Times New Roman" w:eastAsia="Times New Roman" w:hAnsi="Times New Roman" w:cs="Times New Roman"/>
          <w:bCs/>
          <w:color w:val="000000"/>
          <w:sz w:val="28"/>
          <w:szCs w:val="28"/>
          <w:lang w:eastAsia="ar-SA"/>
        </w:rPr>
        <w:t>452</w:t>
      </w:r>
    </w:p>
    <w:p w:rsidR="00155F00" w:rsidRPr="00155F00"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ar-SA"/>
        </w:rPr>
      </w:pPr>
      <w:r w:rsidRPr="00155F00">
        <w:rPr>
          <w:rFonts w:ascii="Times New Roman" w:eastAsia="Times New Roman" w:hAnsi="Times New Roman" w:cs="Times New Roman"/>
          <w:bCs/>
          <w:color w:val="000000"/>
          <w:sz w:val="28"/>
          <w:szCs w:val="28"/>
          <w:lang w:eastAsia="ar-SA"/>
        </w:rPr>
        <w:t>ст. Гиагинская</w:t>
      </w:r>
    </w:p>
    <w:p w:rsidR="00155F00" w:rsidRPr="00155F00"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ar-SA"/>
        </w:rPr>
      </w:pPr>
    </w:p>
    <w:p w:rsidR="00155F00" w:rsidRPr="008B3F73" w:rsidRDefault="001A3385"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7"/>
          <w:szCs w:val="27"/>
          <w:lang w:eastAsia="ar-SA"/>
        </w:rPr>
      </w:pPr>
      <w:r>
        <w:rPr>
          <w:rFonts w:ascii="Times New Roman" w:eastAsia="Times New Roman" w:hAnsi="Times New Roman" w:cs="Times New Roman"/>
          <w:b/>
          <w:bCs/>
          <w:color w:val="000000"/>
          <w:sz w:val="27"/>
          <w:szCs w:val="27"/>
          <w:lang w:eastAsia="ar-SA"/>
        </w:rPr>
        <w:t>Об информации</w:t>
      </w:r>
      <w:bookmarkStart w:id="0" w:name="_GoBack"/>
      <w:bookmarkEnd w:id="0"/>
      <w:r w:rsidR="00155F00" w:rsidRPr="008B3F73">
        <w:rPr>
          <w:rFonts w:ascii="Times New Roman" w:eastAsia="Times New Roman" w:hAnsi="Times New Roman" w:cs="Times New Roman"/>
          <w:b/>
          <w:bCs/>
          <w:color w:val="000000"/>
          <w:sz w:val="27"/>
          <w:szCs w:val="27"/>
          <w:lang w:eastAsia="ar-SA"/>
        </w:rPr>
        <w:t xml:space="preserve"> о сводном годовом отчете</w:t>
      </w:r>
      <w:r w:rsidR="00690E8D" w:rsidRPr="008B3F73">
        <w:rPr>
          <w:rFonts w:ascii="Times New Roman" w:eastAsia="Times New Roman" w:hAnsi="Times New Roman" w:cs="Times New Roman"/>
          <w:b/>
          <w:bCs/>
          <w:color w:val="000000"/>
          <w:sz w:val="27"/>
          <w:szCs w:val="27"/>
          <w:lang w:eastAsia="ar-SA"/>
        </w:rPr>
        <w:t>,</w:t>
      </w:r>
      <w:r w:rsidR="00155F00" w:rsidRPr="008B3F73">
        <w:rPr>
          <w:rFonts w:ascii="Times New Roman" w:eastAsia="Times New Roman" w:hAnsi="Times New Roman" w:cs="Times New Roman"/>
          <w:b/>
          <w:bCs/>
          <w:color w:val="000000"/>
          <w:sz w:val="27"/>
          <w:szCs w:val="27"/>
          <w:lang w:eastAsia="ar-SA"/>
        </w:rPr>
        <w:t xml:space="preserve"> о ходе и оценке</w:t>
      </w:r>
    </w:p>
    <w:p w:rsidR="00155F00" w:rsidRPr="008B3F73"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7"/>
          <w:szCs w:val="27"/>
          <w:lang w:eastAsia="ar-SA"/>
        </w:rPr>
      </w:pPr>
      <w:r w:rsidRPr="008B3F73">
        <w:rPr>
          <w:rFonts w:ascii="Times New Roman" w:eastAsia="Times New Roman" w:hAnsi="Times New Roman" w:cs="Times New Roman"/>
          <w:b/>
          <w:bCs/>
          <w:color w:val="000000"/>
          <w:sz w:val="27"/>
          <w:szCs w:val="27"/>
          <w:lang w:eastAsia="ar-SA"/>
        </w:rPr>
        <w:t xml:space="preserve">эффективности реализации муниципальных программ и ведомственной целевой программы </w:t>
      </w:r>
      <w:r w:rsidR="009B65FF" w:rsidRPr="008B3F73">
        <w:rPr>
          <w:rFonts w:ascii="Times New Roman" w:eastAsia="Times New Roman" w:hAnsi="Times New Roman" w:cs="Times New Roman"/>
          <w:b/>
          <w:bCs/>
          <w:color w:val="000000"/>
          <w:sz w:val="27"/>
          <w:szCs w:val="27"/>
          <w:lang w:eastAsia="ar-SA"/>
        </w:rPr>
        <w:t>МО «</w:t>
      </w:r>
      <w:r w:rsidRPr="008B3F73">
        <w:rPr>
          <w:rFonts w:ascii="Times New Roman" w:eastAsia="Times New Roman" w:hAnsi="Times New Roman" w:cs="Times New Roman"/>
          <w:b/>
          <w:bCs/>
          <w:color w:val="000000"/>
          <w:sz w:val="27"/>
          <w:szCs w:val="27"/>
          <w:lang w:eastAsia="ar-SA"/>
        </w:rPr>
        <w:t xml:space="preserve">Гиагинский район» </w:t>
      </w:r>
      <w:r w:rsidR="009B65FF" w:rsidRPr="008B3F73">
        <w:rPr>
          <w:rFonts w:ascii="Times New Roman" w:eastAsia="Times New Roman" w:hAnsi="Times New Roman" w:cs="Times New Roman"/>
          <w:b/>
          <w:bCs/>
          <w:color w:val="000000"/>
          <w:sz w:val="27"/>
          <w:szCs w:val="27"/>
          <w:lang w:eastAsia="ar-SA"/>
        </w:rPr>
        <w:t>за 20</w:t>
      </w:r>
      <w:r w:rsidR="001532B9">
        <w:rPr>
          <w:rFonts w:ascii="Times New Roman" w:eastAsia="Times New Roman" w:hAnsi="Times New Roman" w:cs="Times New Roman"/>
          <w:b/>
          <w:bCs/>
          <w:color w:val="000000"/>
          <w:sz w:val="27"/>
          <w:szCs w:val="27"/>
          <w:lang w:eastAsia="ar-SA"/>
        </w:rPr>
        <w:t>20</w:t>
      </w:r>
      <w:r w:rsidRPr="008B3F73">
        <w:rPr>
          <w:rFonts w:ascii="Times New Roman" w:eastAsia="Times New Roman" w:hAnsi="Times New Roman" w:cs="Times New Roman"/>
          <w:b/>
          <w:bCs/>
          <w:color w:val="000000"/>
          <w:sz w:val="27"/>
          <w:szCs w:val="27"/>
          <w:lang w:eastAsia="ar-SA"/>
        </w:rPr>
        <w:t xml:space="preserve"> год</w:t>
      </w:r>
    </w:p>
    <w:p w:rsidR="00155F00" w:rsidRPr="008B3F73"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27"/>
          <w:szCs w:val="27"/>
          <w:lang w:eastAsia="ar-SA"/>
        </w:rPr>
      </w:pPr>
    </w:p>
    <w:p w:rsidR="00155F00" w:rsidRPr="008B3F73" w:rsidRDefault="00155F00" w:rsidP="00481080">
      <w:pPr>
        <w:autoSpaceDE w:val="0"/>
        <w:autoSpaceDN w:val="0"/>
        <w:adjustRightInd w:val="0"/>
        <w:spacing w:after="0" w:line="240" w:lineRule="auto"/>
        <w:ind w:right="281" w:firstLine="851"/>
        <w:jc w:val="both"/>
        <w:rPr>
          <w:rFonts w:ascii="Times New Roman" w:eastAsia="Times New Roman" w:hAnsi="Times New Roman" w:cs="Times New Roman"/>
          <w:bCs/>
          <w:color w:val="000000"/>
          <w:sz w:val="27"/>
          <w:szCs w:val="27"/>
          <w:lang w:eastAsia="ru-RU"/>
        </w:rPr>
      </w:pPr>
      <w:r w:rsidRPr="008B3F73">
        <w:rPr>
          <w:rFonts w:ascii="Times New Roman" w:eastAsia="Times New Roman" w:hAnsi="Times New Roman" w:cs="Times New Roman"/>
          <w:bCs/>
          <w:color w:val="000000"/>
          <w:sz w:val="27"/>
          <w:szCs w:val="27"/>
          <w:lang w:eastAsia="ru-RU"/>
        </w:rPr>
        <w:t>Заслушав и обсудив информацию о</w:t>
      </w:r>
      <w:r w:rsidRPr="008B3F73">
        <w:rPr>
          <w:rFonts w:ascii="Times New Roman" w:eastAsia="Times New Roman" w:hAnsi="Times New Roman" w:cs="Times New Roman"/>
          <w:bCs/>
          <w:sz w:val="27"/>
          <w:szCs w:val="27"/>
          <w:lang w:eastAsia="ru-RU"/>
        </w:rPr>
        <w:t xml:space="preserve"> сводном годовом отчете</w:t>
      </w:r>
      <w:r w:rsidR="00690E8D" w:rsidRPr="008B3F73">
        <w:rPr>
          <w:rFonts w:ascii="Times New Roman" w:eastAsia="Times New Roman" w:hAnsi="Times New Roman" w:cs="Times New Roman"/>
          <w:bCs/>
          <w:sz w:val="27"/>
          <w:szCs w:val="27"/>
          <w:lang w:eastAsia="ru-RU"/>
        </w:rPr>
        <w:t>,</w:t>
      </w:r>
      <w:r w:rsidRPr="008B3F73">
        <w:rPr>
          <w:rFonts w:ascii="Times New Roman" w:eastAsia="Times New Roman" w:hAnsi="Times New Roman" w:cs="Times New Roman"/>
          <w:bCs/>
          <w:sz w:val="27"/>
          <w:szCs w:val="27"/>
          <w:lang w:eastAsia="ru-RU"/>
        </w:rPr>
        <w:t xml:space="preserve"> о </w:t>
      </w:r>
      <w:r w:rsidR="009B65FF" w:rsidRPr="008B3F73">
        <w:rPr>
          <w:rFonts w:ascii="Times New Roman" w:eastAsia="Times New Roman" w:hAnsi="Times New Roman" w:cs="Times New Roman"/>
          <w:bCs/>
          <w:sz w:val="27"/>
          <w:szCs w:val="27"/>
          <w:lang w:eastAsia="ru-RU"/>
        </w:rPr>
        <w:t>ходе и</w:t>
      </w:r>
      <w:r w:rsidRPr="008B3F73">
        <w:rPr>
          <w:rFonts w:ascii="Times New Roman" w:eastAsia="Times New Roman" w:hAnsi="Times New Roman" w:cs="Times New Roman"/>
          <w:bCs/>
          <w:sz w:val="27"/>
          <w:szCs w:val="27"/>
          <w:lang w:eastAsia="ru-RU"/>
        </w:rPr>
        <w:t xml:space="preserve"> оценке эффективности реализации муниципальных программ и </w:t>
      </w:r>
      <w:r w:rsidR="00787276" w:rsidRPr="008B3F73">
        <w:rPr>
          <w:rFonts w:ascii="Times New Roman" w:eastAsia="Times New Roman" w:hAnsi="Times New Roman" w:cs="Times New Roman"/>
          <w:bCs/>
          <w:sz w:val="27"/>
          <w:szCs w:val="27"/>
          <w:lang w:eastAsia="ru-RU"/>
        </w:rPr>
        <w:t>ведомственной</w:t>
      </w:r>
      <w:r w:rsidRPr="008B3F73">
        <w:rPr>
          <w:rFonts w:ascii="Times New Roman" w:eastAsia="Times New Roman" w:hAnsi="Times New Roman" w:cs="Times New Roman"/>
          <w:bCs/>
          <w:sz w:val="27"/>
          <w:szCs w:val="27"/>
          <w:lang w:eastAsia="ru-RU"/>
        </w:rPr>
        <w:t xml:space="preserve"> целевой программы МО «Гиагинский район» за 20</w:t>
      </w:r>
      <w:r w:rsidR="001532B9">
        <w:rPr>
          <w:rFonts w:ascii="Times New Roman" w:eastAsia="Times New Roman" w:hAnsi="Times New Roman" w:cs="Times New Roman"/>
          <w:bCs/>
          <w:sz w:val="27"/>
          <w:szCs w:val="27"/>
          <w:lang w:eastAsia="ru-RU"/>
        </w:rPr>
        <w:t>20</w:t>
      </w:r>
      <w:r w:rsidRPr="008B3F73">
        <w:rPr>
          <w:rFonts w:ascii="Times New Roman" w:eastAsia="Times New Roman" w:hAnsi="Times New Roman" w:cs="Times New Roman"/>
          <w:bCs/>
          <w:sz w:val="27"/>
          <w:szCs w:val="27"/>
          <w:lang w:eastAsia="ru-RU"/>
        </w:rPr>
        <w:t xml:space="preserve"> год</w:t>
      </w:r>
      <w:r w:rsidR="00494AF8" w:rsidRPr="008B3F73">
        <w:rPr>
          <w:rFonts w:ascii="Times New Roman" w:eastAsia="Times New Roman" w:hAnsi="Times New Roman" w:cs="Times New Roman"/>
          <w:bCs/>
          <w:sz w:val="27"/>
          <w:szCs w:val="27"/>
          <w:lang w:eastAsia="ru-RU"/>
        </w:rPr>
        <w:t>,</w:t>
      </w:r>
      <w:r w:rsidRPr="008B3F73">
        <w:rPr>
          <w:rFonts w:ascii="Times New Roman" w:eastAsia="Times New Roman" w:hAnsi="Times New Roman" w:cs="Times New Roman"/>
          <w:bCs/>
          <w:color w:val="000000"/>
          <w:sz w:val="27"/>
          <w:szCs w:val="27"/>
          <w:lang w:eastAsia="ru-RU"/>
        </w:rPr>
        <w:t xml:space="preserve"> Совет народных депутатов </w:t>
      </w:r>
      <w:r w:rsidR="009B65FF" w:rsidRPr="008B3F73">
        <w:rPr>
          <w:rFonts w:ascii="Times New Roman" w:eastAsia="Times New Roman" w:hAnsi="Times New Roman" w:cs="Times New Roman"/>
          <w:bCs/>
          <w:color w:val="000000"/>
          <w:sz w:val="27"/>
          <w:szCs w:val="27"/>
          <w:lang w:eastAsia="ru-RU"/>
        </w:rPr>
        <w:t>МО</w:t>
      </w:r>
      <w:r w:rsidRPr="008B3F73">
        <w:rPr>
          <w:rFonts w:ascii="Times New Roman" w:eastAsia="Times New Roman" w:hAnsi="Times New Roman" w:cs="Times New Roman"/>
          <w:bCs/>
          <w:color w:val="000000"/>
          <w:sz w:val="27"/>
          <w:szCs w:val="27"/>
          <w:lang w:eastAsia="ru-RU"/>
        </w:rPr>
        <w:t xml:space="preserve"> «</w:t>
      </w:r>
      <w:r w:rsidR="00787276" w:rsidRPr="008B3F73">
        <w:rPr>
          <w:rFonts w:ascii="Times New Roman" w:eastAsia="Times New Roman" w:hAnsi="Times New Roman" w:cs="Times New Roman"/>
          <w:bCs/>
          <w:color w:val="000000"/>
          <w:sz w:val="27"/>
          <w:szCs w:val="27"/>
          <w:lang w:eastAsia="ru-RU"/>
        </w:rPr>
        <w:t>Гиагинский район</w:t>
      </w:r>
      <w:r w:rsidRPr="008B3F73">
        <w:rPr>
          <w:rFonts w:ascii="Times New Roman" w:eastAsia="Times New Roman" w:hAnsi="Times New Roman" w:cs="Times New Roman"/>
          <w:bCs/>
          <w:color w:val="000000"/>
          <w:sz w:val="27"/>
          <w:szCs w:val="27"/>
          <w:lang w:eastAsia="ru-RU"/>
        </w:rPr>
        <w:t>»</w:t>
      </w:r>
    </w:p>
    <w:p w:rsidR="009B65FF" w:rsidRPr="008B3F73" w:rsidRDefault="009B65FF" w:rsidP="00155F00">
      <w:pPr>
        <w:autoSpaceDE w:val="0"/>
        <w:autoSpaceDN w:val="0"/>
        <w:adjustRightInd w:val="0"/>
        <w:spacing w:after="0" w:line="240" w:lineRule="auto"/>
        <w:ind w:left="142" w:right="281" w:firstLine="633"/>
        <w:jc w:val="both"/>
        <w:rPr>
          <w:rFonts w:ascii="Times New Roman" w:eastAsia="Times New Roman" w:hAnsi="Times New Roman" w:cs="Times New Roman"/>
          <w:bCs/>
          <w:color w:val="000000"/>
          <w:sz w:val="27"/>
          <w:szCs w:val="27"/>
          <w:lang w:eastAsia="ru-RU"/>
        </w:rPr>
      </w:pPr>
    </w:p>
    <w:p w:rsidR="00155F00" w:rsidRPr="008B3F73" w:rsidRDefault="00155F00" w:rsidP="00155F00">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27"/>
          <w:szCs w:val="27"/>
          <w:lang w:eastAsia="ar-SA"/>
        </w:rPr>
      </w:pPr>
      <w:r w:rsidRPr="008B3F73">
        <w:rPr>
          <w:rFonts w:ascii="Times New Roman" w:eastAsia="Times New Roman" w:hAnsi="Times New Roman" w:cs="Times New Roman"/>
          <w:color w:val="000000"/>
          <w:sz w:val="27"/>
          <w:szCs w:val="27"/>
          <w:lang w:eastAsia="ar-SA"/>
        </w:rPr>
        <w:t>решил:</w:t>
      </w:r>
    </w:p>
    <w:p w:rsidR="00155F00" w:rsidRPr="008B3F73" w:rsidRDefault="00155F00" w:rsidP="00155F0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7"/>
          <w:szCs w:val="27"/>
          <w:lang w:eastAsia="ar-SA"/>
        </w:rPr>
      </w:pPr>
    </w:p>
    <w:p w:rsidR="00155F00" w:rsidRPr="008B3F73" w:rsidRDefault="00155F00" w:rsidP="009B65FF">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7"/>
          <w:szCs w:val="27"/>
          <w:lang w:eastAsia="ar-SA"/>
        </w:rPr>
      </w:pPr>
      <w:r w:rsidRPr="008B3F73">
        <w:rPr>
          <w:rFonts w:ascii="Times New Roman" w:eastAsia="Times New Roman" w:hAnsi="Times New Roman" w:cs="Times New Roman"/>
          <w:color w:val="000000"/>
          <w:sz w:val="27"/>
          <w:szCs w:val="27"/>
          <w:lang w:eastAsia="ar-SA"/>
        </w:rPr>
        <w:t xml:space="preserve">1.  Принять к сведению информацию </w:t>
      </w:r>
      <w:r w:rsidR="009B65FF" w:rsidRPr="008B3F73">
        <w:rPr>
          <w:rFonts w:ascii="Times New Roman" w:eastAsia="Times New Roman" w:hAnsi="Times New Roman" w:cs="Times New Roman"/>
          <w:bCs/>
          <w:color w:val="000000"/>
          <w:sz w:val="27"/>
          <w:szCs w:val="27"/>
          <w:lang w:eastAsia="ar-SA"/>
        </w:rPr>
        <w:t>о сводном годовом отчете</w:t>
      </w:r>
      <w:r w:rsidR="00690E8D" w:rsidRPr="008B3F73">
        <w:rPr>
          <w:rFonts w:ascii="Times New Roman" w:eastAsia="Times New Roman" w:hAnsi="Times New Roman" w:cs="Times New Roman"/>
          <w:bCs/>
          <w:color w:val="000000"/>
          <w:sz w:val="27"/>
          <w:szCs w:val="27"/>
          <w:lang w:eastAsia="ar-SA"/>
        </w:rPr>
        <w:t>,</w:t>
      </w:r>
      <w:r w:rsidR="009B65FF" w:rsidRPr="008B3F73">
        <w:rPr>
          <w:rFonts w:ascii="Times New Roman" w:eastAsia="Times New Roman" w:hAnsi="Times New Roman" w:cs="Times New Roman"/>
          <w:bCs/>
          <w:color w:val="000000"/>
          <w:sz w:val="27"/>
          <w:szCs w:val="27"/>
          <w:lang w:eastAsia="ar-SA"/>
        </w:rPr>
        <w:t xml:space="preserve"> о ходе и оценке эффективности реализации муниципальных программ и ведомственной целевой программы МО «Гиагинский район» за 20</w:t>
      </w:r>
      <w:r w:rsidR="001532B9">
        <w:rPr>
          <w:rFonts w:ascii="Times New Roman" w:eastAsia="Times New Roman" w:hAnsi="Times New Roman" w:cs="Times New Roman"/>
          <w:bCs/>
          <w:color w:val="000000"/>
          <w:sz w:val="27"/>
          <w:szCs w:val="27"/>
          <w:lang w:eastAsia="ar-SA"/>
        </w:rPr>
        <w:t>20</w:t>
      </w:r>
      <w:r w:rsidR="009B65FF" w:rsidRPr="008B3F73">
        <w:rPr>
          <w:rFonts w:ascii="Times New Roman" w:eastAsia="Times New Roman" w:hAnsi="Times New Roman" w:cs="Times New Roman"/>
          <w:bCs/>
          <w:color w:val="000000"/>
          <w:sz w:val="27"/>
          <w:szCs w:val="27"/>
          <w:lang w:eastAsia="ar-SA"/>
        </w:rPr>
        <w:t xml:space="preserve"> </w:t>
      </w:r>
      <w:r w:rsidR="00481080" w:rsidRPr="008B3F73">
        <w:rPr>
          <w:rFonts w:ascii="Times New Roman" w:eastAsia="Times New Roman" w:hAnsi="Times New Roman" w:cs="Times New Roman"/>
          <w:bCs/>
          <w:color w:val="000000"/>
          <w:sz w:val="27"/>
          <w:szCs w:val="27"/>
          <w:lang w:eastAsia="ar-SA"/>
        </w:rPr>
        <w:t xml:space="preserve">год </w:t>
      </w:r>
      <w:r w:rsidR="00481080" w:rsidRPr="008B3F73">
        <w:rPr>
          <w:rFonts w:ascii="Times New Roman" w:eastAsia="Times New Roman" w:hAnsi="Times New Roman" w:cs="Times New Roman"/>
          <w:color w:val="000000"/>
          <w:sz w:val="27"/>
          <w:szCs w:val="27"/>
          <w:lang w:eastAsia="ar-SA"/>
        </w:rPr>
        <w:t>(</w:t>
      </w:r>
      <w:r w:rsidRPr="008B3F73">
        <w:rPr>
          <w:rFonts w:ascii="Times New Roman" w:eastAsia="Times New Roman" w:hAnsi="Times New Roman" w:cs="Times New Roman"/>
          <w:color w:val="000000"/>
          <w:sz w:val="27"/>
          <w:szCs w:val="27"/>
          <w:lang w:eastAsia="ar-SA"/>
        </w:rPr>
        <w:t>прилагается).</w:t>
      </w:r>
    </w:p>
    <w:p w:rsidR="00155F00" w:rsidRPr="008B3F73" w:rsidRDefault="00155F00" w:rsidP="00155F00">
      <w:pPr>
        <w:suppressAutoHyphens/>
        <w:spacing w:after="0" w:line="240" w:lineRule="auto"/>
        <w:jc w:val="both"/>
        <w:rPr>
          <w:rFonts w:ascii="Times New Roman" w:eastAsia="Times New Roman" w:hAnsi="Times New Roman" w:cs="Times New Roman"/>
          <w:sz w:val="27"/>
          <w:szCs w:val="27"/>
          <w:lang w:eastAsia="ar-SA"/>
        </w:rPr>
      </w:pPr>
    </w:p>
    <w:p w:rsidR="00155F00" w:rsidRPr="008B3F73" w:rsidRDefault="00155F00" w:rsidP="00155F00">
      <w:pPr>
        <w:suppressAutoHyphens/>
        <w:spacing w:after="0" w:line="240" w:lineRule="auto"/>
        <w:jc w:val="both"/>
        <w:rPr>
          <w:rFonts w:ascii="Times New Roman" w:eastAsia="Times New Roman" w:hAnsi="Times New Roman" w:cs="Times New Roman"/>
          <w:sz w:val="27"/>
          <w:szCs w:val="27"/>
          <w:lang w:eastAsia="ar-SA"/>
        </w:rPr>
      </w:pPr>
      <w:r w:rsidRPr="008B3F73">
        <w:rPr>
          <w:rFonts w:ascii="Times New Roman" w:eastAsia="Times New Roman" w:hAnsi="Times New Roman" w:cs="Times New Roman"/>
          <w:sz w:val="27"/>
          <w:szCs w:val="27"/>
          <w:lang w:eastAsia="ar-SA"/>
        </w:rPr>
        <w:t>2.   Настоящее решение вступает в силу со дня его принятия.</w:t>
      </w:r>
    </w:p>
    <w:p w:rsidR="00155F00" w:rsidRPr="008B3F73" w:rsidRDefault="00155F00" w:rsidP="00155F00">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7"/>
          <w:szCs w:val="27"/>
          <w:lang w:eastAsia="ar-SA"/>
        </w:rPr>
      </w:pPr>
    </w:p>
    <w:p w:rsidR="00155F00" w:rsidRPr="008B3F73" w:rsidRDefault="00155F00" w:rsidP="00155F00">
      <w:pPr>
        <w:shd w:val="clear" w:color="auto" w:fill="FFFFFF"/>
        <w:suppressAutoHyphens/>
        <w:autoSpaceDE w:val="0"/>
        <w:spacing w:after="0" w:line="240" w:lineRule="auto"/>
        <w:ind w:firstLine="708"/>
        <w:jc w:val="both"/>
        <w:rPr>
          <w:rFonts w:ascii="Times New Roman" w:eastAsia="Times New Roman" w:hAnsi="Times New Roman" w:cs="Times New Roman"/>
          <w:sz w:val="27"/>
          <w:szCs w:val="27"/>
          <w:lang w:eastAsia="ar-SA"/>
        </w:rPr>
      </w:pPr>
    </w:p>
    <w:p w:rsidR="00155F00" w:rsidRPr="008B3F73" w:rsidRDefault="00155F00" w:rsidP="00155F00">
      <w:pPr>
        <w:shd w:val="clear" w:color="auto" w:fill="FFFFFF"/>
        <w:suppressAutoHyphens/>
        <w:autoSpaceDE w:val="0"/>
        <w:spacing w:after="0" w:line="240" w:lineRule="auto"/>
        <w:ind w:firstLine="708"/>
        <w:jc w:val="both"/>
        <w:rPr>
          <w:rFonts w:ascii="Times New Roman" w:eastAsia="Times New Roman" w:hAnsi="Times New Roman" w:cs="Times New Roman"/>
          <w:sz w:val="27"/>
          <w:szCs w:val="27"/>
          <w:lang w:eastAsia="ar-SA"/>
        </w:rPr>
      </w:pPr>
    </w:p>
    <w:p w:rsidR="00155F00" w:rsidRPr="008B3F73" w:rsidRDefault="00155F00" w:rsidP="00155F00">
      <w:pPr>
        <w:shd w:val="clear" w:color="auto" w:fill="FFFFFF"/>
        <w:suppressAutoHyphens/>
        <w:autoSpaceDE w:val="0"/>
        <w:spacing w:after="0" w:line="240" w:lineRule="auto"/>
        <w:ind w:firstLine="708"/>
        <w:jc w:val="both"/>
        <w:rPr>
          <w:rFonts w:ascii="Times New Roman" w:eastAsia="Times New Roman" w:hAnsi="Times New Roman" w:cs="Times New Roman"/>
          <w:sz w:val="27"/>
          <w:szCs w:val="27"/>
          <w:lang w:eastAsia="ar-SA"/>
        </w:rPr>
      </w:pPr>
    </w:p>
    <w:p w:rsidR="00155F00" w:rsidRPr="008B3F73" w:rsidRDefault="00155F00" w:rsidP="00155F00">
      <w:pPr>
        <w:shd w:val="clear" w:color="auto" w:fill="FFFFFF"/>
        <w:suppressAutoHyphens/>
        <w:autoSpaceDE w:val="0"/>
        <w:spacing w:after="0" w:line="240" w:lineRule="auto"/>
        <w:ind w:firstLine="708"/>
        <w:jc w:val="both"/>
        <w:rPr>
          <w:rFonts w:ascii="Times New Roman" w:eastAsia="Times New Roman" w:hAnsi="Times New Roman" w:cs="Times New Roman"/>
          <w:sz w:val="27"/>
          <w:szCs w:val="27"/>
          <w:lang w:eastAsia="ar-SA"/>
        </w:rPr>
      </w:pPr>
    </w:p>
    <w:p w:rsidR="00155F00" w:rsidRPr="008B3F73" w:rsidRDefault="00155F00" w:rsidP="00155F00">
      <w:pPr>
        <w:suppressAutoHyphens/>
        <w:snapToGrid w:val="0"/>
        <w:spacing w:after="0" w:line="240" w:lineRule="auto"/>
        <w:rPr>
          <w:rFonts w:ascii="Times New Roman" w:eastAsia="Times New Roman" w:hAnsi="Times New Roman" w:cs="Times New Roman"/>
          <w:sz w:val="27"/>
          <w:szCs w:val="27"/>
          <w:lang w:eastAsia="ar-SA"/>
        </w:rPr>
      </w:pPr>
      <w:r w:rsidRPr="008B3F73">
        <w:rPr>
          <w:rFonts w:ascii="Times New Roman" w:eastAsia="Times New Roman" w:hAnsi="Times New Roman" w:cs="Times New Roman"/>
          <w:color w:val="000000"/>
          <w:sz w:val="27"/>
          <w:szCs w:val="27"/>
          <w:lang w:eastAsia="ar-SA"/>
        </w:rPr>
        <w:t xml:space="preserve">Глава                                                                           </w:t>
      </w:r>
      <w:r w:rsidR="00583D0A">
        <w:rPr>
          <w:rFonts w:ascii="Times New Roman" w:eastAsia="Times New Roman" w:hAnsi="Times New Roman" w:cs="Times New Roman"/>
          <w:color w:val="000000"/>
          <w:sz w:val="27"/>
          <w:szCs w:val="27"/>
          <w:lang w:eastAsia="ar-SA"/>
        </w:rPr>
        <w:t xml:space="preserve">  </w:t>
      </w:r>
      <w:r w:rsidRPr="008B3F73">
        <w:rPr>
          <w:rFonts w:ascii="Times New Roman" w:eastAsia="Times New Roman" w:hAnsi="Times New Roman" w:cs="Times New Roman"/>
          <w:color w:val="000000"/>
          <w:sz w:val="27"/>
          <w:szCs w:val="27"/>
          <w:lang w:eastAsia="ar-SA"/>
        </w:rPr>
        <w:t xml:space="preserve"> </w:t>
      </w:r>
      <w:r w:rsidR="00583D0A">
        <w:rPr>
          <w:rFonts w:ascii="Times New Roman" w:eastAsia="Times New Roman" w:hAnsi="Times New Roman" w:cs="Times New Roman"/>
          <w:color w:val="000000"/>
          <w:sz w:val="27"/>
          <w:szCs w:val="27"/>
          <w:lang w:eastAsia="ar-SA"/>
        </w:rPr>
        <w:t xml:space="preserve"> </w:t>
      </w:r>
      <w:r w:rsidRPr="008B3F73">
        <w:rPr>
          <w:rFonts w:ascii="Times New Roman" w:eastAsia="Times New Roman" w:hAnsi="Times New Roman" w:cs="Times New Roman"/>
          <w:color w:val="000000"/>
          <w:sz w:val="27"/>
          <w:szCs w:val="27"/>
          <w:lang w:eastAsia="ar-SA"/>
        </w:rPr>
        <w:t xml:space="preserve"> </w:t>
      </w:r>
      <w:r w:rsidRPr="008B3F73">
        <w:rPr>
          <w:rFonts w:ascii="Times New Roman" w:eastAsia="Times New Roman" w:hAnsi="Times New Roman" w:cs="Times New Roman"/>
          <w:sz w:val="27"/>
          <w:szCs w:val="27"/>
          <w:lang w:eastAsia="ar-SA"/>
        </w:rPr>
        <w:t xml:space="preserve">Председатель  </w:t>
      </w:r>
    </w:p>
    <w:p w:rsidR="00155F00" w:rsidRPr="008B3F73" w:rsidRDefault="00155F00" w:rsidP="00583D0A">
      <w:pPr>
        <w:suppressAutoHyphens/>
        <w:spacing w:after="0" w:line="240" w:lineRule="auto"/>
        <w:ind w:right="-2"/>
        <w:rPr>
          <w:rFonts w:ascii="Times New Roman" w:eastAsia="Times New Roman" w:hAnsi="Times New Roman" w:cs="Times New Roman"/>
          <w:sz w:val="27"/>
          <w:szCs w:val="27"/>
          <w:lang w:eastAsia="ar-SA"/>
        </w:rPr>
      </w:pPr>
      <w:r w:rsidRPr="008B3F73">
        <w:rPr>
          <w:rFonts w:ascii="Times New Roman" w:eastAsia="Times New Roman" w:hAnsi="Times New Roman" w:cs="Times New Roman"/>
          <w:sz w:val="27"/>
          <w:szCs w:val="27"/>
          <w:lang w:eastAsia="ar-SA"/>
        </w:rPr>
        <w:t xml:space="preserve">МО «Гиагинский район»                                          </w:t>
      </w:r>
      <w:r w:rsidR="00583D0A">
        <w:rPr>
          <w:rFonts w:ascii="Times New Roman" w:eastAsia="Times New Roman" w:hAnsi="Times New Roman" w:cs="Times New Roman"/>
          <w:sz w:val="27"/>
          <w:szCs w:val="27"/>
          <w:lang w:eastAsia="ar-SA"/>
        </w:rPr>
        <w:t xml:space="preserve">   </w:t>
      </w:r>
      <w:r w:rsidRPr="008B3F73">
        <w:rPr>
          <w:rFonts w:ascii="Times New Roman" w:eastAsia="Times New Roman" w:hAnsi="Times New Roman" w:cs="Times New Roman"/>
          <w:sz w:val="27"/>
          <w:szCs w:val="27"/>
          <w:lang w:eastAsia="ar-SA"/>
        </w:rPr>
        <w:t xml:space="preserve">  Совета народных</w:t>
      </w:r>
      <w:r w:rsidRPr="008B3F73">
        <w:rPr>
          <w:rFonts w:ascii="Times New Roman" w:eastAsia="Times New Roman" w:hAnsi="Times New Roman" w:cs="Times New Roman"/>
          <w:i/>
          <w:sz w:val="27"/>
          <w:szCs w:val="27"/>
          <w:lang w:eastAsia="ar-SA"/>
        </w:rPr>
        <w:t xml:space="preserve">  </w:t>
      </w:r>
      <w:r w:rsidRPr="008B3F73">
        <w:rPr>
          <w:rFonts w:ascii="Times New Roman" w:eastAsia="Times New Roman" w:hAnsi="Times New Roman" w:cs="Times New Roman"/>
          <w:sz w:val="27"/>
          <w:szCs w:val="27"/>
          <w:lang w:eastAsia="ar-SA"/>
        </w:rPr>
        <w:t>депутатов</w:t>
      </w:r>
    </w:p>
    <w:p w:rsidR="00155F00" w:rsidRPr="008B3F73" w:rsidRDefault="00155F00" w:rsidP="00155F00">
      <w:pPr>
        <w:shd w:val="clear" w:color="auto" w:fill="FFFFFF"/>
        <w:suppressAutoHyphens/>
        <w:autoSpaceDE w:val="0"/>
        <w:snapToGrid w:val="0"/>
        <w:spacing w:after="0" w:line="240" w:lineRule="auto"/>
        <w:rPr>
          <w:rFonts w:ascii="Times New Roman" w:eastAsia="Times New Roman" w:hAnsi="Times New Roman" w:cs="Times New Roman"/>
          <w:color w:val="000000"/>
          <w:sz w:val="27"/>
          <w:szCs w:val="27"/>
          <w:lang w:eastAsia="ar-SA"/>
        </w:rPr>
      </w:pPr>
      <w:r w:rsidRPr="008B3F73">
        <w:rPr>
          <w:rFonts w:ascii="Times New Roman" w:eastAsia="Times New Roman" w:hAnsi="Times New Roman" w:cs="Times New Roman"/>
          <w:color w:val="000000"/>
          <w:sz w:val="27"/>
          <w:szCs w:val="27"/>
          <w:lang w:eastAsia="ar-SA"/>
        </w:rPr>
        <w:t xml:space="preserve">                                                                                     </w:t>
      </w:r>
      <w:r w:rsidR="00583D0A">
        <w:rPr>
          <w:rFonts w:ascii="Times New Roman" w:eastAsia="Times New Roman" w:hAnsi="Times New Roman" w:cs="Times New Roman"/>
          <w:color w:val="000000"/>
          <w:sz w:val="27"/>
          <w:szCs w:val="27"/>
          <w:lang w:eastAsia="ar-SA"/>
        </w:rPr>
        <w:t xml:space="preserve">   </w:t>
      </w:r>
      <w:r w:rsidRPr="008B3F73">
        <w:rPr>
          <w:rFonts w:ascii="Times New Roman" w:eastAsia="Times New Roman" w:hAnsi="Times New Roman" w:cs="Times New Roman"/>
          <w:color w:val="000000"/>
          <w:sz w:val="27"/>
          <w:szCs w:val="27"/>
          <w:lang w:eastAsia="ar-SA"/>
        </w:rPr>
        <w:t xml:space="preserve">  МО</w:t>
      </w:r>
      <w:r w:rsidR="009B65FF" w:rsidRPr="008B3F73">
        <w:rPr>
          <w:rFonts w:ascii="Times New Roman" w:eastAsia="Times New Roman" w:hAnsi="Times New Roman" w:cs="Times New Roman"/>
          <w:color w:val="000000"/>
          <w:sz w:val="27"/>
          <w:szCs w:val="27"/>
          <w:lang w:eastAsia="ar-SA"/>
        </w:rPr>
        <w:t xml:space="preserve"> «</w:t>
      </w:r>
      <w:r w:rsidRPr="008B3F73">
        <w:rPr>
          <w:rFonts w:ascii="Times New Roman" w:eastAsia="Times New Roman" w:hAnsi="Times New Roman" w:cs="Times New Roman"/>
          <w:color w:val="000000"/>
          <w:sz w:val="27"/>
          <w:szCs w:val="27"/>
          <w:lang w:eastAsia="ar-SA"/>
        </w:rPr>
        <w:t>Гиагинский район</w:t>
      </w:r>
      <w:r w:rsidR="009B65FF" w:rsidRPr="008B3F73">
        <w:rPr>
          <w:rFonts w:ascii="Times New Roman" w:eastAsia="Times New Roman" w:hAnsi="Times New Roman" w:cs="Times New Roman"/>
          <w:color w:val="000000"/>
          <w:sz w:val="27"/>
          <w:szCs w:val="27"/>
          <w:lang w:eastAsia="ar-SA"/>
        </w:rPr>
        <w:t>»</w:t>
      </w:r>
    </w:p>
    <w:p w:rsidR="00155F00" w:rsidRPr="008B3F73" w:rsidRDefault="00155F00" w:rsidP="00155F00">
      <w:pPr>
        <w:shd w:val="clear" w:color="auto" w:fill="FFFFFF"/>
        <w:suppressAutoHyphens/>
        <w:autoSpaceDE w:val="0"/>
        <w:snapToGrid w:val="0"/>
        <w:spacing w:after="0" w:line="240" w:lineRule="auto"/>
        <w:rPr>
          <w:rFonts w:ascii="Times New Roman" w:eastAsia="Times New Roman" w:hAnsi="Times New Roman" w:cs="Times New Roman"/>
          <w:color w:val="000000"/>
          <w:sz w:val="27"/>
          <w:szCs w:val="27"/>
          <w:lang w:eastAsia="ar-SA"/>
        </w:rPr>
      </w:pPr>
      <w:r w:rsidRPr="008B3F73">
        <w:rPr>
          <w:rFonts w:ascii="Times New Roman" w:eastAsia="Times New Roman" w:hAnsi="Times New Roman" w:cs="Times New Roman"/>
          <w:color w:val="000000"/>
          <w:sz w:val="27"/>
          <w:szCs w:val="27"/>
          <w:lang w:eastAsia="ar-SA"/>
        </w:rPr>
        <w:t>_______________  А.</w:t>
      </w:r>
      <w:r w:rsidR="001532B9">
        <w:rPr>
          <w:rFonts w:ascii="Times New Roman" w:eastAsia="Times New Roman" w:hAnsi="Times New Roman" w:cs="Times New Roman"/>
          <w:color w:val="000000"/>
          <w:sz w:val="27"/>
          <w:szCs w:val="27"/>
          <w:lang w:eastAsia="ar-SA"/>
        </w:rPr>
        <w:t xml:space="preserve">Н. </w:t>
      </w:r>
      <w:proofErr w:type="spellStart"/>
      <w:r w:rsidR="001532B9">
        <w:rPr>
          <w:rFonts w:ascii="Times New Roman" w:eastAsia="Times New Roman" w:hAnsi="Times New Roman" w:cs="Times New Roman"/>
          <w:color w:val="000000"/>
          <w:sz w:val="27"/>
          <w:szCs w:val="27"/>
          <w:lang w:eastAsia="ar-SA"/>
        </w:rPr>
        <w:t>Таранухин</w:t>
      </w:r>
      <w:proofErr w:type="spellEnd"/>
      <w:r w:rsidRPr="008B3F73">
        <w:rPr>
          <w:rFonts w:ascii="Times New Roman" w:eastAsia="Times New Roman" w:hAnsi="Times New Roman" w:cs="Times New Roman"/>
          <w:color w:val="000000"/>
          <w:sz w:val="27"/>
          <w:szCs w:val="27"/>
          <w:lang w:eastAsia="ar-SA"/>
        </w:rPr>
        <w:t xml:space="preserve">                          </w:t>
      </w:r>
      <w:r w:rsidR="00583D0A">
        <w:rPr>
          <w:rFonts w:ascii="Times New Roman" w:eastAsia="Times New Roman" w:hAnsi="Times New Roman" w:cs="Times New Roman"/>
          <w:color w:val="000000"/>
          <w:sz w:val="27"/>
          <w:szCs w:val="27"/>
          <w:lang w:eastAsia="ar-SA"/>
        </w:rPr>
        <w:t xml:space="preserve">  </w:t>
      </w:r>
      <w:r w:rsidRPr="008B3F73">
        <w:rPr>
          <w:rFonts w:ascii="Times New Roman" w:eastAsia="Times New Roman" w:hAnsi="Times New Roman" w:cs="Times New Roman"/>
          <w:color w:val="000000"/>
          <w:sz w:val="27"/>
          <w:szCs w:val="27"/>
          <w:lang w:eastAsia="ar-SA"/>
        </w:rPr>
        <w:t xml:space="preserve">  __________А.Г. </w:t>
      </w:r>
      <w:proofErr w:type="spellStart"/>
      <w:r w:rsidRPr="008B3F73">
        <w:rPr>
          <w:rFonts w:ascii="Times New Roman" w:eastAsia="Times New Roman" w:hAnsi="Times New Roman" w:cs="Times New Roman"/>
          <w:color w:val="000000"/>
          <w:sz w:val="27"/>
          <w:szCs w:val="27"/>
          <w:lang w:eastAsia="ar-SA"/>
        </w:rPr>
        <w:t>Самохвалова</w:t>
      </w:r>
      <w:proofErr w:type="spellEnd"/>
    </w:p>
    <w:p w:rsidR="00155F00" w:rsidRPr="008B3F73" w:rsidRDefault="00155F00" w:rsidP="00155F00">
      <w:pPr>
        <w:suppressAutoHyphens/>
        <w:spacing w:after="0" w:line="240" w:lineRule="auto"/>
        <w:jc w:val="center"/>
        <w:rPr>
          <w:rFonts w:ascii="Times New Roman" w:eastAsia="Times New Roman" w:hAnsi="Times New Roman" w:cs="Times New Roman"/>
          <w:b/>
          <w:sz w:val="27"/>
          <w:szCs w:val="27"/>
          <w:lang w:eastAsia="ar-SA"/>
        </w:rPr>
      </w:pPr>
    </w:p>
    <w:p w:rsidR="00155F00" w:rsidRPr="008B3F73" w:rsidRDefault="00155F00" w:rsidP="00155F00">
      <w:pPr>
        <w:suppressAutoHyphens/>
        <w:spacing w:after="0" w:line="240" w:lineRule="auto"/>
        <w:jc w:val="center"/>
        <w:rPr>
          <w:rFonts w:ascii="Times New Roman" w:eastAsia="Times New Roman" w:hAnsi="Times New Roman" w:cs="Times New Roman"/>
          <w:b/>
          <w:sz w:val="27"/>
          <w:szCs w:val="27"/>
          <w:lang w:eastAsia="ar-SA"/>
        </w:rPr>
      </w:pPr>
    </w:p>
    <w:p w:rsidR="003C395F" w:rsidRPr="008B3F73" w:rsidRDefault="003C395F" w:rsidP="00685E20">
      <w:pPr>
        <w:ind w:firstLine="708"/>
        <w:jc w:val="center"/>
        <w:rPr>
          <w:rFonts w:ascii="Times New Roman" w:hAnsi="Times New Roman" w:cs="Times New Roman"/>
          <w:b/>
          <w:sz w:val="27"/>
          <w:szCs w:val="27"/>
        </w:rPr>
      </w:pPr>
    </w:p>
    <w:p w:rsidR="00F9152E" w:rsidRPr="008B3F73" w:rsidRDefault="00F9152E" w:rsidP="00685E20">
      <w:pPr>
        <w:ind w:firstLine="708"/>
        <w:jc w:val="center"/>
        <w:rPr>
          <w:rFonts w:ascii="Times New Roman" w:hAnsi="Times New Roman" w:cs="Times New Roman"/>
          <w:b/>
          <w:sz w:val="27"/>
          <w:szCs w:val="27"/>
        </w:rPr>
      </w:pPr>
    </w:p>
    <w:p w:rsidR="00690E8D" w:rsidRDefault="00690E8D" w:rsidP="00685E20">
      <w:pPr>
        <w:ind w:firstLine="708"/>
        <w:jc w:val="center"/>
        <w:rPr>
          <w:rFonts w:ascii="Times New Roman" w:hAnsi="Times New Roman" w:cs="Times New Roman"/>
          <w:b/>
          <w:sz w:val="27"/>
          <w:szCs w:val="27"/>
        </w:rPr>
      </w:pPr>
    </w:p>
    <w:p w:rsidR="001532B9" w:rsidRDefault="001532B9" w:rsidP="00685E20">
      <w:pPr>
        <w:ind w:firstLine="708"/>
        <w:jc w:val="center"/>
        <w:rPr>
          <w:rFonts w:ascii="Times New Roman" w:hAnsi="Times New Roman" w:cs="Times New Roman"/>
          <w:b/>
          <w:sz w:val="27"/>
          <w:szCs w:val="27"/>
        </w:rPr>
      </w:pPr>
    </w:p>
    <w:p w:rsidR="001532B9" w:rsidRPr="008B3F73" w:rsidRDefault="001532B9" w:rsidP="00685E20">
      <w:pPr>
        <w:ind w:firstLine="708"/>
        <w:jc w:val="center"/>
        <w:rPr>
          <w:rFonts w:ascii="Times New Roman" w:hAnsi="Times New Roman" w:cs="Times New Roman"/>
          <w:b/>
          <w:sz w:val="27"/>
          <w:szCs w:val="27"/>
        </w:rPr>
      </w:pPr>
    </w:p>
    <w:p w:rsidR="00420CFF" w:rsidRPr="008B3F73" w:rsidRDefault="003D67E2" w:rsidP="00751CF4">
      <w:pPr>
        <w:spacing w:after="0" w:line="240" w:lineRule="auto"/>
        <w:ind w:firstLine="708"/>
        <w:jc w:val="center"/>
        <w:rPr>
          <w:rFonts w:ascii="Times New Roman" w:hAnsi="Times New Roman" w:cs="Times New Roman"/>
          <w:b/>
          <w:sz w:val="27"/>
          <w:szCs w:val="27"/>
        </w:rPr>
      </w:pPr>
      <w:r w:rsidRPr="008B3F73">
        <w:rPr>
          <w:rFonts w:ascii="Times New Roman" w:hAnsi="Times New Roman" w:cs="Times New Roman"/>
          <w:b/>
          <w:sz w:val="27"/>
          <w:szCs w:val="27"/>
        </w:rPr>
        <w:lastRenderedPageBreak/>
        <w:t>Информация</w:t>
      </w:r>
      <w:r w:rsidR="00685E20" w:rsidRPr="008B3F73">
        <w:rPr>
          <w:rFonts w:ascii="Times New Roman" w:hAnsi="Times New Roman" w:cs="Times New Roman"/>
          <w:b/>
          <w:sz w:val="27"/>
          <w:szCs w:val="27"/>
        </w:rPr>
        <w:t xml:space="preserve">                                                                                                                </w:t>
      </w:r>
      <w:r w:rsidRPr="008B3F73">
        <w:rPr>
          <w:rFonts w:ascii="Times New Roman" w:hAnsi="Times New Roman" w:cs="Times New Roman"/>
          <w:b/>
          <w:sz w:val="27"/>
          <w:szCs w:val="27"/>
        </w:rPr>
        <w:t xml:space="preserve">о сводном </w:t>
      </w:r>
      <w:r w:rsidR="00420CFF" w:rsidRPr="008B3F73">
        <w:rPr>
          <w:rFonts w:ascii="Times New Roman" w:hAnsi="Times New Roman" w:cs="Times New Roman"/>
          <w:b/>
          <w:sz w:val="27"/>
          <w:szCs w:val="27"/>
        </w:rPr>
        <w:t>годово</w:t>
      </w:r>
      <w:r w:rsidRPr="008B3F73">
        <w:rPr>
          <w:rFonts w:ascii="Times New Roman" w:hAnsi="Times New Roman" w:cs="Times New Roman"/>
          <w:b/>
          <w:sz w:val="27"/>
          <w:szCs w:val="27"/>
        </w:rPr>
        <w:t>м</w:t>
      </w:r>
      <w:r w:rsidR="00420CFF" w:rsidRPr="008B3F73">
        <w:rPr>
          <w:rFonts w:ascii="Times New Roman" w:hAnsi="Times New Roman" w:cs="Times New Roman"/>
          <w:b/>
          <w:sz w:val="27"/>
          <w:szCs w:val="27"/>
        </w:rPr>
        <w:t xml:space="preserve"> </w:t>
      </w:r>
      <w:r w:rsidR="00751CF4" w:rsidRPr="008B3F73">
        <w:rPr>
          <w:rFonts w:ascii="Times New Roman" w:hAnsi="Times New Roman" w:cs="Times New Roman"/>
          <w:b/>
          <w:sz w:val="27"/>
          <w:szCs w:val="27"/>
        </w:rPr>
        <w:t>отчете, о</w:t>
      </w:r>
      <w:r w:rsidR="00420CFF" w:rsidRPr="008B3F73">
        <w:rPr>
          <w:rFonts w:ascii="Times New Roman" w:hAnsi="Times New Roman" w:cs="Times New Roman"/>
          <w:b/>
          <w:sz w:val="27"/>
          <w:szCs w:val="27"/>
        </w:rPr>
        <w:t xml:space="preserve"> ходе</w:t>
      </w:r>
      <w:r w:rsidR="00330499" w:rsidRPr="008B3F73">
        <w:rPr>
          <w:rFonts w:ascii="Times New Roman" w:hAnsi="Times New Roman" w:cs="Times New Roman"/>
          <w:b/>
          <w:sz w:val="27"/>
          <w:szCs w:val="27"/>
        </w:rPr>
        <w:t xml:space="preserve"> </w:t>
      </w:r>
      <w:r w:rsidR="008B107B" w:rsidRPr="008B3F73">
        <w:rPr>
          <w:rFonts w:ascii="Times New Roman" w:hAnsi="Times New Roman" w:cs="Times New Roman"/>
          <w:b/>
          <w:sz w:val="27"/>
          <w:szCs w:val="27"/>
        </w:rPr>
        <w:t>и оценке</w:t>
      </w:r>
      <w:r w:rsidR="00330499" w:rsidRPr="008B3F73">
        <w:rPr>
          <w:rFonts w:ascii="Times New Roman" w:hAnsi="Times New Roman" w:cs="Times New Roman"/>
          <w:b/>
          <w:sz w:val="27"/>
          <w:szCs w:val="27"/>
        </w:rPr>
        <w:t xml:space="preserve"> </w:t>
      </w:r>
      <w:r w:rsidR="008B107B" w:rsidRPr="008B3F73">
        <w:rPr>
          <w:rFonts w:ascii="Times New Roman" w:hAnsi="Times New Roman" w:cs="Times New Roman"/>
          <w:b/>
          <w:sz w:val="27"/>
          <w:szCs w:val="27"/>
        </w:rPr>
        <w:t>эффективности реализации и</w:t>
      </w:r>
      <w:r w:rsidR="00330499" w:rsidRPr="008B3F73">
        <w:rPr>
          <w:rFonts w:ascii="Times New Roman" w:hAnsi="Times New Roman" w:cs="Times New Roman"/>
          <w:b/>
          <w:sz w:val="27"/>
          <w:szCs w:val="27"/>
        </w:rPr>
        <w:t xml:space="preserve"> исполнении </w:t>
      </w:r>
      <w:r w:rsidR="00420CFF" w:rsidRPr="008B3F73">
        <w:rPr>
          <w:rFonts w:ascii="Times New Roman" w:hAnsi="Times New Roman" w:cs="Times New Roman"/>
          <w:b/>
          <w:sz w:val="27"/>
          <w:szCs w:val="27"/>
        </w:rPr>
        <w:t xml:space="preserve">мероприятий </w:t>
      </w:r>
      <w:r w:rsidR="008B107B" w:rsidRPr="008B3F73">
        <w:rPr>
          <w:rFonts w:ascii="Times New Roman" w:hAnsi="Times New Roman" w:cs="Times New Roman"/>
          <w:b/>
          <w:sz w:val="27"/>
          <w:szCs w:val="27"/>
        </w:rPr>
        <w:t>по муниципальным программам</w:t>
      </w:r>
      <w:r w:rsidR="00420CFF" w:rsidRPr="008B3F73">
        <w:rPr>
          <w:rFonts w:ascii="Times New Roman" w:hAnsi="Times New Roman" w:cs="Times New Roman"/>
          <w:b/>
          <w:sz w:val="27"/>
          <w:szCs w:val="27"/>
        </w:rPr>
        <w:t xml:space="preserve"> и ведомственной целевой </w:t>
      </w:r>
      <w:r w:rsidR="008B107B" w:rsidRPr="008B3F73">
        <w:rPr>
          <w:rFonts w:ascii="Times New Roman" w:hAnsi="Times New Roman" w:cs="Times New Roman"/>
          <w:b/>
          <w:sz w:val="27"/>
          <w:szCs w:val="27"/>
        </w:rPr>
        <w:t>программе МО</w:t>
      </w:r>
      <w:r w:rsidR="00420CFF" w:rsidRPr="008B3F73">
        <w:rPr>
          <w:rFonts w:ascii="Times New Roman" w:hAnsi="Times New Roman" w:cs="Times New Roman"/>
          <w:b/>
          <w:sz w:val="27"/>
          <w:szCs w:val="27"/>
        </w:rPr>
        <w:t xml:space="preserve"> «Гиагинский </w:t>
      </w:r>
      <w:r w:rsidR="00685E20" w:rsidRPr="008B3F73">
        <w:rPr>
          <w:rFonts w:ascii="Times New Roman" w:hAnsi="Times New Roman" w:cs="Times New Roman"/>
          <w:b/>
          <w:sz w:val="27"/>
          <w:szCs w:val="27"/>
        </w:rPr>
        <w:t>район» за 20</w:t>
      </w:r>
      <w:r w:rsidR="00C8590F">
        <w:rPr>
          <w:rFonts w:ascii="Times New Roman" w:hAnsi="Times New Roman" w:cs="Times New Roman"/>
          <w:b/>
          <w:sz w:val="27"/>
          <w:szCs w:val="27"/>
        </w:rPr>
        <w:t>20</w:t>
      </w:r>
      <w:r w:rsidR="00420CFF" w:rsidRPr="008B3F73">
        <w:rPr>
          <w:rFonts w:ascii="Times New Roman" w:hAnsi="Times New Roman" w:cs="Times New Roman"/>
          <w:b/>
          <w:sz w:val="27"/>
          <w:szCs w:val="27"/>
        </w:rPr>
        <w:t xml:space="preserve"> год</w:t>
      </w:r>
    </w:p>
    <w:p w:rsidR="00690E8D" w:rsidRPr="008B3F73" w:rsidRDefault="00690E8D" w:rsidP="00516806">
      <w:pPr>
        <w:widowControl w:val="0"/>
        <w:autoSpaceDE w:val="0"/>
        <w:spacing w:after="0" w:line="240" w:lineRule="auto"/>
        <w:ind w:firstLine="851"/>
        <w:jc w:val="both"/>
        <w:rPr>
          <w:rFonts w:ascii="Times New Roman" w:eastAsia="Times New Roman" w:hAnsi="Times New Roman" w:cs="Times New Roman"/>
          <w:sz w:val="27"/>
          <w:szCs w:val="27"/>
          <w:lang w:eastAsia="ru-RU"/>
        </w:rPr>
      </w:pPr>
    </w:p>
    <w:p w:rsidR="001F6012" w:rsidRPr="001F6012" w:rsidRDefault="001F6012" w:rsidP="00516806">
      <w:pPr>
        <w:widowControl w:val="0"/>
        <w:autoSpaceDE w:val="0"/>
        <w:spacing w:after="0" w:line="240" w:lineRule="auto"/>
        <w:ind w:firstLine="851"/>
        <w:jc w:val="both"/>
        <w:rPr>
          <w:rFonts w:ascii="Times New Roman" w:hAnsi="Times New Roman" w:cs="Times New Roman"/>
          <w:sz w:val="26"/>
          <w:szCs w:val="26"/>
        </w:rPr>
      </w:pPr>
      <w:r w:rsidRPr="001F6012">
        <w:rPr>
          <w:rFonts w:ascii="Times New Roman" w:hAnsi="Times New Roman" w:cs="Times New Roman"/>
          <w:sz w:val="26"/>
          <w:szCs w:val="26"/>
          <w:lang w:eastAsia="ru-RU"/>
        </w:rPr>
        <w:t xml:space="preserve">Сводный годовой </w:t>
      </w:r>
      <w:r w:rsidR="00C8590F">
        <w:rPr>
          <w:rFonts w:ascii="Times New Roman" w:hAnsi="Times New Roman" w:cs="Times New Roman"/>
          <w:sz w:val="26"/>
          <w:szCs w:val="26"/>
          <w:lang w:eastAsia="ru-RU"/>
        </w:rPr>
        <w:t>отчет</w:t>
      </w:r>
      <w:r w:rsidRPr="001F6012">
        <w:rPr>
          <w:rFonts w:ascii="Times New Roman" w:hAnsi="Times New Roman" w:cs="Times New Roman"/>
          <w:sz w:val="26"/>
          <w:szCs w:val="26"/>
          <w:lang w:eastAsia="ru-RU"/>
        </w:rPr>
        <w:t xml:space="preserve"> о ходе реализации и об оценке эффективности реализации муниципальных программ </w:t>
      </w:r>
      <w:r w:rsidRPr="001F6012">
        <w:rPr>
          <w:rFonts w:ascii="Times New Roman" w:hAnsi="Times New Roman" w:cs="Times New Roman"/>
          <w:sz w:val="26"/>
          <w:szCs w:val="26"/>
        </w:rPr>
        <w:t>подготовлен в</w:t>
      </w:r>
      <w:r w:rsidRPr="001F6012">
        <w:rPr>
          <w:rFonts w:ascii="Times New Roman" w:hAnsi="Times New Roman" w:cs="Times New Roman"/>
          <w:sz w:val="26"/>
          <w:szCs w:val="26"/>
          <w:lang w:eastAsia="ru-RU"/>
        </w:rPr>
        <w:t xml:space="preserve"> соответствии с разделом </w:t>
      </w:r>
      <w:r w:rsidRPr="001F6012">
        <w:rPr>
          <w:rFonts w:ascii="Times New Roman" w:hAnsi="Times New Roman" w:cs="Times New Roman"/>
          <w:sz w:val="26"/>
          <w:szCs w:val="26"/>
          <w:lang w:val="en-US" w:eastAsia="ru-RU"/>
        </w:rPr>
        <w:t>VI</w:t>
      </w:r>
      <w:r w:rsidRPr="001F6012">
        <w:rPr>
          <w:rFonts w:ascii="Times New Roman" w:hAnsi="Times New Roman" w:cs="Times New Roman"/>
          <w:sz w:val="26"/>
          <w:szCs w:val="26"/>
          <w:lang w:eastAsia="ru-RU"/>
        </w:rPr>
        <w:t xml:space="preserve">  </w:t>
      </w:r>
      <w:r w:rsidRPr="001F6012">
        <w:rPr>
          <w:rFonts w:ascii="Times New Roman" w:hAnsi="Times New Roman" w:cs="Times New Roman"/>
          <w:bCs/>
          <w:sz w:val="26"/>
          <w:szCs w:val="26"/>
          <w:lang w:eastAsia="ru-RU"/>
        </w:rPr>
        <w:t>Порядка принятия решений о разработке муниципальных программ МО «Гиагинский район» их формировании, реализации, проведения оценки эффективности и ее критериях» (в редакции от 18.11.2019 г.)</w:t>
      </w:r>
      <w:r w:rsidRPr="001F6012">
        <w:rPr>
          <w:rFonts w:ascii="Times New Roman" w:hAnsi="Times New Roman" w:cs="Times New Roman"/>
          <w:sz w:val="26"/>
          <w:szCs w:val="26"/>
          <w:lang w:eastAsia="ru-RU"/>
        </w:rPr>
        <w:t xml:space="preserve">,  а так же  раздела 3 Положения о разработке, утверждении и реализации ведомственных целевых программ субъектов бюджетного планирования муниципального образования «Гиагинский район», утвержденного постановления главы  МО «Гиагинский район» 12.12.2013 г. № 159 на основании представленных отчетов ответственных исполнителей муниципальных программ и ведомственной целевой программы. </w:t>
      </w:r>
    </w:p>
    <w:p w:rsidR="001F6012" w:rsidRPr="001F6012" w:rsidRDefault="001F6012" w:rsidP="00516806">
      <w:pPr>
        <w:spacing w:after="0" w:line="240" w:lineRule="auto"/>
        <w:ind w:firstLine="709"/>
        <w:jc w:val="both"/>
        <w:rPr>
          <w:rFonts w:ascii="Times New Roman" w:hAnsi="Times New Roman" w:cs="Times New Roman"/>
          <w:sz w:val="26"/>
          <w:szCs w:val="26"/>
        </w:rPr>
      </w:pPr>
      <w:r w:rsidRPr="001F6012">
        <w:rPr>
          <w:rFonts w:ascii="Times New Roman" w:hAnsi="Times New Roman" w:cs="Times New Roman"/>
          <w:sz w:val="26"/>
          <w:szCs w:val="26"/>
        </w:rPr>
        <w:t xml:space="preserve">Бюджетным кодексом Российской Федерации и Федеральным законом от 28.06.2014 г. № 172-ФЗ «О стратегическом планировании в Российской Федерации» установлены правовые основания для формирования муниципальных программ. </w:t>
      </w:r>
    </w:p>
    <w:p w:rsidR="001F6012" w:rsidRPr="001F6012" w:rsidRDefault="001F6012" w:rsidP="00516806">
      <w:pPr>
        <w:spacing w:after="0" w:line="240" w:lineRule="auto"/>
        <w:jc w:val="both"/>
        <w:rPr>
          <w:rFonts w:ascii="Times New Roman" w:hAnsi="Times New Roman" w:cs="Times New Roman"/>
          <w:sz w:val="26"/>
          <w:szCs w:val="26"/>
        </w:rPr>
      </w:pPr>
      <w:r w:rsidRPr="001F6012">
        <w:rPr>
          <w:rFonts w:ascii="Times New Roman" w:hAnsi="Times New Roman" w:cs="Times New Roman"/>
          <w:sz w:val="26"/>
          <w:szCs w:val="26"/>
        </w:rPr>
        <w:t xml:space="preserve">           Перечень муниципальных программ муниципального образования               «Гиагинский район» утвержден распоряжением главы муниципального образования «Гиагинский района» от 12.12.2013г.  № 1267.  </w:t>
      </w:r>
    </w:p>
    <w:p w:rsidR="001F6012" w:rsidRPr="001F6012" w:rsidRDefault="001F6012" w:rsidP="00516806">
      <w:pPr>
        <w:spacing w:after="0" w:line="240" w:lineRule="auto"/>
        <w:ind w:firstLine="708"/>
        <w:jc w:val="both"/>
        <w:rPr>
          <w:rFonts w:ascii="Times New Roman" w:hAnsi="Times New Roman" w:cs="Times New Roman"/>
          <w:sz w:val="26"/>
          <w:szCs w:val="26"/>
        </w:rPr>
      </w:pPr>
      <w:r w:rsidRPr="001F6012">
        <w:rPr>
          <w:rFonts w:ascii="Times New Roman" w:hAnsi="Times New Roman" w:cs="Times New Roman"/>
          <w:sz w:val="26"/>
          <w:szCs w:val="26"/>
        </w:rPr>
        <w:t>Реализация муниципальных программ направлена на выполнение основных задач социально-экономического развития муниципального образования «Гиагинский район» и достижение основной цели – создание качественной среды, как совокупности благоприятных условий для жизни населения и деятельности хозяйствующих субъектов.</w:t>
      </w:r>
    </w:p>
    <w:p w:rsidR="001F6012" w:rsidRPr="001F6012" w:rsidRDefault="001F6012" w:rsidP="00516806">
      <w:pPr>
        <w:shd w:val="clear" w:color="auto" w:fill="FFFFFF"/>
        <w:spacing w:after="0" w:line="240" w:lineRule="auto"/>
        <w:ind w:firstLine="708"/>
        <w:jc w:val="both"/>
        <w:rPr>
          <w:rFonts w:ascii="Times New Roman" w:hAnsi="Times New Roman" w:cs="Times New Roman"/>
          <w:sz w:val="26"/>
          <w:szCs w:val="26"/>
          <w:lang w:eastAsia="ru-RU"/>
        </w:rPr>
      </w:pPr>
      <w:r w:rsidRPr="001F6012">
        <w:rPr>
          <w:rFonts w:ascii="Times New Roman" w:hAnsi="Times New Roman" w:cs="Times New Roman"/>
          <w:sz w:val="26"/>
          <w:szCs w:val="26"/>
          <w:lang w:eastAsia="ru-RU"/>
        </w:rPr>
        <w:t>Для реализации муниципальных программ МО «Гиагинский район» в 2020 году было предусмотрено в бюджете МО «Гиагинский район» 706,84 млн. рублей из всех источников финансирования. Фактическое финансирование составило 700,48 млн. рублей, или 99,1 % от планового значения.</w:t>
      </w:r>
    </w:p>
    <w:p w:rsidR="001F6012" w:rsidRPr="001F6012" w:rsidRDefault="001F6012" w:rsidP="00516806">
      <w:pPr>
        <w:spacing w:after="0" w:line="240" w:lineRule="auto"/>
        <w:ind w:firstLine="851"/>
        <w:jc w:val="both"/>
        <w:rPr>
          <w:rFonts w:ascii="Times New Roman" w:hAnsi="Times New Roman" w:cs="Times New Roman"/>
          <w:sz w:val="26"/>
          <w:szCs w:val="26"/>
        </w:rPr>
      </w:pPr>
      <w:r w:rsidRPr="001F6012">
        <w:rPr>
          <w:rFonts w:ascii="Times New Roman" w:hAnsi="Times New Roman" w:cs="Times New Roman"/>
          <w:sz w:val="26"/>
          <w:szCs w:val="26"/>
          <w:lang w:eastAsia="ru-RU"/>
        </w:rPr>
        <w:t>Доля программных расходов в общей сумме расходов бюджета муниципального образования «Гиагинский район» в 2020 году составила более 89%.</w:t>
      </w:r>
    </w:p>
    <w:p w:rsidR="001F6012" w:rsidRPr="001F6012" w:rsidRDefault="001F6012" w:rsidP="00516806">
      <w:pPr>
        <w:spacing w:after="0" w:line="240" w:lineRule="auto"/>
        <w:ind w:firstLine="708"/>
        <w:jc w:val="both"/>
        <w:rPr>
          <w:rFonts w:ascii="Times New Roman" w:hAnsi="Times New Roman" w:cs="Times New Roman"/>
          <w:sz w:val="26"/>
          <w:szCs w:val="26"/>
        </w:rPr>
      </w:pPr>
      <w:r w:rsidRPr="001F6012">
        <w:rPr>
          <w:rFonts w:ascii="Times New Roman" w:hAnsi="Times New Roman" w:cs="Times New Roman"/>
          <w:sz w:val="26"/>
          <w:szCs w:val="26"/>
        </w:rPr>
        <w:t>В ходе исполнения бюджета 2020 года в муниципальные программы вносились изменения в объемы финансирования, связанные с исполнением мероприятий по муниципальным программам и ведомственной целевой программе.</w:t>
      </w:r>
    </w:p>
    <w:p w:rsidR="001F6012" w:rsidRPr="001F6012" w:rsidRDefault="001F6012" w:rsidP="00516806">
      <w:pPr>
        <w:spacing w:after="0" w:line="240" w:lineRule="auto"/>
        <w:ind w:firstLine="708"/>
        <w:jc w:val="both"/>
        <w:rPr>
          <w:rFonts w:ascii="Times New Roman" w:hAnsi="Times New Roman" w:cs="Times New Roman"/>
          <w:sz w:val="26"/>
          <w:szCs w:val="26"/>
        </w:rPr>
      </w:pPr>
      <w:r w:rsidRPr="001F6012">
        <w:rPr>
          <w:rFonts w:ascii="Times New Roman" w:hAnsi="Times New Roman" w:cs="Times New Roman"/>
          <w:sz w:val="26"/>
          <w:szCs w:val="26"/>
          <w:lang w:eastAsia="ru-RU"/>
        </w:rPr>
        <w:t xml:space="preserve">В 2020 году в общей сумме бюджетных ассигнований, предусмотренных на реализацию муниципальных программ 98,5 % расходов (689,75 тыс. руб.) приходится на </w:t>
      </w:r>
      <w:r w:rsidR="004955BD">
        <w:rPr>
          <w:rFonts w:ascii="Times New Roman" w:hAnsi="Times New Roman" w:cs="Times New Roman"/>
          <w:sz w:val="26"/>
          <w:szCs w:val="26"/>
          <w:lang w:eastAsia="ru-RU"/>
        </w:rPr>
        <w:t xml:space="preserve">6 </w:t>
      </w:r>
      <w:r w:rsidRPr="001F6012">
        <w:rPr>
          <w:rFonts w:ascii="Times New Roman" w:hAnsi="Times New Roman" w:cs="Times New Roman"/>
          <w:sz w:val="26"/>
          <w:szCs w:val="26"/>
          <w:lang w:eastAsia="ru-RU"/>
        </w:rPr>
        <w:t>муниципальные программы:</w:t>
      </w:r>
    </w:p>
    <w:p w:rsidR="001F6012" w:rsidRPr="001F6012" w:rsidRDefault="001F6012" w:rsidP="00516806">
      <w:pPr>
        <w:tabs>
          <w:tab w:val="left" w:pos="675"/>
        </w:tabs>
        <w:spacing w:after="0" w:line="240" w:lineRule="auto"/>
        <w:ind w:firstLine="851"/>
        <w:jc w:val="both"/>
        <w:rPr>
          <w:rFonts w:ascii="Times New Roman" w:hAnsi="Times New Roman" w:cs="Times New Roman"/>
          <w:sz w:val="26"/>
          <w:szCs w:val="26"/>
        </w:rPr>
      </w:pPr>
      <w:r w:rsidRPr="001F6012">
        <w:rPr>
          <w:rFonts w:ascii="Times New Roman" w:hAnsi="Times New Roman" w:cs="Times New Roman"/>
          <w:sz w:val="26"/>
          <w:szCs w:val="26"/>
          <w:lang w:eastAsia="ru-RU"/>
        </w:rPr>
        <w:t>1. «</w:t>
      </w:r>
      <w:r w:rsidRPr="001F6012">
        <w:rPr>
          <w:rFonts w:ascii="Times New Roman" w:hAnsi="Times New Roman" w:cs="Times New Roman"/>
          <w:sz w:val="26"/>
          <w:szCs w:val="26"/>
        </w:rPr>
        <w:t xml:space="preserve">Развитие образования» </w:t>
      </w:r>
      <w:r w:rsidRPr="001F6012">
        <w:rPr>
          <w:rFonts w:ascii="Times New Roman" w:hAnsi="Times New Roman" w:cs="Times New Roman"/>
          <w:sz w:val="26"/>
          <w:szCs w:val="26"/>
          <w:lang w:eastAsia="ru-RU"/>
        </w:rPr>
        <w:t>- 63,4 % (444,0 млн. руб.);</w:t>
      </w:r>
    </w:p>
    <w:p w:rsidR="001F6012" w:rsidRPr="001F6012" w:rsidRDefault="001F6012" w:rsidP="00516806">
      <w:pPr>
        <w:tabs>
          <w:tab w:val="left" w:pos="675"/>
        </w:tabs>
        <w:spacing w:after="0" w:line="240" w:lineRule="auto"/>
        <w:ind w:firstLine="851"/>
        <w:jc w:val="both"/>
        <w:rPr>
          <w:rFonts w:ascii="Times New Roman" w:hAnsi="Times New Roman" w:cs="Times New Roman"/>
          <w:sz w:val="26"/>
          <w:szCs w:val="26"/>
        </w:rPr>
      </w:pPr>
      <w:r w:rsidRPr="001F6012">
        <w:rPr>
          <w:rFonts w:ascii="Times New Roman" w:hAnsi="Times New Roman" w:cs="Times New Roman"/>
          <w:sz w:val="26"/>
          <w:szCs w:val="26"/>
        </w:rPr>
        <w:t>2. «Развитие культуры и искусства» - 18% (126,1 млн. руб.);</w:t>
      </w:r>
    </w:p>
    <w:p w:rsidR="001F6012" w:rsidRPr="001F6012" w:rsidRDefault="001F6012" w:rsidP="00516806">
      <w:pPr>
        <w:tabs>
          <w:tab w:val="left" w:pos="675"/>
        </w:tabs>
        <w:spacing w:after="0" w:line="240" w:lineRule="auto"/>
        <w:ind w:firstLine="851"/>
        <w:jc w:val="both"/>
        <w:rPr>
          <w:rFonts w:ascii="Times New Roman" w:hAnsi="Times New Roman" w:cs="Times New Roman"/>
          <w:sz w:val="26"/>
          <w:szCs w:val="26"/>
        </w:rPr>
      </w:pPr>
      <w:r w:rsidRPr="001F6012">
        <w:rPr>
          <w:rFonts w:ascii="Times New Roman" w:hAnsi="Times New Roman" w:cs="Times New Roman"/>
          <w:sz w:val="26"/>
          <w:szCs w:val="26"/>
        </w:rPr>
        <w:t>3. «Развитие физической культуры и спорта» - 8,7% (57,95 млн. руб.);</w:t>
      </w:r>
    </w:p>
    <w:p w:rsidR="001F6012" w:rsidRPr="001F6012" w:rsidRDefault="001F6012" w:rsidP="00516806">
      <w:pPr>
        <w:tabs>
          <w:tab w:val="left" w:pos="675"/>
        </w:tabs>
        <w:spacing w:after="0" w:line="240" w:lineRule="auto"/>
        <w:ind w:firstLine="851"/>
        <w:jc w:val="both"/>
        <w:rPr>
          <w:rFonts w:ascii="Times New Roman" w:hAnsi="Times New Roman" w:cs="Times New Roman"/>
          <w:sz w:val="26"/>
          <w:szCs w:val="26"/>
        </w:rPr>
      </w:pPr>
      <w:r w:rsidRPr="001F6012">
        <w:rPr>
          <w:rFonts w:ascii="Times New Roman" w:hAnsi="Times New Roman" w:cs="Times New Roman"/>
          <w:sz w:val="26"/>
          <w:szCs w:val="26"/>
        </w:rPr>
        <w:t>4. «Развитие сель сельского хозяйства и комплексного развития сельских территорий» - 4,8% (33,55 млн. руб.)</w:t>
      </w:r>
    </w:p>
    <w:p w:rsidR="001F6012" w:rsidRPr="001F6012" w:rsidRDefault="001F6012" w:rsidP="00516806">
      <w:pPr>
        <w:tabs>
          <w:tab w:val="left" w:pos="675"/>
        </w:tabs>
        <w:spacing w:after="0" w:line="240" w:lineRule="auto"/>
        <w:jc w:val="both"/>
        <w:rPr>
          <w:rFonts w:ascii="Times New Roman" w:hAnsi="Times New Roman" w:cs="Times New Roman"/>
          <w:sz w:val="26"/>
          <w:szCs w:val="26"/>
        </w:rPr>
      </w:pPr>
      <w:r w:rsidRPr="001F6012">
        <w:rPr>
          <w:rFonts w:ascii="Times New Roman" w:hAnsi="Times New Roman" w:cs="Times New Roman"/>
          <w:sz w:val="26"/>
          <w:szCs w:val="26"/>
        </w:rPr>
        <w:tab/>
        <w:t xml:space="preserve">   5. «Управление муниципальными финансами» - 2,5% (17,25 млн. руб.);</w:t>
      </w:r>
    </w:p>
    <w:p w:rsidR="001F6012" w:rsidRPr="001F6012" w:rsidRDefault="001F6012" w:rsidP="00516806">
      <w:pPr>
        <w:spacing w:after="0" w:line="240" w:lineRule="auto"/>
        <w:ind w:firstLine="851"/>
        <w:jc w:val="both"/>
        <w:rPr>
          <w:rFonts w:ascii="Times New Roman" w:hAnsi="Times New Roman" w:cs="Times New Roman"/>
          <w:sz w:val="26"/>
          <w:szCs w:val="26"/>
        </w:rPr>
      </w:pPr>
      <w:r w:rsidRPr="001F6012">
        <w:rPr>
          <w:rFonts w:ascii="Times New Roman" w:hAnsi="Times New Roman" w:cs="Times New Roman"/>
          <w:sz w:val="26"/>
          <w:szCs w:val="26"/>
        </w:rPr>
        <w:t>6.</w:t>
      </w:r>
      <w:r w:rsidRPr="001F6012">
        <w:rPr>
          <w:rFonts w:ascii="Times New Roman" w:hAnsi="Times New Roman" w:cs="Times New Roman"/>
          <w:b/>
          <w:sz w:val="26"/>
          <w:szCs w:val="26"/>
        </w:rPr>
        <w:t xml:space="preserve"> </w:t>
      </w:r>
      <w:r w:rsidRPr="001F6012">
        <w:rPr>
          <w:rFonts w:ascii="Times New Roman" w:hAnsi="Times New Roman" w:cs="Times New Roman"/>
          <w:sz w:val="26"/>
          <w:szCs w:val="26"/>
        </w:rPr>
        <w:t>«Обеспечение доступным и комфортным жильем и коммунальными услугами» -   1,7% (10,9 млн. руб.).</w:t>
      </w:r>
    </w:p>
    <w:p w:rsidR="001F6012" w:rsidRPr="001F6012" w:rsidRDefault="001F6012" w:rsidP="00516806">
      <w:pPr>
        <w:spacing w:after="0" w:line="240" w:lineRule="auto"/>
        <w:ind w:firstLine="708"/>
        <w:jc w:val="both"/>
        <w:rPr>
          <w:rFonts w:ascii="Times New Roman" w:hAnsi="Times New Roman" w:cs="Times New Roman"/>
          <w:sz w:val="26"/>
          <w:szCs w:val="26"/>
        </w:rPr>
      </w:pPr>
      <w:r w:rsidRPr="001F6012">
        <w:rPr>
          <w:rFonts w:ascii="Times New Roman" w:hAnsi="Times New Roman" w:cs="Times New Roman"/>
          <w:sz w:val="26"/>
          <w:szCs w:val="26"/>
        </w:rPr>
        <w:t>На 8 муниципальных программ и 1 ведомственную целевую программу приходится 10,73 млн. рублей или 1,5%.</w:t>
      </w:r>
    </w:p>
    <w:p w:rsidR="001F6012" w:rsidRPr="001F6012" w:rsidRDefault="001F6012" w:rsidP="00516806">
      <w:pPr>
        <w:spacing w:after="0" w:line="240" w:lineRule="auto"/>
        <w:ind w:firstLine="708"/>
        <w:jc w:val="both"/>
        <w:rPr>
          <w:rFonts w:ascii="Times New Roman" w:hAnsi="Times New Roman" w:cs="Times New Roman"/>
          <w:sz w:val="26"/>
          <w:szCs w:val="26"/>
        </w:rPr>
      </w:pPr>
      <w:r w:rsidRPr="001F6012">
        <w:rPr>
          <w:rFonts w:ascii="Times New Roman" w:hAnsi="Times New Roman" w:cs="Times New Roman"/>
          <w:sz w:val="26"/>
          <w:szCs w:val="26"/>
        </w:rPr>
        <w:lastRenderedPageBreak/>
        <w:t>По двум муниципальным программам:</w:t>
      </w:r>
      <w:r w:rsidRPr="001F6012">
        <w:rPr>
          <w:rFonts w:ascii="Times New Roman" w:hAnsi="Times New Roman" w:cs="Times New Roman"/>
        </w:rPr>
        <w:t xml:space="preserve"> </w:t>
      </w:r>
      <w:proofErr w:type="gramStart"/>
      <w:r w:rsidRPr="001F6012">
        <w:rPr>
          <w:rFonts w:ascii="Times New Roman" w:hAnsi="Times New Roman" w:cs="Times New Roman"/>
          <w:sz w:val="26"/>
          <w:szCs w:val="26"/>
        </w:rPr>
        <w:t xml:space="preserve">«Укрепление общественного здоровья», «Развитие малого и среднего предпринимательства», принятым в 2020 году, объемы финансирования </w:t>
      </w:r>
      <w:r w:rsidR="00F6411A" w:rsidRPr="001F6012">
        <w:rPr>
          <w:rFonts w:ascii="Times New Roman" w:hAnsi="Times New Roman" w:cs="Times New Roman"/>
          <w:sz w:val="26"/>
          <w:szCs w:val="26"/>
        </w:rPr>
        <w:t>не предусматривались,</w:t>
      </w:r>
      <w:r w:rsidR="00516806">
        <w:rPr>
          <w:rFonts w:ascii="Times New Roman" w:hAnsi="Times New Roman" w:cs="Times New Roman"/>
          <w:sz w:val="26"/>
          <w:szCs w:val="26"/>
        </w:rPr>
        <w:t xml:space="preserve"> и оценка </w:t>
      </w:r>
      <w:r w:rsidR="00F6411A">
        <w:rPr>
          <w:rFonts w:ascii="Times New Roman" w:hAnsi="Times New Roman" w:cs="Times New Roman"/>
          <w:sz w:val="26"/>
          <w:szCs w:val="26"/>
        </w:rPr>
        <w:t>эффективности данных</w:t>
      </w:r>
      <w:r w:rsidR="004955BD">
        <w:rPr>
          <w:rFonts w:ascii="Times New Roman" w:hAnsi="Times New Roman" w:cs="Times New Roman"/>
          <w:sz w:val="26"/>
          <w:szCs w:val="26"/>
        </w:rPr>
        <w:t xml:space="preserve"> </w:t>
      </w:r>
      <w:proofErr w:type="spellStart"/>
      <w:r w:rsidR="004955BD">
        <w:rPr>
          <w:rFonts w:ascii="Times New Roman" w:hAnsi="Times New Roman" w:cs="Times New Roman"/>
          <w:sz w:val="26"/>
          <w:szCs w:val="26"/>
        </w:rPr>
        <w:t>муниципаль</w:t>
      </w:r>
      <w:r w:rsidR="00F6411A">
        <w:rPr>
          <w:rFonts w:ascii="Times New Roman" w:hAnsi="Times New Roman" w:cs="Times New Roman"/>
          <w:sz w:val="26"/>
          <w:szCs w:val="26"/>
        </w:rPr>
        <w:t>-</w:t>
      </w:r>
      <w:r w:rsidR="004955BD">
        <w:rPr>
          <w:rFonts w:ascii="Times New Roman" w:hAnsi="Times New Roman" w:cs="Times New Roman"/>
          <w:sz w:val="26"/>
          <w:szCs w:val="26"/>
        </w:rPr>
        <w:t>ных</w:t>
      </w:r>
      <w:proofErr w:type="spellEnd"/>
      <w:r w:rsidR="004955BD">
        <w:rPr>
          <w:rFonts w:ascii="Times New Roman" w:hAnsi="Times New Roman" w:cs="Times New Roman"/>
          <w:sz w:val="26"/>
          <w:szCs w:val="26"/>
        </w:rPr>
        <w:t xml:space="preserve"> программ </w:t>
      </w:r>
      <w:r w:rsidR="00516806">
        <w:rPr>
          <w:rFonts w:ascii="Times New Roman" w:hAnsi="Times New Roman" w:cs="Times New Roman"/>
          <w:sz w:val="26"/>
          <w:szCs w:val="26"/>
        </w:rPr>
        <w:t>не проводилась.</w:t>
      </w:r>
      <w:proofErr w:type="gramEnd"/>
    </w:p>
    <w:p w:rsidR="001F6012" w:rsidRPr="001F6012" w:rsidRDefault="001F6012" w:rsidP="00516806">
      <w:pPr>
        <w:spacing w:after="0" w:line="240" w:lineRule="auto"/>
        <w:jc w:val="both"/>
        <w:rPr>
          <w:rFonts w:ascii="Times New Roman" w:hAnsi="Times New Roman" w:cs="Times New Roman"/>
          <w:sz w:val="26"/>
          <w:szCs w:val="26"/>
        </w:rPr>
      </w:pPr>
      <w:r w:rsidRPr="001F6012">
        <w:rPr>
          <w:rFonts w:ascii="Times New Roman" w:hAnsi="Times New Roman" w:cs="Times New Roman"/>
          <w:sz w:val="26"/>
          <w:szCs w:val="26"/>
        </w:rPr>
        <w:tab/>
        <w:t xml:space="preserve">В 2020 году на территории муниципального образования «Гиагинский район» осуществлялась реализация мероприятий в рамках 4 национальных проектов: «Образование», «Культура», «Жилье и городская среда» и «Демография», на выполнение  которых  в консолидированном бюджете  </w:t>
      </w:r>
      <w:r w:rsidRPr="001F6012">
        <w:rPr>
          <w:rFonts w:ascii="Times New Roman" w:hAnsi="Times New Roman" w:cs="Times New Roman"/>
          <w:noProof/>
          <w:sz w:val="26"/>
          <w:szCs w:val="26"/>
          <w:lang w:eastAsia="ru-RU"/>
        </w:rPr>
        <w:drawing>
          <wp:anchor distT="0" distB="0" distL="114300" distR="114300" simplePos="0" relativeHeight="251659264" behindDoc="0" locked="0" layoutInCell="1" allowOverlap="0" wp14:anchorId="5A7AF441" wp14:editId="39F93CF4">
            <wp:simplePos x="0" y="0"/>
            <wp:positionH relativeFrom="column">
              <wp:posOffset>5931535</wp:posOffset>
            </wp:positionH>
            <wp:positionV relativeFrom="paragraph">
              <wp:posOffset>618490</wp:posOffset>
            </wp:positionV>
            <wp:extent cx="6350" cy="3365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012">
        <w:rPr>
          <w:rFonts w:ascii="Times New Roman" w:hAnsi="Times New Roman" w:cs="Times New Roman"/>
          <w:noProof/>
          <w:sz w:val="26"/>
          <w:szCs w:val="26"/>
          <w:lang w:eastAsia="ru-RU"/>
        </w:rPr>
        <w:drawing>
          <wp:inline distT="0" distB="0" distL="0" distR="0" wp14:anchorId="29A4203A" wp14:editId="187524C5">
            <wp:extent cx="7620" cy="76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F6012">
        <w:rPr>
          <w:rFonts w:ascii="Times New Roman" w:hAnsi="Times New Roman" w:cs="Times New Roman"/>
          <w:sz w:val="26"/>
          <w:szCs w:val="26"/>
        </w:rPr>
        <w:t xml:space="preserve">муниципального образования «Гиагинский район» было предусмотрено 95,31 млн. рублей, в том числе  средства федерального  и республиканского бюджета </w:t>
      </w:r>
      <w:r w:rsidRPr="001F6012">
        <w:rPr>
          <w:rFonts w:ascii="Times New Roman" w:hAnsi="Times New Roman" w:cs="Times New Roman"/>
          <w:noProof/>
          <w:sz w:val="26"/>
          <w:szCs w:val="26"/>
          <w:lang w:eastAsia="ru-RU"/>
        </w:rPr>
        <w:drawing>
          <wp:inline distT="0" distB="0" distL="0" distR="0" wp14:anchorId="611048EB" wp14:editId="48CA57C8">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F6012">
        <w:rPr>
          <w:rFonts w:ascii="Times New Roman" w:hAnsi="Times New Roman" w:cs="Times New Roman"/>
          <w:sz w:val="26"/>
          <w:szCs w:val="26"/>
        </w:rPr>
        <w:t>- 88,12 млн. рублей, средства местного бюджета  7,19 млн. рублей.   Реализация национальных проектов прошла по трем муниципальным программам:</w:t>
      </w:r>
    </w:p>
    <w:p w:rsidR="001F6012" w:rsidRPr="001F6012" w:rsidRDefault="001F6012" w:rsidP="00516806">
      <w:pPr>
        <w:spacing w:after="0" w:line="240" w:lineRule="auto"/>
        <w:jc w:val="both"/>
        <w:rPr>
          <w:rFonts w:ascii="Times New Roman" w:hAnsi="Times New Roman" w:cs="Times New Roman"/>
          <w:sz w:val="26"/>
          <w:szCs w:val="26"/>
        </w:rPr>
      </w:pPr>
      <w:r w:rsidRPr="001F6012">
        <w:rPr>
          <w:rFonts w:ascii="Times New Roman" w:hAnsi="Times New Roman" w:cs="Times New Roman"/>
          <w:sz w:val="26"/>
          <w:szCs w:val="26"/>
        </w:rPr>
        <w:t>- «Развитие образования» -  региональный проект «Успех каждого ребенка»;</w:t>
      </w:r>
    </w:p>
    <w:p w:rsidR="001F6012" w:rsidRPr="001F6012" w:rsidRDefault="001F6012" w:rsidP="00516806">
      <w:pPr>
        <w:spacing w:after="0" w:line="240" w:lineRule="auto"/>
        <w:jc w:val="both"/>
        <w:rPr>
          <w:rFonts w:ascii="Times New Roman" w:hAnsi="Times New Roman" w:cs="Times New Roman"/>
          <w:sz w:val="26"/>
          <w:szCs w:val="26"/>
        </w:rPr>
      </w:pPr>
      <w:r w:rsidRPr="001F6012">
        <w:rPr>
          <w:rFonts w:ascii="Times New Roman" w:hAnsi="Times New Roman" w:cs="Times New Roman"/>
          <w:sz w:val="26"/>
          <w:szCs w:val="26"/>
        </w:rPr>
        <w:t>- «Развитие культуры и искусства» - региональный проект «Культурная среда»;</w:t>
      </w:r>
    </w:p>
    <w:p w:rsidR="001F6012" w:rsidRPr="001F6012" w:rsidRDefault="001F6012" w:rsidP="00516806">
      <w:pPr>
        <w:spacing w:after="0" w:line="240" w:lineRule="auto"/>
        <w:jc w:val="both"/>
        <w:rPr>
          <w:rFonts w:ascii="Times New Roman" w:hAnsi="Times New Roman" w:cs="Times New Roman"/>
          <w:sz w:val="26"/>
          <w:szCs w:val="26"/>
        </w:rPr>
      </w:pPr>
      <w:r w:rsidRPr="001F6012">
        <w:rPr>
          <w:rFonts w:ascii="Times New Roman" w:hAnsi="Times New Roman" w:cs="Times New Roman"/>
          <w:sz w:val="26"/>
          <w:szCs w:val="26"/>
        </w:rPr>
        <w:t>- «Развитие физической культуры и спорта» -  региональный проект «Спорт-норма жизни».</w:t>
      </w:r>
    </w:p>
    <w:p w:rsidR="001F6012" w:rsidRPr="001F6012" w:rsidRDefault="001F6012" w:rsidP="00516806">
      <w:pPr>
        <w:spacing w:after="0" w:line="240" w:lineRule="auto"/>
        <w:jc w:val="both"/>
        <w:rPr>
          <w:rFonts w:ascii="Times New Roman" w:hAnsi="Times New Roman" w:cs="Times New Roman"/>
          <w:sz w:val="26"/>
          <w:szCs w:val="26"/>
        </w:rPr>
      </w:pPr>
      <w:r w:rsidRPr="001F6012">
        <w:rPr>
          <w:rFonts w:ascii="Times New Roman" w:hAnsi="Times New Roman" w:cs="Times New Roman"/>
          <w:sz w:val="26"/>
          <w:szCs w:val="26"/>
        </w:rPr>
        <w:tab/>
      </w:r>
      <w:r w:rsidRPr="001F6012">
        <w:rPr>
          <w:rFonts w:ascii="Times New Roman" w:eastAsia="Calibri" w:hAnsi="Times New Roman" w:cs="Times New Roman"/>
          <w:sz w:val="26"/>
          <w:szCs w:val="26"/>
        </w:rPr>
        <w:t xml:space="preserve">Сведения об объемах финансирования (о выполнении расходных обязательств) по муниципальным программам муниципального образования «Гиагинский район» в </w:t>
      </w:r>
      <w:r w:rsidRPr="001F6012">
        <w:rPr>
          <w:rFonts w:ascii="Times New Roman" w:eastAsia="Calibri" w:hAnsi="Times New Roman" w:cs="Times New Roman"/>
          <w:color w:val="000000"/>
          <w:sz w:val="26"/>
          <w:szCs w:val="26"/>
        </w:rPr>
        <w:t>приложении 1.</w:t>
      </w:r>
    </w:p>
    <w:p w:rsidR="001F6012" w:rsidRDefault="001F6012" w:rsidP="00516806">
      <w:pPr>
        <w:spacing w:after="0" w:line="240" w:lineRule="auto"/>
        <w:jc w:val="both"/>
        <w:rPr>
          <w:rFonts w:ascii="Times New Roman" w:eastAsia="Calibri" w:hAnsi="Times New Roman" w:cs="Times New Roman"/>
          <w:color w:val="000000"/>
          <w:sz w:val="26"/>
          <w:szCs w:val="26"/>
        </w:rPr>
      </w:pPr>
      <w:r w:rsidRPr="001F6012">
        <w:rPr>
          <w:rFonts w:ascii="Times New Roman" w:eastAsia="Calibri" w:hAnsi="Times New Roman" w:cs="Times New Roman"/>
          <w:color w:val="000000"/>
          <w:sz w:val="26"/>
          <w:szCs w:val="26"/>
        </w:rPr>
        <w:tab/>
        <w:t xml:space="preserve"> Результаты реализации муниципальных программ и оценка их эффективности за 2020 год в приложении 2.</w:t>
      </w:r>
    </w:p>
    <w:p w:rsidR="00160B00" w:rsidRPr="001F6012" w:rsidRDefault="00160B00" w:rsidP="00516806">
      <w:pPr>
        <w:spacing w:after="0" w:line="240" w:lineRule="auto"/>
        <w:jc w:val="both"/>
        <w:rPr>
          <w:rFonts w:ascii="Times New Roman" w:eastAsia="Calibri" w:hAnsi="Times New Roman" w:cs="Times New Roman"/>
          <w:color w:val="000000"/>
          <w:sz w:val="26"/>
          <w:szCs w:val="26"/>
        </w:rPr>
      </w:pPr>
    </w:p>
    <w:p w:rsidR="001F6012" w:rsidRPr="001F6012" w:rsidRDefault="00160B00" w:rsidP="00160B00">
      <w:pPr>
        <w:spacing w:after="0" w:line="240" w:lineRule="auto"/>
        <w:jc w:val="center"/>
        <w:rPr>
          <w:rFonts w:ascii="Times New Roman" w:hAnsi="Times New Roman" w:cs="Times New Roman"/>
          <w:sz w:val="26"/>
          <w:szCs w:val="26"/>
        </w:rPr>
      </w:pPr>
      <w:r w:rsidRPr="00160B00">
        <w:rPr>
          <w:rFonts w:ascii="Times New Roman" w:eastAsia="Calibri" w:hAnsi="Times New Roman" w:cs="Times New Roman"/>
          <w:b/>
          <w:sz w:val="28"/>
          <w:szCs w:val="28"/>
        </w:rPr>
        <w:t>Информация о ходе реализации муниципальных программ</w:t>
      </w:r>
      <w:r>
        <w:rPr>
          <w:rFonts w:ascii="Times New Roman" w:eastAsia="Calibri" w:hAnsi="Times New Roman" w:cs="Times New Roman"/>
          <w:b/>
          <w:sz w:val="28"/>
          <w:szCs w:val="28"/>
        </w:rPr>
        <w:t xml:space="preserve"> за 2020 год</w:t>
      </w:r>
    </w:p>
    <w:p w:rsidR="00160B00" w:rsidRDefault="001F6012" w:rsidP="00516806">
      <w:pPr>
        <w:spacing w:after="0" w:line="240" w:lineRule="auto"/>
        <w:ind w:hanging="284"/>
        <w:jc w:val="both"/>
        <w:rPr>
          <w:rFonts w:ascii="Times New Roman" w:hAnsi="Times New Roman" w:cs="Times New Roman"/>
          <w:b/>
          <w:sz w:val="26"/>
          <w:szCs w:val="26"/>
          <w:lang w:eastAsia="ru-RU"/>
        </w:rPr>
      </w:pPr>
      <w:r w:rsidRPr="001F6012">
        <w:rPr>
          <w:rFonts w:ascii="Times New Roman" w:hAnsi="Times New Roman" w:cs="Times New Roman"/>
          <w:sz w:val="26"/>
          <w:szCs w:val="26"/>
          <w:lang w:eastAsia="ru-RU"/>
        </w:rPr>
        <w:t xml:space="preserve">   </w:t>
      </w:r>
      <w:r w:rsidRPr="001F6012">
        <w:rPr>
          <w:rFonts w:ascii="Times New Roman" w:hAnsi="Times New Roman" w:cs="Times New Roman"/>
          <w:b/>
          <w:sz w:val="26"/>
          <w:szCs w:val="26"/>
          <w:lang w:eastAsia="ru-RU"/>
        </w:rPr>
        <w:t xml:space="preserve"> </w:t>
      </w:r>
    </w:p>
    <w:p w:rsidR="001F6012" w:rsidRPr="001F6012" w:rsidRDefault="001F6012" w:rsidP="00516806">
      <w:pPr>
        <w:spacing w:after="0" w:line="240" w:lineRule="auto"/>
        <w:ind w:hanging="284"/>
        <w:jc w:val="both"/>
        <w:rPr>
          <w:rFonts w:ascii="Times New Roman" w:hAnsi="Times New Roman" w:cs="Times New Roman"/>
          <w:b/>
          <w:sz w:val="26"/>
          <w:szCs w:val="26"/>
          <w:lang w:eastAsia="ru-RU"/>
        </w:rPr>
      </w:pPr>
      <w:r w:rsidRPr="001F6012">
        <w:rPr>
          <w:rFonts w:ascii="Times New Roman" w:hAnsi="Times New Roman" w:cs="Times New Roman"/>
          <w:b/>
          <w:sz w:val="26"/>
          <w:szCs w:val="26"/>
          <w:lang w:eastAsia="ru-RU"/>
        </w:rPr>
        <w:t>1. Муниципальная программа</w:t>
      </w:r>
      <w:r w:rsidRPr="001F6012">
        <w:rPr>
          <w:rFonts w:ascii="Times New Roman" w:hAnsi="Times New Roman" w:cs="Times New Roman"/>
          <w:sz w:val="26"/>
          <w:szCs w:val="26"/>
          <w:lang w:eastAsia="ru-RU"/>
        </w:rPr>
        <w:t xml:space="preserve"> </w:t>
      </w:r>
      <w:r w:rsidRPr="001F6012">
        <w:rPr>
          <w:rFonts w:ascii="Times New Roman" w:hAnsi="Times New Roman" w:cs="Times New Roman"/>
          <w:b/>
          <w:sz w:val="26"/>
          <w:szCs w:val="26"/>
          <w:lang w:eastAsia="ru-RU"/>
        </w:rPr>
        <w:t xml:space="preserve">«Развитие образования» </w:t>
      </w:r>
    </w:p>
    <w:p w:rsidR="001F6012" w:rsidRPr="001F6012" w:rsidRDefault="001F6012" w:rsidP="00516806">
      <w:pPr>
        <w:spacing w:after="0" w:line="240" w:lineRule="auto"/>
        <w:jc w:val="both"/>
        <w:rPr>
          <w:rFonts w:ascii="Times New Roman" w:eastAsia="Calibri" w:hAnsi="Times New Roman" w:cs="Times New Roman"/>
          <w:sz w:val="26"/>
          <w:szCs w:val="26"/>
          <w:lang w:eastAsia="ru-RU"/>
        </w:rPr>
      </w:pPr>
      <w:r w:rsidRPr="001F6012">
        <w:rPr>
          <w:rFonts w:ascii="Times New Roman" w:hAnsi="Times New Roman" w:cs="Times New Roman"/>
          <w:sz w:val="26"/>
          <w:szCs w:val="26"/>
          <w:lang w:eastAsia="ru-RU"/>
        </w:rPr>
        <w:t xml:space="preserve"> </w:t>
      </w:r>
      <w:r w:rsidRPr="001F6012">
        <w:rPr>
          <w:rFonts w:ascii="Times New Roman" w:hAnsi="Times New Roman" w:cs="Times New Roman"/>
          <w:sz w:val="26"/>
          <w:szCs w:val="26"/>
        </w:rPr>
        <w:t xml:space="preserve">          </w:t>
      </w:r>
      <w:r w:rsidRPr="001F6012">
        <w:rPr>
          <w:rFonts w:ascii="Times New Roman" w:eastAsia="Calibri" w:hAnsi="Times New Roman" w:cs="Times New Roman"/>
          <w:sz w:val="26"/>
          <w:szCs w:val="26"/>
          <w:lang w:eastAsia="ru-RU"/>
        </w:rPr>
        <w:t xml:space="preserve">  Муниципальная программа «Развитие образования» утверждена постановлением главы МО «Гиагинский район» от 17 декабря 2013 года № 165 «Об утверждении муниципальной программы муниципального образования «Гиагинский район» «Развитие образования» (в ред.  от 14 ноября 2019 г.  № 311).</w:t>
      </w:r>
    </w:p>
    <w:p w:rsidR="001F6012" w:rsidRPr="001F6012" w:rsidRDefault="001F6012" w:rsidP="00516806">
      <w:pPr>
        <w:spacing w:after="0" w:line="240" w:lineRule="auto"/>
        <w:jc w:val="both"/>
        <w:rPr>
          <w:rFonts w:ascii="Times New Roman" w:eastAsia="Calibri" w:hAnsi="Times New Roman" w:cs="Times New Roman"/>
          <w:sz w:val="26"/>
          <w:szCs w:val="26"/>
          <w:lang w:eastAsia="ru-RU"/>
        </w:rPr>
      </w:pPr>
      <w:r w:rsidRPr="001F6012">
        <w:rPr>
          <w:rFonts w:ascii="Times New Roman" w:eastAsia="Calibri" w:hAnsi="Times New Roman" w:cs="Times New Roman"/>
          <w:sz w:val="26"/>
          <w:szCs w:val="26"/>
          <w:lang w:eastAsia="ru-RU"/>
        </w:rPr>
        <w:tab/>
        <w:t xml:space="preserve">  Цель программы -  повышение эффективности и качества услуг в сфере образования.</w:t>
      </w:r>
    </w:p>
    <w:p w:rsidR="001F6012" w:rsidRPr="001F6012" w:rsidRDefault="001F6012" w:rsidP="00516806">
      <w:pPr>
        <w:widowControl w:val="0"/>
        <w:tabs>
          <w:tab w:val="left" w:pos="0"/>
        </w:tabs>
        <w:spacing w:after="0" w:line="240" w:lineRule="auto"/>
        <w:jc w:val="both"/>
        <w:rPr>
          <w:rFonts w:ascii="Times New Roman" w:eastAsia="Calibri" w:hAnsi="Times New Roman" w:cs="Times New Roman"/>
          <w:sz w:val="26"/>
          <w:szCs w:val="26"/>
          <w:lang w:eastAsia="ru-RU"/>
        </w:rPr>
      </w:pPr>
      <w:r w:rsidRPr="001F6012">
        <w:rPr>
          <w:rFonts w:ascii="Times New Roman" w:hAnsi="Times New Roman" w:cs="Times New Roman"/>
          <w:sz w:val="26"/>
          <w:szCs w:val="26"/>
        </w:rPr>
        <w:tab/>
      </w:r>
      <w:r w:rsidRPr="001F6012">
        <w:rPr>
          <w:rFonts w:ascii="Times New Roman" w:eastAsia="Calibri" w:hAnsi="Times New Roman" w:cs="Times New Roman"/>
          <w:sz w:val="26"/>
          <w:szCs w:val="26"/>
          <w:lang w:eastAsia="ru-RU"/>
        </w:rPr>
        <w:t xml:space="preserve">Фактическое исполнение объемов бюджетных ассигнований по муниципальной программе в 2020 году составило 98,9% или </w:t>
      </w:r>
      <w:r w:rsidRPr="001F6012">
        <w:rPr>
          <w:rFonts w:ascii="Times New Roman" w:eastAsia="Calibri" w:hAnsi="Times New Roman" w:cs="Times New Roman"/>
          <w:bCs/>
          <w:sz w:val="26"/>
          <w:szCs w:val="26"/>
          <w:lang w:eastAsia="ru-RU"/>
        </w:rPr>
        <w:t>444 004,2 тыс. руб., при уточненном</w:t>
      </w:r>
      <w:r w:rsidRPr="001F6012">
        <w:rPr>
          <w:rFonts w:ascii="Times New Roman" w:eastAsia="Calibri" w:hAnsi="Times New Roman" w:cs="Times New Roman"/>
          <w:sz w:val="26"/>
          <w:szCs w:val="26"/>
          <w:lang w:eastAsia="ru-RU"/>
        </w:rPr>
        <w:t xml:space="preserve"> плане 449 047,2</w:t>
      </w:r>
      <w:r w:rsidRPr="001F6012">
        <w:rPr>
          <w:rFonts w:ascii="Times New Roman" w:eastAsia="Calibri" w:hAnsi="Times New Roman" w:cs="Times New Roman"/>
          <w:bCs/>
          <w:sz w:val="26"/>
          <w:szCs w:val="26"/>
          <w:lang w:eastAsia="ru-RU"/>
        </w:rPr>
        <w:t xml:space="preserve"> тыс. руб.</w:t>
      </w:r>
      <w:r w:rsidRPr="001F6012">
        <w:rPr>
          <w:rFonts w:ascii="Times New Roman" w:eastAsia="Calibri" w:hAnsi="Times New Roman" w:cs="Times New Roman"/>
          <w:b/>
          <w:bCs/>
          <w:sz w:val="26"/>
          <w:szCs w:val="26"/>
          <w:lang w:eastAsia="ru-RU"/>
        </w:rPr>
        <w:t xml:space="preserve"> </w:t>
      </w:r>
    </w:p>
    <w:p w:rsidR="001F6012" w:rsidRPr="001F6012" w:rsidRDefault="001F6012" w:rsidP="00516806">
      <w:pPr>
        <w:spacing w:after="0" w:line="240" w:lineRule="auto"/>
        <w:jc w:val="both"/>
        <w:rPr>
          <w:rFonts w:ascii="Times New Roman" w:hAnsi="Times New Roman" w:cs="Times New Roman"/>
          <w:sz w:val="26"/>
          <w:szCs w:val="26"/>
        </w:rPr>
      </w:pPr>
      <w:r w:rsidRPr="001F6012">
        <w:rPr>
          <w:rFonts w:ascii="Times New Roman" w:hAnsi="Times New Roman" w:cs="Times New Roman"/>
          <w:sz w:val="26"/>
          <w:szCs w:val="26"/>
        </w:rPr>
        <w:t xml:space="preserve"> </w:t>
      </w:r>
      <w:r w:rsidRPr="001F6012">
        <w:rPr>
          <w:rFonts w:ascii="Times New Roman" w:hAnsi="Times New Roman" w:cs="Times New Roman"/>
          <w:sz w:val="26"/>
          <w:szCs w:val="26"/>
        </w:rPr>
        <w:tab/>
        <w:t>Муниципальная программа МО «Гиагинский район» «Развитие образования» состоит из 4-х подпрограмм»;</w:t>
      </w:r>
    </w:p>
    <w:p w:rsidR="001F6012" w:rsidRPr="001F6012" w:rsidRDefault="001F6012" w:rsidP="00516806">
      <w:pPr>
        <w:spacing w:after="0" w:line="240" w:lineRule="auto"/>
        <w:ind w:firstLine="708"/>
        <w:jc w:val="both"/>
        <w:rPr>
          <w:rFonts w:ascii="Times New Roman" w:hAnsi="Times New Roman" w:cs="Times New Roman"/>
          <w:sz w:val="26"/>
          <w:szCs w:val="26"/>
        </w:rPr>
      </w:pPr>
      <w:r w:rsidRPr="001F6012">
        <w:rPr>
          <w:rFonts w:ascii="Times New Roman" w:hAnsi="Times New Roman" w:cs="Times New Roman"/>
          <w:sz w:val="26"/>
          <w:szCs w:val="26"/>
        </w:rPr>
        <w:t>1. «Развитие дошкольного образования»;</w:t>
      </w:r>
    </w:p>
    <w:p w:rsidR="001F6012" w:rsidRPr="001F6012" w:rsidRDefault="001F6012" w:rsidP="00516806">
      <w:pPr>
        <w:spacing w:after="0" w:line="240" w:lineRule="auto"/>
        <w:ind w:firstLine="708"/>
        <w:jc w:val="both"/>
        <w:rPr>
          <w:rFonts w:ascii="Times New Roman" w:hAnsi="Times New Roman" w:cs="Times New Roman"/>
          <w:sz w:val="26"/>
          <w:szCs w:val="26"/>
        </w:rPr>
      </w:pPr>
      <w:r w:rsidRPr="001F6012">
        <w:rPr>
          <w:rFonts w:ascii="Times New Roman" w:hAnsi="Times New Roman" w:cs="Times New Roman"/>
          <w:sz w:val="26"/>
          <w:szCs w:val="26"/>
        </w:rPr>
        <w:t>2. «Развитие общего образования»;</w:t>
      </w:r>
    </w:p>
    <w:p w:rsidR="001F6012" w:rsidRPr="001F6012" w:rsidRDefault="001F6012" w:rsidP="00516806">
      <w:pPr>
        <w:spacing w:after="0" w:line="240" w:lineRule="auto"/>
        <w:ind w:firstLine="708"/>
        <w:jc w:val="both"/>
        <w:rPr>
          <w:rFonts w:ascii="Times New Roman" w:hAnsi="Times New Roman" w:cs="Times New Roman"/>
          <w:sz w:val="26"/>
          <w:szCs w:val="26"/>
        </w:rPr>
      </w:pPr>
      <w:r w:rsidRPr="001F6012">
        <w:rPr>
          <w:rFonts w:ascii="Times New Roman" w:hAnsi="Times New Roman" w:cs="Times New Roman"/>
          <w:sz w:val="26"/>
          <w:szCs w:val="26"/>
        </w:rPr>
        <w:t>3. «Развитие дополнительного образования»;</w:t>
      </w:r>
    </w:p>
    <w:p w:rsidR="001F6012" w:rsidRPr="001F6012" w:rsidRDefault="001F6012" w:rsidP="00516806">
      <w:pPr>
        <w:spacing w:after="0" w:line="240" w:lineRule="auto"/>
        <w:ind w:firstLine="708"/>
        <w:jc w:val="both"/>
        <w:rPr>
          <w:rFonts w:ascii="Times New Roman" w:hAnsi="Times New Roman" w:cs="Times New Roman"/>
          <w:sz w:val="26"/>
          <w:szCs w:val="26"/>
        </w:rPr>
      </w:pPr>
      <w:r w:rsidRPr="001F6012">
        <w:rPr>
          <w:rFonts w:ascii="Times New Roman" w:hAnsi="Times New Roman" w:cs="Times New Roman"/>
          <w:sz w:val="26"/>
          <w:szCs w:val="26"/>
        </w:rPr>
        <w:t>4. «Организационное и методическое обеспечение реализации муниципальной программы».</w:t>
      </w:r>
    </w:p>
    <w:p w:rsidR="001F6012" w:rsidRPr="001F6012" w:rsidRDefault="001F6012" w:rsidP="00516806">
      <w:pPr>
        <w:spacing w:after="0" w:line="240" w:lineRule="auto"/>
        <w:ind w:firstLine="708"/>
        <w:jc w:val="both"/>
        <w:rPr>
          <w:rFonts w:ascii="Times New Roman" w:eastAsia="Calibri" w:hAnsi="Times New Roman" w:cs="Times New Roman"/>
          <w:color w:val="000000"/>
          <w:sz w:val="26"/>
          <w:szCs w:val="26"/>
        </w:rPr>
      </w:pPr>
      <w:r w:rsidRPr="001F6012">
        <w:rPr>
          <w:rFonts w:ascii="Times New Roman" w:hAnsi="Times New Roman" w:cs="Times New Roman"/>
          <w:sz w:val="26"/>
          <w:szCs w:val="26"/>
        </w:rPr>
        <w:t xml:space="preserve"> </w:t>
      </w:r>
      <w:r w:rsidRPr="001F6012">
        <w:rPr>
          <w:rFonts w:ascii="Times New Roman" w:eastAsia="Calibri" w:hAnsi="Times New Roman" w:cs="Times New Roman"/>
          <w:color w:val="000000"/>
          <w:sz w:val="26"/>
          <w:szCs w:val="26"/>
        </w:rPr>
        <w:t xml:space="preserve">По подпрограмме </w:t>
      </w:r>
      <w:r w:rsidRPr="001F6012">
        <w:rPr>
          <w:rFonts w:ascii="Times New Roman" w:hAnsi="Times New Roman" w:cs="Times New Roman"/>
          <w:sz w:val="26"/>
          <w:szCs w:val="26"/>
        </w:rPr>
        <w:t>«Развитие дошкольного образования»</w:t>
      </w:r>
      <w:r w:rsidRPr="001F6012">
        <w:rPr>
          <w:rFonts w:ascii="Times New Roman" w:eastAsia="Calibri" w:hAnsi="Times New Roman" w:cs="Times New Roman"/>
          <w:color w:val="000000"/>
          <w:sz w:val="26"/>
          <w:szCs w:val="26"/>
        </w:rPr>
        <w:t xml:space="preserve"> фактический показатель объема составил 10</w:t>
      </w:r>
      <w:r w:rsidRPr="001F6012">
        <w:rPr>
          <w:rFonts w:ascii="Times New Roman" w:hAnsi="Times New Roman" w:cs="Times New Roman"/>
          <w:color w:val="000000"/>
          <w:sz w:val="26"/>
          <w:szCs w:val="26"/>
        </w:rPr>
        <w:t>1,5</w:t>
      </w:r>
      <w:r w:rsidRPr="001F6012">
        <w:rPr>
          <w:rFonts w:ascii="Times New Roman" w:eastAsia="Calibri" w:hAnsi="Times New Roman" w:cs="Times New Roman"/>
          <w:color w:val="000000"/>
          <w:sz w:val="26"/>
          <w:szCs w:val="26"/>
        </w:rPr>
        <w:t>%, при плане 13</w:t>
      </w:r>
      <w:r w:rsidRPr="001F6012">
        <w:rPr>
          <w:rFonts w:ascii="Times New Roman" w:hAnsi="Times New Roman" w:cs="Times New Roman"/>
          <w:color w:val="000000"/>
          <w:sz w:val="26"/>
          <w:szCs w:val="26"/>
        </w:rPr>
        <w:t>97</w:t>
      </w:r>
      <w:r w:rsidRPr="001F6012">
        <w:rPr>
          <w:rFonts w:ascii="Times New Roman" w:eastAsia="Calibri" w:hAnsi="Times New Roman" w:cs="Times New Roman"/>
          <w:color w:val="000000"/>
          <w:sz w:val="26"/>
          <w:szCs w:val="26"/>
        </w:rPr>
        <w:t xml:space="preserve"> чел., фактически оказана услуга 1</w:t>
      </w:r>
      <w:r w:rsidRPr="001F6012">
        <w:rPr>
          <w:rFonts w:ascii="Times New Roman" w:hAnsi="Times New Roman" w:cs="Times New Roman"/>
          <w:color w:val="000000"/>
          <w:sz w:val="26"/>
          <w:szCs w:val="26"/>
        </w:rPr>
        <w:t>419</w:t>
      </w:r>
      <w:r w:rsidRPr="001F6012">
        <w:rPr>
          <w:rFonts w:ascii="Times New Roman" w:eastAsia="Calibri" w:hAnsi="Times New Roman" w:cs="Times New Roman"/>
          <w:color w:val="000000"/>
          <w:sz w:val="26"/>
          <w:szCs w:val="26"/>
        </w:rPr>
        <w:t xml:space="preserve"> чел., в том числе воспитанникам: от 1 до 3 лет-236 чел. (план - 226 чел.), от </w:t>
      </w:r>
      <w:r w:rsidRPr="001F6012">
        <w:rPr>
          <w:rFonts w:ascii="Times New Roman" w:hAnsi="Times New Roman" w:cs="Times New Roman"/>
          <w:color w:val="000000"/>
          <w:sz w:val="26"/>
          <w:szCs w:val="26"/>
        </w:rPr>
        <w:t>3</w:t>
      </w:r>
      <w:r w:rsidRPr="001F6012">
        <w:rPr>
          <w:rFonts w:ascii="Times New Roman" w:eastAsia="Calibri" w:hAnsi="Times New Roman" w:cs="Times New Roman"/>
          <w:color w:val="000000"/>
          <w:sz w:val="26"/>
          <w:szCs w:val="26"/>
        </w:rPr>
        <w:t xml:space="preserve"> до </w:t>
      </w:r>
      <w:r w:rsidRPr="001F6012">
        <w:rPr>
          <w:rFonts w:ascii="Times New Roman" w:hAnsi="Times New Roman" w:cs="Times New Roman"/>
          <w:color w:val="000000"/>
          <w:sz w:val="26"/>
          <w:szCs w:val="26"/>
        </w:rPr>
        <w:t>8</w:t>
      </w:r>
      <w:r w:rsidRPr="001F6012">
        <w:rPr>
          <w:rFonts w:ascii="Times New Roman" w:eastAsia="Calibri" w:hAnsi="Times New Roman" w:cs="Times New Roman"/>
          <w:color w:val="000000"/>
          <w:sz w:val="26"/>
          <w:szCs w:val="26"/>
        </w:rPr>
        <w:t xml:space="preserve"> лет - 1183 чел. (план - 1171 чел.), детям со статусом ОВЗ – 124 чел. (план-123), детям-инвалидам - 10 чел. </w:t>
      </w:r>
    </w:p>
    <w:p w:rsidR="001F6012" w:rsidRPr="001F6012" w:rsidRDefault="001F6012" w:rsidP="00516806">
      <w:pPr>
        <w:spacing w:after="0" w:line="240" w:lineRule="auto"/>
        <w:ind w:firstLine="708"/>
        <w:jc w:val="both"/>
        <w:rPr>
          <w:rFonts w:ascii="Times New Roman" w:hAnsi="Times New Roman" w:cs="Times New Roman"/>
          <w:sz w:val="26"/>
          <w:szCs w:val="26"/>
        </w:rPr>
      </w:pPr>
      <w:r w:rsidRPr="001F6012">
        <w:rPr>
          <w:rFonts w:ascii="Times New Roman" w:hAnsi="Times New Roman" w:cs="Times New Roman"/>
          <w:sz w:val="26"/>
          <w:szCs w:val="26"/>
        </w:rPr>
        <w:t>Исполнение целевых показателей в таблице:</w:t>
      </w:r>
    </w:p>
    <w:p w:rsidR="001F6012" w:rsidRPr="001F6012" w:rsidRDefault="001F6012" w:rsidP="00516806">
      <w:pPr>
        <w:spacing w:after="0" w:line="240" w:lineRule="auto"/>
        <w:ind w:firstLine="708"/>
        <w:jc w:val="both"/>
        <w:rPr>
          <w:rFonts w:ascii="Times New Roman" w:hAnsi="Times New Roman" w:cs="Times New Roman"/>
          <w:sz w:val="26"/>
          <w:szCs w:val="26"/>
        </w:rPr>
      </w:pPr>
    </w:p>
    <w:p w:rsidR="001F6012" w:rsidRPr="001F6012" w:rsidRDefault="001F6012" w:rsidP="00516806">
      <w:pPr>
        <w:spacing w:after="0" w:line="240" w:lineRule="auto"/>
        <w:ind w:firstLine="708"/>
        <w:jc w:val="both"/>
        <w:rPr>
          <w:rFonts w:ascii="Times New Roman" w:hAnsi="Times New Roman" w:cs="Times New Roman"/>
          <w:sz w:val="26"/>
          <w:szCs w:val="26"/>
        </w:rPr>
      </w:pPr>
    </w:p>
    <w:p w:rsidR="001F6012" w:rsidRPr="001F6012" w:rsidRDefault="001F6012" w:rsidP="001F6012">
      <w:pPr>
        <w:ind w:firstLine="708"/>
        <w:jc w:val="both"/>
        <w:rPr>
          <w:rFonts w:ascii="Times New Roman" w:hAnsi="Times New Roman" w:cs="Times New Roman"/>
          <w:sz w:val="26"/>
          <w:szCs w:val="26"/>
        </w:rPr>
      </w:pPr>
    </w:p>
    <w:p w:rsidR="001F6012" w:rsidRPr="001F6012" w:rsidRDefault="001F6012" w:rsidP="001F6012">
      <w:pPr>
        <w:ind w:firstLine="708"/>
        <w:jc w:val="right"/>
        <w:rPr>
          <w:rFonts w:ascii="Times New Roman" w:hAnsi="Times New Roman" w:cs="Times New Roman"/>
          <w:sz w:val="18"/>
          <w:szCs w:val="18"/>
        </w:rPr>
      </w:pPr>
    </w:p>
    <w:tbl>
      <w:tblPr>
        <w:tblW w:w="10632" w:type="dxa"/>
        <w:tblInd w:w="-636" w:type="dxa"/>
        <w:tblLayout w:type="fixed"/>
        <w:tblCellMar>
          <w:left w:w="73" w:type="dxa"/>
        </w:tblCellMar>
        <w:tblLook w:val="0000" w:firstRow="0" w:lastRow="0" w:firstColumn="0" w:lastColumn="0" w:noHBand="0" w:noVBand="0"/>
      </w:tblPr>
      <w:tblGrid>
        <w:gridCol w:w="567"/>
        <w:gridCol w:w="3544"/>
        <w:gridCol w:w="1276"/>
        <w:gridCol w:w="567"/>
        <w:gridCol w:w="709"/>
        <w:gridCol w:w="850"/>
        <w:gridCol w:w="709"/>
        <w:gridCol w:w="11"/>
        <w:gridCol w:w="2399"/>
      </w:tblGrid>
      <w:tr w:rsidR="001F6012" w:rsidRPr="001F6012" w:rsidTr="00F11A6A">
        <w:trPr>
          <w:trHeight w:val="454"/>
        </w:trPr>
        <w:tc>
          <w:tcPr>
            <w:tcW w:w="567" w:type="dxa"/>
            <w:vMerge w:val="restart"/>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 п/п</w:t>
            </w:r>
          </w:p>
        </w:tc>
        <w:tc>
          <w:tcPr>
            <w:tcW w:w="3544" w:type="dxa"/>
            <w:vMerge w:val="restart"/>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Наименование программы, наименование показателя</w:t>
            </w:r>
          </w:p>
        </w:tc>
        <w:tc>
          <w:tcPr>
            <w:tcW w:w="1276" w:type="dxa"/>
            <w:vMerge w:val="restart"/>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sz w:val="16"/>
                <w:szCs w:val="16"/>
              </w:rPr>
            </w:pPr>
            <w:r w:rsidRPr="001F6012">
              <w:rPr>
                <w:rFonts w:ascii="Times New Roman" w:hAnsi="Times New Roman" w:cs="Times New Roman"/>
                <w:color w:val="00000A"/>
                <w:kern w:val="2"/>
                <w:sz w:val="16"/>
                <w:szCs w:val="16"/>
                <w:lang w:eastAsia="ar-SA"/>
              </w:rPr>
              <w:t>Источник получения информации</w:t>
            </w:r>
          </w:p>
        </w:tc>
        <w:tc>
          <w:tcPr>
            <w:tcW w:w="567" w:type="dxa"/>
            <w:vMerge w:val="restart"/>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 xml:space="preserve">Ед. изм.    </w:t>
            </w:r>
          </w:p>
        </w:tc>
        <w:tc>
          <w:tcPr>
            <w:tcW w:w="4678" w:type="dxa"/>
            <w:gridSpan w:val="5"/>
            <w:tcBorders>
              <w:top w:val="single" w:sz="4" w:space="0" w:color="000080"/>
              <w:left w:val="single" w:sz="4" w:space="0" w:color="000080"/>
              <w:bottom w:val="single" w:sz="4" w:space="0" w:color="000080"/>
              <w:right w:val="single" w:sz="4" w:space="0" w:color="000080"/>
            </w:tcBorders>
            <w:shd w:val="clear" w:color="auto" w:fill="FFFFFF"/>
          </w:tcPr>
          <w:p w:rsidR="001F6012" w:rsidRPr="001F6012" w:rsidRDefault="001F6012" w:rsidP="00F11A6A">
            <w:pPr>
              <w:snapToGrid w:val="0"/>
              <w:jc w:val="center"/>
              <w:rPr>
                <w:rFonts w:ascii="Times New Roman" w:hAnsi="Times New Roman" w:cs="Times New Roman"/>
                <w:color w:val="00000A"/>
                <w:kern w:val="2"/>
                <w:sz w:val="20"/>
                <w:szCs w:val="20"/>
                <w:lang w:eastAsia="ar-SA"/>
              </w:rPr>
            </w:pPr>
            <w:r w:rsidRPr="001F6012">
              <w:rPr>
                <w:rFonts w:ascii="Times New Roman" w:hAnsi="Times New Roman" w:cs="Times New Roman"/>
                <w:color w:val="00000A"/>
                <w:kern w:val="2"/>
                <w:sz w:val="20"/>
                <w:szCs w:val="20"/>
                <w:lang w:eastAsia="ar-SA"/>
              </w:rPr>
              <w:t xml:space="preserve">Значение целевых показателей (индикаторов) </w:t>
            </w:r>
          </w:p>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2020 год</w:t>
            </w:r>
          </w:p>
        </w:tc>
      </w:tr>
      <w:tr w:rsidR="001F6012" w:rsidRPr="001F6012" w:rsidTr="00F11A6A">
        <w:trPr>
          <w:trHeight w:val="555"/>
        </w:trPr>
        <w:tc>
          <w:tcPr>
            <w:tcW w:w="567" w:type="dxa"/>
            <w:vMerge/>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rPr>
                <w:rFonts w:ascii="Times New Roman" w:hAnsi="Times New Roman" w:cs="Times New Roman"/>
                <w:color w:val="00000A"/>
                <w:kern w:val="2"/>
                <w:sz w:val="20"/>
                <w:szCs w:val="20"/>
                <w:lang w:eastAsia="ar-SA"/>
              </w:rPr>
            </w:pPr>
          </w:p>
        </w:tc>
        <w:tc>
          <w:tcPr>
            <w:tcW w:w="3544" w:type="dxa"/>
            <w:vMerge/>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rPr>
                <w:rFonts w:ascii="Times New Roman" w:hAnsi="Times New Roman" w:cs="Times New Roman"/>
                <w:color w:val="00000A"/>
                <w:kern w:val="2"/>
                <w:sz w:val="20"/>
                <w:szCs w:val="20"/>
                <w:lang w:eastAsia="ar-SA"/>
              </w:rPr>
            </w:pPr>
          </w:p>
        </w:tc>
        <w:tc>
          <w:tcPr>
            <w:tcW w:w="1276" w:type="dxa"/>
            <w:vMerge/>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rPr>
                <w:rFonts w:ascii="Times New Roman" w:hAnsi="Times New Roman" w:cs="Times New Roman"/>
                <w:color w:val="00000A"/>
                <w:kern w:val="2"/>
                <w:sz w:val="16"/>
                <w:szCs w:val="16"/>
                <w:lang w:eastAsia="ar-SA"/>
              </w:rPr>
            </w:pPr>
          </w:p>
        </w:tc>
        <w:tc>
          <w:tcPr>
            <w:tcW w:w="567" w:type="dxa"/>
            <w:vMerge/>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rPr>
                <w:rFonts w:ascii="Times New Roman" w:hAnsi="Times New Roman" w:cs="Times New Roman"/>
                <w:color w:val="00000A"/>
                <w:kern w:val="2"/>
                <w:sz w:val="20"/>
                <w:szCs w:val="20"/>
                <w:lang w:eastAsia="ar-SA"/>
              </w:rPr>
            </w:pPr>
          </w:p>
        </w:tc>
        <w:tc>
          <w:tcPr>
            <w:tcW w:w="709"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план</w:t>
            </w:r>
          </w:p>
        </w:tc>
        <w:tc>
          <w:tcPr>
            <w:tcW w:w="850"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факт</w:t>
            </w:r>
          </w:p>
        </w:tc>
        <w:tc>
          <w:tcPr>
            <w:tcW w:w="709" w:type="dxa"/>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F11A6A">
            <w:pPr>
              <w:snapToGrid w:val="0"/>
              <w:ind w:left="-69" w:right="-111" w:hanging="69"/>
              <w:rPr>
                <w:rFonts w:ascii="Times New Roman" w:eastAsia="Calibri" w:hAnsi="Times New Roman" w:cs="Times New Roman"/>
                <w:color w:val="00000A"/>
                <w:kern w:val="2"/>
                <w:sz w:val="20"/>
                <w:szCs w:val="20"/>
              </w:rPr>
            </w:pPr>
            <w:r w:rsidRPr="001F6012">
              <w:rPr>
                <w:rFonts w:ascii="Times New Roman" w:eastAsia="Calibri" w:hAnsi="Times New Roman" w:cs="Times New Roman"/>
                <w:color w:val="00000A"/>
                <w:kern w:val="2"/>
                <w:sz w:val="20"/>
                <w:szCs w:val="20"/>
              </w:rPr>
              <w:t xml:space="preserve">    % исполнения</w:t>
            </w:r>
          </w:p>
        </w:tc>
        <w:tc>
          <w:tcPr>
            <w:tcW w:w="2410" w:type="dxa"/>
            <w:gridSpan w:val="2"/>
            <w:tcBorders>
              <w:top w:val="single" w:sz="4" w:space="0" w:color="000080"/>
              <w:left w:val="single" w:sz="4" w:space="0" w:color="auto"/>
              <w:bottom w:val="single" w:sz="4" w:space="0" w:color="000080"/>
              <w:right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Пояснения</w:t>
            </w:r>
          </w:p>
        </w:tc>
      </w:tr>
      <w:tr w:rsidR="001F6012" w:rsidRPr="001F6012" w:rsidTr="00F11A6A">
        <w:trPr>
          <w:trHeight w:val="846"/>
        </w:trPr>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w:t>
            </w:r>
          </w:p>
        </w:tc>
        <w:tc>
          <w:tcPr>
            <w:tcW w:w="3544"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Уровень доступности дошкольного образования для детей в возрасте от полутора до трех лет</w:t>
            </w:r>
          </w:p>
        </w:tc>
        <w:tc>
          <w:tcPr>
            <w:tcW w:w="1276"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rPr>
                <w:rFonts w:ascii="Times New Roman" w:eastAsia="Calibri" w:hAnsi="Times New Roman" w:cs="Times New Roman"/>
                <w:color w:val="00000A"/>
                <w:kern w:val="2"/>
                <w:sz w:val="16"/>
                <w:szCs w:val="16"/>
              </w:rPr>
            </w:pPr>
            <w:proofErr w:type="spellStart"/>
            <w:r w:rsidRPr="001F6012">
              <w:rPr>
                <w:rFonts w:ascii="Times New Roman" w:hAnsi="Times New Roman" w:cs="Times New Roman"/>
                <w:color w:val="00000A"/>
                <w:kern w:val="2"/>
                <w:sz w:val="16"/>
                <w:szCs w:val="16"/>
                <w:lang w:eastAsia="ar-SA"/>
              </w:rPr>
              <w:t>Стат</w:t>
            </w:r>
            <w:proofErr w:type="spellEnd"/>
            <w:r w:rsidRPr="001F6012">
              <w:rPr>
                <w:rFonts w:ascii="Times New Roman" w:hAnsi="Times New Roman" w:cs="Times New Roman"/>
                <w:color w:val="00000A"/>
                <w:kern w:val="2"/>
                <w:sz w:val="16"/>
                <w:szCs w:val="16"/>
                <w:lang w:eastAsia="ar-SA"/>
              </w:rPr>
              <w:t xml:space="preserve"> отчет 85-к</w:t>
            </w:r>
          </w:p>
        </w:tc>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rPr>
              <w:t>%</w:t>
            </w:r>
          </w:p>
        </w:tc>
        <w:tc>
          <w:tcPr>
            <w:tcW w:w="709"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lang w:eastAsia="ar-SA"/>
              </w:rPr>
              <w:t>94</w:t>
            </w:r>
          </w:p>
        </w:tc>
        <w:tc>
          <w:tcPr>
            <w:tcW w:w="850"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lang w:eastAsia="ar-SA"/>
              </w:rPr>
              <w:t>91,16</w:t>
            </w:r>
          </w:p>
        </w:tc>
        <w:tc>
          <w:tcPr>
            <w:tcW w:w="709" w:type="dxa"/>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sz w:val="20"/>
                <w:szCs w:val="20"/>
              </w:rPr>
            </w:pPr>
            <w:r w:rsidRPr="001F6012">
              <w:rPr>
                <w:rFonts w:ascii="Times New Roman" w:eastAsia="Calibri" w:hAnsi="Times New Roman" w:cs="Times New Roman"/>
                <w:color w:val="00000A"/>
                <w:kern w:val="2"/>
                <w:sz w:val="20"/>
                <w:szCs w:val="20"/>
              </w:rPr>
              <w:t>97,0</w:t>
            </w:r>
          </w:p>
        </w:tc>
        <w:tc>
          <w:tcPr>
            <w:tcW w:w="2410" w:type="dxa"/>
            <w:gridSpan w:val="2"/>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F11A6A">
            <w:pPr>
              <w:snapToGrid w:val="0"/>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lang w:eastAsia="ar-SA"/>
              </w:rPr>
              <w:t xml:space="preserve">242 воспитанника от 1,5 лет до 3 лет получают образовательные услуги, 104 ребенка в возрасте от 1,5 до 3 лет поставлены на учет для </w:t>
            </w:r>
            <w:proofErr w:type="spellStart"/>
            <w:r w:rsidRPr="001F6012">
              <w:rPr>
                <w:rFonts w:ascii="Times New Roman" w:hAnsi="Times New Roman" w:cs="Times New Roman"/>
                <w:color w:val="000000"/>
                <w:kern w:val="2"/>
                <w:sz w:val="20"/>
                <w:szCs w:val="20"/>
                <w:lang w:eastAsia="ar-SA"/>
              </w:rPr>
              <w:t>предостав-ления</w:t>
            </w:r>
            <w:proofErr w:type="spellEnd"/>
            <w:r w:rsidRPr="001F6012">
              <w:rPr>
                <w:rFonts w:ascii="Times New Roman" w:hAnsi="Times New Roman" w:cs="Times New Roman"/>
                <w:color w:val="000000"/>
                <w:kern w:val="2"/>
                <w:sz w:val="20"/>
                <w:szCs w:val="20"/>
                <w:lang w:eastAsia="ar-SA"/>
              </w:rPr>
              <w:t xml:space="preserve"> места, 22 ребенка в возрасте от 1,5 до 3 лет обеспечены местом в дошкольной </w:t>
            </w:r>
            <w:proofErr w:type="spellStart"/>
            <w:r w:rsidRPr="001F6012">
              <w:rPr>
                <w:rFonts w:ascii="Times New Roman" w:hAnsi="Times New Roman" w:cs="Times New Roman"/>
                <w:color w:val="000000"/>
                <w:kern w:val="2"/>
                <w:sz w:val="20"/>
                <w:szCs w:val="20"/>
                <w:lang w:eastAsia="ar-SA"/>
              </w:rPr>
              <w:t>образова</w:t>
            </w:r>
            <w:proofErr w:type="spellEnd"/>
            <w:r w:rsidRPr="001F6012">
              <w:rPr>
                <w:rFonts w:ascii="Times New Roman" w:hAnsi="Times New Roman" w:cs="Times New Roman"/>
                <w:color w:val="000000"/>
                <w:kern w:val="2"/>
                <w:sz w:val="20"/>
                <w:szCs w:val="20"/>
                <w:lang w:eastAsia="ar-SA"/>
              </w:rPr>
              <w:t>-тельной организации</w:t>
            </w:r>
          </w:p>
        </w:tc>
      </w:tr>
      <w:tr w:rsidR="001F6012" w:rsidRPr="001F6012" w:rsidTr="00F11A6A">
        <w:trPr>
          <w:trHeight w:val="331"/>
        </w:trPr>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ind w:left="72" w:right="72" w:firstLine="105"/>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2</w:t>
            </w:r>
          </w:p>
        </w:tc>
        <w:tc>
          <w:tcPr>
            <w:tcW w:w="3544"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rPr>
                <w:rFonts w:ascii="Times New Roman" w:eastAsia="Calibri" w:hAnsi="Times New Roman" w:cs="Times New Roman"/>
                <w:color w:val="00000A"/>
                <w:kern w:val="2"/>
              </w:rPr>
            </w:pPr>
            <w:r w:rsidRPr="001F6012">
              <w:rPr>
                <w:rFonts w:ascii="Times New Roman" w:eastAsia="Calibri" w:hAnsi="Times New Roman" w:cs="Times New Roman"/>
                <w:color w:val="00000A"/>
                <w:kern w:val="2"/>
                <w:sz w:val="20"/>
                <w:szCs w:val="20"/>
              </w:rPr>
              <w:t>Количество дополнительных мест в образовательных организациях, осу-</w:t>
            </w:r>
            <w:proofErr w:type="spellStart"/>
            <w:r w:rsidRPr="001F6012">
              <w:rPr>
                <w:rFonts w:ascii="Times New Roman" w:eastAsia="Calibri" w:hAnsi="Times New Roman" w:cs="Times New Roman"/>
                <w:color w:val="00000A"/>
                <w:kern w:val="2"/>
                <w:sz w:val="20"/>
                <w:szCs w:val="20"/>
              </w:rPr>
              <w:t>ществляющих</w:t>
            </w:r>
            <w:proofErr w:type="spellEnd"/>
            <w:r w:rsidRPr="001F6012">
              <w:rPr>
                <w:rFonts w:ascii="Times New Roman" w:eastAsia="Calibri" w:hAnsi="Times New Roman" w:cs="Times New Roman"/>
                <w:color w:val="00000A"/>
                <w:kern w:val="2"/>
                <w:sz w:val="20"/>
                <w:szCs w:val="20"/>
              </w:rPr>
              <w:t xml:space="preserve"> деятельность по </w:t>
            </w:r>
            <w:proofErr w:type="spellStart"/>
            <w:r w:rsidRPr="001F6012">
              <w:rPr>
                <w:rFonts w:ascii="Times New Roman" w:eastAsia="Calibri" w:hAnsi="Times New Roman" w:cs="Times New Roman"/>
                <w:color w:val="00000A"/>
                <w:kern w:val="2"/>
                <w:sz w:val="20"/>
                <w:szCs w:val="20"/>
              </w:rPr>
              <w:t>обра-зовательным</w:t>
            </w:r>
            <w:proofErr w:type="spellEnd"/>
            <w:r w:rsidRPr="001F6012">
              <w:rPr>
                <w:rFonts w:ascii="Times New Roman" w:eastAsia="Calibri" w:hAnsi="Times New Roman" w:cs="Times New Roman"/>
                <w:color w:val="00000A"/>
                <w:kern w:val="2"/>
                <w:sz w:val="20"/>
                <w:szCs w:val="20"/>
              </w:rPr>
              <w:t xml:space="preserve"> программам дошкольного образования</w:t>
            </w:r>
          </w:p>
        </w:tc>
        <w:tc>
          <w:tcPr>
            <w:tcW w:w="1276"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rPr>
                <w:rFonts w:ascii="Times New Roman" w:eastAsia="Calibri" w:hAnsi="Times New Roman" w:cs="Times New Roman"/>
                <w:color w:val="00000A"/>
                <w:kern w:val="2"/>
                <w:sz w:val="16"/>
                <w:szCs w:val="16"/>
              </w:rPr>
            </w:pPr>
            <w:r w:rsidRPr="001F6012">
              <w:rPr>
                <w:rFonts w:ascii="Times New Roman" w:eastAsia="Calibri" w:hAnsi="Times New Roman" w:cs="Times New Roman"/>
                <w:color w:val="00000A"/>
                <w:kern w:val="2"/>
                <w:sz w:val="16"/>
                <w:szCs w:val="16"/>
              </w:rPr>
              <w:t>Проектная документация</w:t>
            </w:r>
          </w:p>
        </w:tc>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ind w:left="-72"/>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sz w:val="20"/>
                <w:szCs w:val="20"/>
              </w:rPr>
              <w:t>кол-во мест</w:t>
            </w:r>
          </w:p>
        </w:tc>
        <w:tc>
          <w:tcPr>
            <w:tcW w:w="709"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sz w:val="20"/>
                <w:szCs w:val="20"/>
              </w:rPr>
              <w:t>-</w:t>
            </w:r>
          </w:p>
        </w:tc>
        <w:tc>
          <w:tcPr>
            <w:tcW w:w="850"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sz w:val="20"/>
                <w:szCs w:val="20"/>
              </w:rPr>
              <w:t>-</w:t>
            </w:r>
          </w:p>
        </w:tc>
        <w:tc>
          <w:tcPr>
            <w:tcW w:w="709" w:type="dxa"/>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sz w:val="20"/>
                <w:szCs w:val="20"/>
              </w:rPr>
              <w:t>-</w:t>
            </w:r>
          </w:p>
        </w:tc>
        <w:tc>
          <w:tcPr>
            <w:tcW w:w="2410" w:type="dxa"/>
            <w:gridSpan w:val="2"/>
            <w:tcBorders>
              <w:top w:val="single" w:sz="4" w:space="0" w:color="000080"/>
              <w:left w:val="single" w:sz="4" w:space="0" w:color="auto"/>
              <w:bottom w:val="single" w:sz="4" w:space="0" w:color="000080"/>
              <w:right w:val="single" w:sz="4" w:space="0" w:color="000080"/>
            </w:tcBorders>
            <w:shd w:val="clear" w:color="auto" w:fill="FFFFFF"/>
          </w:tcPr>
          <w:p w:rsidR="001F6012" w:rsidRPr="001F6012" w:rsidRDefault="001F6012" w:rsidP="00F11A6A">
            <w:pPr>
              <w:snapToGrid w:val="0"/>
              <w:jc w:val="both"/>
              <w:rPr>
                <w:rFonts w:ascii="Times New Roman" w:eastAsia="Calibri" w:hAnsi="Times New Roman" w:cs="Times New Roman"/>
                <w:color w:val="00000A"/>
                <w:kern w:val="2"/>
              </w:rPr>
            </w:pPr>
            <w:r w:rsidRPr="001F6012">
              <w:rPr>
                <w:rFonts w:ascii="Times New Roman" w:eastAsia="Calibri" w:hAnsi="Times New Roman" w:cs="Times New Roman"/>
                <w:color w:val="00000A"/>
                <w:kern w:val="2"/>
              </w:rPr>
              <w:t>Запланировано на 2021 год строительство 2-х детских садиков</w:t>
            </w:r>
          </w:p>
        </w:tc>
      </w:tr>
      <w:tr w:rsidR="001F6012" w:rsidRPr="001F6012" w:rsidTr="00F11A6A">
        <w:trPr>
          <w:trHeight w:val="792"/>
        </w:trPr>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ind w:left="72" w:right="72" w:firstLine="105"/>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sz w:val="20"/>
                <w:szCs w:val="20"/>
              </w:rPr>
              <w:t>3</w:t>
            </w:r>
          </w:p>
        </w:tc>
        <w:tc>
          <w:tcPr>
            <w:tcW w:w="3544"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rPr>
                <w:rFonts w:ascii="Times New Roman" w:eastAsia="Calibri" w:hAnsi="Times New Roman" w:cs="Times New Roman"/>
                <w:color w:val="00000A"/>
                <w:kern w:val="2"/>
                <w:sz w:val="28"/>
              </w:rPr>
            </w:pPr>
            <w:r w:rsidRPr="001F6012">
              <w:rPr>
                <w:rFonts w:ascii="Times New Roman" w:hAnsi="Times New Roman" w:cs="Times New Roman"/>
                <w:color w:val="000000"/>
                <w:kern w:val="2"/>
                <w:sz w:val="20"/>
                <w:szCs w:val="20"/>
                <w:highlight w:val="white"/>
              </w:rPr>
              <w:t>Доля организаций, в которых оценка деятельности руководителей и основ-</w:t>
            </w:r>
            <w:proofErr w:type="spellStart"/>
            <w:r w:rsidRPr="001F6012">
              <w:rPr>
                <w:rFonts w:ascii="Times New Roman" w:hAnsi="Times New Roman" w:cs="Times New Roman"/>
                <w:color w:val="000000"/>
                <w:kern w:val="2"/>
                <w:sz w:val="20"/>
                <w:szCs w:val="20"/>
                <w:highlight w:val="white"/>
              </w:rPr>
              <w:t>ных</w:t>
            </w:r>
            <w:proofErr w:type="spellEnd"/>
            <w:r w:rsidRPr="001F6012">
              <w:rPr>
                <w:rFonts w:ascii="Times New Roman" w:hAnsi="Times New Roman" w:cs="Times New Roman"/>
                <w:color w:val="000000"/>
                <w:kern w:val="2"/>
                <w:sz w:val="20"/>
                <w:szCs w:val="20"/>
                <w:highlight w:val="white"/>
              </w:rPr>
              <w:t xml:space="preserve"> категорий работников </w:t>
            </w:r>
            <w:proofErr w:type="spellStart"/>
            <w:r w:rsidRPr="001F6012">
              <w:rPr>
                <w:rFonts w:ascii="Times New Roman" w:hAnsi="Times New Roman" w:cs="Times New Roman"/>
                <w:color w:val="000000"/>
                <w:kern w:val="2"/>
                <w:sz w:val="20"/>
                <w:szCs w:val="20"/>
                <w:highlight w:val="white"/>
              </w:rPr>
              <w:t>дошколь-ного</w:t>
            </w:r>
            <w:proofErr w:type="spellEnd"/>
            <w:r w:rsidRPr="001F6012">
              <w:rPr>
                <w:rFonts w:ascii="Times New Roman" w:hAnsi="Times New Roman" w:cs="Times New Roman"/>
                <w:color w:val="000000"/>
                <w:kern w:val="2"/>
                <w:sz w:val="20"/>
                <w:szCs w:val="20"/>
                <w:highlight w:val="white"/>
              </w:rPr>
              <w:t xml:space="preserve"> образования осуществляется на основании показателей эффективности деятельности.</w:t>
            </w:r>
          </w:p>
        </w:tc>
        <w:tc>
          <w:tcPr>
            <w:tcW w:w="1276"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ind w:left="-78" w:right="-108"/>
              <w:rPr>
                <w:rFonts w:ascii="Times New Roman" w:eastAsia="Calibri" w:hAnsi="Times New Roman" w:cs="Times New Roman"/>
                <w:color w:val="00000A"/>
                <w:kern w:val="2"/>
                <w:sz w:val="16"/>
                <w:szCs w:val="16"/>
              </w:rPr>
            </w:pPr>
            <w:r w:rsidRPr="001F6012">
              <w:rPr>
                <w:rFonts w:ascii="Times New Roman" w:eastAsia="Calibri" w:hAnsi="Times New Roman" w:cs="Times New Roman"/>
                <w:color w:val="000000"/>
                <w:kern w:val="2"/>
                <w:sz w:val="16"/>
                <w:szCs w:val="16"/>
                <w:highlight w:val="white"/>
              </w:rPr>
              <w:t>Приказ МО и Н РА №162 от 07.02.2020 года</w:t>
            </w:r>
          </w:p>
        </w:tc>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0"/>
                <w:kern w:val="2"/>
                <w:sz w:val="20"/>
                <w:szCs w:val="20"/>
                <w:highlight w:val="white"/>
              </w:rPr>
            </w:pPr>
          </w:p>
          <w:p w:rsidR="001F6012" w:rsidRPr="001F6012" w:rsidRDefault="001F6012" w:rsidP="00F11A6A">
            <w:pPr>
              <w:snapToGrid w:val="0"/>
              <w:jc w:val="center"/>
              <w:rPr>
                <w:rFonts w:ascii="Times New Roman" w:eastAsia="Calibri" w:hAnsi="Times New Roman" w:cs="Times New Roman"/>
                <w:color w:val="000000"/>
                <w:kern w:val="2"/>
                <w:sz w:val="20"/>
                <w:szCs w:val="20"/>
                <w:highlight w:val="white"/>
              </w:rPr>
            </w:pPr>
          </w:p>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eastAsia="Calibri" w:hAnsi="Times New Roman" w:cs="Times New Roman"/>
                <w:color w:val="000000"/>
                <w:kern w:val="2"/>
                <w:sz w:val="20"/>
                <w:szCs w:val="20"/>
                <w:highlight w:val="white"/>
              </w:rPr>
              <w:t>%</w:t>
            </w:r>
          </w:p>
        </w:tc>
        <w:tc>
          <w:tcPr>
            <w:tcW w:w="709"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eastAsia="Calibri" w:hAnsi="Times New Roman" w:cs="Times New Roman"/>
                <w:color w:val="000000"/>
                <w:kern w:val="2"/>
                <w:sz w:val="20"/>
                <w:szCs w:val="20"/>
                <w:highlight w:val="white"/>
              </w:rPr>
              <w:t>100</w:t>
            </w:r>
          </w:p>
        </w:tc>
        <w:tc>
          <w:tcPr>
            <w:tcW w:w="850"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eastAsia="Calibri" w:hAnsi="Times New Roman" w:cs="Times New Roman"/>
                <w:color w:val="000000"/>
                <w:kern w:val="2"/>
                <w:sz w:val="20"/>
                <w:szCs w:val="20"/>
                <w:highlight w:val="white"/>
              </w:rPr>
              <w:t>100</w:t>
            </w:r>
          </w:p>
        </w:tc>
        <w:tc>
          <w:tcPr>
            <w:tcW w:w="709" w:type="dxa"/>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F11A6A">
            <w:pPr>
              <w:snapToGrid w:val="0"/>
              <w:jc w:val="center"/>
              <w:rPr>
                <w:rFonts w:ascii="Times New Roman" w:eastAsia="Calibri" w:hAnsi="Times New Roman" w:cs="Times New Roman"/>
                <w:kern w:val="2"/>
              </w:rPr>
            </w:pPr>
            <w:r w:rsidRPr="001F6012">
              <w:rPr>
                <w:rFonts w:ascii="Times New Roman" w:eastAsia="Calibri" w:hAnsi="Times New Roman" w:cs="Times New Roman"/>
                <w:kern w:val="2"/>
                <w:sz w:val="20"/>
                <w:szCs w:val="20"/>
              </w:rPr>
              <w:t>100</w:t>
            </w:r>
          </w:p>
        </w:tc>
        <w:tc>
          <w:tcPr>
            <w:tcW w:w="2410" w:type="dxa"/>
            <w:gridSpan w:val="2"/>
            <w:tcBorders>
              <w:top w:val="single" w:sz="4" w:space="0" w:color="000080"/>
              <w:left w:val="single" w:sz="4" w:space="0" w:color="auto"/>
              <w:bottom w:val="single" w:sz="4" w:space="0" w:color="000080"/>
              <w:right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p>
        </w:tc>
      </w:tr>
      <w:tr w:rsidR="001F6012" w:rsidRPr="001F6012" w:rsidTr="00F11A6A">
        <w:trPr>
          <w:trHeight w:val="772"/>
        </w:trPr>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4</w:t>
            </w:r>
          </w:p>
        </w:tc>
        <w:tc>
          <w:tcPr>
            <w:tcW w:w="3544"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highlight w:val="white"/>
                <w:lang w:eastAsia="ar-SA"/>
              </w:rPr>
              <w:t>Численность воспитанников организаций дошкольного образования в расчете на 1 педагогического работника</w:t>
            </w:r>
          </w:p>
        </w:tc>
        <w:tc>
          <w:tcPr>
            <w:tcW w:w="1276"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rPr>
                <w:rFonts w:ascii="Times New Roman" w:eastAsia="Calibri" w:hAnsi="Times New Roman" w:cs="Times New Roman"/>
                <w:color w:val="00000A"/>
                <w:kern w:val="2"/>
                <w:sz w:val="16"/>
                <w:szCs w:val="16"/>
              </w:rPr>
            </w:pPr>
            <w:r w:rsidRPr="001F6012">
              <w:rPr>
                <w:rFonts w:ascii="Times New Roman" w:hAnsi="Times New Roman" w:cs="Times New Roman"/>
                <w:color w:val="000000"/>
                <w:kern w:val="2"/>
                <w:sz w:val="16"/>
                <w:szCs w:val="16"/>
                <w:highlight w:val="white"/>
                <w:lang w:eastAsia="ar-SA"/>
              </w:rPr>
              <w:t xml:space="preserve">Стат. отчет 85-к </w:t>
            </w:r>
          </w:p>
        </w:tc>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highlight w:val="white"/>
                <w:lang w:eastAsia="ar-SA"/>
              </w:rPr>
              <w:t>Чел.</w:t>
            </w:r>
          </w:p>
        </w:tc>
        <w:tc>
          <w:tcPr>
            <w:tcW w:w="709"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highlight w:val="white"/>
                <w:lang w:eastAsia="ar-SA"/>
              </w:rPr>
              <w:t>12,4</w:t>
            </w:r>
          </w:p>
          <w:p w:rsidR="001F6012" w:rsidRPr="001F6012" w:rsidRDefault="001F6012" w:rsidP="00F11A6A">
            <w:pPr>
              <w:snapToGrid w:val="0"/>
              <w:jc w:val="center"/>
              <w:rPr>
                <w:rFonts w:ascii="Times New Roman" w:hAnsi="Times New Roman" w:cs="Times New Roman"/>
                <w:color w:val="000000"/>
                <w:kern w:val="2"/>
                <w:sz w:val="20"/>
                <w:szCs w:val="20"/>
                <w:highlight w:val="white"/>
                <w:lang w:eastAsia="ar-SA"/>
              </w:rPr>
            </w:pPr>
          </w:p>
        </w:tc>
        <w:tc>
          <w:tcPr>
            <w:tcW w:w="850"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highlight w:val="white"/>
                <w:lang w:eastAsia="ar-SA"/>
              </w:rPr>
              <w:t>10,5</w:t>
            </w:r>
          </w:p>
        </w:tc>
        <w:tc>
          <w:tcPr>
            <w:tcW w:w="709" w:type="dxa"/>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rPr>
              <w:t>84,7</w:t>
            </w:r>
          </w:p>
        </w:tc>
        <w:tc>
          <w:tcPr>
            <w:tcW w:w="2410" w:type="dxa"/>
            <w:gridSpan w:val="2"/>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lang w:eastAsia="ar-SA"/>
              </w:rPr>
              <w:t>1419 воспитанников, 135 педагогических работников</w:t>
            </w:r>
          </w:p>
        </w:tc>
      </w:tr>
      <w:tr w:rsidR="001F6012" w:rsidRPr="001F6012" w:rsidTr="00F11A6A">
        <w:trPr>
          <w:trHeight w:val="65"/>
        </w:trPr>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highlight w:val="white"/>
                <w:lang w:eastAsia="ar-SA"/>
              </w:rPr>
              <w:t>5</w:t>
            </w:r>
          </w:p>
        </w:tc>
        <w:tc>
          <w:tcPr>
            <w:tcW w:w="3544"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highlight w:val="white"/>
                <w:lang w:eastAsia="ar-SA"/>
              </w:rPr>
              <w:t xml:space="preserve">Отношение среднемесячной заработной платы педагогических работников учреждений дошкольного образования к среднемесячной </w:t>
            </w:r>
            <w:proofErr w:type="spellStart"/>
            <w:r w:rsidRPr="001F6012">
              <w:rPr>
                <w:rFonts w:ascii="Times New Roman" w:hAnsi="Times New Roman" w:cs="Times New Roman"/>
                <w:color w:val="000000"/>
                <w:kern w:val="2"/>
                <w:sz w:val="20"/>
                <w:szCs w:val="20"/>
                <w:highlight w:val="white"/>
                <w:lang w:eastAsia="ar-SA"/>
              </w:rPr>
              <w:t>зара-ботной</w:t>
            </w:r>
            <w:proofErr w:type="spellEnd"/>
            <w:r w:rsidRPr="001F6012">
              <w:rPr>
                <w:rFonts w:ascii="Times New Roman" w:hAnsi="Times New Roman" w:cs="Times New Roman"/>
                <w:color w:val="000000"/>
                <w:kern w:val="2"/>
                <w:sz w:val="20"/>
                <w:szCs w:val="20"/>
                <w:highlight w:val="white"/>
                <w:lang w:eastAsia="ar-SA"/>
              </w:rPr>
              <w:t xml:space="preserve"> плате работников </w:t>
            </w:r>
            <w:proofErr w:type="spellStart"/>
            <w:r w:rsidRPr="001F6012">
              <w:rPr>
                <w:rFonts w:ascii="Times New Roman" w:hAnsi="Times New Roman" w:cs="Times New Roman"/>
                <w:color w:val="000000"/>
                <w:kern w:val="2"/>
                <w:sz w:val="20"/>
                <w:szCs w:val="20"/>
                <w:highlight w:val="white"/>
                <w:lang w:eastAsia="ar-SA"/>
              </w:rPr>
              <w:t>общеобра-зовательных</w:t>
            </w:r>
            <w:proofErr w:type="spellEnd"/>
            <w:r w:rsidRPr="001F6012">
              <w:rPr>
                <w:rFonts w:ascii="Times New Roman" w:hAnsi="Times New Roman" w:cs="Times New Roman"/>
                <w:color w:val="000000"/>
                <w:kern w:val="2"/>
                <w:sz w:val="20"/>
                <w:szCs w:val="20"/>
                <w:highlight w:val="white"/>
                <w:lang w:eastAsia="ar-SA"/>
              </w:rPr>
              <w:t xml:space="preserve"> учреждений в Республике Адыгея</w:t>
            </w:r>
          </w:p>
        </w:tc>
        <w:tc>
          <w:tcPr>
            <w:tcW w:w="1276"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ind w:right="-108"/>
              <w:rPr>
                <w:rFonts w:ascii="Times New Roman" w:eastAsia="Calibri" w:hAnsi="Times New Roman" w:cs="Times New Roman"/>
                <w:color w:val="00000A"/>
                <w:kern w:val="2"/>
                <w:sz w:val="16"/>
                <w:szCs w:val="16"/>
              </w:rPr>
            </w:pPr>
            <w:proofErr w:type="spellStart"/>
            <w:r w:rsidRPr="001F6012">
              <w:rPr>
                <w:rFonts w:ascii="Times New Roman" w:hAnsi="Times New Roman" w:cs="Times New Roman"/>
                <w:color w:val="000000"/>
                <w:kern w:val="2"/>
                <w:sz w:val="16"/>
                <w:szCs w:val="16"/>
                <w:highlight w:val="white"/>
                <w:lang w:eastAsia="ar-SA"/>
              </w:rPr>
              <w:t>Стат</w:t>
            </w:r>
            <w:proofErr w:type="spellEnd"/>
            <w:r w:rsidRPr="001F6012">
              <w:rPr>
                <w:rFonts w:ascii="Times New Roman" w:hAnsi="Times New Roman" w:cs="Times New Roman"/>
                <w:color w:val="000000"/>
                <w:kern w:val="2"/>
                <w:sz w:val="16"/>
                <w:szCs w:val="16"/>
                <w:highlight w:val="white"/>
                <w:lang w:eastAsia="ar-SA"/>
              </w:rPr>
              <w:t xml:space="preserve"> отчет ЗП образование за 2020 год</w:t>
            </w:r>
          </w:p>
        </w:tc>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hAnsi="Times New Roman" w:cs="Times New Roman"/>
                <w:color w:val="000000"/>
                <w:kern w:val="2"/>
                <w:sz w:val="20"/>
                <w:szCs w:val="20"/>
                <w:lang w:eastAsia="ar-SA"/>
              </w:rPr>
            </w:pPr>
          </w:p>
          <w:p w:rsidR="001F6012" w:rsidRPr="001F6012" w:rsidRDefault="001F6012" w:rsidP="00F11A6A">
            <w:pPr>
              <w:snapToGrid w:val="0"/>
              <w:jc w:val="center"/>
              <w:rPr>
                <w:rFonts w:ascii="Times New Roman" w:hAnsi="Times New Roman" w:cs="Times New Roman"/>
                <w:color w:val="000000"/>
                <w:kern w:val="2"/>
                <w:sz w:val="20"/>
                <w:szCs w:val="20"/>
                <w:lang w:eastAsia="ar-SA"/>
              </w:rPr>
            </w:pPr>
          </w:p>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lang w:eastAsia="ar-SA"/>
              </w:rPr>
              <w:t>%</w:t>
            </w:r>
          </w:p>
        </w:tc>
        <w:tc>
          <w:tcPr>
            <w:tcW w:w="709"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hAnsi="Times New Roman" w:cs="Times New Roman"/>
                <w:color w:val="000000"/>
                <w:kern w:val="2"/>
                <w:sz w:val="20"/>
                <w:szCs w:val="20"/>
                <w:highlight w:val="white"/>
                <w:lang w:eastAsia="ar-SA"/>
              </w:rPr>
            </w:pPr>
          </w:p>
          <w:p w:rsidR="001F6012" w:rsidRPr="001F6012" w:rsidRDefault="001F6012" w:rsidP="00F11A6A">
            <w:pPr>
              <w:snapToGrid w:val="0"/>
              <w:jc w:val="center"/>
              <w:rPr>
                <w:rFonts w:ascii="Times New Roman" w:hAnsi="Times New Roman" w:cs="Times New Roman"/>
                <w:color w:val="000000"/>
                <w:kern w:val="2"/>
                <w:sz w:val="20"/>
                <w:szCs w:val="20"/>
                <w:highlight w:val="white"/>
                <w:lang w:eastAsia="ar-SA"/>
              </w:rPr>
            </w:pPr>
          </w:p>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highlight w:val="white"/>
                <w:lang w:eastAsia="ar-SA"/>
              </w:rPr>
              <w:t>100</w:t>
            </w:r>
          </w:p>
        </w:tc>
        <w:tc>
          <w:tcPr>
            <w:tcW w:w="850"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hAnsi="Times New Roman" w:cs="Times New Roman"/>
                <w:color w:val="000000"/>
                <w:kern w:val="2"/>
                <w:sz w:val="20"/>
                <w:szCs w:val="20"/>
                <w:highlight w:val="white"/>
                <w:lang w:eastAsia="ar-SA"/>
              </w:rPr>
            </w:pPr>
          </w:p>
          <w:p w:rsidR="001F6012" w:rsidRPr="001F6012" w:rsidRDefault="001F6012" w:rsidP="00F11A6A">
            <w:pPr>
              <w:snapToGrid w:val="0"/>
              <w:jc w:val="center"/>
              <w:rPr>
                <w:rFonts w:ascii="Times New Roman" w:hAnsi="Times New Roman" w:cs="Times New Roman"/>
                <w:color w:val="000000"/>
                <w:kern w:val="2"/>
                <w:sz w:val="20"/>
                <w:szCs w:val="20"/>
                <w:highlight w:val="white"/>
                <w:lang w:eastAsia="ar-SA"/>
              </w:rPr>
            </w:pPr>
          </w:p>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highlight w:val="white"/>
                <w:lang w:eastAsia="ar-SA"/>
              </w:rPr>
              <w:t>103,9</w:t>
            </w:r>
          </w:p>
        </w:tc>
        <w:tc>
          <w:tcPr>
            <w:tcW w:w="709" w:type="dxa"/>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F11A6A">
            <w:pPr>
              <w:snapToGrid w:val="0"/>
              <w:jc w:val="center"/>
              <w:rPr>
                <w:rFonts w:ascii="Times New Roman" w:hAnsi="Times New Roman" w:cs="Times New Roman"/>
                <w:color w:val="000000"/>
                <w:kern w:val="2"/>
                <w:sz w:val="20"/>
                <w:szCs w:val="20"/>
                <w:lang w:eastAsia="ar-SA"/>
              </w:rPr>
            </w:pPr>
          </w:p>
          <w:p w:rsidR="001F6012" w:rsidRPr="001F6012" w:rsidRDefault="001F6012" w:rsidP="00F11A6A">
            <w:pPr>
              <w:snapToGrid w:val="0"/>
              <w:jc w:val="center"/>
              <w:rPr>
                <w:rFonts w:ascii="Times New Roman" w:hAnsi="Times New Roman" w:cs="Times New Roman"/>
                <w:color w:val="000000"/>
                <w:kern w:val="2"/>
                <w:sz w:val="20"/>
                <w:szCs w:val="20"/>
                <w:lang w:eastAsia="ar-SA"/>
              </w:rPr>
            </w:pPr>
          </w:p>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lang w:eastAsia="ar-SA"/>
              </w:rPr>
              <w:t xml:space="preserve">103,9 </w:t>
            </w:r>
          </w:p>
        </w:tc>
        <w:tc>
          <w:tcPr>
            <w:tcW w:w="2410" w:type="dxa"/>
            <w:gridSpan w:val="2"/>
            <w:tcBorders>
              <w:top w:val="single" w:sz="4" w:space="0" w:color="000080"/>
              <w:left w:val="single" w:sz="4" w:space="0" w:color="auto"/>
              <w:bottom w:val="single" w:sz="4" w:space="0" w:color="000080"/>
              <w:right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p>
        </w:tc>
      </w:tr>
      <w:tr w:rsidR="001F6012" w:rsidRPr="001F6012" w:rsidTr="00F11A6A">
        <w:trPr>
          <w:trHeight w:val="65"/>
        </w:trPr>
        <w:tc>
          <w:tcPr>
            <w:tcW w:w="567" w:type="dxa"/>
            <w:tcBorders>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lang w:eastAsia="ar-SA"/>
              </w:rPr>
              <w:t>6</w:t>
            </w:r>
          </w:p>
        </w:tc>
        <w:tc>
          <w:tcPr>
            <w:tcW w:w="3544" w:type="dxa"/>
            <w:tcBorders>
              <w:left w:val="single" w:sz="4" w:space="0" w:color="000080"/>
              <w:bottom w:val="single" w:sz="4" w:space="0" w:color="000080"/>
            </w:tcBorders>
            <w:shd w:val="clear" w:color="auto" w:fill="FFFFFF"/>
          </w:tcPr>
          <w:p w:rsidR="001F6012" w:rsidRPr="001F6012" w:rsidRDefault="001F6012" w:rsidP="00F11A6A">
            <w:pPr>
              <w:snapToGrid w:val="0"/>
              <w:rPr>
                <w:rFonts w:ascii="Times New Roman" w:eastAsia="Calibri" w:hAnsi="Times New Roman" w:cs="Times New Roman"/>
                <w:color w:val="00000A"/>
                <w:kern w:val="2"/>
                <w:sz w:val="28"/>
              </w:rPr>
            </w:pPr>
            <w:r w:rsidRPr="001F6012">
              <w:rPr>
                <w:rFonts w:ascii="Times New Roman" w:hAnsi="Times New Roman" w:cs="Times New Roman"/>
                <w:color w:val="000000"/>
                <w:kern w:val="2"/>
                <w:sz w:val="20"/>
                <w:szCs w:val="20"/>
                <w:highlight w:val="white"/>
                <w:lang w:eastAsia="ar-SA"/>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276" w:type="dxa"/>
            <w:tcBorders>
              <w:left w:val="single" w:sz="4" w:space="0" w:color="000080"/>
              <w:bottom w:val="single" w:sz="4" w:space="0" w:color="000080"/>
            </w:tcBorders>
            <w:shd w:val="clear" w:color="auto" w:fill="FFFFFF"/>
          </w:tcPr>
          <w:p w:rsidR="001F6012" w:rsidRPr="001F6012" w:rsidRDefault="001F6012" w:rsidP="00F11A6A">
            <w:pPr>
              <w:snapToGrid w:val="0"/>
              <w:rPr>
                <w:rFonts w:ascii="Times New Roman" w:eastAsia="Calibri" w:hAnsi="Times New Roman" w:cs="Times New Roman"/>
                <w:color w:val="00000A"/>
                <w:kern w:val="2"/>
                <w:sz w:val="16"/>
                <w:szCs w:val="16"/>
              </w:rPr>
            </w:pPr>
            <w:r w:rsidRPr="001F6012">
              <w:rPr>
                <w:rFonts w:ascii="Times New Roman" w:hAnsi="Times New Roman" w:cs="Times New Roman"/>
                <w:color w:val="00000A"/>
                <w:kern w:val="2"/>
                <w:sz w:val="16"/>
                <w:szCs w:val="16"/>
                <w:lang w:eastAsia="ar-SA"/>
              </w:rPr>
              <w:t>Информационные справки ОО</w:t>
            </w:r>
          </w:p>
        </w:tc>
        <w:tc>
          <w:tcPr>
            <w:tcW w:w="567" w:type="dxa"/>
            <w:tcBorders>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hAnsi="Times New Roman" w:cs="Times New Roman"/>
                <w:color w:val="00000A"/>
                <w:kern w:val="2"/>
                <w:sz w:val="20"/>
                <w:szCs w:val="20"/>
                <w:lang w:eastAsia="ar-SA"/>
              </w:rPr>
            </w:pPr>
          </w:p>
          <w:p w:rsidR="001F6012" w:rsidRPr="001F6012" w:rsidRDefault="001F6012" w:rsidP="00F11A6A">
            <w:pPr>
              <w:snapToGrid w:val="0"/>
              <w:jc w:val="center"/>
              <w:rPr>
                <w:rFonts w:ascii="Times New Roman" w:hAnsi="Times New Roman" w:cs="Times New Roman"/>
                <w:color w:val="00000A"/>
                <w:kern w:val="2"/>
                <w:sz w:val="20"/>
                <w:szCs w:val="20"/>
                <w:lang w:eastAsia="ar-SA"/>
              </w:rPr>
            </w:pPr>
          </w:p>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тыс.  ед.</w:t>
            </w:r>
          </w:p>
        </w:tc>
        <w:tc>
          <w:tcPr>
            <w:tcW w:w="709" w:type="dxa"/>
            <w:tcBorders>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hAnsi="Times New Roman" w:cs="Times New Roman"/>
                <w:color w:val="00000A"/>
                <w:kern w:val="2"/>
                <w:sz w:val="20"/>
                <w:szCs w:val="20"/>
                <w:lang w:eastAsia="ar-SA"/>
              </w:rPr>
            </w:pPr>
          </w:p>
          <w:p w:rsidR="001F6012" w:rsidRPr="001F6012" w:rsidRDefault="001F6012" w:rsidP="00F11A6A">
            <w:pPr>
              <w:snapToGrid w:val="0"/>
              <w:jc w:val="center"/>
              <w:rPr>
                <w:rFonts w:ascii="Times New Roman" w:hAnsi="Times New Roman" w:cs="Times New Roman"/>
                <w:color w:val="00000A"/>
                <w:kern w:val="2"/>
                <w:sz w:val="20"/>
                <w:szCs w:val="20"/>
                <w:lang w:eastAsia="ar-SA"/>
              </w:rPr>
            </w:pPr>
          </w:p>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1,5</w:t>
            </w:r>
          </w:p>
        </w:tc>
        <w:tc>
          <w:tcPr>
            <w:tcW w:w="850" w:type="dxa"/>
            <w:tcBorders>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hAnsi="Times New Roman" w:cs="Times New Roman"/>
                <w:color w:val="00000A"/>
                <w:kern w:val="2"/>
                <w:sz w:val="20"/>
                <w:szCs w:val="20"/>
                <w:lang w:eastAsia="ar-SA"/>
              </w:rPr>
            </w:pPr>
          </w:p>
          <w:p w:rsidR="001F6012" w:rsidRPr="001F6012" w:rsidRDefault="001F6012" w:rsidP="00F11A6A">
            <w:pPr>
              <w:snapToGrid w:val="0"/>
              <w:jc w:val="center"/>
              <w:rPr>
                <w:rFonts w:ascii="Times New Roman" w:hAnsi="Times New Roman" w:cs="Times New Roman"/>
                <w:color w:val="00000A"/>
                <w:kern w:val="2"/>
                <w:sz w:val="20"/>
                <w:szCs w:val="20"/>
                <w:lang w:eastAsia="ar-SA"/>
              </w:rPr>
            </w:pPr>
          </w:p>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2,143</w:t>
            </w:r>
          </w:p>
        </w:tc>
        <w:tc>
          <w:tcPr>
            <w:tcW w:w="709" w:type="dxa"/>
            <w:tcBorders>
              <w:left w:val="single" w:sz="4" w:space="0" w:color="000080"/>
              <w:bottom w:val="single" w:sz="4" w:space="0" w:color="000080"/>
              <w:right w:val="single" w:sz="4" w:space="0" w:color="auto"/>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p>
          <w:p w:rsidR="001F6012" w:rsidRPr="001F6012" w:rsidRDefault="001F6012" w:rsidP="00F11A6A">
            <w:pPr>
              <w:snapToGrid w:val="0"/>
              <w:jc w:val="center"/>
              <w:rPr>
                <w:rFonts w:ascii="Times New Roman" w:eastAsia="Calibri" w:hAnsi="Times New Roman" w:cs="Times New Roman"/>
                <w:color w:val="00000A"/>
                <w:kern w:val="2"/>
              </w:rPr>
            </w:pPr>
          </w:p>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rPr>
              <w:t>142,9</w:t>
            </w:r>
          </w:p>
        </w:tc>
        <w:tc>
          <w:tcPr>
            <w:tcW w:w="2410" w:type="dxa"/>
            <w:gridSpan w:val="2"/>
            <w:tcBorders>
              <w:left w:val="single" w:sz="4" w:space="0" w:color="auto"/>
              <w:bottom w:val="single" w:sz="4" w:space="0" w:color="000080"/>
              <w:right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p>
        </w:tc>
      </w:tr>
      <w:tr w:rsidR="001F6012" w:rsidRPr="001F6012" w:rsidTr="00F11A6A">
        <w:trPr>
          <w:trHeight w:val="65"/>
        </w:trPr>
        <w:tc>
          <w:tcPr>
            <w:tcW w:w="567" w:type="dxa"/>
            <w:tcBorders>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lang w:eastAsia="ar-SA"/>
              </w:rPr>
              <w:t>7</w:t>
            </w:r>
          </w:p>
        </w:tc>
        <w:tc>
          <w:tcPr>
            <w:tcW w:w="3544" w:type="dxa"/>
            <w:tcBorders>
              <w:left w:val="single" w:sz="4" w:space="0" w:color="000080"/>
              <w:bottom w:val="single" w:sz="4" w:space="0" w:color="000080"/>
            </w:tcBorders>
            <w:shd w:val="clear" w:color="auto" w:fill="FFFFFF"/>
          </w:tcPr>
          <w:p w:rsidR="001F6012" w:rsidRPr="001F6012" w:rsidRDefault="001F6012" w:rsidP="00F11A6A">
            <w:pPr>
              <w:snapToGrid w:val="0"/>
              <w:rPr>
                <w:rFonts w:ascii="Times New Roman" w:eastAsia="Calibri" w:hAnsi="Times New Roman" w:cs="Times New Roman"/>
                <w:color w:val="00000A"/>
                <w:kern w:val="2"/>
                <w:sz w:val="28"/>
              </w:rPr>
            </w:pPr>
            <w:r w:rsidRPr="001F6012">
              <w:rPr>
                <w:rFonts w:ascii="Times New Roman" w:hAnsi="Times New Roman" w:cs="Times New Roman"/>
                <w:color w:val="000000"/>
                <w:kern w:val="2"/>
                <w:sz w:val="20"/>
                <w:szCs w:val="20"/>
                <w:highlight w:val="white"/>
                <w:lang w:eastAsia="ar-SA"/>
              </w:rPr>
              <w:t>Доля граждан, положительно оценивших качество услуг психолого-</w:t>
            </w:r>
            <w:r w:rsidRPr="001F6012">
              <w:rPr>
                <w:rFonts w:ascii="Times New Roman" w:hAnsi="Times New Roman" w:cs="Times New Roman"/>
                <w:color w:val="000000"/>
                <w:kern w:val="2"/>
                <w:sz w:val="20"/>
                <w:szCs w:val="20"/>
                <w:highlight w:val="white"/>
                <w:lang w:eastAsia="ar-SA"/>
              </w:rPr>
              <w:lastRenderedPageBreak/>
              <w:t>педагогической, методической и консультативной помощи.</w:t>
            </w:r>
          </w:p>
          <w:p w:rsidR="001F6012" w:rsidRPr="001F6012" w:rsidRDefault="001F6012" w:rsidP="00F11A6A">
            <w:pPr>
              <w:snapToGrid w:val="0"/>
              <w:rPr>
                <w:rFonts w:ascii="Times New Roman" w:hAnsi="Times New Roman" w:cs="Times New Roman"/>
                <w:color w:val="000000"/>
                <w:kern w:val="2"/>
                <w:sz w:val="23"/>
                <w:szCs w:val="23"/>
                <w:highlight w:val="white"/>
                <w:lang w:eastAsia="ar-SA"/>
              </w:rPr>
            </w:pPr>
          </w:p>
        </w:tc>
        <w:tc>
          <w:tcPr>
            <w:tcW w:w="1276" w:type="dxa"/>
            <w:tcBorders>
              <w:left w:val="single" w:sz="4" w:space="0" w:color="000080"/>
              <w:bottom w:val="single" w:sz="4" w:space="0" w:color="000080"/>
            </w:tcBorders>
            <w:shd w:val="clear" w:color="auto" w:fill="FFFFFF"/>
          </w:tcPr>
          <w:p w:rsidR="001F6012" w:rsidRPr="001F6012" w:rsidRDefault="001F6012" w:rsidP="00F11A6A">
            <w:pPr>
              <w:snapToGrid w:val="0"/>
              <w:ind w:right="-108"/>
              <w:rPr>
                <w:rFonts w:ascii="Times New Roman" w:eastAsia="Calibri" w:hAnsi="Times New Roman" w:cs="Times New Roman"/>
                <w:color w:val="00000A"/>
                <w:kern w:val="2"/>
                <w:sz w:val="16"/>
                <w:szCs w:val="16"/>
              </w:rPr>
            </w:pPr>
            <w:r w:rsidRPr="001F6012">
              <w:rPr>
                <w:rFonts w:ascii="Times New Roman" w:hAnsi="Times New Roman" w:cs="Times New Roman"/>
                <w:color w:val="00000A"/>
                <w:kern w:val="2"/>
                <w:sz w:val="16"/>
                <w:szCs w:val="16"/>
                <w:lang w:eastAsia="ar-SA"/>
              </w:rPr>
              <w:lastRenderedPageBreak/>
              <w:t xml:space="preserve">анкетирование родителей, обратившихся за </w:t>
            </w:r>
            <w:proofErr w:type="spellStart"/>
            <w:r w:rsidRPr="001F6012">
              <w:rPr>
                <w:rFonts w:ascii="Times New Roman" w:hAnsi="Times New Roman" w:cs="Times New Roman"/>
                <w:color w:val="00000A"/>
                <w:kern w:val="2"/>
                <w:sz w:val="16"/>
                <w:szCs w:val="16"/>
                <w:lang w:eastAsia="ar-SA"/>
              </w:rPr>
              <w:lastRenderedPageBreak/>
              <w:t>консульта-цией</w:t>
            </w:r>
            <w:proofErr w:type="spellEnd"/>
          </w:p>
        </w:tc>
        <w:tc>
          <w:tcPr>
            <w:tcW w:w="567" w:type="dxa"/>
            <w:tcBorders>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hAnsi="Times New Roman" w:cs="Times New Roman"/>
                <w:color w:val="00000A"/>
                <w:kern w:val="2"/>
                <w:sz w:val="20"/>
                <w:szCs w:val="20"/>
                <w:lang w:eastAsia="ar-SA"/>
              </w:rPr>
            </w:pPr>
          </w:p>
          <w:p w:rsidR="001F6012" w:rsidRPr="001F6012" w:rsidRDefault="001F6012" w:rsidP="00F11A6A">
            <w:pPr>
              <w:snapToGrid w:val="0"/>
              <w:jc w:val="center"/>
              <w:rPr>
                <w:rFonts w:ascii="Times New Roman" w:hAnsi="Times New Roman" w:cs="Times New Roman"/>
                <w:color w:val="00000A"/>
                <w:kern w:val="2"/>
                <w:sz w:val="20"/>
                <w:szCs w:val="20"/>
                <w:lang w:eastAsia="ar-SA"/>
              </w:rPr>
            </w:pPr>
          </w:p>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709" w:type="dxa"/>
            <w:tcBorders>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hAnsi="Times New Roman" w:cs="Times New Roman"/>
                <w:color w:val="00000A"/>
                <w:kern w:val="2"/>
                <w:sz w:val="20"/>
                <w:szCs w:val="20"/>
                <w:lang w:eastAsia="ar-SA"/>
              </w:rPr>
            </w:pPr>
          </w:p>
          <w:p w:rsidR="001F6012" w:rsidRPr="001F6012" w:rsidRDefault="001F6012" w:rsidP="00F11A6A">
            <w:pPr>
              <w:snapToGrid w:val="0"/>
              <w:jc w:val="center"/>
              <w:rPr>
                <w:rFonts w:ascii="Times New Roman" w:hAnsi="Times New Roman" w:cs="Times New Roman"/>
                <w:color w:val="00000A"/>
                <w:kern w:val="2"/>
                <w:sz w:val="20"/>
                <w:szCs w:val="20"/>
                <w:lang w:eastAsia="ar-SA"/>
              </w:rPr>
            </w:pPr>
          </w:p>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55</w:t>
            </w:r>
          </w:p>
        </w:tc>
        <w:tc>
          <w:tcPr>
            <w:tcW w:w="850" w:type="dxa"/>
            <w:tcBorders>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hAnsi="Times New Roman" w:cs="Times New Roman"/>
                <w:color w:val="00000A"/>
                <w:kern w:val="2"/>
                <w:sz w:val="20"/>
                <w:szCs w:val="20"/>
                <w:lang w:eastAsia="ar-SA"/>
              </w:rPr>
            </w:pPr>
          </w:p>
          <w:p w:rsidR="001F6012" w:rsidRPr="001F6012" w:rsidRDefault="001F6012" w:rsidP="00F11A6A">
            <w:pPr>
              <w:snapToGrid w:val="0"/>
              <w:jc w:val="center"/>
              <w:rPr>
                <w:rFonts w:ascii="Times New Roman" w:hAnsi="Times New Roman" w:cs="Times New Roman"/>
                <w:color w:val="00000A"/>
                <w:kern w:val="2"/>
                <w:sz w:val="20"/>
                <w:szCs w:val="20"/>
                <w:lang w:eastAsia="ar-SA"/>
              </w:rPr>
            </w:pPr>
          </w:p>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98</w:t>
            </w:r>
          </w:p>
        </w:tc>
        <w:tc>
          <w:tcPr>
            <w:tcW w:w="709" w:type="dxa"/>
            <w:tcBorders>
              <w:left w:val="single" w:sz="4" w:space="0" w:color="000080"/>
              <w:bottom w:val="single" w:sz="4" w:space="0" w:color="000080"/>
              <w:right w:val="single" w:sz="4" w:space="0" w:color="auto"/>
            </w:tcBorders>
            <w:shd w:val="clear" w:color="auto" w:fill="FFFFFF"/>
          </w:tcPr>
          <w:p w:rsidR="001F6012" w:rsidRPr="001F6012" w:rsidRDefault="001F6012" w:rsidP="00F11A6A">
            <w:pPr>
              <w:snapToGrid w:val="0"/>
              <w:jc w:val="center"/>
              <w:rPr>
                <w:rFonts w:ascii="Times New Roman" w:hAnsi="Times New Roman" w:cs="Times New Roman"/>
                <w:color w:val="00000A"/>
                <w:kern w:val="2"/>
                <w:sz w:val="20"/>
                <w:szCs w:val="20"/>
                <w:lang w:eastAsia="ar-SA"/>
              </w:rPr>
            </w:pPr>
          </w:p>
          <w:p w:rsidR="001F6012" w:rsidRPr="001F6012" w:rsidRDefault="001F6012" w:rsidP="00F11A6A">
            <w:pPr>
              <w:snapToGrid w:val="0"/>
              <w:jc w:val="center"/>
              <w:rPr>
                <w:rFonts w:ascii="Times New Roman" w:hAnsi="Times New Roman" w:cs="Times New Roman"/>
                <w:color w:val="00000A"/>
                <w:kern w:val="2"/>
                <w:sz w:val="20"/>
                <w:szCs w:val="20"/>
                <w:lang w:eastAsia="ar-SA"/>
              </w:rPr>
            </w:pPr>
          </w:p>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178,2</w:t>
            </w:r>
          </w:p>
        </w:tc>
        <w:tc>
          <w:tcPr>
            <w:tcW w:w="2410" w:type="dxa"/>
            <w:gridSpan w:val="2"/>
            <w:tcBorders>
              <w:left w:val="single" w:sz="4" w:space="0" w:color="auto"/>
              <w:bottom w:val="single" w:sz="4" w:space="0" w:color="000080"/>
              <w:right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p>
        </w:tc>
      </w:tr>
      <w:tr w:rsidR="001F6012" w:rsidRPr="001F6012" w:rsidTr="00F11A6A">
        <w:trPr>
          <w:trHeight w:val="65"/>
        </w:trPr>
        <w:tc>
          <w:tcPr>
            <w:tcW w:w="567" w:type="dxa"/>
            <w:tcBorders>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lang w:eastAsia="ar-SA"/>
              </w:rPr>
              <w:lastRenderedPageBreak/>
              <w:t>8</w:t>
            </w:r>
          </w:p>
        </w:tc>
        <w:tc>
          <w:tcPr>
            <w:tcW w:w="3544" w:type="dxa"/>
            <w:tcBorders>
              <w:left w:val="single" w:sz="4" w:space="0" w:color="000080"/>
              <w:bottom w:val="single" w:sz="4" w:space="0" w:color="000080"/>
            </w:tcBorders>
            <w:shd w:val="clear" w:color="auto" w:fill="FFFFFF"/>
          </w:tcPr>
          <w:p w:rsidR="001F6012" w:rsidRPr="001F6012" w:rsidRDefault="001F6012" w:rsidP="00F11A6A">
            <w:pPr>
              <w:snapToGrid w:val="0"/>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highlight w:val="white"/>
                <w:lang w:eastAsia="ar-SA"/>
              </w:rPr>
              <w:t>Доля педагогических работников, прошедших добровольную независимую оценку квалификации.</w:t>
            </w:r>
          </w:p>
        </w:tc>
        <w:tc>
          <w:tcPr>
            <w:tcW w:w="1276" w:type="dxa"/>
            <w:tcBorders>
              <w:left w:val="single" w:sz="4" w:space="0" w:color="000080"/>
              <w:bottom w:val="single" w:sz="4" w:space="0" w:color="000080"/>
            </w:tcBorders>
            <w:shd w:val="clear" w:color="auto" w:fill="FFFFFF"/>
          </w:tcPr>
          <w:p w:rsidR="001F6012" w:rsidRPr="001F6012" w:rsidRDefault="001F6012" w:rsidP="00F11A6A">
            <w:pPr>
              <w:snapToGrid w:val="0"/>
              <w:ind w:right="-108"/>
              <w:rPr>
                <w:rFonts w:ascii="Times New Roman" w:eastAsia="Calibri" w:hAnsi="Times New Roman" w:cs="Times New Roman"/>
                <w:color w:val="00000A"/>
                <w:kern w:val="2"/>
                <w:sz w:val="16"/>
                <w:szCs w:val="16"/>
              </w:rPr>
            </w:pPr>
            <w:r w:rsidRPr="001F6012">
              <w:rPr>
                <w:rFonts w:ascii="Times New Roman" w:hAnsi="Times New Roman" w:cs="Times New Roman"/>
                <w:color w:val="00000A"/>
                <w:kern w:val="2"/>
                <w:sz w:val="16"/>
                <w:szCs w:val="16"/>
                <w:lang w:eastAsia="ar-SA"/>
              </w:rPr>
              <w:t>Соглашение о реализации региональных проектов на территории МО Гиагинский район» №12 от 30.06.2020 года</w:t>
            </w:r>
          </w:p>
        </w:tc>
        <w:tc>
          <w:tcPr>
            <w:tcW w:w="567" w:type="dxa"/>
            <w:tcBorders>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rPr>
              <w:t>%</w:t>
            </w:r>
          </w:p>
        </w:tc>
        <w:tc>
          <w:tcPr>
            <w:tcW w:w="709" w:type="dxa"/>
            <w:tcBorders>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5</w:t>
            </w:r>
          </w:p>
        </w:tc>
        <w:tc>
          <w:tcPr>
            <w:tcW w:w="850" w:type="dxa"/>
            <w:tcBorders>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0</w:t>
            </w:r>
          </w:p>
        </w:tc>
        <w:tc>
          <w:tcPr>
            <w:tcW w:w="709" w:type="dxa"/>
            <w:tcBorders>
              <w:left w:val="single" w:sz="4" w:space="0" w:color="000080"/>
              <w:bottom w:val="single" w:sz="4" w:space="0" w:color="000080"/>
              <w:right w:val="single" w:sz="4" w:space="0" w:color="auto"/>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p>
        </w:tc>
        <w:tc>
          <w:tcPr>
            <w:tcW w:w="2410" w:type="dxa"/>
            <w:gridSpan w:val="2"/>
            <w:tcBorders>
              <w:left w:val="single" w:sz="4" w:space="0" w:color="000080"/>
              <w:bottom w:val="single" w:sz="4" w:space="0" w:color="000080"/>
              <w:right w:val="single" w:sz="4" w:space="0" w:color="auto"/>
            </w:tcBorders>
            <w:shd w:val="clear" w:color="auto" w:fill="FFFFFF"/>
          </w:tcPr>
          <w:p w:rsidR="001F6012" w:rsidRPr="001F6012" w:rsidRDefault="001F6012" w:rsidP="00F11A6A">
            <w:pPr>
              <w:snapToGrid w:val="0"/>
              <w:jc w:val="center"/>
              <w:rPr>
                <w:rFonts w:ascii="Times New Roman" w:hAnsi="Times New Roman" w:cs="Times New Roman"/>
                <w:color w:val="00000A"/>
                <w:kern w:val="2"/>
                <w:sz w:val="20"/>
                <w:szCs w:val="20"/>
                <w:lang w:eastAsia="ar-SA"/>
              </w:rPr>
            </w:pPr>
          </w:p>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В связи с пандемией независимая оценка квалификации  педагогов была отменена</w:t>
            </w:r>
          </w:p>
        </w:tc>
      </w:tr>
      <w:tr w:rsidR="001F6012" w:rsidRPr="001F6012" w:rsidTr="00F11A6A">
        <w:trPr>
          <w:trHeight w:val="421"/>
        </w:trPr>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9</w:t>
            </w:r>
          </w:p>
        </w:tc>
        <w:tc>
          <w:tcPr>
            <w:tcW w:w="3544"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Доля педагогических работников муниципальных дошкольных образовательных организаций, имеющих первую или высшую квалификационные категории, в общей численности педагогических  работников дошкольных образовательных организаций</w:t>
            </w:r>
          </w:p>
        </w:tc>
        <w:tc>
          <w:tcPr>
            <w:tcW w:w="1276"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ind w:left="-78"/>
              <w:rPr>
                <w:rFonts w:ascii="Times New Roman" w:eastAsia="Calibri" w:hAnsi="Times New Roman" w:cs="Times New Roman"/>
                <w:color w:val="00000A"/>
                <w:kern w:val="2"/>
                <w:sz w:val="16"/>
                <w:szCs w:val="16"/>
              </w:rPr>
            </w:pPr>
            <w:r w:rsidRPr="001F6012">
              <w:rPr>
                <w:rFonts w:ascii="Times New Roman" w:hAnsi="Times New Roman" w:cs="Times New Roman"/>
                <w:color w:val="00000A"/>
                <w:kern w:val="2"/>
                <w:sz w:val="16"/>
                <w:szCs w:val="16"/>
                <w:lang w:eastAsia="ar-SA"/>
              </w:rPr>
              <w:t xml:space="preserve">Приказы МО и Н РА </w:t>
            </w:r>
          </w:p>
          <w:p w:rsidR="001F6012" w:rsidRPr="001F6012" w:rsidRDefault="001F6012" w:rsidP="00F11A6A">
            <w:pPr>
              <w:snapToGrid w:val="0"/>
              <w:ind w:left="-78"/>
              <w:rPr>
                <w:rFonts w:ascii="Times New Roman" w:eastAsia="Calibri" w:hAnsi="Times New Roman" w:cs="Times New Roman"/>
                <w:color w:val="00000A"/>
                <w:kern w:val="2"/>
              </w:rPr>
            </w:pPr>
            <w:r w:rsidRPr="001F6012">
              <w:rPr>
                <w:rFonts w:ascii="Times New Roman" w:hAnsi="Times New Roman" w:cs="Times New Roman"/>
                <w:color w:val="00000A"/>
                <w:kern w:val="2"/>
                <w:sz w:val="16"/>
                <w:szCs w:val="16"/>
                <w:lang w:eastAsia="ar-SA"/>
              </w:rPr>
              <w:t>№ 305 от 8.02.20 г., №490 от 27.03.20г.,№ 845 от 15.07.20г., №960от28.07.20г., №1460 от 8.10.20г.,  №1642 от 03.11.20г., №1875 от 30.11.20г., № 2036 от 24.12.20г</w:t>
            </w:r>
          </w:p>
        </w:tc>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rPr>
              <w:t>%</w:t>
            </w:r>
          </w:p>
        </w:tc>
        <w:tc>
          <w:tcPr>
            <w:tcW w:w="709"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38</w:t>
            </w:r>
          </w:p>
        </w:tc>
        <w:tc>
          <w:tcPr>
            <w:tcW w:w="850" w:type="dxa"/>
            <w:tcBorders>
              <w:top w:val="single" w:sz="4" w:space="0" w:color="000080"/>
              <w:left w:val="single" w:sz="4" w:space="0" w:color="000080"/>
              <w:bottom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40</w:t>
            </w:r>
          </w:p>
        </w:tc>
        <w:tc>
          <w:tcPr>
            <w:tcW w:w="720" w:type="dxa"/>
            <w:gridSpan w:val="2"/>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105,3</w:t>
            </w:r>
          </w:p>
        </w:tc>
        <w:tc>
          <w:tcPr>
            <w:tcW w:w="2399" w:type="dxa"/>
            <w:tcBorders>
              <w:top w:val="single" w:sz="4" w:space="0" w:color="000080"/>
              <w:left w:val="single" w:sz="4" w:space="0" w:color="auto"/>
              <w:bottom w:val="single" w:sz="4" w:space="0" w:color="000080"/>
              <w:right w:val="single" w:sz="4" w:space="0" w:color="000080"/>
            </w:tcBorders>
            <w:shd w:val="clear" w:color="auto" w:fill="FFFFFF"/>
          </w:tcPr>
          <w:p w:rsidR="001F6012" w:rsidRPr="001F6012" w:rsidRDefault="001F6012" w:rsidP="00F11A6A">
            <w:pPr>
              <w:snapToGrid w:val="0"/>
              <w:jc w:val="center"/>
              <w:rPr>
                <w:rFonts w:ascii="Times New Roman" w:eastAsia="Calibri" w:hAnsi="Times New Roman" w:cs="Times New Roman"/>
                <w:color w:val="00000A"/>
                <w:kern w:val="2"/>
              </w:rPr>
            </w:pPr>
          </w:p>
        </w:tc>
      </w:tr>
    </w:tbl>
    <w:p w:rsidR="001F6012" w:rsidRPr="001F6012" w:rsidRDefault="001F6012" w:rsidP="00140188">
      <w:pPr>
        <w:spacing w:after="0" w:line="240" w:lineRule="auto"/>
        <w:ind w:firstLine="708"/>
        <w:jc w:val="both"/>
        <w:rPr>
          <w:rFonts w:ascii="Times New Roman" w:hAnsi="Times New Roman" w:cs="Times New Roman"/>
          <w:sz w:val="26"/>
          <w:szCs w:val="26"/>
        </w:rPr>
      </w:pPr>
      <w:r w:rsidRPr="001F6012">
        <w:rPr>
          <w:rFonts w:ascii="Times New Roman" w:hAnsi="Times New Roman" w:cs="Times New Roman"/>
          <w:sz w:val="26"/>
          <w:szCs w:val="26"/>
          <w:lang w:val="de-DE"/>
        </w:rPr>
        <w:t>Уровень удовлетворенности населения качеством предоставляемых услуг в сфере</w:t>
      </w:r>
      <w:r w:rsidRPr="001F6012">
        <w:rPr>
          <w:rFonts w:ascii="Times New Roman" w:hAnsi="Times New Roman" w:cs="Times New Roman"/>
          <w:sz w:val="26"/>
          <w:szCs w:val="26"/>
        </w:rPr>
        <w:t xml:space="preserve"> дошкольного образования в 2020 году составил 95,4% при ожидаемом 94,8%.</w:t>
      </w:r>
    </w:p>
    <w:p w:rsidR="001F6012" w:rsidRPr="001F6012" w:rsidRDefault="001F6012" w:rsidP="00140188">
      <w:pPr>
        <w:tabs>
          <w:tab w:val="left" w:pos="3735"/>
        </w:tabs>
        <w:spacing w:after="0" w:line="240" w:lineRule="auto"/>
        <w:ind w:firstLine="709"/>
        <w:jc w:val="both"/>
        <w:rPr>
          <w:rFonts w:ascii="Times New Roman" w:eastAsia="Lucida Sans Unicode" w:hAnsi="Times New Roman" w:cs="Times New Roman"/>
          <w:color w:val="000000"/>
          <w:kern w:val="2"/>
          <w:sz w:val="26"/>
          <w:szCs w:val="26"/>
        </w:rPr>
      </w:pPr>
      <w:r w:rsidRPr="001F6012">
        <w:rPr>
          <w:rFonts w:ascii="Times New Roman" w:eastAsia="Lucida Sans Unicode" w:hAnsi="Times New Roman" w:cs="Times New Roman"/>
          <w:iCs/>
          <w:color w:val="000000"/>
          <w:kern w:val="2"/>
          <w:sz w:val="26"/>
          <w:szCs w:val="26"/>
        </w:rPr>
        <w:t xml:space="preserve"> По подпрограмме «Развитие общего образования» п</w:t>
      </w:r>
      <w:r w:rsidRPr="001F6012">
        <w:rPr>
          <w:rFonts w:ascii="Times New Roman" w:eastAsia="Lucida Sans Unicode" w:hAnsi="Times New Roman" w:cs="Times New Roman"/>
          <w:color w:val="000000"/>
          <w:kern w:val="2"/>
          <w:sz w:val="26"/>
          <w:szCs w:val="26"/>
        </w:rPr>
        <w:t xml:space="preserve">оказатель объема по данной услуге </w:t>
      </w:r>
      <w:r w:rsidRPr="001F6012">
        <w:rPr>
          <w:rFonts w:ascii="Times New Roman" w:hAnsi="Times New Roman" w:cs="Times New Roman"/>
          <w:color w:val="000000"/>
          <w:kern w:val="2"/>
          <w:sz w:val="26"/>
          <w:szCs w:val="26"/>
        </w:rPr>
        <w:t>составил</w:t>
      </w:r>
      <w:r w:rsidRPr="001F6012">
        <w:rPr>
          <w:rFonts w:ascii="Times New Roman" w:eastAsia="Lucida Sans Unicode" w:hAnsi="Times New Roman" w:cs="Times New Roman"/>
          <w:color w:val="000000"/>
          <w:kern w:val="2"/>
          <w:sz w:val="26"/>
          <w:szCs w:val="26"/>
        </w:rPr>
        <w:t xml:space="preserve"> 99,5%, при запланированном – 37</w:t>
      </w:r>
      <w:r w:rsidRPr="001F6012">
        <w:rPr>
          <w:rFonts w:ascii="Times New Roman" w:hAnsi="Times New Roman" w:cs="Times New Roman"/>
          <w:color w:val="000000"/>
          <w:kern w:val="2"/>
          <w:sz w:val="26"/>
          <w:szCs w:val="26"/>
        </w:rPr>
        <w:t>66</w:t>
      </w:r>
      <w:r w:rsidRPr="001F6012">
        <w:rPr>
          <w:rFonts w:ascii="Times New Roman" w:eastAsia="Lucida Sans Unicode" w:hAnsi="Times New Roman" w:cs="Times New Roman"/>
          <w:color w:val="000000"/>
          <w:kern w:val="2"/>
          <w:sz w:val="26"/>
          <w:szCs w:val="26"/>
        </w:rPr>
        <w:t xml:space="preserve"> чел., </w:t>
      </w:r>
      <w:r w:rsidR="00D1224F" w:rsidRPr="001F6012">
        <w:rPr>
          <w:rFonts w:ascii="Times New Roman" w:eastAsia="Lucida Sans Unicode" w:hAnsi="Times New Roman" w:cs="Times New Roman"/>
          <w:color w:val="000000"/>
          <w:kern w:val="2"/>
          <w:sz w:val="26"/>
          <w:szCs w:val="26"/>
        </w:rPr>
        <w:t>фактичекски</w:t>
      </w:r>
      <w:r w:rsidR="00D1224F">
        <w:rPr>
          <w:rFonts w:ascii="Times New Roman" w:eastAsia="Lucida Sans Unicode" w:hAnsi="Times New Roman" w:cs="Times New Roman"/>
          <w:color w:val="000000"/>
          <w:kern w:val="2"/>
          <w:sz w:val="26"/>
          <w:szCs w:val="26"/>
        </w:rPr>
        <w:t xml:space="preserve"> </w:t>
      </w:r>
      <w:r w:rsidRPr="001F6012">
        <w:rPr>
          <w:rFonts w:ascii="Times New Roman" w:eastAsia="Lucida Sans Unicode" w:hAnsi="Times New Roman" w:cs="Times New Roman"/>
          <w:color w:val="000000"/>
          <w:kern w:val="2"/>
          <w:sz w:val="26"/>
          <w:szCs w:val="26"/>
        </w:rPr>
        <w:t>- 37</w:t>
      </w:r>
      <w:r w:rsidRPr="001F6012">
        <w:rPr>
          <w:rFonts w:ascii="Times New Roman" w:hAnsi="Times New Roman" w:cs="Times New Roman"/>
          <w:color w:val="000000"/>
          <w:kern w:val="2"/>
          <w:sz w:val="26"/>
          <w:szCs w:val="26"/>
        </w:rPr>
        <w:t>46</w:t>
      </w:r>
      <w:r w:rsidRPr="001F6012">
        <w:rPr>
          <w:rFonts w:ascii="Times New Roman" w:eastAsia="Lucida Sans Unicode" w:hAnsi="Times New Roman" w:cs="Times New Roman"/>
          <w:color w:val="000000"/>
          <w:kern w:val="2"/>
          <w:sz w:val="26"/>
          <w:szCs w:val="26"/>
        </w:rPr>
        <w:t xml:space="preserve"> чел., в том числе по ступеням образования:</w:t>
      </w:r>
    </w:p>
    <w:p w:rsidR="001F6012" w:rsidRPr="001F6012" w:rsidRDefault="001F6012" w:rsidP="00140188">
      <w:pPr>
        <w:widowControl w:val="0"/>
        <w:tabs>
          <w:tab w:val="left" w:pos="3735"/>
        </w:tabs>
        <w:spacing w:after="0" w:line="240" w:lineRule="auto"/>
        <w:jc w:val="both"/>
        <w:textAlignment w:val="baseline"/>
        <w:rPr>
          <w:rFonts w:ascii="Times New Roman" w:eastAsia="Lucida Sans Unicode" w:hAnsi="Times New Roman" w:cs="Times New Roman"/>
          <w:color w:val="000000"/>
          <w:kern w:val="2"/>
          <w:sz w:val="26"/>
          <w:szCs w:val="26"/>
        </w:rPr>
      </w:pPr>
      <w:r w:rsidRPr="001F6012">
        <w:rPr>
          <w:rFonts w:ascii="Times New Roman" w:eastAsia="Lucida Sans Unicode" w:hAnsi="Times New Roman" w:cs="Times New Roman"/>
          <w:color w:val="000000"/>
          <w:kern w:val="2"/>
          <w:sz w:val="26"/>
          <w:szCs w:val="26"/>
        </w:rPr>
        <w:t xml:space="preserve">- начальное общее образование  </w:t>
      </w:r>
      <w:proofErr w:type="gramStart"/>
      <w:r w:rsidRPr="001F6012">
        <w:rPr>
          <w:rFonts w:ascii="Times New Roman" w:eastAsia="Lucida Sans Unicode" w:hAnsi="Times New Roman" w:cs="Times New Roman"/>
          <w:color w:val="000000"/>
          <w:kern w:val="2"/>
          <w:sz w:val="26"/>
          <w:szCs w:val="26"/>
        </w:rPr>
        <w:t>–п</w:t>
      </w:r>
      <w:proofErr w:type="gramEnd"/>
      <w:r w:rsidRPr="001F6012">
        <w:rPr>
          <w:rFonts w:ascii="Times New Roman" w:eastAsia="Lucida Sans Unicode" w:hAnsi="Times New Roman" w:cs="Times New Roman"/>
          <w:color w:val="000000"/>
          <w:kern w:val="2"/>
          <w:sz w:val="26"/>
          <w:szCs w:val="26"/>
        </w:rPr>
        <w:t>лан – 1</w:t>
      </w:r>
      <w:r w:rsidRPr="001F6012">
        <w:rPr>
          <w:rFonts w:ascii="Times New Roman" w:hAnsi="Times New Roman" w:cs="Times New Roman"/>
          <w:color w:val="000000"/>
          <w:kern w:val="2"/>
          <w:sz w:val="26"/>
          <w:szCs w:val="26"/>
        </w:rPr>
        <w:t>675</w:t>
      </w:r>
      <w:r w:rsidRPr="001F6012">
        <w:rPr>
          <w:rFonts w:ascii="Times New Roman" w:eastAsia="Lucida Sans Unicode" w:hAnsi="Times New Roman" w:cs="Times New Roman"/>
          <w:color w:val="000000"/>
          <w:kern w:val="2"/>
          <w:sz w:val="26"/>
          <w:szCs w:val="26"/>
        </w:rPr>
        <w:t xml:space="preserve"> чел., факт – 1</w:t>
      </w:r>
      <w:r w:rsidRPr="001F6012">
        <w:rPr>
          <w:rFonts w:ascii="Times New Roman" w:hAnsi="Times New Roman" w:cs="Times New Roman"/>
          <w:color w:val="000000"/>
          <w:kern w:val="2"/>
          <w:sz w:val="26"/>
          <w:szCs w:val="26"/>
        </w:rPr>
        <w:t>654</w:t>
      </w:r>
      <w:r w:rsidRPr="001F6012">
        <w:rPr>
          <w:rFonts w:ascii="Times New Roman" w:eastAsia="Lucida Sans Unicode" w:hAnsi="Times New Roman" w:cs="Times New Roman"/>
          <w:color w:val="000000"/>
          <w:kern w:val="2"/>
          <w:sz w:val="26"/>
          <w:szCs w:val="26"/>
        </w:rPr>
        <w:t xml:space="preserve"> чел. (-21);</w:t>
      </w:r>
    </w:p>
    <w:p w:rsidR="001F6012" w:rsidRPr="001F6012" w:rsidRDefault="001F6012" w:rsidP="00140188">
      <w:pPr>
        <w:widowControl w:val="0"/>
        <w:tabs>
          <w:tab w:val="left" w:pos="3735"/>
        </w:tabs>
        <w:spacing w:after="0" w:line="240" w:lineRule="auto"/>
        <w:jc w:val="both"/>
        <w:textAlignment w:val="baseline"/>
        <w:rPr>
          <w:rFonts w:ascii="Times New Roman" w:eastAsia="Lucida Sans Unicode" w:hAnsi="Times New Roman" w:cs="Times New Roman"/>
          <w:color w:val="000000"/>
          <w:kern w:val="2"/>
          <w:sz w:val="26"/>
          <w:szCs w:val="26"/>
        </w:rPr>
      </w:pPr>
      <w:r w:rsidRPr="001F6012">
        <w:rPr>
          <w:rFonts w:ascii="Times New Roman" w:eastAsia="Lucida Sans Unicode" w:hAnsi="Times New Roman" w:cs="Times New Roman"/>
          <w:color w:val="000000"/>
          <w:kern w:val="2"/>
          <w:sz w:val="26"/>
          <w:szCs w:val="26"/>
        </w:rPr>
        <w:t>- основное общее образование   – план – 1</w:t>
      </w:r>
      <w:r w:rsidRPr="001F6012">
        <w:rPr>
          <w:rFonts w:ascii="Times New Roman" w:hAnsi="Times New Roman" w:cs="Times New Roman"/>
          <w:color w:val="000000"/>
          <w:kern w:val="2"/>
          <w:sz w:val="26"/>
          <w:szCs w:val="26"/>
        </w:rPr>
        <w:t>867</w:t>
      </w:r>
      <w:r w:rsidRPr="001F6012">
        <w:rPr>
          <w:rFonts w:ascii="Times New Roman" w:eastAsia="Lucida Sans Unicode" w:hAnsi="Times New Roman" w:cs="Times New Roman"/>
          <w:color w:val="000000"/>
          <w:kern w:val="2"/>
          <w:sz w:val="26"/>
          <w:szCs w:val="26"/>
        </w:rPr>
        <w:t xml:space="preserve"> чел., факт – 1</w:t>
      </w:r>
      <w:r w:rsidRPr="001F6012">
        <w:rPr>
          <w:rFonts w:ascii="Times New Roman" w:hAnsi="Times New Roman" w:cs="Times New Roman"/>
          <w:color w:val="000000"/>
          <w:kern w:val="2"/>
          <w:sz w:val="26"/>
          <w:szCs w:val="26"/>
        </w:rPr>
        <w:t>902</w:t>
      </w:r>
      <w:r w:rsidRPr="001F6012">
        <w:rPr>
          <w:rFonts w:ascii="Times New Roman" w:eastAsia="Lucida Sans Unicode" w:hAnsi="Times New Roman" w:cs="Times New Roman"/>
          <w:color w:val="000000"/>
          <w:kern w:val="2"/>
          <w:sz w:val="26"/>
          <w:szCs w:val="26"/>
        </w:rPr>
        <w:t xml:space="preserve"> чел. (+35);</w:t>
      </w:r>
    </w:p>
    <w:p w:rsidR="001F6012" w:rsidRPr="001F6012" w:rsidRDefault="001F6012" w:rsidP="00140188">
      <w:pPr>
        <w:widowControl w:val="0"/>
        <w:tabs>
          <w:tab w:val="left" w:pos="3735"/>
        </w:tabs>
        <w:spacing w:after="0" w:line="240" w:lineRule="auto"/>
        <w:jc w:val="both"/>
        <w:textAlignment w:val="baseline"/>
        <w:rPr>
          <w:rFonts w:ascii="Times New Roman" w:eastAsia="Lucida Sans Unicode" w:hAnsi="Times New Roman" w:cs="Times New Roman"/>
          <w:color w:val="000000"/>
          <w:kern w:val="2"/>
          <w:sz w:val="26"/>
          <w:szCs w:val="26"/>
        </w:rPr>
      </w:pPr>
      <w:r w:rsidRPr="001F6012">
        <w:rPr>
          <w:rFonts w:ascii="Times New Roman" w:eastAsia="Lucida Sans Unicode" w:hAnsi="Times New Roman" w:cs="Times New Roman"/>
          <w:color w:val="000000"/>
          <w:kern w:val="2"/>
          <w:sz w:val="26"/>
          <w:szCs w:val="26"/>
        </w:rPr>
        <w:t>- среднее общее образование      – план – 22</w:t>
      </w:r>
      <w:r w:rsidRPr="001F6012">
        <w:rPr>
          <w:rFonts w:ascii="Times New Roman" w:hAnsi="Times New Roman" w:cs="Times New Roman"/>
          <w:color w:val="000000"/>
          <w:kern w:val="2"/>
          <w:sz w:val="26"/>
          <w:szCs w:val="26"/>
        </w:rPr>
        <w:t>4</w:t>
      </w:r>
      <w:r w:rsidRPr="001F6012">
        <w:rPr>
          <w:rFonts w:ascii="Times New Roman" w:eastAsia="Lucida Sans Unicode" w:hAnsi="Times New Roman" w:cs="Times New Roman"/>
          <w:color w:val="000000"/>
          <w:kern w:val="2"/>
          <w:sz w:val="26"/>
          <w:szCs w:val="26"/>
        </w:rPr>
        <w:t xml:space="preserve"> чел.,   факт –  </w:t>
      </w:r>
      <w:r w:rsidRPr="001F6012">
        <w:rPr>
          <w:rFonts w:ascii="Times New Roman" w:hAnsi="Times New Roman" w:cs="Times New Roman"/>
          <w:color w:val="000000"/>
          <w:kern w:val="2"/>
          <w:sz w:val="26"/>
          <w:szCs w:val="26"/>
        </w:rPr>
        <w:t xml:space="preserve">190 </w:t>
      </w:r>
      <w:r w:rsidRPr="001F6012">
        <w:rPr>
          <w:rFonts w:ascii="Times New Roman" w:eastAsia="Lucida Sans Unicode" w:hAnsi="Times New Roman" w:cs="Times New Roman"/>
          <w:color w:val="000000"/>
          <w:kern w:val="2"/>
          <w:sz w:val="26"/>
          <w:szCs w:val="26"/>
        </w:rPr>
        <w:t xml:space="preserve"> чел. </w:t>
      </w:r>
      <w:proofErr w:type="gramStart"/>
      <w:r w:rsidRPr="001F6012">
        <w:rPr>
          <w:rFonts w:ascii="Times New Roman" w:eastAsia="Lucida Sans Unicode" w:hAnsi="Times New Roman" w:cs="Times New Roman"/>
          <w:color w:val="000000"/>
          <w:kern w:val="2"/>
          <w:sz w:val="26"/>
          <w:szCs w:val="26"/>
        </w:rPr>
        <w:t xml:space="preserve">( </w:t>
      </w:r>
      <w:proofErr w:type="gramEnd"/>
      <w:r w:rsidRPr="001F6012">
        <w:rPr>
          <w:rFonts w:ascii="Times New Roman" w:eastAsia="Lucida Sans Unicode" w:hAnsi="Times New Roman" w:cs="Times New Roman"/>
          <w:color w:val="000000"/>
          <w:kern w:val="2"/>
          <w:sz w:val="26"/>
          <w:szCs w:val="26"/>
        </w:rPr>
        <w:t>-34).</w:t>
      </w:r>
    </w:p>
    <w:p w:rsidR="001F6012" w:rsidRPr="001F6012" w:rsidRDefault="001F6012" w:rsidP="00140188">
      <w:pPr>
        <w:widowControl w:val="0"/>
        <w:tabs>
          <w:tab w:val="left" w:pos="0"/>
        </w:tabs>
        <w:spacing w:after="0" w:line="240" w:lineRule="auto"/>
        <w:jc w:val="both"/>
        <w:textAlignment w:val="baseline"/>
        <w:rPr>
          <w:rFonts w:ascii="Times New Roman" w:hAnsi="Times New Roman" w:cs="Times New Roman"/>
          <w:sz w:val="26"/>
          <w:szCs w:val="26"/>
        </w:rPr>
      </w:pPr>
      <w:r w:rsidRPr="001F6012">
        <w:rPr>
          <w:rFonts w:ascii="Times New Roman" w:hAnsi="Times New Roman" w:cs="Times New Roman"/>
          <w:sz w:val="26"/>
          <w:szCs w:val="26"/>
          <w:lang w:val="de-DE"/>
        </w:rPr>
        <w:tab/>
        <w:t>Уровень удовлетворенности населения качеством</w:t>
      </w:r>
      <w:r w:rsidRPr="001F6012">
        <w:rPr>
          <w:rFonts w:ascii="Times New Roman" w:hAnsi="Times New Roman" w:cs="Times New Roman"/>
          <w:sz w:val="26"/>
          <w:szCs w:val="26"/>
        </w:rPr>
        <w:t xml:space="preserve"> образования в 2020 году составил 90,1% при запланированном - 88 %.</w:t>
      </w:r>
    </w:p>
    <w:p w:rsidR="001F6012" w:rsidRPr="001F6012" w:rsidRDefault="001F6012" w:rsidP="00140188">
      <w:pPr>
        <w:widowControl w:val="0"/>
        <w:tabs>
          <w:tab w:val="left" w:pos="0"/>
        </w:tabs>
        <w:spacing w:after="0" w:line="240" w:lineRule="auto"/>
        <w:jc w:val="both"/>
        <w:textAlignment w:val="baseline"/>
        <w:rPr>
          <w:rFonts w:ascii="Times New Roman" w:hAnsi="Times New Roman" w:cs="Times New Roman"/>
          <w:color w:val="000000"/>
          <w:sz w:val="26"/>
          <w:szCs w:val="26"/>
          <w:lang w:eastAsia="ru-RU"/>
        </w:rPr>
      </w:pPr>
      <w:r w:rsidRPr="001F6012">
        <w:rPr>
          <w:rFonts w:ascii="Times New Roman" w:hAnsi="Times New Roman" w:cs="Times New Roman"/>
          <w:sz w:val="26"/>
          <w:szCs w:val="26"/>
        </w:rPr>
        <w:tab/>
        <w:t xml:space="preserve"> В 2020 году в рамках национального проекта «Образование» реализованы мероприятия регионального проекта «Успех каждого ребенка. </w:t>
      </w:r>
      <w:r w:rsidRPr="001F6012">
        <w:rPr>
          <w:rFonts w:ascii="Times New Roman" w:hAnsi="Times New Roman" w:cs="Times New Roman"/>
          <w:color w:val="000000"/>
          <w:sz w:val="26"/>
          <w:szCs w:val="26"/>
          <w:lang w:eastAsia="ru-RU"/>
        </w:rPr>
        <w:t>По данному проекту проведен ремонт спортивного зала МБОУ СОШ № 12 в хуторе Тамбовском. Объем финансирования составил - 1,75 млн. рублей.</w:t>
      </w:r>
    </w:p>
    <w:p w:rsidR="001F6012" w:rsidRPr="001F6012" w:rsidRDefault="001F6012" w:rsidP="00140188">
      <w:pPr>
        <w:widowControl w:val="0"/>
        <w:tabs>
          <w:tab w:val="left" w:pos="0"/>
        </w:tabs>
        <w:spacing w:after="0" w:line="240" w:lineRule="auto"/>
        <w:jc w:val="both"/>
        <w:textAlignment w:val="baseline"/>
        <w:rPr>
          <w:rFonts w:ascii="Times New Roman" w:eastAsia="Lucida Sans Unicode" w:hAnsi="Times New Roman" w:cs="Times New Roman"/>
          <w:color w:val="000000"/>
          <w:kern w:val="2"/>
          <w:sz w:val="26"/>
          <w:szCs w:val="26"/>
        </w:rPr>
      </w:pPr>
      <w:r w:rsidRPr="001F6012">
        <w:rPr>
          <w:rFonts w:ascii="Times New Roman" w:hAnsi="Times New Roman" w:cs="Times New Roman"/>
          <w:sz w:val="26"/>
          <w:szCs w:val="26"/>
        </w:rPr>
        <w:t>Исполнение целевых показателей по подпрограмме представлено в таблице:</w:t>
      </w:r>
    </w:p>
    <w:tbl>
      <w:tblPr>
        <w:tblW w:w="12479" w:type="dxa"/>
        <w:tblInd w:w="-636" w:type="dxa"/>
        <w:tblLayout w:type="fixed"/>
        <w:tblCellMar>
          <w:left w:w="73" w:type="dxa"/>
        </w:tblCellMar>
        <w:tblLook w:val="0000" w:firstRow="0" w:lastRow="0" w:firstColumn="0" w:lastColumn="0" w:noHBand="0" w:noVBand="0"/>
      </w:tblPr>
      <w:tblGrid>
        <w:gridCol w:w="565"/>
        <w:gridCol w:w="2838"/>
        <w:gridCol w:w="1134"/>
        <w:gridCol w:w="561"/>
        <w:gridCol w:w="852"/>
        <w:gridCol w:w="6"/>
        <w:gridCol w:w="986"/>
        <w:gridCol w:w="855"/>
        <w:gridCol w:w="2835"/>
        <w:gridCol w:w="1847"/>
      </w:tblGrid>
      <w:tr w:rsidR="001F6012" w:rsidRPr="001F6012" w:rsidTr="00F11A6A">
        <w:trPr>
          <w:gridAfter w:val="1"/>
          <w:wAfter w:w="1847" w:type="dxa"/>
          <w:trHeight w:val="454"/>
        </w:trPr>
        <w:tc>
          <w:tcPr>
            <w:tcW w:w="565" w:type="dxa"/>
            <w:vMerge w:val="restart"/>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 п/п</w:t>
            </w:r>
          </w:p>
        </w:tc>
        <w:tc>
          <w:tcPr>
            <w:tcW w:w="2838" w:type="dxa"/>
            <w:vMerge w:val="restart"/>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Наименование программы, наименование показателя</w:t>
            </w:r>
          </w:p>
        </w:tc>
        <w:tc>
          <w:tcPr>
            <w:tcW w:w="1134" w:type="dxa"/>
            <w:vMerge w:val="restart"/>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sz w:val="16"/>
                <w:szCs w:val="16"/>
              </w:rPr>
            </w:pPr>
            <w:r w:rsidRPr="001F6012">
              <w:rPr>
                <w:rFonts w:ascii="Times New Roman" w:hAnsi="Times New Roman" w:cs="Times New Roman"/>
                <w:color w:val="00000A"/>
                <w:kern w:val="2"/>
                <w:sz w:val="16"/>
                <w:szCs w:val="16"/>
                <w:lang w:eastAsia="ar-SA"/>
              </w:rPr>
              <w:t>Источник получения информации</w:t>
            </w:r>
          </w:p>
        </w:tc>
        <w:tc>
          <w:tcPr>
            <w:tcW w:w="561" w:type="dxa"/>
            <w:vMerge w:val="restart"/>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 xml:space="preserve">Ед. изм.    </w:t>
            </w:r>
          </w:p>
        </w:tc>
        <w:tc>
          <w:tcPr>
            <w:tcW w:w="5534" w:type="dxa"/>
            <w:gridSpan w:val="5"/>
            <w:tcBorders>
              <w:top w:val="single" w:sz="4" w:space="0" w:color="000080"/>
              <w:left w:val="single" w:sz="4" w:space="0" w:color="000080"/>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r w:rsidRPr="001F6012">
              <w:rPr>
                <w:rFonts w:ascii="Times New Roman" w:hAnsi="Times New Roman" w:cs="Times New Roman"/>
                <w:color w:val="00000A"/>
                <w:kern w:val="2"/>
                <w:sz w:val="20"/>
                <w:szCs w:val="20"/>
                <w:lang w:eastAsia="ar-SA"/>
              </w:rPr>
              <w:t xml:space="preserve">Значение целевых показателей (индикаторов) </w:t>
            </w:r>
          </w:p>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2020 год</w:t>
            </w:r>
          </w:p>
        </w:tc>
      </w:tr>
      <w:tr w:rsidR="001F6012" w:rsidRPr="001F6012" w:rsidTr="00F11A6A">
        <w:trPr>
          <w:gridAfter w:val="1"/>
          <w:wAfter w:w="1847" w:type="dxa"/>
          <w:trHeight w:val="555"/>
        </w:trPr>
        <w:tc>
          <w:tcPr>
            <w:tcW w:w="565" w:type="dxa"/>
            <w:vMerge/>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hAnsi="Times New Roman" w:cs="Times New Roman"/>
                <w:color w:val="00000A"/>
                <w:kern w:val="2"/>
                <w:sz w:val="20"/>
                <w:szCs w:val="20"/>
                <w:lang w:eastAsia="ar-SA"/>
              </w:rPr>
            </w:pPr>
          </w:p>
        </w:tc>
        <w:tc>
          <w:tcPr>
            <w:tcW w:w="2838" w:type="dxa"/>
            <w:vMerge/>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hAnsi="Times New Roman" w:cs="Times New Roman"/>
                <w:color w:val="00000A"/>
                <w:kern w:val="2"/>
                <w:sz w:val="20"/>
                <w:szCs w:val="20"/>
                <w:lang w:eastAsia="ar-SA"/>
              </w:rPr>
            </w:pPr>
          </w:p>
        </w:tc>
        <w:tc>
          <w:tcPr>
            <w:tcW w:w="1134" w:type="dxa"/>
            <w:vMerge/>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hAnsi="Times New Roman" w:cs="Times New Roman"/>
                <w:color w:val="00000A"/>
                <w:kern w:val="2"/>
                <w:sz w:val="16"/>
                <w:szCs w:val="16"/>
                <w:lang w:eastAsia="ar-SA"/>
              </w:rPr>
            </w:pPr>
          </w:p>
        </w:tc>
        <w:tc>
          <w:tcPr>
            <w:tcW w:w="561" w:type="dxa"/>
            <w:vMerge/>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hAnsi="Times New Roman" w:cs="Times New Roman"/>
                <w:color w:val="00000A"/>
                <w:kern w:val="2"/>
                <w:sz w:val="20"/>
                <w:szCs w:val="20"/>
                <w:lang w:eastAsia="ar-SA"/>
              </w:rPr>
            </w:pPr>
          </w:p>
        </w:tc>
        <w:tc>
          <w:tcPr>
            <w:tcW w:w="852"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план</w:t>
            </w:r>
          </w:p>
        </w:tc>
        <w:tc>
          <w:tcPr>
            <w:tcW w:w="992" w:type="dxa"/>
            <w:gridSpan w:val="2"/>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факт</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1F6012" w:rsidRPr="001F6012" w:rsidRDefault="001F6012" w:rsidP="00140188">
            <w:pPr>
              <w:snapToGrid w:val="0"/>
              <w:spacing w:after="0" w:line="240" w:lineRule="auto"/>
              <w:ind w:left="-69" w:right="-111" w:hanging="69"/>
              <w:rPr>
                <w:rFonts w:ascii="Times New Roman" w:eastAsia="Calibri" w:hAnsi="Times New Roman" w:cs="Times New Roman"/>
                <w:color w:val="00000A"/>
                <w:kern w:val="2"/>
                <w:sz w:val="20"/>
                <w:szCs w:val="20"/>
              </w:rPr>
            </w:pPr>
            <w:r w:rsidRPr="001F6012">
              <w:rPr>
                <w:rFonts w:ascii="Times New Roman" w:eastAsia="Calibri" w:hAnsi="Times New Roman" w:cs="Times New Roman"/>
                <w:color w:val="00000A"/>
                <w:kern w:val="2"/>
                <w:sz w:val="20"/>
                <w:szCs w:val="20"/>
              </w:rPr>
              <w:t xml:space="preserve">    % </w:t>
            </w:r>
            <w:proofErr w:type="spellStart"/>
            <w:r w:rsidRPr="001F6012">
              <w:rPr>
                <w:rFonts w:ascii="Times New Roman" w:eastAsia="Calibri" w:hAnsi="Times New Roman" w:cs="Times New Roman"/>
                <w:color w:val="00000A"/>
                <w:kern w:val="2"/>
                <w:sz w:val="20"/>
                <w:szCs w:val="20"/>
              </w:rPr>
              <w:t>испол</w:t>
            </w:r>
            <w:proofErr w:type="spellEnd"/>
            <w:r w:rsidRPr="001F6012">
              <w:rPr>
                <w:rFonts w:ascii="Times New Roman" w:eastAsia="Calibri" w:hAnsi="Times New Roman" w:cs="Times New Roman"/>
                <w:color w:val="00000A"/>
                <w:kern w:val="2"/>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Пояснения</w:t>
            </w:r>
          </w:p>
        </w:tc>
      </w:tr>
      <w:tr w:rsidR="001F6012" w:rsidRPr="001F6012" w:rsidTr="00F11A6A">
        <w:trPr>
          <w:gridAfter w:val="1"/>
          <w:wAfter w:w="1847" w:type="dxa"/>
          <w:trHeight w:val="65"/>
        </w:trPr>
        <w:tc>
          <w:tcPr>
            <w:tcW w:w="565"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sz w:val="20"/>
                <w:szCs w:val="20"/>
              </w:rPr>
              <w:t>1</w:t>
            </w:r>
          </w:p>
        </w:tc>
        <w:tc>
          <w:tcPr>
            <w:tcW w:w="2838"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widowControl w:val="0"/>
              <w:autoSpaceDE w:val="0"/>
              <w:snapToGrid w:val="0"/>
              <w:spacing w:after="0" w:line="240" w:lineRule="auto"/>
              <w:rPr>
                <w:rFonts w:ascii="Times New Roman" w:hAnsi="Times New Roman" w:cs="Times New Roman"/>
                <w:color w:val="00000A"/>
                <w:kern w:val="2"/>
              </w:rPr>
            </w:pPr>
            <w:r w:rsidRPr="001F6012">
              <w:rPr>
                <w:rFonts w:ascii="Times New Roman" w:hAnsi="Times New Roman" w:cs="Times New Roman"/>
                <w:color w:val="00000A"/>
                <w:kern w:val="2"/>
                <w:sz w:val="20"/>
                <w:szCs w:val="20"/>
                <w:highlight w:val="white"/>
                <w:lang w:eastAsia="ar-SA"/>
              </w:rPr>
              <w:t xml:space="preserve">Удельный вес </w:t>
            </w:r>
            <w:proofErr w:type="spellStart"/>
            <w:r w:rsidRPr="001F6012">
              <w:rPr>
                <w:rFonts w:ascii="Times New Roman" w:hAnsi="Times New Roman" w:cs="Times New Roman"/>
                <w:color w:val="00000A"/>
                <w:kern w:val="2"/>
                <w:sz w:val="20"/>
                <w:szCs w:val="20"/>
                <w:highlight w:val="white"/>
                <w:lang w:eastAsia="ar-SA"/>
              </w:rPr>
              <w:t>получа-телей</w:t>
            </w:r>
            <w:proofErr w:type="spellEnd"/>
            <w:r w:rsidRPr="001F6012">
              <w:rPr>
                <w:rFonts w:ascii="Times New Roman" w:hAnsi="Times New Roman" w:cs="Times New Roman"/>
                <w:color w:val="00000A"/>
                <w:kern w:val="2"/>
                <w:sz w:val="20"/>
                <w:szCs w:val="20"/>
                <w:highlight w:val="white"/>
                <w:lang w:eastAsia="ar-SA"/>
              </w:rPr>
              <w:t xml:space="preserve"> государственной услуги из числа выпускников 9-х классов, получивших аттестат об основном общем </w:t>
            </w:r>
            <w:proofErr w:type="spellStart"/>
            <w:r w:rsidRPr="001F6012">
              <w:rPr>
                <w:rFonts w:ascii="Times New Roman" w:hAnsi="Times New Roman" w:cs="Times New Roman"/>
                <w:color w:val="00000A"/>
                <w:kern w:val="2"/>
                <w:sz w:val="20"/>
                <w:szCs w:val="20"/>
                <w:highlight w:val="white"/>
                <w:lang w:eastAsia="ar-SA"/>
              </w:rPr>
              <w:t>образова-нии</w:t>
            </w:r>
            <w:proofErr w:type="spellEnd"/>
            <w:r w:rsidRPr="001F6012">
              <w:rPr>
                <w:rFonts w:ascii="Times New Roman" w:hAnsi="Times New Roman" w:cs="Times New Roman"/>
                <w:color w:val="00000A"/>
                <w:kern w:val="2"/>
                <w:sz w:val="20"/>
                <w:szCs w:val="20"/>
                <w:highlight w:val="white"/>
                <w:lang w:eastAsia="ar-SA"/>
              </w:rPr>
              <w:t>, в общем количестве получателей государственной услуги из числа выпускников 9-х классов.</w:t>
            </w:r>
          </w:p>
        </w:tc>
        <w:tc>
          <w:tcPr>
            <w:tcW w:w="1134"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lang w:eastAsia="ar-SA"/>
              </w:rPr>
              <w:t>Постановление Правительства РФ № 842 от 10.06.23020 года</w:t>
            </w:r>
          </w:p>
          <w:p w:rsidR="001F6012" w:rsidRPr="001F6012" w:rsidRDefault="001F6012" w:rsidP="00140188">
            <w:pPr>
              <w:snapToGrid w:val="0"/>
              <w:spacing w:after="0" w:line="240" w:lineRule="auto"/>
              <w:rPr>
                <w:rFonts w:ascii="Times New Roman" w:hAnsi="Times New Roman" w:cs="Times New Roman"/>
                <w:color w:val="00000A"/>
                <w:kern w:val="2"/>
                <w:sz w:val="18"/>
                <w:szCs w:val="18"/>
                <w:lang w:eastAsia="ar-SA"/>
              </w:rPr>
            </w:pPr>
          </w:p>
        </w:tc>
        <w:tc>
          <w:tcPr>
            <w:tcW w:w="561"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858" w:type="dxa"/>
            <w:gridSpan w:val="2"/>
            <w:tcBorders>
              <w:top w:val="single" w:sz="4" w:space="0" w:color="000080"/>
              <w:left w:val="single" w:sz="4" w:space="0" w:color="000080"/>
              <w:bottom w:val="single" w:sz="4" w:space="0" w:color="000080"/>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98</w:t>
            </w:r>
          </w:p>
        </w:tc>
        <w:tc>
          <w:tcPr>
            <w:tcW w:w="986" w:type="dxa"/>
            <w:tcBorders>
              <w:top w:val="single" w:sz="4" w:space="0" w:color="000080"/>
              <w:left w:val="single" w:sz="4" w:space="0" w:color="000080"/>
              <w:bottom w:val="single" w:sz="4" w:space="0" w:color="000080"/>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99,7</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F6012" w:rsidRPr="001F6012" w:rsidRDefault="001F6012" w:rsidP="00140188">
            <w:pPr>
              <w:snapToGrid w:val="0"/>
              <w:spacing w:after="0" w:line="240" w:lineRule="auto"/>
              <w:jc w:val="both"/>
              <w:rPr>
                <w:rFonts w:ascii="Times New Roman" w:eastAsia="Calibri" w:hAnsi="Times New Roman" w:cs="Times New Roman"/>
                <w:color w:val="00000A"/>
                <w:kern w:val="2"/>
              </w:rPr>
            </w:pPr>
            <w:r w:rsidRPr="001F6012">
              <w:rPr>
                <w:rFonts w:ascii="Times New Roman" w:hAnsi="Times New Roman" w:cs="Times New Roman"/>
                <w:sz w:val="20"/>
                <w:szCs w:val="20"/>
                <w:lang w:eastAsia="ar-SA"/>
              </w:rPr>
              <w:t xml:space="preserve">101,73 </w:t>
            </w:r>
          </w:p>
        </w:tc>
        <w:tc>
          <w:tcPr>
            <w:tcW w:w="2835" w:type="dxa"/>
            <w:tcBorders>
              <w:top w:val="single" w:sz="4" w:space="0" w:color="000080"/>
              <w:left w:val="single" w:sz="4" w:space="0" w:color="000080"/>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rPr>
                <w:rFonts w:ascii="Times New Roman" w:hAnsi="Times New Roman" w:cs="Times New Roman"/>
              </w:rPr>
            </w:pPr>
            <w:r w:rsidRPr="001F6012">
              <w:rPr>
                <w:rFonts w:ascii="Times New Roman" w:hAnsi="Times New Roman" w:cs="Times New Roman"/>
                <w:sz w:val="20"/>
                <w:szCs w:val="20"/>
                <w:lang w:eastAsia="ar-SA"/>
              </w:rPr>
              <w:t>Результаты промежуточной аттестации были признаны результатами ГИА-9 и явились основанием для выдачи аттестатов об основном общем образования. Один обучаю-</w:t>
            </w:r>
            <w:proofErr w:type="spellStart"/>
            <w:r w:rsidRPr="001F6012">
              <w:rPr>
                <w:rFonts w:ascii="Times New Roman" w:hAnsi="Times New Roman" w:cs="Times New Roman"/>
                <w:sz w:val="20"/>
                <w:szCs w:val="20"/>
                <w:lang w:eastAsia="ar-SA"/>
              </w:rPr>
              <w:t>щий</w:t>
            </w:r>
            <w:proofErr w:type="spellEnd"/>
            <w:r w:rsidRPr="001F6012">
              <w:rPr>
                <w:rFonts w:ascii="Times New Roman" w:hAnsi="Times New Roman" w:cs="Times New Roman"/>
                <w:sz w:val="20"/>
                <w:szCs w:val="20"/>
                <w:lang w:eastAsia="ar-SA"/>
              </w:rPr>
              <w:t xml:space="preserve"> 9 класса МБОУ СОШ №2 им. А Асеева и Ю. Голикова не явился на </w:t>
            </w:r>
            <w:proofErr w:type="gramStart"/>
            <w:r w:rsidRPr="001F6012">
              <w:rPr>
                <w:rFonts w:ascii="Times New Roman" w:hAnsi="Times New Roman" w:cs="Times New Roman"/>
                <w:sz w:val="20"/>
                <w:szCs w:val="20"/>
                <w:lang w:eastAsia="ar-SA"/>
              </w:rPr>
              <w:t>итоговое</w:t>
            </w:r>
            <w:proofErr w:type="gramEnd"/>
            <w:r w:rsidRPr="001F6012">
              <w:rPr>
                <w:rFonts w:ascii="Times New Roman" w:hAnsi="Times New Roman" w:cs="Times New Roman"/>
                <w:sz w:val="20"/>
                <w:szCs w:val="20"/>
                <w:lang w:eastAsia="ar-SA"/>
              </w:rPr>
              <w:t xml:space="preserve"> собесе-</w:t>
            </w:r>
            <w:proofErr w:type="spellStart"/>
            <w:r w:rsidRPr="001F6012">
              <w:rPr>
                <w:rFonts w:ascii="Times New Roman" w:hAnsi="Times New Roman" w:cs="Times New Roman"/>
                <w:sz w:val="20"/>
                <w:szCs w:val="20"/>
                <w:lang w:eastAsia="ar-SA"/>
              </w:rPr>
              <w:t>дование</w:t>
            </w:r>
            <w:proofErr w:type="spellEnd"/>
            <w:r w:rsidRPr="001F6012">
              <w:rPr>
                <w:rFonts w:ascii="Times New Roman" w:hAnsi="Times New Roman" w:cs="Times New Roman"/>
                <w:sz w:val="20"/>
                <w:szCs w:val="20"/>
                <w:lang w:eastAsia="ar-SA"/>
              </w:rPr>
              <w:t xml:space="preserve"> по русскому языку по неуважительной причине, вследствие чего не получил </w:t>
            </w:r>
            <w:r w:rsidRPr="001F6012">
              <w:rPr>
                <w:rFonts w:ascii="Times New Roman" w:hAnsi="Times New Roman" w:cs="Times New Roman"/>
                <w:sz w:val="20"/>
                <w:szCs w:val="20"/>
                <w:lang w:eastAsia="ar-SA"/>
              </w:rPr>
              <w:lastRenderedPageBreak/>
              <w:t>допуск к ГИА. Из 307 обучающихся допущено 306</w:t>
            </w:r>
          </w:p>
        </w:tc>
      </w:tr>
      <w:tr w:rsidR="001F6012" w:rsidRPr="001F6012" w:rsidTr="00F11A6A">
        <w:trPr>
          <w:trHeight w:val="65"/>
        </w:trPr>
        <w:tc>
          <w:tcPr>
            <w:tcW w:w="565"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sz w:val="20"/>
                <w:szCs w:val="20"/>
              </w:rPr>
              <w:lastRenderedPageBreak/>
              <w:t>2</w:t>
            </w:r>
          </w:p>
        </w:tc>
        <w:tc>
          <w:tcPr>
            <w:tcW w:w="2838"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highlight w:val="white"/>
                <w:lang w:eastAsia="ar-SA"/>
              </w:rPr>
              <w:t xml:space="preserve">Удельный вес получателей государственной услуги из числа выпускников </w:t>
            </w:r>
            <w:r w:rsidRPr="001F6012">
              <w:rPr>
                <w:rFonts w:ascii="Times New Roman" w:eastAsia="Calibri" w:hAnsi="Times New Roman" w:cs="Times New Roman"/>
                <w:kern w:val="2"/>
                <w:sz w:val="20"/>
                <w:szCs w:val="20"/>
                <w:highlight w:val="white"/>
              </w:rPr>
              <w:t>11</w:t>
            </w:r>
            <w:r w:rsidRPr="001F6012">
              <w:rPr>
                <w:rFonts w:ascii="Times New Roman" w:hAnsi="Times New Roman" w:cs="Times New Roman"/>
                <w:color w:val="00000A"/>
                <w:kern w:val="2"/>
                <w:sz w:val="20"/>
                <w:szCs w:val="20"/>
                <w:highlight w:val="white"/>
                <w:lang w:eastAsia="ar-SA"/>
              </w:rPr>
              <w:t xml:space="preserve">-х классов, получивших </w:t>
            </w:r>
            <w:r w:rsidRPr="001F6012">
              <w:rPr>
                <w:rFonts w:ascii="Times New Roman" w:eastAsia="Calibri" w:hAnsi="Times New Roman" w:cs="Times New Roman"/>
                <w:kern w:val="2"/>
                <w:sz w:val="20"/>
                <w:szCs w:val="20"/>
                <w:highlight w:val="white"/>
              </w:rPr>
              <w:t>по результатам ЕГЭ по двум обязательным предметам средний балл не ниже 50</w:t>
            </w:r>
            <w:r w:rsidRPr="001F6012">
              <w:rPr>
                <w:rFonts w:ascii="Times New Roman" w:hAnsi="Times New Roman" w:cs="Times New Roman"/>
                <w:color w:val="00000A"/>
                <w:kern w:val="2"/>
                <w:sz w:val="20"/>
                <w:szCs w:val="20"/>
                <w:highlight w:val="white"/>
                <w:lang w:eastAsia="ar-SA"/>
              </w:rPr>
              <w:t xml:space="preserve">, в общем количестве получателей государственной услуги из числа выпускников </w:t>
            </w:r>
            <w:r w:rsidRPr="001F6012">
              <w:rPr>
                <w:rFonts w:ascii="Times New Roman" w:eastAsia="Calibri" w:hAnsi="Times New Roman" w:cs="Times New Roman"/>
                <w:kern w:val="2"/>
                <w:sz w:val="20"/>
                <w:szCs w:val="20"/>
                <w:highlight w:val="white"/>
              </w:rPr>
              <w:t>11</w:t>
            </w:r>
            <w:r w:rsidRPr="001F6012">
              <w:rPr>
                <w:rFonts w:ascii="Times New Roman" w:hAnsi="Times New Roman" w:cs="Times New Roman"/>
                <w:color w:val="00000A"/>
                <w:kern w:val="2"/>
                <w:sz w:val="20"/>
                <w:szCs w:val="20"/>
                <w:highlight w:val="white"/>
                <w:lang w:eastAsia="ar-SA"/>
              </w:rPr>
              <w:t>-х классов</w:t>
            </w:r>
            <w:r w:rsidRPr="001F6012">
              <w:rPr>
                <w:rFonts w:ascii="Times New Roman" w:hAnsi="Times New Roman" w:cs="Times New Roman"/>
                <w:color w:val="00000A"/>
                <w:kern w:val="2"/>
                <w:sz w:val="23"/>
                <w:szCs w:val="23"/>
                <w:highlight w:val="white"/>
                <w:lang w:eastAsia="ar-SA"/>
              </w:rPr>
              <w:t>.</w:t>
            </w:r>
          </w:p>
        </w:tc>
        <w:tc>
          <w:tcPr>
            <w:tcW w:w="1134"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lang w:eastAsia="ar-SA"/>
              </w:rPr>
              <w:t>Постановление Правительства РФ № 842 от 10.06.23020 года</w:t>
            </w:r>
          </w:p>
        </w:tc>
        <w:tc>
          <w:tcPr>
            <w:tcW w:w="561"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858" w:type="dxa"/>
            <w:gridSpan w:val="2"/>
            <w:tcBorders>
              <w:left w:val="single" w:sz="4" w:space="0" w:color="000080"/>
              <w:bottom w:val="single" w:sz="4" w:space="0" w:color="000080"/>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100</w:t>
            </w:r>
          </w:p>
        </w:tc>
        <w:tc>
          <w:tcPr>
            <w:tcW w:w="986" w:type="dxa"/>
            <w:tcBorders>
              <w:left w:val="single" w:sz="4" w:space="0" w:color="000080"/>
              <w:bottom w:val="single" w:sz="4" w:space="0" w:color="000080"/>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100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F6012" w:rsidRPr="001F6012" w:rsidRDefault="001F6012" w:rsidP="00140188">
            <w:pPr>
              <w:snapToGrid w:val="0"/>
              <w:spacing w:after="0" w:line="240" w:lineRule="auto"/>
              <w:jc w:val="both"/>
              <w:rPr>
                <w:rFonts w:ascii="Times New Roman" w:hAnsi="Times New Roman" w:cs="Times New Roman"/>
                <w:sz w:val="20"/>
                <w:szCs w:val="20"/>
                <w:lang w:eastAsia="ar-SA"/>
              </w:rPr>
            </w:pPr>
          </w:p>
          <w:p w:rsidR="001F6012" w:rsidRPr="001F6012" w:rsidRDefault="001F6012" w:rsidP="00140188">
            <w:pPr>
              <w:snapToGrid w:val="0"/>
              <w:spacing w:after="0" w:line="240" w:lineRule="auto"/>
              <w:jc w:val="both"/>
              <w:rPr>
                <w:rFonts w:ascii="Times New Roman" w:hAnsi="Times New Roman" w:cs="Times New Roman"/>
              </w:rPr>
            </w:pPr>
            <w:r w:rsidRPr="001F6012">
              <w:rPr>
                <w:rFonts w:ascii="Times New Roman" w:hAnsi="Times New Roman" w:cs="Times New Roman"/>
                <w:sz w:val="20"/>
                <w:szCs w:val="20"/>
                <w:lang w:eastAsia="ar-SA"/>
              </w:rPr>
              <w:t>100</w:t>
            </w:r>
          </w:p>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p>
        </w:tc>
        <w:tc>
          <w:tcPr>
            <w:tcW w:w="2835" w:type="dxa"/>
            <w:tcBorders>
              <w:left w:val="single" w:sz="4" w:space="0" w:color="000080"/>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both"/>
              <w:rPr>
                <w:rFonts w:ascii="Times New Roman" w:hAnsi="Times New Roman" w:cs="Times New Roman"/>
              </w:rPr>
            </w:pPr>
            <w:r w:rsidRPr="001F6012">
              <w:rPr>
                <w:rFonts w:ascii="Times New Roman" w:hAnsi="Times New Roman" w:cs="Times New Roman"/>
                <w:sz w:val="20"/>
                <w:szCs w:val="20"/>
                <w:lang w:eastAsia="ar-SA"/>
              </w:rPr>
              <w:t xml:space="preserve">Результаты промежуточной аттестации были признаны результатами ГИА-11 и явились основанием для выдачи аттестатов о среднем общем образования. </w:t>
            </w:r>
          </w:p>
        </w:tc>
        <w:tc>
          <w:tcPr>
            <w:tcW w:w="1847" w:type="dxa"/>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p>
        </w:tc>
      </w:tr>
      <w:tr w:rsidR="001F6012" w:rsidRPr="001F6012" w:rsidTr="00F11A6A">
        <w:trPr>
          <w:gridAfter w:val="1"/>
          <w:wAfter w:w="1847" w:type="dxa"/>
          <w:trHeight w:val="65"/>
        </w:trPr>
        <w:tc>
          <w:tcPr>
            <w:tcW w:w="565"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sz w:val="20"/>
                <w:szCs w:val="20"/>
              </w:rPr>
              <w:t>3</w:t>
            </w:r>
          </w:p>
        </w:tc>
        <w:tc>
          <w:tcPr>
            <w:tcW w:w="2838"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Удельный вес численности обучающихся общеобразовательных учреждений, которые обучаются по новым федеральным государственным образовательным стандартам</w:t>
            </w:r>
          </w:p>
        </w:tc>
        <w:tc>
          <w:tcPr>
            <w:tcW w:w="1134"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lang w:eastAsia="ar-SA"/>
              </w:rPr>
              <w:t>Распоряжение Правительства РФ № 1507-р от 07.09.2010 год</w:t>
            </w:r>
          </w:p>
        </w:tc>
        <w:tc>
          <w:tcPr>
            <w:tcW w:w="561"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858" w:type="dxa"/>
            <w:gridSpan w:val="2"/>
            <w:tcBorders>
              <w:left w:val="single" w:sz="4" w:space="0" w:color="000080"/>
              <w:bottom w:val="single" w:sz="4" w:space="0" w:color="000080"/>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90</w:t>
            </w:r>
          </w:p>
        </w:tc>
        <w:tc>
          <w:tcPr>
            <w:tcW w:w="986" w:type="dxa"/>
            <w:tcBorders>
              <w:left w:val="single" w:sz="4" w:space="0" w:color="000080"/>
              <w:bottom w:val="single" w:sz="4" w:space="0" w:color="000080"/>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96,8</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hAnsi="Times New Roman" w:cs="Times New Roman"/>
              </w:rPr>
            </w:pPr>
            <w:r w:rsidRPr="001F6012">
              <w:rPr>
                <w:rFonts w:ascii="Times New Roman" w:hAnsi="Times New Roman" w:cs="Times New Roman"/>
                <w:sz w:val="20"/>
                <w:szCs w:val="20"/>
              </w:rPr>
              <w:t xml:space="preserve">107,56 </w:t>
            </w:r>
          </w:p>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p>
        </w:tc>
        <w:tc>
          <w:tcPr>
            <w:tcW w:w="2835" w:type="dxa"/>
            <w:tcBorders>
              <w:left w:val="single" w:sz="4" w:space="0" w:color="000080"/>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both"/>
              <w:rPr>
                <w:rFonts w:ascii="Times New Roman" w:hAnsi="Times New Roman" w:cs="Times New Roman"/>
              </w:rPr>
            </w:pPr>
            <w:r w:rsidRPr="001F6012">
              <w:rPr>
                <w:rFonts w:ascii="Times New Roman" w:hAnsi="Times New Roman" w:cs="Times New Roman"/>
                <w:sz w:val="20"/>
                <w:szCs w:val="20"/>
              </w:rPr>
              <w:t>В 2020 году по ФГОС обучались 3627обучающихся из 3746 (без 11 класса)</w:t>
            </w:r>
          </w:p>
        </w:tc>
      </w:tr>
      <w:tr w:rsidR="001F6012" w:rsidRPr="001F6012" w:rsidTr="00F11A6A">
        <w:trPr>
          <w:gridAfter w:val="1"/>
          <w:wAfter w:w="1847" w:type="dxa"/>
          <w:trHeight w:val="1453"/>
        </w:trPr>
        <w:tc>
          <w:tcPr>
            <w:tcW w:w="565"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4</w:t>
            </w:r>
          </w:p>
        </w:tc>
        <w:tc>
          <w:tcPr>
            <w:tcW w:w="2838"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Удельный вес численности учителей в возрасте до 35 лет в общей численности учителей общеобразовательных учреждений</w:t>
            </w:r>
          </w:p>
        </w:tc>
        <w:tc>
          <w:tcPr>
            <w:tcW w:w="1134"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ind w:hanging="72"/>
              <w:rPr>
                <w:rFonts w:ascii="Times New Roman" w:eastAsia="Calibri" w:hAnsi="Times New Roman" w:cs="Times New Roman"/>
                <w:color w:val="00000A"/>
                <w:kern w:val="2"/>
                <w:sz w:val="18"/>
                <w:szCs w:val="18"/>
              </w:rPr>
            </w:pPr>
            <w:proofErr w:type="spellStart"/>
            <w:r w:rsidRPr="001F6012">
              <w:rPr>
                <w:rFonts w:ascii="Times New Roman" w:hAnsi="Times New Roman" w:cs="Times New Roman"/>
                <w:color w:val="00000A"/>
                <w:kern w:val="2"/>
                <w:sz w:val="18"/>
                <w:szCs w:val="18"/>
                <w:lang w:eastAsia="ar-SA"/>
              </w:rPr>
              <w:t>Стат</w:t>
            </w:r>
            <w:proofErr w:type="spellEnd"/>
            <w:r w:rsidRPr="001F6012">
              <w:rPr>
                <w:rFonts w:ascii="Times New Roman" w:hAnsi="Times New Roman" w:cs="Times New Roman"/>
                <w:color w:val="00000A"/>
                <w:kern w:val="2"/>
                <w:sz w:val="18"/>
                <w:szCs w:val="18"/>
                <w:lang w:eastAsia="ar-SA"/>
              </w:rPr>
              <w:t xml:space="preserve"> отчет ОО-1</w:t>
            </w:r>
          </w:p>
        </w:tc>
        <w:tc>
          <w:tcPr>
            <w:tcW w:w="561"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858" w:type="dxa"/>
            <w:gridSpan w:val="2"/>
            <w:tcBorders>
              <w:top w:val="single" w:sz="4" w:space="0" w:color="000080"/>
              <w:left w:val="single" w:sz="4" w:space="0" w:color="000080"/>
              <w:bottom w:val="single" w:sz="4" w:space="0" w:color="000080"/>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22</w:t>
            </w:r>
          </w:p>
        </w:tc>
        <w:tc>
          <w:tcPr>
            <w:tcW w:w="986" w:type="dxa"/>
            <w:tcBorders>
              <w:top w:val="single" w:sz="4" w:space="0" w:color="000080"/>
              <w:left w:val="single" w:sz="4" w:space="0" w:color="000080"/>
              <w:bottom w:val="single" w:sz="4" w:space="0" w:color="000080"/>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24,2</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hAnsi="Times New Roman" w:cs="Times New Roman"/>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rPr>
            </w:pPr>
            <w:r w:rsidRPr="001F6012">
              <w:rPr>
                <w:rFonts w:ascii="Times New Roman" w:hAnsi="Times New Roman" w:cs="Times New Roman"/>
                <w:sz w:val="20"/>
                <w:szCs w:val="20"/>
                <w:lang w:eastAsia="ar-SA"/>
              </w:rPr>
              <w:t>110</w:t>
            </w:r>
          </w:p>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p>
        </w:tc>
        <w:tc>
          <w:tcPr>
            <w:tcW w:w="2835" w:type="dxa"/>
            <w:tcBorders>
              <w:top w:val="single" w:sz="4" w:space="0" w:color="000080"/>
              <w:left w:val="single" w:sz="4" w:space="0" w:color="000080"/>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center"/>
              <w:rPr>
                <w:rFonts w:ascii="Times New Roman" w:hAnsi="Times New Roman" w:cs="Times New Roman"/>
              </w:rPr>
            </w:pPr>
            <w:r w:rsidRPr="001F6012">
              <w:rPr>
                <w:rFonts w:ascii="Times New Roman" w:hAnsi="Times New Roman" w:cs="Times New Roman"/>
                <w:sz w:val="20"/>
                <w:szCs w:val="20"/>
                <w:lang w:eastAsia="ar-SA"/>
              </w:rPr>
              <w:t xml:space="preserve">281 </w:t>
            </w:r>
            <w:proofErr w:type="spellStart"/>
            <w:r w:rsidRPr="001F6012">
              <w:rPr>
                <w:rFonts w:ascii="Times New Roman" w:hAnsi="Times New Roman" w:cs="Times New Roman"/>
                <w:sz w:val="20"/>
                <w:szCs w:val="20"/>
                <w:lang w:eastAsia="ar-SA"/>
              </w:rPr>
              <w:t>пед</w:t>
            </w:r>
            <w:proofErr w:type="spellEnd"/>
            <w:r w:rsidRPr="001F6012">
              <w:rPr>
                <w:rFonts w:ascii="Times New Roman" w:hAnsi="Times New Roman" w:cs="Times New Roman"/>
                <w:sz w:val="20"/>
                <w:szCs w:val="20"/>
                <w:lang w:eastAsia="ar-SA"/>
              </w:rPr>
              <w:t xml:space="preserve">. работник, 68 в возрасте до 35 лет </w:t>
            </w:r>
          </w:p>
        </w:tc>
      </w:tr>
      <w:tr w:rsidR="001F6012" w:rsidRPr="001F6012" w:rsidTr="00F11A6A">
        <w:trPr>
          <w:gridAfter w:val="1"/>
          <w:wAfter w:w="1847" w:type="dxa"/>
          <w:trHeight w:val="65"/>
        </w:trPr>
        <w:tc>
          <w:tcPr>
            <w:tcW w:w="565"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5</w:t>
            </w:r>
          </w:p>
        </w:tc>
        <w:tc>
          <w:tcPr>
            <w:tcW w:w="2838"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highlight w:val="white"/>
                <w:lang w:eastAsia="ar-SA"/>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w:t>
            </w:r>
            <w:r w:rsidRPr="001F6012">
              <w:rPr>
                <w:rFonts w:ascii="Times New Roman" w:eastAsia="Calibri" w:hAnsi="Times New Roman" w:cs="Times New Roman"/>
                <w:color w:val="000000"/>
                <w:kern w:val="2"/>
                <w:sz w:val="20"/>
                <w:szCs w:val="20"/>
                <w:highlight w:val="white"/>
              </w:rPr>
              <w:t>и</w:t>
            </w:r>
            <w:r w:rsidRPr="001F6012">
              <w:rPr>
                <w:rFonts w:ascii="Times New Roman" w:hAnsi="Times New Roman" w:cs="Times New Roman"/>
                <w:color w:val="000000"/>
                <w:kern w:val="2"/>
                <w:sz w:val="20"/>
                <w:szCs w:val="20"/>
                <w:highlight w:val="white"/>
                <w:lang w:eastAsia="ar-SA"/>
              </w:rPr>
              <w:t>лей</w:t>
            </w:r>
          </w:p>
        </w:tc>
        <w:tc>
          <w:tcPr>
            <w:tcW w:w="1134"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ind w:right="-108"/>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lang w:eastAsia="ar-SA"/>
              </w:rPr>
              <w:t>Соглашение о реализации региональных проектов на территории МО «Гиагинский район» №12 от 30.06.2020 г</w:t>
            </w:r>
          </w:p>
        </w:tc>
        <w:tc>
          <w:tcPr>
            <w:tcW w:w="561"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ind w:left="-72"/>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Тыс. ед.</w:t>
            </w:r>
          </w:p>
        </w:tc>
        <w:tc>
          <w:tcPr>
            <w:tcW w:w="858" w:type="dxa"/>
            <w:gridSpan w:val="2"/>
            <w:tcBorders>
              <w:left w:val="single" w:sz="4" w:space="0" w:color="000080"/>
              <w:bottom w:val="single" w:sz="4" w:space="0" w:color="000080"/>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0,002</w:t>
            </w:r>
          </w:p>
        </w:tc>
        <w:tc>
          <w:tcPr>
            <w:tcW w:w="986" w:type="dxa"/>
            <w:tcBorders>
              <w:left w:val="single" w:sz="4" w:space="0" w:color="000080"/>
              <w:bottom w:val="single" w:sz="4" w:space="0" w:color="000080"/>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0,002</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rPr>
              <w:t>100</w:t>
            </w:r>
          </w:p>
        </w:tc>
        <w:tc>
          <w:tcPr>
            <w:tcW w:w="2835" w:type="dxa"/>
            <w:tcBorders>
              <w:left w:val="single" w:sz="4" w:space="0" w:color="000080"/>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center"/>
              <w:rPr>
                <w:rFonts w:ascii="Times New Roman" w:hAnsi="Times New Roman" w:cs="Times New Roman"/>
              </w:rPr>
            </w:pPr>
            <w:r w:rsidRPr="001F6012">
              <w:rPr>
                <w:rFonts w:ascii="Times New Roman" w:hAnsi="Times New Roman" w:cs="Times New Roman"/>
                <w:sz w:val="20"/>
                <w:szCs w:val="20"/>
                <w:lang w:eastAsia="ar-SA"/>
              </w:rPr>
              <w:t>100 %</w:t>
            </w:r>
          </w:p>
          <w:p w:rsidR="001F6012" w:rsidRPr="001F6012" w:rsidRDefault="001F6012" w:rsidP="00140188">
            <w:pPr>
              <w:snapToGrid w:val="0"/>
              <w:spacing w:after="0" w:line="240" w:lineRule="auto"/>
              <w:jc w:val="center"/>
              <w:rPr>
                <w:rFonts w:ascii="Times New Roman" w:hAnsi="Times New Roman" w:cs="Times New Roman"/>
              </w:rPr>
            </w:pPr>
            <w:r w:rsidRPr="001F6012">
              <w:rPr>
                <w:rFonts w:ascii="Times New Roman" w:hAnsi="Times New Roman" w:cs="Times New Roman"/>
                <w:sz w:val="20"/>
                <w:szCs w:val="20"/>
                <w:lang w:eastAsia="ar-SA"/>
              </w:rPr>
              <w:t>1 сентября 2020 года на базе  СОШ 8 и 9 открыты Центры цифрового и гуманитарного профилей «Точка роста»</w:t>
            </w:r>
          </w:p>
        </w:tc>
      </w:tr>
      <w:tr w:rsidR="001F6012" w:rsidRPr="001F6012" w:rsidTr="00F11A6A">
        <w:trPr>
          <w:gridAfter w:val="1"/>
          <w:wAfter w:w="1847" w:type="dxa"/>
          <w:trHeight w:val="65"/>
        </w:trPr>
        <w:tc>
          <w:tcPr>
            <w:tcW w:w="565"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6</w:t>
            </w:r>
          </w:p>
        </w:tc>
        <w:tc>
          <w:tcPr>
            <w:tcW w:w="2838"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highlight w:val="white"/>
                <w:lang w:eastAsia="ar-SA"/>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134"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Данные системы Навигатор</w:t>
            </w:r>
          </w:p>
        </w:tc>
        <w:tc>
          <w:tcPr>
            <w:tcW w:w="561"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ind w:hanging="72"/>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Тыс. чел.</w:t>
            </w:r>
          </w:p>
        </w:tc>
        <w:tc>
          <w:tcPr>
            <w:tcW w:w="858" w:type="dxa"/>
            <w:gridSpan w:val="2"/>
            <w:tcBorders>
              <w:left w:val="single" w:sz="4" w:space="0" w:color="000080"/>
              <w:bottom w:val="single" w:sz="4" w:space="0" w:color="000080"/>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1,185</w:t>
            </w:r>
          </w:p>
        </w:tc>
        <w:tc>
          <w:tcPr>
            <w:tcW w:w="986" w:type="dxa"/>
            <w:tcBorders>
              <w:left w:val="single" w:sz="4" w:space="0" w:color="000080"/>
              <w:bottom w:val="single" w:sz="4" w:space="0" w:color="000080"/>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1,185</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sz w:val="20"/>
                <w:szCs w:val="20"/>
                <w:lang w:eastAsia="ar-SA"/>
              </w:rPr>
              <w:t>100</w:t>
            </w:r>
          </w:p>
        </w:tc>
        <w:tc>
          <w:tcPr>
            <w:tcW w:w="2835" w:type="dxa"/>
            <w:tcBorders>
              <w:left w:val="single" w:sz="4" w:space="0" w:color="000080"/>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center"/>
              <w:rPr>
                <w:rFonts w:ascii="Times New Roman" w:hAnsi="Times New Roman" w:cs="Times New Roman"/>
              </w:rPr>
            </w:pPr>
          </w:p>
        </w:tc>
      </w:tr>
      <w:tr w:rsidR="001F6012" w:rsidRPr="001F6012" w:rsidTr="00F11A6A">
        <w:trPr>
          <w:gridAfter w:val="1"/>
          <w:wAfter w:w="1847" w:type="dxa"/>
          <w:trHeight w:val="65"/>
        </w:trPr>
        <w:tc>
          <w:tcPr>
            <w:tcW w:w="565"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7</w:t>
            </w:r>
          </w:p>
        </w:tc>
        <w:tc>
          <w:tcPr>
            <w:tcW w:w="2838"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hAnsi="Times New Roman" w:cs="Times New Roman"/>
                <w:color w:val="000000"/>
                <w:kern w:val="2"/>
                <w:sz w:val="20"/>
                <w:szCs w:val="20"/>
                <w:highlight w:val="white"/>
                <w:lang w:eastAsia="ar-SA"/>
              </w:rPr>
            </w:pPr>
            <w:r w:rsidRPr="001F6012">
              <w:rPr>
                <w:rFonts w:ascii="Times New Roman" w:hAnsi="Times New Roman" w:cs="Times New Roman"/>
                <w:color w:val="000000"/>
                <w:kern w:val="2"/>
                <w:sz w:val="20"/>
                <w:szCs w:val="20"/>
                <w:highlight w:val="white"/>
                <w:lang w:eastAsia="ar-SA"/>
              </w:rPr>
              <w:t>Численность обучающихся, вовлеченных в деятельность общественных объединений на базе образовательных организаций общего образования</w:t>
            </w:r>
          </w:p>
        </w:tc>
        <w:tc>
          <w:tcPr>
            <w:tcW w:w="1134"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ind w:right="-108"/>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Информационные справки ОО, данные сайта РДШ</w:t>
            </w:r>
          </w:p>
        </w:tc>
        <w:tc>
          <w:tcPr>
            <w:tcW w:w="561"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Чел.</w:t>
            </w:r>
          </w:p>
        </w:tc>
        <w:tc>
          <w:tcPr>
            <w:tcW w:w="858" w:type="dxa"/>
            <w:gridSpan w:val="2"/>
            <w:tcBorders>
              <w:left w:val="single" w:sz="4" w:space="0" w:color="000080"/>
              <w:bottom w:val="single" w:sz="4" w:space="0" w:color="000080"/>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300</w:t>
            </w:r>
          </w:p>
        </w:tc>
        <w:tc>
          <w:tcPr>
            <w:tcW w:w="986" w:type="dxa"/>
            <w:tcBorders>
              <w:left w:val="single" w:sz="4" w:space="0" w:color="000080"/>
              <w:bottom w:val="single" w:sz="4" w:space="0" w:color="000080"/>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515</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hAnsi="Times New Roman" w:cs="Times New Roman"/>
              </w:rPr>
            </w:pPr>
            <w:r w:rsidRPr="001F6012">
              <w:rPr>
                <w:rFonts w:ascii="Times New Roman" w:hAnsi="Times New Roman" w:cs="Times New Roman"/>
                <w:sz w:val="20"/>
                <w:szCs w:val="20"/>
                <w:lang w:eastAsia="ar-SA"/>
              </w:rPr>
              <w:t xml:space="preserve">171,67 </w:t>
            </w:r>
          </w:p>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p>
        </w:tc>
        <w:tc>
          <w:tcPr>
            <w:tcW w:w="2835" w:type="dxa"/>
            <w:tcBorders>
              <w:left w:val="single" w:sz="4" w:space="0" w:color="000080"/>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center"/>
              <w:rPr>
                <w:rFonts w:ascii="Times New Roman" w:hAnsi="Times New Roman" w:cs="Times New Roman"/>
              </w:rPr>
            </w:pPr>
            <w:r w:rsidRPr="001F6012">
              <w:rPr>
                <w:rFonts w:ascii="Times New Roman" w:hAnsi="Times New Roman" w:cs="Times New Roman"/>
                <w:sz w:val="20"/>
                <w:szCs w:val="20"/>
                <w:lang w:eastAsia="ar-SA"/>
              </w:rPr>
              <w:t>515 добровольцев школьных волонтерских отрядов; 3529 (369 зарегистрированы на сайте РДШ)</w:t>
            </w:r>
          </w:p>
        </w:tc>
      </w:tr>
      <w:tr w:rsidR="001F6012" w:rsidRPr="001F6012" w:rsidTr="00F11A6A">
        <w:trPr>
          <w:gridAfter w:val="1"/>
          <w:wAfter w:w="1847" w:type="dxa"/>
          <w:trHeight w:val="65"/>
        </w:trPr>
        <w:tc>
          <w:tcPr>
            <w:tcW w:w="565"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8</w:t>
            </w:r>
          </w:p>
        </w:tc>
        <w:tc>
          <w:tcPr>
            <w:tcW w:w="2838"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highlight w:val="white"/>
                <w:lang w:eastAsia="ar-SA"/>
              </w:rPr>
              <w:t>Доля педагогических работников, прошедших добровольную независимую оценку квалификации.</w:t>
            </w:r>
          </w:p>
        </w:tc>
        <w:tc>
          <w:tcPr>
            <w:tcW w:w="1134"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ind w:left="-72" w:right="-108"/>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lang w:eastAsia="ar-SA"/>
              </w:rPr>
              <w:t>Соглашение о реализации региональных проектов на территории МО «Гиагинский район» №12 от 30.06.2020 года</w:t>
            </w:r>
          </w:p>
        </w:tc>
        <w:tc>
          <w:tcPr>
            <w:tcW w:w="561"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858" w:type="dxa"/>
            <w:gridSpan w:val="2"/>
            <w:tcBorders>
              <w:left w:val="single" w:sz="4" w:space="0" w:color="000080"/>
              <w:bottom w:val="single" w:sz="4" w:space="0" w:color="000080"/>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3</w:t>
            </w:r>
          </w:p>
        </w:tc>
        <w:tc>
          <w:tcPr>
            <w:tcW w:w="986" w:type="dxa"/>
            <w:tcBorders>
              <w:left w:val="single" w:sz="4" w:space="0" w:color="000080"/>
              <w:bottom w:val="single" w:sz="4" w:space="0" w:color="000080"/>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rPr>
              <w:t>0</w:t>
            </w:r>
          </w:p>
        </w:tc>
        <w:tc>
          <w:tcPr>
            <w:tcW w:w="2835" w:type="dxa"/>
            <w:tcBorders>
              <w:left w:val="single" w:sz="4" w:space="0" w:color="000080"/>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center"/>
              <w:rPr>
                <w:rFonts w:ascii="Times New Roman" w:hAnsi="Times New Roman" w:cs="Times New Roman"/>
              </w:rPr>
            </w:pPr>
          </w:p>
          <w:p w:rsidR="001F6012" w:rsidRPr="001F6012" w:rsidRDefault="001F6012" w:rsidP="00140188">
            <w:pPr>
              <w:snapToGrid w:val="0"/>
              <w:spacing w:after="0" w:line="240" w:lineRule="auto"/>
              <w:jc w:val="center"/>
              <w:rPr>
                <w:rFonts w:ascii="Times New Roman" w:hAnsi="Times New Roman" w:cs="Times New Roman"/>
              </w:rPr>
            </w:pPr>
            <w:r w:rsidRPr="001F6012">
              <w:rPr>
                <w:rFonts w:ascii="Times New Roman" w:hAnsi="Times New Roman" w:cs="Times New Roman"/>
                <w:sz w:val="20"/>
                <w:szCs w:val="20"/>
                <w:lang w:eastAsia="ar-SA"/>
              </w:rPr>
              <w:t>В связи с пандемией независимая оценка квалификации  педагогов была отменена</w:t>
            </w:r>
          </w:p>
        </w:tc>
      </w:tr>
      <w:tr w:rsidR="001F6012" w:rsidRPr="001F6012" w:rsidTr="00F11A6A">
        <w:trPr>
          <w:gridAfter w:val="1"/>
          <w:wAfter w:w="1847" w:type="dxa"/>
          <w:trHeight w:val="65"/>
        </w:trPr>
        <w:tc>
          <w:tcPr>
            <w:tcW w:w="565"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9</w:t>
            </w:r>
          </w:p>
        </w:tc>
        <w:tc>
          <w:tcPr>
            <w:tcW w:w="2838"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Число обучающихся обще-образовательных учреждений в расчете на 1 педагогического работника</w:t>
            </w:r>
          </w:p>
        </w:tc>
        <w:tc>
          <w:tcPr>
            <w:tcW w:w="1134"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ind w:hanging="72"/>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ind w:hanging="72"/>
              <w:rPr>
                <w:rFonts w:ascii="Times New Roman" w:eastAsia="Calibri" w:hAnsi="Times New Roman" w:cs="Times New Roman"/>
                <w:color w:val="00000A"/>
                <w:kern w:val="2"/>
              </w:rPr>
            </w:pPr>
            <w:proofErr w:type="spellStart"/>
            <w:r w:rsidRPr="001F6012">
              <w:rPr>
                <w:rFonts w:ascii="Times New Roman" w:hAnsi="Times New Roman" w:cs="Times New Roman"/>
                <w:color w:val="00000A"/>
                <w:kern w:val="2"/>
                <w:sz w:val="20"/>
                <w:szCs w:val="20"/>
                <w:lang w:eastAsia="ar-SA"/>
              </w:rPr>
              <w:t>Стат</w:t>
            </w:r>
            <w:proofErr w:type="spellEnd"/>
            <w:r w:rsidRPr="001F6012">
              <w:rPr>
                <w:rFonts w:ascii="Times New Roman" w:hAnsi="Times New Roman" w:cs="Times New Roman"/>
                <w:color w:val="00000A"/>
                <w:kern w:val="2"/>
                <w:sz w:val="20"/>
                <w:szCs w:val="20"/>
                <w:lang w:eastAsia="ar-SA"/>
              </w:rPr>
              <w:t xml:space="preserve"> отчет ОО-1</w:t>
            </w:r>
          </w:p>
        </w:tc>
        <w:tc>
          <w:tcPr>
            <w:tcW w:w="561"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Чел.</w:t>
            </w:r>
          </w:p>
        </w:tc>
        <w:tc>
          <w:tcPr>
            <w:tcW w:w="858" w:type="dxa"/>
            <w:gridSpan w:val="2"/>
            <w:tcBorders>
              <w:top w:val="single" w:sz="4" w:space="0" w:color="000080"/>
              <w:left w:val="single" w:sz="4" w:space="0" w:color="000080"/>
              <w:bottom w:val="single" w:sz="4" w:space="0" w:color="000080"/>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11,7</w:t>
            </w:r>
          </w:p>
        </w:tc>
        <w:tc>
          <w:tcPr>
            <w:tcW w:w="986" w:type="dxa"/>
            <w:tcBorders>
              <w:top w:val="single" w:sz="4" w:space="0" w:color="000080"/>
              <w:left w:val="single" w:sz="4" w:space="0" w:color="000080"/>
              <w:bottom w:val="single" w:sz="4" w:space="0" w:color="000080"/>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13,3</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hAnsi="Times New Roman" w:cs="Times New Roman"/>
                <w:sz w:val="20"/>
                <w:szCs w:val="20"/>
                <w:lang w:eastAsia="ar-SA"/>
              </w:rPr>
            </w:pPr>
          </w:p>
          <w:p w:rsidR="001F6012" w:rsidRPr="001F6012" w:rsidRDefault="001F6012" w:rsidP="00140188">
            <w:pPr>
              <w:snapToGrid w:val="0"/>
              <w:spacing w:after="0" w:line="240" w:lineRule="auto"/>
              <w:jc w:val="center"/>
              <w:rPr>
                <w:rFonts w:ascii="Times New Roman" w:hAnsi="Times New Roman" w:cs="Times New Roman"/>
              </w:rPr>
            </w:pPr>
            <w:r w:rsidRPr="001F6012">
              <w:rPr>
                <w:rFonts w:ascii="Times New Roman" w:hAnsi="Times New Roman" w:cs="Times New Roman"/>
                <w:sz w:val="20"/>
                <w:szCs w:val="20"/>
                <w:lang w:eastAsia="ar-SA"/>
              </w:rPr>
              <w:t>113,68</w:t>
            </w:r>
          </w:p>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p>
        </w:tc>
        <w:tc>
          <w:tcPr>
            <w:tcW w:w="2835" w:type="dxa"/>
            <w:tcBorders>
              <w:top w:val="single" w:sz="4" w:space="0" w:color="000080"/>
              <w:left w:val="single" w:sz="4" w:space="0" w:color="000080"/>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center"/>
              <w:rPr>
                <w:rFonts w:ascii="Times New Roman" w:hAnsi="Times New Roman" w:cs="Times New Roman"/>
              </w:rPr>
            </w:pPr>
            <w:r w:rsidRPr="001F6012">
              <w:rPr>
                <w:rFonts w:ascii="Times New Roman" w:hAnsi="Times New Roman" w:cs="Times New Roman"/>
                <w:sz w:val="20"/>
                <w:szCs w:val="20"/>
                <w:lang w:eastAsia="ar-SA"/>
              </w:rPr>
              <w:t>3746 учеников, 281 педагогический работник</w:t>
            </w:r>
          </w:p>
        </w:tc>
      </w:tr>
      <w:tr w:rsidR="001F6012" w:rsidRPr="001F6012" w:rsidTr="00F11A6A">
        <w:trPr>
          <w:gridAfter w:val="1"/>
          <w:wAfter w:w="1847" w:type="dxa"/>
          <w:trHeight w:val="65"/>
        </w:trPr>
        <w:tc>
          <w:tcPr>
            <w:tcW w:w="565"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highlight w:val="white"/>
                <w:lang w:eastAsia="ar-SA"/>
              </w:rPr>
              <w:lastRenderedPageBreak/>
              <w:t>10</w:t>
            </w:r>
          </w:p>
        </w:tc>
        <w:tc>
          <w:tcPr>
            <w:tcW w:w="2838"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highlight w:val="white"/>
                <w:lang w:eastAsia="ar-SA"/>
              </w:rPr>
              <w:t xml:space="preserve">Отношение средней </w:t>
            </w:r>
            <w:proofErr w:type="spellStart"/>
            <w:r w:rsidRPr="001F6012">
              <w:rPr>
                <w:rFonts w:ascii="Times New Roman" w:hAnsi="Times New Roman" w:cs="Times New Roman"/>
                <w:color w:val="00000A"/>
                <w:kern w:val="2"/>
                <w:sz w:val="20"/>
                <w:szCs w:val="20"/>
                <w:highlight w:val="white"/>
                <w:lang w:eastAsia="ar-SA"/>
              </w:rPr>
              <w:t>зара-ботной</w:t>
            </w:r>
            <w:proofErr w:type="spellEnd"/>
            <w:r w:rsidRPr="001F6012">
              <w:rPr>
                <w:rFonts w:ascii="Times New Roman" w:hAnsi="Times New Roman" w:cs="Times New Roman"/>
                <w:color w:val="00000A"/>
                <w:kern w:val="2"/>
                <w:sz w:val="20"/>
                <w:szCs w:val="20"/>
                <w:highlight w:val="white"/>
                <w:lang w:eastAsia="ar-SA"/>
              </w:rPr>
              <w:t xml:space="preserve"> платы педагогических работников </w:t>
            </w:r>
            <w:proofErr w:type="spellStart"/>
            <w:r w:rsidRPr="001F6012">
              <w:rPr>
                <w:rFonts w:ascii="Times New Roman" w:hAnsi="Times New Roman" w:cs="Times New Roman"/>
                <w:color w:val="00000A"/>
                <w:kern w:val="2"/>
                <w:sz w:val="20"/>
                <w:szCs w:val="20"/>
                <w:highlight w:val="white"/>
                <w:lang w:eastAsia="ar-SA"/>
              </w:rPr>
              <w:t>общеобразователь-ных</w:t>
            </w:r>
            <w:proofErr w:type="spellEnd"/>
            <w:r w:rsidRPr="001F6012">
              <w:rPr>
                <w:rFonts w:ascii="Times New Roman" w:hAnsi="Times New Roman" w:cs="Times New Roman"/>
                <w:color w:val="00000A"/>
                <w:kern w:val="2"/>
                <w:sz w:val="20"/>
                <w:szCs w:val="20"/>
                <w:highlight w:val="white"/>
                <w:lang w:eastAsia="ar-SA"/>
              </w:rPr>
              <w:t xml:space="preserve"> организаций к средне-месячной заработной плате в Республике Адыгея</w:t>
            </w:r>
          </w:p>
        </w:tc>
        <w:tc>
          <w:tcPr>
            <w:tcW w:w="1134"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highlight w:val="white"/>
                <w:lang w:eastAsia="ar-SA"/>
              </w:rPr>
              <w:t>Стат. отчет ЗП-образование за 2020 год</w:t>
            </w:r>
          </w:p>
        </w:tc>
        <w:tc>
          <w:tcPr>
            <w:tcW w:w="561"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858" w:type="dxa"/>
            <w:gridSpan w:val="2"/>
            <w:tcBorders>
              <w:top w:val="single" w:sz="4" w:space="0" w:color="000080"/>
              <w:left w:val="single" w:sz="4" w:space="0" w:color="000080"/>
              <w:bottom w:val="single" w:sz="4" w:space="0" w:color="000080"/>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highlight w:val="white"/>
                <w:lang w:eastAsia="ar-SA"/>
              </w:rPr>
              <w:t>100</w:t>
            </w:r>
          </w:p>
        </w:tc>
        <w:tc>
          <w:tcPr>
            <w:tcW w:w="986" w:type="dxa"/>
            <w:tcBorders>
              <w:top w:val="single" w:sz="4" w:space="0" w:color="000080"/>
              <w:left w:val="single" w:sz="4" w:space="0" w:color="000080"/>
              <w:bottom w:val="single" w:sz="4" w:space="0" w:color="000080"/>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highlight w:val="white"/>
                <w:lang w:eastAsia="ar-SA"/>
              </w:rPr>
              <w:t>101,6</w:t>
            </w:r>
          </w:p>
        </w:tc>
        <w:tc>
          <w:tcPr>
            <w:tcW w:w="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F6012" w:rsidRPr="001F6012" w:rsidRDefault="001F6012" w:rsidP="00140188">
            <w:pPr>
              <w:snapToGrid w:val="0"/>
              <w:spacing w:after="0" w:line="240" w:lineRule="auto"/>
              <w:jc w:val="center"/>
              <w:rPr>
                <w:rFonts w:ascii="Times New Roman" w:hAnsi="Times New Roman" w:cs="Times New Roman"/>
              </w:rPr>
            </w:pPr>
            <w:r w:rsidRPr="001F6012">
              <w:rPr>
                <w:rFonts w:ascii="Times New Roman" w:hAnsi="Times New Roman" w:cs="Times New Roman"/>
                <w:sz w:val="20"/>
                <w:szCs w:val="20"/>
                <w:highlight w:val="white"/>
                <w:lang w:eastAsia="ar-SA"/>
              </w:rPr>
              <w:t>101,6</w:t>
            </w:r>
          </w:p>
        </w:tc>
        <w:tc>
          <w:tcPr>
            <w:tcW w:w="2835" w:type="dxa"/>
            <w:tcBorders>
              <w:top w:val="single" w:sz="4" w:space="0" w:color="000080"/>
              <w:left w:val="single" w:sz="4" w:space="0" w:color="000080"/>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center"/>
              <w:rPr>
                <w:rFonts w:ascii="Times New Roman" w:hAnsi="Times New Roman" w:cs="Times New Roman"/>
              </w:rPr>
            </w:pPr>
          </w:p>
        </w:tc>
      </w:tr>
      <w:tr w:rsidR="001F6012" w:rsidRPr="001F6012" w:rsidTr="00F11A6A">
        <w:trPr>
          <w:gridAfter w:val="1"/>
          <w:wAfter w:w="1847" w:type="dxa"/>
          <w:trHeight w:val="137"/>
        </w:trPr>
        <w:tc>
          <w:tcPr>
            <w:tcW w:w="565"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11</w:t>
            </w:r>
          </w:p>
        </w:tc>
        <w:tc>
          <w:tcPr>
            <w:tcW w:w="2838"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Доля муниципальных обще-образовательных организаций, в которых оценка деятель-</w:t>
            </w:r>
            <w:proofErr w:type="spellStart"/>
            <w:r w:rsidRPr="001F6012">
              <w:rPr>
                <w:rFonts w:ascii="Times New Roman" w:hAnsi="Times New Roman" w:cs="Times New Roman"/>
                <w:color w:val="00000A"/>
                <w:kern w:val="2"/>
                <w:sz w:val="20"/>
                <w:szCs w:val="20"/>
                <w:lang w:eastAsia="ar-SA"/>
              </w:rPr>
              <w:t>ности</w:t>
            </w:r>
            <w:proofErr w:type="spellEnd"/>
            <w:r w:rsidRPr="001F6012">
              <w:rPr>
                <w:rFonts w:ascii="Times New Roman" w:hAnsi="Times New Roman" w:cs="Times New Roman"/>
                <w:color w:val="00000A"/>
                <w:kern w:val="2"/>
                <w:sz w:val="20"/>
                <w:szCs w:val="20"/>
                <w:lang w:eastAsia="ar-SA"/>
              </w:rPr>
              <w:t xml:space="preserve"> руководителей и основ-</w:t>
            </w:r>
            <w:proofErr w:type="spellStart"/>
            <w:r w:rsidRPr="001F6012">
              <w:rPr>
                <w:rFonts w:ascii="Times New Roman" w:hAnsi="Times New Roman" w:cs="Times New Roman"/>
                <w:color w:val="00000A"/>
                <w:kern w:val="2"/>
                <w:sz w:val="20"/>
                <w:szCs w:val="20"/>
                <w:lang w:eastAsia="ar-SA"/>
              </w:rPr>
              <w:t>ных</w:t>
            </w:r>
            <w:proofErr w:type="spellEnd"/>
            <w:r w:rsidRPr="001F6012">
              <w:rPr>
                <w:rFonts w:ascii="Times New Roman" w:hAnsi="Times New Roman" w:cs="Times New Roman"/>
                <w:color w:val="00000A"/>
                <w:kern w:val="2"/>
                <w:sz w:val="20"/>
                <w:szCs w:val="20"/>
                <w:lang w:eastAsia="ar-SA"/>
              </w:rPr>
              <w:t xml:space="preserve"> категорий работни-ков осуществляется на основании показателей эффективности деятельности </w:t>
            </w:r>
          </w:p>
        </w:tc>
        <w:tc>
          <w:tcPr>
            <w:tcW w:w="1134"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sz w:val="18"/>
                <w:szCs w:val="18"/>
              </w:rPr>
            </w:pPr>
            <w:r w:rsidRPr="001F6012">
              <w:rPr>
                <w:rFonts w:ascii="Times New Roman" w:hAnsi="Times New Roman" w:cs="Times New Roman"/>
                <w:color w:val="000000"/>
                <w:kern w:val="2"/>
                <w:sz w:val="18"/>
                <w:szCs w:val="18"/>
                <w:highlight w:val="white"/>
                <w:lang w:eastAsia="ar-SA"/>
              </w:rPr>
              <w:t>Приказ МО и Н РА № 162 от 07.02.2020 г</w:t>
            </w:r>
          </w:p>
        </w:tc>
        <w:tc>
          <w:tcPr>
            <w:tcW w:w="561"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858" w:type="dxa"/>
            <w:gridSpan w:val="2"/>
            <w:tcBorders>
              <w:top w:val="single" w:sz="4" w:space="0" w:color="000080"/>
              <w:left w:val="single" w:sz="4" w:space="0" w:color="000080"/>
              <w:bottom w:val="single" w:sz="4" w:space="0" w:color="000080"/>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100</w:t>
            </w:r>
          </w:p>
        </w:tc>
        <w:tc>
          <w:tcPr>
            <w:tcW w:w="986" w:type="dxa"/>
            <w:tcBorders>
              <w:top w:val="single" w:sz="4" w:space="0" w:color="000080"/>
              <w:left w:val="single" w:sz="4" w:space="0" w:color="000080"/>
              <w:bottom w:val="single" w:sz="4" w:space="0" w:color="000080"/>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100</w:t>
            </w:r>
          </w:p>
        </w:tc>
        <w:tc>
          <w:tcPr>
            <w:tcW w:w="85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F6012" w:rsidRPr="001F6012" w:rsidRDefault="001F6012" w:rsidP="00140188">
            <w:pPr>
              <w:snapToGrid w:val="0"/>
              <w:spacing w:after="0" w:line="240" w:lineRule="auto"/>
              <w:jc w:val="center"/>
              <w:rPr>
                <w:rFonts w:ascii="Times New Roman" w:hAnsi="Times New Roman" w:cs="Times New Roman"/>
              </w:rPr>
            </w:pPr>
            <w:r w:rsidRPr="001F6012">
              <w:rPr>
                <w:rFonts w:ascii="Times New Roman" w:hAnsi="Times New Roman" w:cs="Times New Roman"/>
                <w:sz w:val="20"/>
                <w:szCs w:val="20"/>
                <w:lang w:eastAsia="ar-SA"/>
              </w:rPr>
              <w:t xml:space="preserve">100 </w:t>
            </w:r>
          </w:p>
        </w:tc>
        <w:tc>
          <w:tcPr>
            <w:tcW w:w="2835" w:type="dxa"/>
            <w:tcBorders>
              <w:top w:val="single" w:sz="4" w:space="0" w:color="000080"/>
              <w:left w:val="single" w:sz="4" w:space="0" w:color="000080"/>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center"/>
              <w:rPr>
                <w:rFonts w:ascii="Times New Roman" w:hAnsi="Times New Roman" w:cs="Times New Roman"/>
              </w:rPr>
            </w:pPr>
          </w:p>
        </w:tc>
      </w:tr>
      <w:tr w:rsidR="001F6012" w:rsidRPr="001F6012" w:rsidTr="00F11A6A">
        <w:trPr>
          <w:gridAfter w:val="1"/>
          <w:wAfter w:w="1847" w:type="dxa"/>
          <w:trHeight w:val="414"/>
        </w:trPr>
        <w:tc>
          <w:tcPr>
            <w:tcW w:w="565"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12</w:t>
            </w:r>
          </w:p>
        </w:tc>
        <w:tc>
          <w:tcPr>
            <w:tcW w:w="2838"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 xml:space="preserve">Удельный вес численности обучающихся по программам общего образования, </w:t>
            </w:r>
            <w:proofErr w:type="spellStart"/>
            <w:r w:rsidRPr="001F6012">
              <w:rPr>
                <w:rFonts w:ascii="Times New Roman" w:hAnsi="Times New Roman" w:cs="Times New Roman"/>
                <w:color w:val="00000A"/>
                <w:kern w:val="2"/>
                <w:sz w:val="20"/>
                <w:szCs w:val="20"/>
                <w:lang w:eastAsia="ar-SA"/>
              </w:rPr>
              <w:t>участву-ющих</w:t>
            </w:r>
            <w:proofErr w:type="spellEnd"/>
            <w:r w:rsidRPr="001F6012">
              <w:rPr>
                <w:rFonts w:ascii="Times New Roman" w:hAnsi="Times New Roman" w:cs="Times New Roman"/>
                <w:color w:val="00000A"/>
                <w:kern w:val="2"/>
                <w:sz w:val="20"/>
                <w:szCs w:val="20"/>
                <w:lang w:eastAsia="ar-SA"/>
              </w:rPr>
              <w:t xml:space="preserve"> во Всероссийской олимпиаде школьников на  муниципальном уровне.</w:t>
            </w:r>
          </w:p>
        </w:tc>
        <w:tc>
          <w:tcPr>
            <w:tcW w:w="1134"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ind w:left="-72" w:right="-108"/>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lang w:eastAsia="ar-SA"/>
              </w:rPr>
              <w:t>Приказ УО № 50 от12.02.2021 г.</w:t>
            </w:r>
          </w:p>
        </w:tc>
        <w:tc>
          <w:tcPr>
            <w:tcW w:w="561"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858" w:type="dxa"/>
            <w:gridSpan w:val="2"/>
            <w:tcBorders>
              <w:top w:val="single" w:sz="4" w:space="0" w:color="000080"/>
              <w:left w:val="single" w:sz="4" w:space="0" w:color="000080"/>
              <w:bottom w:val="single" w:sz="4" w:space="0" w:color="000080"/>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37</w:t>
            </w:r>
          </w:p>
        </w:tc>
        <w:tc>
          <w:tcPr>
            <w:tcW w:w="986" w:type="dxa"/>
            <w:tcBorders>
              <w:top w:val="single" w:sz="4" w:space="0" w:color="000080"/>
              <w:left w:val="single" w:sz="4" w:space="0" w:color="000080"/>
              <w:bottom w:val="single" w:sz="4" w:space="0" w:color="000080"/>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28,3</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hAnsi="Times New Roman" w:cs="Times New Roman"/>
              </w:rPr>
            </w:pPr>
            <w:r w:rsidRPr="001F6012">
              <w:rPr>
                <w:rFonts w:ascii="Times New Roman" w:hAnsi="Times New Roman" w:cs="Times New Roman"/>
                <w:bCs/>
                <w:sz w:val="20"/>
                <w:szCs w:val="20"/>
                <w:lang w:eastAsia="ar-SA"/>
              </w:rPr>
              <w:t>76,49 %</w:t>
            </w:r>
          </w:p>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p>
        </w:tc>
        <w:tc>
          <w:tcPr>
            <w:tcW w:w="2835" w:type="dxa"/>
            <w:tcBorders>
              <w:top w:val="single" w:sz="4" w:space="0" w:color="000080"/>
              <w:left w:val="single" w:sz="4" w:space="0" w:color="000080"/>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center"/>
              <w:rPr>
                <w:rFonts w:ascii="Times New Roman" w:hAnsi="Times New Roman" w:cs="Times New Roman"/>
              </w:rPr>
            </w:pPr>
            <w:r w:rsidRPr="001F6012">
              <w:rPr>
                <w:rFonts w:ascii="Times New Roman" w:hAnsi="Times New Roman" w:cs="Times New Roman"/>
                <w:bCs/>
                <w:sz w:val="20"/>
                <w:szCs w:val="20"/>
                <w:lang w:eastAsia="ar-SA"/>
              </w:rPr>
              <w:t>1061 участник, из 3746 обучающихся (низкая мотивация обучающихся)</w:t>
            </w:r>
          </w:p>
        </w:tc>
      </w:tr>
      <w:tr w:rsidR="001F6012" w:rsidRPr="001F6012" w:rsidTr="00F11A6A">
        <w:trPr>
          <w:gridAfter w:val="1"/>
          <w:wAfter w:w="1847" w:type="dxa"/>
          <w:trHeight w:val="414"/>
        </w:trPr>
        <w:tc>
          <w:tcPr>
            <w:tcW w:w="565"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13</w:t>
            </w:r>
          </w:p>
        </w:tc>
        <w:tc>
          <w:tcPr>
            <w:tcW w:w="2838"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lang w:eastAsia="ar-SA"/>
              </w:rPr>
              <w:t xml:space="preserve">Создание в </w:t>
            </w:r>
            <w:proofErr w:type="spellStart"/>
            <w:r w:rsidRPr="001F6012">
              <w:rPr>
                <w:rFonts w:ascii="Times New Roman" w:hAnsi="Times New Roman" w:cs="Times New Roman"/>
                <w:color w:val="000000"/>
                <w:kern w:val="2"/>
                <w:sz w:val="20"/>
                <w:szCs w:val="20"/>
                <w:lang w:eastAsia="ar-SA"/>
              </w:rPr>
              <w:t>общеобразо-вательных</w:t>
            </w:r>
            <w:proofErr w:type="spellEnd"/>
            <w:r w:rsidRPr="001F6012">
              <w:rPr>
                <w:rFonts w:ascii="Times New Roman" w:hAnsi="Times New Roman" w:cs="Times New Roman"/>
                <w:color w:val="000000"/>
                <w:kern w:val="2"/>
                <w:sz w:val="20"/>
                <w:szCs w:val="20"/>
                <w:lang w:eastAsia="ar-SA"/>
              </w:rPr>
              <w:t xml:space="preserve"> организациях, расположенных в </w:t>
            </w:r>
            <w:proofErr w:type="spellStart"/>
            <w:r w:rsidRPr="001F6012">
              <w:rPr>
                <w:rFonts w:ascii="Times New Roman" w:hAnsi="Times New Roman" w:cs="Times New Roman"/>
                <w:color w:val="000000"/>
                <w:kern w:val="2"/>
                <w:sz w:val="20"/>
                <w:szCs w:val="20"/>
                <w:lang w:eastAsia="ar-SA"/>
              </w:rPr>
              <w:t>селььской</w:t>
            </w:r>
            <w:proofErr w:type="spellEnd"/>
            <w:r w:rsidRPr="001F6012">
              <w:rPr>
                <w:rFonts w:ascii="Times New Roman" w:hAnsi="Times New Roman" w:cs="Times New Roman"/>
                <w:color w:val="000000"/>
                <w:kern w:val="2"/>
                <w:sz w:val="20"/>
                <w:szCs w:val="20"/>
                <w:lang w:eastAsia="ar-SA"/>
              </w:rPr>
              <w:t xml:space="preserve"> местности, условий для занятия физической культурой и спортом (накопительным итогом)</w:t>
            </w:r>
          </w:p>
        </w:tc>
        <w:tc>
          <w:tcPr>
            <w:tcW w:w="1134"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ind w:left="-78"/>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lang w:eastAsia="ar-SA"/>
              </w:rPr>
              <w:t xml:space="preserve">Соглашение о </w:t>
            </w:r>
            <w:proofErr w:type="spellStart"/>
            <w:r w:rsidRPr="001F6012">
              <w:rPr>
                <w:rFonts w:ascii="Times New Roman" w:hAnsi="Times New Roman" w:cs="Times New Roman"/>
                <w:color w:val="00000A"/>
                <w:kern w:val="2"/>
                <w:sz w:val="18"/>
                <w:szCs w:val="18"/>
                <w:lang w:eastAsia="ar-SA"/>
              </w:rPr>
              <w:t>реализа-ции</w:t>
            </w:r>
            <w:proofErr w:type="spellEnd"/>
            <w:r w:rsidRPr="001F6012">
              <w:rPr>
                <w:rFonts w:ascii="Times New Roman" w:hAnsi="Times New Roman" w:cs="Times New Roman"/>
                <w:color w:val="00000A"/>
                <w:kern w:val="2"/>
                <w:sz w:val="18"/>
                <w:szCs w:val="18"/>
                <w:lang w:eastAsia="ar-SA"/>
              </w:rPr>
              <w:t xml:space="preserve"> </w:t>
            </w:r>
            <w:proofErr w:type="spellStart"/>
            <w:r w:rsidRPr="001F6012">
              <w:rPr>
                <w:rFonts w:ascii="Times New Roman" w:hAnsi="Times New Roman" w:cs="Times New Roman"/>
                <w:color w:val="00000A"/>
                <w:kern w:val="2"/>
                <w:sz w:val="18"/>
                <w:szCs w:val="18"/>
                <w:lang w:eastAsia="ar-SA"/>
              </w:rPr>
              <w:t>регио-нальных</w:t>
            </w:r>
            <w:proofErr w:type="spellEnd"/>
            <w:r w:rsidRPr="001F6012">
              <w:rPr>
                <w:rFonts w:ascii="Times New Roman" w:hAnsi="Times New Roman" w:cs="Times New Roman"/>
                <w:color w:val="00000A"/>
                <w:kern w:val="2"/>
                <w:sz w:val="18"/>
                <w:szCs w:val="18"/>
                <w:lang w:eastAsia="ar-SA"/>
              </w:rPr>
              <w:t xml:space="preserve"> проектов на территории МО «Гиагинский район» №12 от 30.06.2020 года</w:t>
            </w:r>
          </w:p>
        </w:tc>
        <w:tc>
          <w:tcPr>
            <w:tcW w:w="561"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Ед.</w:t>
            </w:r>
          </w:p>
        </w:tc>
        <w:tc>
          <w:tcPr>
            <w:tcW w:w="858" w:type="dxa"/>
            <w:gridSpan w:val="2"/>
            <w:tcBorders>
              <w:left w:val="single" w:sz="4" w:space="0" w:color="000080"/>
              <w:bottom w:val="single" w:sz="4" w:space="0" w:color="000080"/>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w:t>
            </w:r>
          </w:p>
        </w:tc>
        <w:tc>
          <w:tcPr>
            <w:tcW w:w="986" w:type="dxa"/>
            <w:tcBorders>
              <w:left w:val="single" w:sz="4" w:space="0" w:color="000080"/>
              <w:bottom w:val="single" w:sz="4" w:space="0" w:color="000080"/>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rPr>
              <w:t>100</w:t>
            </w:r>
          </w:p>
        </w:tc>
        <w:tc>
          <w:tcPr>
            <w:tcW w:w="2835" w:type="dxa"/>
            <w:tcBorders>
              <w:left w:val="single" w:sz="4" w:space="0" w:color="000080"/>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center"/>
              <w:rPr>
                <w:rFonts w:ascii="Times New Roman" w:hAnsi="Times New Roman" w:cs="Times New Roman"/>
              </w:rPr>
            </w:pPr>
            <w:r w:rsidRPr="001F6012">
              <w:rPr>
                <w:rFonts w:ascii="Times New Roman" w:hAnsi="Times New Roman" w:cs="Times New Roman"/>
                <w:sz w:val="20"/>
                <w:szCs w:val="20"/>
                <w:lang w:eastAsia="ar-SA"/>
              </w:rPr>
              <w:t>Ремонт спортивного зала МБОУ СОШ №12</w:t>
            </w:r>
          </w:p>
        </w:tc>
      </w:tr>
    </w:tbl>
    <w:p w:rsidR="001F6012" w:rsidRPr="001F6012" w:rsidRDefault="001F6012" w:rsidP="00140188">
      <w:pPr>
        <w:spacing w:after="0" w:line="240" w:lineRule="auto"/>
        <w:rPr>
          <w:rFonts w:ascii="Times New Roman" w:hAnsi="Times New Roman" w:cs="Times New Roman"/>
          <w:sz w:val="26"/>
          <w:szCs w:val="26"/>
        </w:rPr>
      </w:pPr>
    </w:p>
    <w:p w:rsidR="001F6012" w:rsidRPr="001F6012" w:rsidRDefault="001F6012" w:rsidP="00140188">
      <w:pPr>
        <w:tabs>
          <w:tab w:val="left" w:pos="3735"/>
        </w:tabs>
        <w:spacing w:after="0" w:line="240" w:lineRule="auto"/>
        <w:ind w:firstLine="709"/>
        <w:jc w:val="both"/>
        <w:rPr>
          <w:rFonts w:ascii="Times New Roman" w:eastAsia="Lucida Sans Unicode" w:hAnsi="Times New Roman" w:cs="Times New Roman"/>
          <w:color w:val="000000"/>
          <w:kern w:val="2"/>
          <w:sz w:val="26"/>
          <w:szCs w:val="26"/>
        </w:rPr>
      </w:pPr>
      <w:r w:rsidRPr="001F6012">
        <w:rPr>
          <w:rFonts w:ascii="Times New Roman" w:eastAsia="Lucida Sans Unicode" w:hAnsi="Times New Roman" w:cs="Times New Roman"/>
          <w:iCs/>
          <w:color w:val="000000"/>
          <w:kern w:val="2"/>
          <w:sz w:val="26"/>
          <w:szCs w:val="26"/>
        </w:rPr>
        <w:t>По подпрограмме «Развитие дополнительного образования» п</w:t>
      </w:r>
      <w:r w:rsidRPr="001F6012">
        <w:rPr>
          <w:rFonts w:ascii="Times New Roman" w:eastAsia="Lucida Sans Unicode" w:hAnsi="Times New Roman" w:cs="Times New Roman"/>
          <w:color w:val="000000"/>
          <w:kern w:val="2"/>
          <w:sz w:val="26"/>
          <w:szCs w:val="26"/>
        </w:rPr>
        <w:t xml:space="preserve">оказатель объема по данной услуге выполнен на 106,9% при плане – </w:t>
      </w:r>
      <w:r w:rsidRPr="001F6012">
        <w:rPr>
          <w:rFonts w:ascii="Times New Roman" w:hAnsi="Times New Roman" w:cs="Times New Roman"/>
          <w:color w:val="000000"/>
          <w:kern w:val="2"/>
          <w:sz w:val="26"/>
          <w:szCs w:val="26"/>
        </w:rPr>
        <w:t>2024</w:t>
      </w:r>
      <w:r w:rsidRPr="001F6012">
        <w:rPr>
          <w:rFonts w:ascii="Times New Roman" w:eastAsia="Lucida Sans Unicode" w:hAnsi="Times New Roman" w:cs="Times New Roman"/>
          <w:color w:val="000000"/>
          <w:kern w:val="2"/>
          <w:sz w:val="26"/>
          <w:szCs w:val="26"/>
        </w:rPr>
        <w:t xml:space="preserve"> чел., фактически получили услугу </w:t>
      </w:r>
      <w:r w:rsidRPr="001F6012">
        <w:rPr>
          <w:rFonts w:ascii="Times New Roman" w:hAnsi="Times New Roman" w:cs="Times New Roman"/>
          <w:color w:val="000000"/>
          <w:kern w:val="2"/>
          <w:sz w:val="26"/>
          <w:szCs w:val="26"/>
        </w:rPr>
        <w:t>2163</w:t>
      </w:r>
      <w:r w:rsidRPr="001F6012">
        <w:rPr>
          <w:rFonts w:ascii="Times New Roman" w:eastAsia="Lucida Sans Unicode" w:hAnsi="Times New Roman" w:cs="Times New Roman"/>
          <w:color w:val="000000"/>
          <w:kern w:val="2"/>
          <w:sz w:val="26"/>
          <w:szCs w:val="26"/>
        </w:rPr>
        <w:t xml:space="preserve"> чел.</w:t>
      </w:r>
      <w:r w:rsidRPr="001F6012">
        <w:rPr>
          <w:rFonts w:ascii="Times New Roman" w:eastAsia="Lucida Sans Unicode" w:hAnsi="Times New Roman" w:cs="Times New Roman"/>
          <w:color w:val="C9211E"/>
          <w:kern w:val="2"/>
          <w:sz w:val="26"/>
          <w:szCs w:val="26"/>
        </w:rPr>
        <w:t xml:space="preserve"> </w:t>
      </w:r>
      <w:r w:rsidRPr="001F6012">
        <w:rPr>
          <w:rFonts w:ascii="Times New Roman" w:eastAsia="Lucida Sans Unicode" w:hAnsi="Times New Roman" w:cs="Times New Roman"/>
          <w:kern w:val="2"/>
          <w:sz w:val="26"/>
          <w:szCs w:val="26"/>
        </w:rPr>
        <w:t>Данный показатель увеличился</w:t>
      </w:r>
      <w:r w:rsidRPr="001F6012">
        <w:rPr>
          <w:rFonts w:ascii="Times New Roman" w:eastAsia="Lucida Sans Unicode" w:hAnsi="Times New Roman" w:cs="Times New Roman"/>
          <w:color w:val="C9211E"/>
          <w:kern w:val="2"/>
          <w:sz w:val="26"/>
          <w:szCs w:val="26"/>
        </w:rPr>
        <w:t xml:space="preserve"> </w:t>
      </w:r>
      <w:r w:rsidRPr="001F6012">
        <w:rPr>
          <w:rFonts w:ascii="Times New Roman" w:eastAsia="Lucida Sans Unicode" w:hAnsi="Times New Roman" w:cs="Times New Roman"/>
          <w:color w:val="000000"/>
          <w:kern w:val="2"/>
          <w:sz w:val="26"/>
          <w:szCs w:val="26"/>
        </w:rPr>
        <w:t>в связи открытием новых мест дополнительного образования на базе МБОУ СОШ 1,3,4,10,12.</w:t>
      </w:r>
    </w:p>
    <w:p w:rsidR="001F6012" w:rsidRPr="001F6012" w:rsidRDefault="001F6012" w:rsidP="00140188">
      <w:pPr>
        <w:widowControl w:val="0"/>
        <w:tabs>
          <w:tab w:val="left" w:pos="0"/>
        </w:tabs>
        <w:spacing w:after="0" w:line="240" w:lineRule="auto"/>
        <w:jc w:val="both"/>
        <w:textAlignment w:val="baseline"/>
        <w:rPr>
          <w:rFonts w:ascii="Times New Roman" w:hAnsi="Times New Roman" w:cs="Times New Roman"/>
          <w:sz w:val="26"/>
          <w:szCs w:val="26"/>
        </w:rPr>
      </w:pPr>
      <w:r w:rsidRPr="001F6012">
        <w:rPr>
          <w:rFonts w:ascii="Times New Roman" w:hAnsi="Times New Roman" w:cs="Times New Roman"/>
          <w:sz w:val="26"/>
          <w:szCs w:val="26"/>
          <w:lang w:val="de-DE"/>
        </w:rPr>
        <w:tab/>
        <w:t>Уровень удовлетворенности населения качеством</w:t>
      </w:r>
      <w:r w:rsidRPr="001F6012">
        <w:rPr>
          <w:rFonts w:ascii="Times New Roman" w:hAnsi="Times New Roman" w:cs="Times New Roman"/>
          <w:sz w:val="26"/>
          <w:szCs w:val="26"/>
        </w:rPr>
        <w:t xml:space="preserve"> </w:t>
      </w:r>
      <w:r w:rsidRPr="001F6012">
        <w:rPr>
          <w:rFonts w:ascii="Times New Roman" w:eastAsia="Lucida Sans Unicode" w:hAnsi="Times New Roman" w:cs="Times New Roman"/>
          <w:iCs/>
          <w:color w:val="000000"/>
          <w:kern w:val="2"/>
          <w:sz w:val="26"/>
          <w:szCs w:val="26"/>
        </w:rPr>
        <w:t>дополнительного образования</w:t>
      </w:r>
      <w:r w:rsidRPr="001F6012">
        <w:rPr>
          <w:rFonts w:ascii="Times New Roman" w:hAnsi="Times New Roman" w:cs="Times New Roman"/>
          <w:sz w:val="26"/>
          <w:szCs w:val="26"/>
        </w:rPr>
        <w:t xml:space="preserve"> в 2020 году не определен, так как анкетирование родителей не проводилось.  </w:t>
      </w:r>
    </w:p>
    <w:p w:rsidR="001F6012" w:rsidRDefault="001F6012" w:rsidP="00140188">
      <w:pPr>
        <w:widowControl w:val="0"/>
        <w:tabs>
          <w:tab w:val="left" w:pos="0"/>
        </w:tabs>
        <w:spacing w:after="0" w:line="240" w:lineRule="auto"/>
        <w:jc w:val="both"/>
        <w:textAlignment w:val="baseline"/>
        <w:rPr>
          <w:rFonts w:ascii="Times New Roman" w:hAnsi="Times New Roman" w:cs="Times New Roman"/>
          <w:sz w:val="26"/>
          <w:szCs w:val="26"/>
        </w:rPr>
      </w:pPr>
      <w:r w:rsidRPr="001F6012">
        <w:rPr>
          <w:rFonts w:ascii="Times New Roman" w:hAnsi="Times New Roman" w:cs="Times New Roman"/>
          <w:sz w:val="26"/>
          <w:szCs w:val="26"/>
        </w:rPr>
        <w:t xml:space="preserve">           Исполнение целевых показателей по подпрограмме представлено в таблице:</w:t>
      </w:r>
    </w:p>
    <w:p w:rsidR="00AC23F7" w:rsidRPr="001F6012" w:rsidRDefault="00AC23F7" w:rsidP="00140188">
      <w:pPr>
        <w:widowControl w:val="0"/>
        <w:tabs>
          <w:tab w:val="left" w:pos="0"/>
        </w:tabs>
        <w:spacing w:after="0" w:line="240" w:lineRule="auto"/>
        <w:jc w:val="both"/>
        <w:textAlignment w:val="baseline"/>
        <w:rPr>
          <w:rFonts w:ascii="Times New Roman" w:eastAsia="Lucida Sans Unicode" w:hAnsi="Times New Roman" w:cs="Times New Roman"/>
          <w:color w:val="000000"/>
          <w:kern w:val="2"/>
          <w:sz w:val="28"/>
          <w:szCs w:val="28"/>
        </w:rPr>
      </w:pPr>
    </w:p>
    <w:tbl>
      <w:tblPr>
        <w:tblW w:w="10774" w:type="dxa"/>
        <w:tblInd w:w="-636" w:type="dxa"/>
        <w:tblLayout w:type="fixed"/>
        <w:tblCellMar>
          <w:left w:w="73" w:type="dxa"/>
        </w:tblCellMar>
        <w:tblLook w:val="0000" w:firstRow="0" w:lastRow="0" w:firstColumn="0" w:lastColumn="0" w:noHBand="0" w:noVBand="0"/>
      </w:tblPr>
      <w:tblGrid>
        <w:gridCol w:w="566"/>
        <w:gridCol w:w="2837"/>
        <w:gridCol w:w="1133"/>
        <w:gridCol w:w="567"/>
        <w:gridCol w:w="850"/>
        <w:gridCol w:w="710"/>
        <w:gridCol w:w="978"/>
        <w:gridCol w:w="13"/>
        <w:gridCol w:w="3120"/>
      </w:tblGrid>
      <w:tr w:rsidR="001F6012" w:rsidRPr="001F6012" w:rsidTr="00F11A6A">
        <w:trPr>
          <w:trHeight w:val="454"/>
        </w:trPr>
        <w:tc>
          <w:tcPr>
            <w:tcW w:w="566" w:type="dxa"/>
            <w:vMerge w:val="restart"/>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 п/п</w:t>
            </w:r>
          </w:p>
        </w:tc>
        <w:tc>
          <w:tcPr>
            <w:tcW w:w="2837" w:type="dxa"/>
            <w:vMerge w:val="restart"/>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Наименование программы, наименование показателя</w:t>
            </w:r>
          </w:p>
        </w:tc>
        <w:tc>
          <w:tcPr>
            <w:tcW w:w="1133" w:type="dxa"/>
            <w:vMerge w:val="restart"/>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sz w:val="16"/>
                <w:szCs w:val="16"/>
              </w:rPr>
            </w:pPr>
            <w:r w:rsidRPr="001F6012">
              <w:rPr>
                <w:rFonts w:ascii="Times New Roman" w:hAnsi="Times New Roman" w:cs="Times New Roman"/>
                <w:color w:val="00000A"/>
                <w:kern w:val="2"/>
                <w:sz w:val="16"/>
                <w:szCs w:val="16"/>
                <w:lang w:eastAsia="ar-SA"/>
              </w:rPr>
              <w:t>Источник получения информации</w:t>
            </w:r>
          </w:p>
        </w:tc>
        <w:tc>
          <w:tcPr>
            <w:tcW w:w="567" w:type="dxa"/>
            <w:vMerge w:val="restart"/>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 xml:space="preserve">Ед. изм.    </w:t>
            </w:r>
          </w:p>
        </w:tc>
        <w:tc>
          <w:tcPr>
            <w:tcW w:w="5671" w:type="dxa"/>
            <w:gridSpan w:val="5"/>
            <w:tcBorders>
              <w:top w:val="single" w:sz="4" w:space="0" w:color="000080"/>
              <w:left w:val="single" w:sz="4" w:space="0" w:color="000080"/>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center"/>
              <w:rPr>
                <w:rFonts w:ascii="Times New Roman" w:hAnsi="Times New Roman" w:cs="Times New Roman"/>
                <w:color w:val="00000A"/>
                <w:kern w:val="2"/>
                <w:sz w:val="20"/>
                <w:szCs w:val="20"/>
                <w:lang w:eastAsia="ar-SA"/>
              </w:rPr>
            </w:pPr>
            <w:r w:rsidRPr="001F6012">
              <w:rPr>
                <w:rFonts w:ascii="Times New Roman" w:hAnsi="Times New Roman" w:cs="Times New Roman"/>
                <w:color w:val="00000A"/>
                <w:kern w:val="2"/>
                <w:sz w:val="20"/>
                <w:szCs w:val="20"/>
                <w:lang w:eastAsia="ar-SA"/>
              </w:rPr>
              <w:t xml:space="preserve">Значение целевых показателей (индикаторов) </w:t>
            </w:r>
          </w:p>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2020 год</w:t>
            </w:r>
          </w:p>
        </w:tc>
      </w:tr>
      <w:tr w:rsidR="001F6012" w:rsidRPr="001F6012" w:rsidTr="00F11A6A">
        <w:trPr>
          <w:trHeight w:val="555"/>
        </w:trPr>
        <w:tc>
          <w:tcPr>
            <w:tcW w:w="566" w:type="dxa"/>
            <w:vMerge/>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hAnsi="Times New Roman" w:cs="Times New Roman"/>
                <w:color w:val="00000A"/>
                <w:kern w:val="2"/>
                <w:sz w:val="20"/>
                <w:szCs w:val="20"/>
                <w:lang w:eastAsia="ar-SA"/>
              </w:rPr>
            </w:pPr>
          </w:p>
        </w:tc>
        <w:tc>
          <w:tcPr>
            <w:tcW w:w="2837" w:type="dxa"/>
            <w:vMerge/>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hAnsi="Times New Roman" w:cs="Times New Roman"/>
                <w:color w:val="00000A"/>
                <w:kern w:val="2"/>
                <w:sz w:val="20"/>
                <w:szCs w:val="20"/>
                <w:lang w:eastAsia="ar-SA"/>
              </w:rPr>
            </w:pPr>
          </w:p>
        </w:tc>
        <w:tc>
          <w:tcPr>
            <w:tcW w:w="1133" w:type="dxa"/>
            <w:vMerge/>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hAnsi="Times New Roman" w:cs="Times New Roman"/>
                <w:color w:val="00000A"/>
                <w:kern w:val="2"/>
                <w:sz w:val="16"/>
                <w:szCs w:val="16"/>
                <w:lang w:eastAsia="ar-SA"/>
              </w:rPr>
            </w:pPr>
          </w:p>
        </w:tc>
        <w:tc>
          <w:tcPr>
            <w:tcW w:w="567" w:type="dxa"/>
            <w:vMerge/>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hAnsi="Times New Roman" w:cs="Times New Roman"/>
                <w:color w:val="00000A"/>
                <w:kern w:val="2"/>
                <w:sz w:val="20"/>
                <w:szCs w:val="20"/>
                <w:lang w:eastAsia="ar-SA"/>
              </w:rPr>
            </w:pPr>
          </w:p>
        </w:tc>
        <w:tc>
          <w:tcPr>
            <w:tcW w:w="850"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план</w:t>
            </w:r>
          </w:p>
        </w:tc>
        <w:tc>
          <w:tcPr>
            <w:tcW w:w="710" w:type="dxa"/>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факт</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cPr>
          <w:p w:rsidR="001F6012" w:rsidRPr="001F6012" w:rsidRDefault="001F6012" w:rsidP="00140188">
            <w:pPr>
              <w:snapToGrid w:val="0"/>
              <w:spacing w:after="0" w:line="240" w:lineRule="auto"/>
              <w:ind w:left="-69" w:right="-111" w:hanging="69"/>
              <w:rPr>
                <w:rFonts w:ascii="Times New Roman" w:eastAsia="Calibri" w:hAnsi="Times New Roman" w:cs="Times New Roman"/>
                <w:color w:val="00000A"/>
                <w:kern w:val="2"/>
                <w:sz w:val="20"/>
                <w:szCs w:val="20"/>
              </w:rPr>
            </w:pPr>
            <w:r w:rsidRPr="001F6012">
              <w:rPr>
                <w:rFonts w:ascii="Times New Roman" w:eastAsia="Calibri" w:hAnsi="Times New Roman" w:cs="Times New Roman"/>
                <w:color w:val="00000A"/>
                <w:kern w:val="2"/>
                <w:sz w:val="20"/>
                <w:szCs w:val="20"/>
              </w:rPr>
              <w:t xml:space="preserve">    % </w:t>
            </w:r>
          </w:p>
          <w:p w:rsidR="001F6012" w:rsidRPr="001F6012" w:rsidRDefault="001F6012" w:rsidP="00140188">
            <w:pPr>
              <w:snapToGrid w:val="0"/>
              <w:spacing w:after="0" w:line="240" w:lineRule="auto"/>
              <w:ind w:left="-69" w:right="-111" w:firstLine="141"/>
              <w:rPr>
                <w:rFonts w:ascii="Times New Roman" w:eastAsia="Calibri" w:hAnsi="Times New Roman" w:cs="Times New Roman"/>
                <w:color w:val="00000A"/>
                <w:kern w:val="2"/>
                <w:sz w:val="20"/>
                <w:szCs w:val="20"/>
              </w:rPr>
            </w:pPr>
            <w:proofErr w:type="spellStart"/>
            <w:r w:rsidRPr="001F6012">
              <w:rPr>
                <w:rFonts w:ascii="Times New Roman" w:eastAsia="Calibri" w:hAnsi="Times New Roman" w:cs="Times New Roman"/>
                <w:color w:val="00000A"/>
                <w:kern w:val="2"/>
                <w:sz w:val="20"/>
                <w:szCs w:val="20"/>
              </w:rPr>
              <w:t>исполн</w:t>
            </w:r>
            <w:proofErr w:type="spellEnd"/>
            <w:r w:rsidRPr="001F6012">
              <w:rPr>
                <w:rFonts w:ascii="Times New Roman" w:eastAsia="Calibri" w:hAnsi="Times New Roman" w:cs="Times New Roman"/>
                <w:color w:val="00000A"/>
                <w:kern w:val="2"/>
                <w:sz w:val="20"/>
                <w:szCs w:val="20"/>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Пояснения</w:t>
            </w:r>
          </w:p>
        </w:tc>
      </w:tr>
      <w:tr w:rsidR="001F6012" w:rsidRPr="001F6012" w:rsidTr="00F11A6A">
        <w:trPr>
          <w:trHeight w:val="404"/>
        </w:trPr>
        <w:tc>
          <w:tcPr>
            <w:tcW w:w="566"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sz w:val="20"/>
                <w:szCs w:val="20"/>
              </w:rPr>
              <w:t>1</w:t>
            </w:r>
          </w:p>
        </w:tc>
        <w:tc>
          <w:tcPr>
            <w:tcW w:w="2837"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highlight w:val="white"/>
                <w:lang w:eastAsia="ar-SA"/>
              </w:rPr>
              <w:t>Удельный вес численности детей в возрасте от 5 до 18 лет, получающих услуги дополнительного образования, в общей численности детей этого возраста.</w:t>
            </w:r>
          </w:p>
        </w:tc>
        <w:tc>
          <w:tcPr>
            <w:tcW w:w="1133"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lang w:eastAsia="ar-SA"/>
              </w:rPr>
              <w:t>Данные системы Навигатор</w:t>
            </w:r>
          </w:p>
        </w:tc>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850"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70</w:t>
            </w:r>
          </w:p>
        </w:tc>
        <w:tc>
          <w:tcPr>
            <w:tcW w:w="710"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70</w:t>
            </w:r>
          </w:p>
        </w:tc>
        <w:tc>
          <w:tcPr>
            <w:tcW w:w="991" w:type="dxa"/>
            <w:gridSpan w:val="2"/>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100 %</w:t>
            </w:r>
          </w:p>
        </w:tc>
        <w:tc>
          <w:tcPr>
            <w:tcW w:w="3120" w:type="dxa"/>
            <w:tcBorders>
              <w:top w:val="single" w:sz="4" w:space="0" w:color="000080"/>
              <w:left w:val="single" w:sz="4" w:space="0" w:color="auto"/>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right"/>
              <w:rPr>
                <w:rFonts w:ascii="Times New Roman" w:hAnsi="Times New Roman" w:cs="Times New Roman"/>
                <w:color w:val="00000A"/>
                <w:kern w:val="2"/>
                <w:sz w:val="20"/>
                <w:szCs w:val="20"/>
                <w:lang w:eastAsia="ar-SA"/>
              </w:rPr>
            </w:pPr>
            <w:r w:rsidRPr="001F6012">
              <w:rPr>
                <w:rFonts w:ascii="Times New Roman" w:hAnsi="Times New Roman" w:cs="Times New Roman"/>
                <w:color w:val="00000A"/>
                <w:kern w:val="2"/>
                <w:sz w:val="20"/>
                <w:szCs w:val="20"/>
                <w:lang w:eastAsia="ar-SA"/>
              </w:rPr>
              <w:t xml:space="preserve">3787 детей охвачены </w:t>
            </w:r>
          </w:p>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proofErr w:type="spellStart"/>
            <w:r w:rsidRPr="001F6012">
              <w:rPr>
                <w:rFonts w:ascii="Times New Roman" w:hAnsi="Times New Roman" w:cs="Times New Roman"/>
                <w:color w:val="00000A"/>
                <w:kern w:val="2"/>
                <w:sz w:val="20"/>
                <w:szCs w:val="20"/>
                <w:lang w:eastAsia="ar-SA"/>
              </w:rPr>
              <w:t>доп</w:t>
            </w:r>
            <w:proofErr w:type="spellEnd"/>
            <w:r w:rsidRPr="001F6012">
              <w:rPr>
                <w:rFonts w:ascii="Times New Roman" w:hAnsi="Times New Roman" w:cs="Times New Roman"/>
                <w:color w:val="00000A"/>
                <w:kern w:val="2"/>
                <w:sz w:val="20"/>
                <w:szCs w:val="20"/>
                <w:lang w:eastAsia="ar-SA"/>
              </w:rPr>
              <w:t xml:space="preserve"> образованием из 5410</w:t>
            </w:r>
          </w:p>
        </w:tc>
      </w:tr>
      <w:tr w:rsidR="001F6012" w:rsidRPr="001F6012" w:rsidTr="00F11A6A">
        <w:trPr>
          <w:trHeight w:val="404"/>
        </w:trPr>
        <w:tc>
          <w:tcPr>
            <w:tcW w:w="566"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eastAsia="Calibri" w:hAnsi="Times New Roman" w:cs="Times New Roman"/>
                <w:color w:val="00000A"/>
                <w:kern w:val="2"/>
                <w:sz w:val="20"/>
                <w:szCs w:val="20"/>
              </w:rPr>
              <w:t>2</w:t>
            </w:r>
          </w:p>
        </w:tc>
        <w:tc>
          <w:tcPr>
            <w:tcW w:w="2837"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Доля детей в возрасте от 5 до 18 лет, обучающихся по дополнительным общеобразовательным программам, использующих сертификаты  персонифицированного финансирования дополнительного образования детей.</w:t>
            </w:r>
          </w:p>
        </w:tc>
        <w:tc>
          <w:tcPr>
            <w:tcW w:w="1133"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lang w:eastAsia="ar-SA"/>
              </w:rPr>
              <w:t>Данные системы Навигатор</w:t>
            </w:r>
          </w:p>
        </w:tc>
        <w:tc>
          <w:tcPr>
            <w:tcW w:w="567"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850"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32,7</w:t>
            </w:r>
          </w:p>
        </w:tc>
        <w:tc>
          <w:tcPr>
            <w:tcW w:w="710"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50</w:t>
            </w:r>
          </w:p>
        </w:tc>
        <w:tc>
          <w:tcPr>
            <w:tcW w:w="991" w:type="dxa"/>
            <w:gridSpan w:val="2"/>
            <w:tcBorders>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eastAsia="Calibri" w:hAnsi="Times New Roman" w:cs="Times New Roman"/>
                <w:color w:val="00000A"/>
                <w:kern w:val="2"/>
                <w:sz w:val="20"/>
                <w:szCs w:val="20"/>
              </w:rPr>
              <w:t>152,9</w:t>
            </w:r>
          </w:p>
          <w:p w:rsidR="001F6012" w:rsidRPr="001F6012" w:rsidRDefault="001F6012" w:rsidP="00140188">
            <w:pPr>
              <w:snapToGrid w:val="0"/>
              <w:spacing w:after="0" w:line="240" w:lineRule="auto"/>
              <w:jc w:val="right"/>
              <w:rPr>
                <w:rFonts w:ascii="Times New Roman" w:eastAsia="Calibri" w:hAnsi="Times New Roman" w:cs="Times New Roman"/>
                <w:color w:val="00000A"/>
                <w:kern w:val="2"/>
                <w:sz w:val="20"/>
                <w:szCs w:val="20"/>
              </w:rPr>
            </w:pPr>
          </w:p>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p>
        </w:tc>
        <w:tc>
          <w:tcPr>
            <w:tcW w:w="3120" w:type="dxa"/>
            <w:tcBorders>
              <w:left w:val="single" w:sz="4" w:space="0" w:color="auto"/>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sz w:val="20"/>
                <w:szCs w:val="20"/>
              </w:rPr>
            </w:pPr>
            <w:r w:rsidRPr="001F6012">
              <w:rPr>
                <w:rFonts w:ascii="Times New Roman" w:eastAsia="Calibri" w:hAnsi="Times New Roman" w:cs="Times New Roman"/>
                <w:color w:val="00000A"/>
                <w:kern w:val="2"/>
                <w:sz w:val="20"/>
                <w:szCs w:val="20"/>
              </w:rPr>
              <w:t>2720 сертификатом на</w:t>
            </w:r>
          </w:p>
          <w:p w:rsidR="001F6012" w:rsidRPr="001F6012" w:rsidRDefault="001F6012" w:rsidP="00140188">
            <w:pPr>
              <w:snapToGrid w:val="0"/>
              <w:spacing w:after="0" w:line="240" w:lineRule="auto"/>
              <w:jc w:val="right"/>
              <w:rPr>
                <w:rFonts w:ascii="Times New Roman" w:eastAsia="Calibri" w:hAnsi="Times New Roman" w:cs="Times New Roman"/>
                <w:color w:val="00000A"/>
                <w:kern w:val="2"/>
                <w:sz w:val="20"/>
                <w:szCs w:val="20"/>
              </w:rPr>
            </w:pPr>
            <w:r w:rsidRPr="001F6012">
              <w:rPr>
                <w:rFonts w:ascii="Times New Roman" w:eastAsia="Calibri" w:hAnsi="Times New Roman" w:cs="Times New Roman"/>
                <w:color w:val="00000A"/>
                <w:kern w:val="2"/>
                <w:sz w:val="20"/>
                <w:szCs w:val="20"/>
              </w:rPr>
              <w:t xml:space="preserve"> 5410 детей в </w:t>
            </w:r>
          </w:p>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eastAsia="Calibri" w:hAnsi="Times New Roman" w:cs="Times New Roman"/>
                <w:color w:val="00000A"/>
                <w:kern w:val="2"/>
                <w:sz w:val="20"/>
                <w:szCs w:val="20"/>
              </w:rPr>
              <w:t>возрасте от 5  до 18 лет</w:t>
            </w:r>
          </w:p>
        </w:tc>
      </w:tr>
      <w:tr w:rsidR="001F6012" w:rsidRPr="001F6012" w:rsidTr="00F11A6A">
        <w:trPr>
          <w:trHeight w:val="404"/>
        </w:trPr>
        <w:tc>
          <w:tcPr>
            <w:tcW w:w="566"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lastRenderedPageBreak/>
              <w:t>3</w:t>
            </w:r>
          </w:p>
        </w:tc>
        <w:tc>
          <w:tcPr>
            <w:tcW w:w="2837"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Число обучающихся по программам дополнительного образования в расчете на 1 педагогического работника.</w:t>
            </w:r>
          </w:p>
        </w:tc>
        <w:tc>
          <w:tcPr>
            <w:tcW w:w="1133"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sz w:val="18"/>
                <w:szCs w:val="18"/>
              </w:rPr>
            </w:pPr>
            <w:proofErr w:type="spellStart"/>
            <w:r w:rsidRPr="001F6012">
              <w:rPr>
                <w:rFonts w:ascii="Times New Roman" w:hAnsi="Times New Roman" w:cs="Times New Roman"/>
                <w:color w:val="00000A"/>
                <w:kern w:val="2"/>
                <w:sz w:val="18"/>
                <w:szCs w:val="18"/>
                <w:lang w:eastAsia="ar-SA"/>
              </w:rPr>
              <w:t>Стат</w:t>
            </w:r>
            <w:proofErr w:type="spellEnd"/>
            <w:r w:rsidRPr="001F6012">
              <w:rPr>
                <w:rFonts w:ascii="Times New Roman" w:hAnsi="Times New Roman" w:cs="Times New Roman"/>
                <w:color w:val="00000A"/>
                <w:kern w:val="2"/>
                <w:sz w:val="18"/>
                <w:szCs w:val="18"/>
                <w:lang w:eastAsia="ar-SA"/>
              </w:rPr>
              <w:t xml:space="preserve"> отчет </w:t>
            </w:r>
          </w:p>
          <w:p w:rsidR="001F6012" w:rsidRPr="001F6012" w:rsidRDefault="001F6012" w:rsidP="00140188">
            <w:pPr>
              <w:snapToGrid w:val="0"/>
              <w:spacing w:after="0" w:line="240" w:lineRule="auto"/>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lang w:eastAsia="ar-SA"/>
              </w:rPr>
              <w:t>1-ДОП</w:t>
            </w:r>
          </w:p>
        </w:tc>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Чел.</w:t>
            </w:r>
          </w:p>
        </w:tc>
        <w:tc>
          <w:tcPr>
            <w:tcW w:w="850"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45</w:t>
            </w:r>
          </w:p>
        </w:tc>
        <w:tc>
          <w:tcPr>
            <w:tcW w:w="710"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42,8</w:t>
            </w:r>
          </w:p>
        </w:tc>
        <w:tc>
          <w:tcPr>
            <w:tcW w:w="978" w:type="dxa"/>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eastAsia="Calibri" w:hAnsi="Times New Roman" w:cs="Times New Roman"/>
                <w:color w:val="00000A"/>
                <w:kern w:val="2"/>
              </w:rPr>
              <w:t>95,1</w:t>
            </w:r>
          </w:p>
        </w:tc>
        <w:tc>
          <w:tcPr>
            <w:tcW w:w="3133" w:type="dxa"/>
            <w:gridSpan w:val="2"/>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right"/>
              <w:rPr>
                <w:rFonts w:ascii="Times New Roman" w:hAnsi="Times New Roman" w:cs="Times New Roman"/>
                <w:color w:val="00000A"/>
                <w:kern w:val="2"/>
                <w:sz w:val="20"/>
                <w:szCs w:val="20"/>
                <w:lang w:eastAsia="ar-SA"/>
              </w:rPr>
            </w:pPr>
          </w:p>
          <w:p w:rsidR="001F6012" w:rsidRPr="001F6012" w:rsidRDefault="001F6012" w:rsidP="00140188">
            <w:pPr>
              <w:snapToGrid w:val="0"/>
              <w:spacing w:after="0" w:line="240" w:lineRule="auto"/>
              <w:jc w:val="right"/>
              <w:rPr>
                <w:rFonts w:ascii="Times New Roman" w:hAnsi="Times New Roman" w:cs="Times New Roman"/>
                <w:color w:val="00000A"/>
                <w:kern w:val="2"/>
                <w:sz w:val="20"/>
                <w:szCs w:val="20"/>
                <w:lang w:eastAsia="ar-SA"/>
              </w:rPr>
            </w:pPr>
            <w:r w:rsidRPr="001F6012">
              <w:rPr>
                <w:rFonts w:ascii="Times New Roman" w:hAnsi="Times New Roman" w:cs="Times New Roman"/>
                <w:color w:val="00000A"/>
                <w:kern w:val="2"/>
                <w:sz w:val="20"/>
                <w:szCs w:val="20"/>
                <w:lang w:eastAsia="ar-SA"/>
              </w:rPr>
              <w:t xml:space="preserve">2702 обучающихся в ЦДТ, </w:t>
            </w:r>
          </w:p>
          <w:p w:rsidR="001F6012" w:rsidRPr="001F6012" w:rsidRDefault="001F6012" w:rsidP="00140188">
            <w:pPr>
              <w:snapToGrid w:val="0"/>
              <w:spacing w:after="0" w:line="240" w:lineRule="auto"/>
              <w:jc w:val="right"/>
              <w:rPr>
                <w:rFonts w:ascii="Times New Roman" w:hAnsi="Times New Roman" w:cs="Times New Roman"/>
                <w:color w:val="00000A"/>
                <w:kern w:val="2"/>
                <w:sz w:val="20"/>
                <w:szCs w:val="20"/>
                <w:lang w:eastAsia="ar-SA"/>
              </w:rPr>
            </w:pPr>
            <w:r w:rsidRPr="001F6012">
              <w:rPr>
                <w:rFonts w:ascii="Times New Roman" w:hAnsi="Times New Roman" w:cs="Times New Roman"/>
                <w:color w:val="00000A"/>
                <w:kern w:val="2"/>
                <w:sz w:val="20"/>
                <w:szCs w:val="20"/>
                <w:lang w:eastAsia="ar-SA"/>
              </w:rPr>
              <w:t xml:space="preserve"> на 63 педагога </w:t>
            </w:r>
          </w:p>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(18 по основному месту работы и 45 внешних совместителей)</w:t>
            </w:r>
          </w:p>
        </w:tc>
      </w:tr>
      <w:tr w:rsidR="001F6012" w:rsidRPr="001F6012" w:rsidTr="00F11A6A">
        <w:trPr>
          <w:trHeight w:val="404"/>
        </w:trPr>
        <w:tc>
          <w:tcPr>
            <w:tcW w:w="566"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4</w:t>
            </w:r>
          </w:p>
        </w:tc>
        <w:tc>
          <w:tcPr>
            <w:tcW w:w="2837"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highlight w:val="white"/>
                <w:lang w:eastAsia="ar-SA"/>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по Республике Адыгея</w:t>
            </w:r>
          </w:p>
        </w:tc>
        <w:tc>
          <w:tcPr>
            <w:tcW w:w="1133"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sz w:val="18"/>
                <w:szCs w:val="18"/>
              </w:rPr>
            </w:pPr>
            <w:proofErr w:type="spellStart"/>
            <w:r w:rsidRPr="001F6012">
              <w:rPr>
                <w:rFonts w:ascii="Times New Roman" w:hAnsi="Times New Roman" w:cs="Times New Roman"/>
                <w:color w:val="00000A"/>
                <w:kern w:val="2"/>
                <w:sz w:val="18"/>
                <w:szCs w:val="18"/>
                <w:highlight w:val="white"/>
                <w:lang w:eastAsia="ar-SA"/>
              </w:rPr>
              <w:t>Стат</w:t>
            </w:r>
            <w:proofErr w:type="spellEnd"/>
            <w:r w:rsidRPr="001F6012">
              <w:rPr>
                <w:rFonts w:ascii="Times New Roman" w:hAnsi="Times New Roman" w:cs="Times New Roman"/>
                <w:color w:val="00000A"/>
                <w:kern w:val="2"/>
                <w:sz w:val="18"/>
                <w:szCs w:val="18"/>
                <w:highlight w:val="white"/>
                <w:lang w:eastAsia="ar-SA"/>
              </w:rPr>
              <w:t xml:space="preserve"> отчет ЗП — образование за 2020 год</w:t>
            </w:r>
          </w:p>
        </w:tc>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850"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highlight w:val="white"/>
                <w:lang w:eastAsia="ar-SA"/>
              </w:rPr>
              <w:t>100</w:t>
            </w:r>
          </w:p>
        </w:tc>
        <w:tc>
          <w:tcPr>
            <w:tcW w:w="710"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highlight w:val="white"/>
                <w:lang w:eastAsia="ar-SA"/>
              </w:rPr>
              <w:t>100,8</w:t>
            </w:r>
          </w:p>
        </w:tc>
        <w:tc>
          <w:tcPr>
            <w:tcW w:w="978" w:type="dxa"/>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eastAsia="Calibri" w:hAnsi="Times New Roman" w:cs="Times New Roman"/>
                <w:color w:val="00000A"/>
                <w:kern w:val="2"/>
              </w:rPr>
              <w:t>100,8</w:t>
            </w:r>
          </w:p>
        </w:tc>
        <w:tc>
          <w:tcPr>
            <w:tcW w:w="3133" w:type="dxa"/>
            <w:gridSpan w:val="2"/>
            <w:tcBorders>
              <w:top w:val="single" w:sz="4" w:space="0" w:color="000080"/>
              <w:left w:val="single" w:sz="4" w:space="0" w:color="auto"/>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p>
        </w:tc>
      </w:tr>
      <w:tr w:rsidR="001F6012" w:rsidRPr="001F6012" w:rsidTr="00F11A6A">
        <w:trPr>
          <w:trHeight w:val="404"/>
        </w:trPr>
        <w:tc>
          <w:tcPr>
            <w:tcW w:w="566"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5</w:t>
            </w:r>
          </w:p>
        </w:tc>
        <w:tc>
          <w:tcPr>
            <w:tcW w:w="2837"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Доля учреждений дополни-тельного образования, в кото-</w:t>
            </w:r>
            <w:proofErr w:type="spellStart"/>
            <w:r w:rsidRPr="001F6012">
              <w:rPr>
                <w:rFonts w:ascii="Times New Roman" w:hAnsi="Times New Roman" w:cs="Times New Roman"/>
                <w:color w:val="00000A"/>
                <w:kern w:val="2"/>
                <w:sz w:val="20"/>
                <w:szCs w:val="20"/>
                <w:lang w:eastAsia="ar-SA"/>
              </w:rPr>
              <w:t>рых</w:t>
            </w:r>
            <w:proofErr w:type="spellEnd"/>
            <w:r w:rsidRPr="001F6012">
              <w:rPr>
                <w:rFonts w:ascii="Times New Roman" w:hAnsi="Times New Roman" w:cs="Times New Roman"/>
                <w:color w:val="00000A"/>
                <w:kern w:val="2"/>
                <w:sz w:val="20"/>
                <w:szCs w:val="20"/>
                <w:lang w:eastAsia="ar-SA"/>
              </w:rPr>
              <w:t xml:space="preserve"> оценка деятельности руководителей и педагогов осуществляется на основании показателей эффективности деятельности.</w:t>
            </w:r>
          </w:p>
        </w:tc>
        <w:tc>
          <w:tcPr>
            <w:tcW w:w="1133"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sz w:val="18"/>
                <w:szCs w:val="18"/>
              </w:rPr>
            </w:pPr>
            <w:r w:rsidRPr="001F6012">
              <w:rPr>
                <w:rFonts w:ascii="Times New Roman" w:hAnsi="Times New Roman" w:cs="Times New Roman"/>
                <w:color w:val="000000"/>
                <w:kern w:val="2"/>
                <w:sz w:val="18"/>
                <w:szCs w:val="18"/>
                <w:highlight w:val="white"/>
                <w:lang w:eastAsia="ar-SA"/>
              </w:rPr>
              <w:t>Приказ МО и Н РА № 162 от 07.02.2020 года</w:t>
            </w:r>
          </w:p>
        </w:tc>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850"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100</w:t>
            </w:r>
          </w:p>
        </w:tc>
        <w:tc>
          <w:tcPr>
            <w:tcW w:w="710"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100</w:t>
            </w:r>
          </w:p>
        </w:tc>
        <w:tc>
          <w:tcPr>
            <w:tcW w:w="978" w:type="dxa"/>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eastAsia="Calibri" w:hAnsi="Times New Roman" w:cs="Times New Roman"/>
                <w:color w:val="00000A"/>
                <w:kern w:val="2"/>
              </w:rPr>
              <w:t>100</w:t>
            </w:r>
          </w:p>
        </w:tc>
        <w:tc>
          <w:tcPr>
            <w:tcW w:w="3133" w:type="dxa"/>
            <w:gridSpan w:val="2"/>
            <w:tcBorders>
              <w:top w:val="single" w:sz="4" w:space="0" w:color="000080"/>
              <w:left w:val="single" w:sz="4" w:space="0" w:color="auto"/>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p>
        </w:tc>
      </w:tr>
      <w:tr w:rsidR="001F6012" w:rsidRPr="001F6012" w:rsidTr="00F11A6A">
        <w:trPr>
          <w:trHeight w:val="404"/>
        </w:trPr>
        <w:tc>
          <w:tcPr>
            <w:tcW w:w="566"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6</w:t>
            </w:r>
          </w:p>
        </w:tc>
        <w:tc>
          <w:tcPr>
            <w:tcW w:w="2837"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Удельный вес численности обучающихся, участвующих в спортивных конкурсах, турни-</w:t>
            </w:r>
            <w:proofErr w:type="spellStart"/>
            <w:r w:rsidRPr="001F6012">
              <w:rPr>
                <w:rFonts w:ascii="Times New Roman" w:hAnsi="Times New Roman" w:cs="Times New Roman"/>
                <w:color w:val="00000A"/>
                <w:kern w:val="2"/>
                <w:sz w:val="20"/>
                <w:szCs w:val="20"/>
                <w:lang w:eastAsia="ar-SA"/>
              </w:rPr>
              <w:t>рах</w:t>
            </w:r>
            <w:proofErr w:type="spellEnd"/>
            <w:r w:rsidRPr="001F6012">
              <w:rPr>
                <w:rFonts w:ascii="Times New Roman" w:hAnsi="Times New Roman" w:cs="Times New Roman"/>
                <w:color w:val="00000A"/>
                <w:kern w:val="2"/>
                <w:sz w:val="20"/>
                <w:szCs w:val="20"/>
                <w:lang w:eastAsia="ar-SA"/>
              </w:rPr>
              <w:t xml:space="preserve"> и конкурсах различного уровня к общему количеству детей, посещающих </w:t>
            </w:r>
            <w:proofErr w:type="spellStart"/>
            <w:r w:rsidRPr="001F6012">
              <w:rPr>
                <w:rFonts w:ascii="Times New Roman" w:hAnsi="Times New Roman" w:cs="Times New Roman"/>
                <w:color w:val="00000A"/>
                <w:kern w:val="2"/>
                <w:sz w:val="20"/>
                <w:szCs w:val="20"/>
                <w:lang w:eastAsia="ar-SA"/>
              </w:rPr>
              <w:t>образова</w:t>
            </w:r>
            <w:proofErr w:type="spellEnd"/>
            <w:r w:rsidRPr="001F6012">
              <w:rPr>
                <w:rFonts w:ascii="Times New Roman" w:hAnsi="Times New Roman" w:cs="Times New Roman"/>
                <w:color w:val="00000A"/>
                <w:kern w:val="2"/>
                <w:sz w:val="20"/>
                <w:szCs w:val="20"/>
                <w:lang w:eastAsia="ar-SA"/>
              </w:rPr>
              <w:t>-тельные организации</w:t>
            </w:r>
          </w:p>
        </w:tc>
        <w:tc>
          <w:tcPr>
            <w:tcW w:w="1133"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lang w:eastAsia="ar-SA"/>
              </w:rPr>
              <w:t>Отчет ДЮСШ и ЦДТ по МЗ</w:t>
            </w:r>
          </w:p>
        </w:tc>
        <w:tc>
          <w:tcPr>
            <w:tcW w:w="567"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850"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42</w:t>
            </w:r>
          </w:p>
        </w:tc>
        <w:tc>
          <w:tcPr>
            <w:tcW w:w="710" w:type="dxa"/>
            <w:tcBorders>
              <w:top w:val="single" w:sz="4" w:space="0" w:color="000080"/>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9,6</w:t>
            </w:r>
          </w:p>
        </w:tc>
        <w:tc>
          <w:tcPr>
            <w:tcW w:w="978" w:type="dxa"/>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eastAsia="Calibri" w:hAnsi="Times New Roman" w:cs="Times New Roman"/>
                <w:color w:val="00000A"/>
                <w:kern w:val="2"/>
              </w:rPr>
              <w:t>22,9</w:t>
            </w:r>
          </w:p>
        </w:tc>
        <w:tc>
          <w:tcPr>
            <w:tcW w:w="3133" w:type="dxa"/>
            <w:gridSpan w:val="2"/>
            <w:tcBorders>
              <w:top w:val="single" w:sz="4" w:space="0" w:color="000080"/>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right"/>
              <w:rPr>
                <w:rFonts w:ascii="Times New Roman" w:hAnsi="Times New Roman" w:cs="Times New Roman"/>
                <w:bCs/>
                <w:color w:val="00000A"/>
                <w:kern w:val="2"/>
                <w:sz w:val="20"/>
                <w:szCs w:val="20"/>
                <w:lang w:eastAsia="ar-SA"/>
              </w:rPr>
            </w:pPr>
          </w:p>
          <w:p w:rsidR="001F6012" w:rsidRPr="001F6012" w:rsidRDefault="001F6012" w:rsidP="00140188">
            <w:pPr>
              <w:snapToGrid w:val="0"/>
              <w:spacing w:after="0" w:line="240" w:lineRule="auto"/>
              <w:jc w:val="right"/>
              <w:rPr>
                <w:rFonts w:ascii="Times New Roman" w:hAnsi="Times New Roman" w:cs="Times New Roman"/>
                <w:bCs/>
                <w:color w:val="00000A"/>
                <w:kern w:val="2"/>
                <w:sz w:val="20"/>
                <w:szCs w:val="20"/>
                <w:lang w:eastAsia="ar-SA"/>
              </w:rPr>
            </w:pPr>
            <w:r w:rsidRPr="001F6012">
              <w:rPr>
                <w:rFonts w:ascii="Times New Roman" w:hAnsi="Times New Roman" w:cs="Times New Roman"/>
                <w:bCs/>
                <w:color w:val="00000A"/>
                <w:kern w:val="2"/>
                <w:sz w:val="20"/>
                <w:szCs w:val="20"/>
                <w:lang w:eastAsia="ar-SA"/>
              </w:rPr>
              <w:t xml:space="preserve">333 участника из </w:t>
            </w:r>
          </w:p>
          <w:p w:rsidR="001F6012" w:rsidRPr="001F6012" w:rsidRDefault="001F6012" w:rsidP="00140188">
            <w:pPr>
              <w:snapToGrid w:val="0"/>
              <w:spacing w:after="0" w:line="240" w:lineRule="auto"/>
              <w:jc w:val="right"/>
              <w:rPr>
                <w:rFonts w:ascii="Times New Roman" w:hAnsi="Times New Roman" w:cs="Times New Roman"/>
                <w:bCs/>
                <w:color w:val="00000A"/>
                <w:kern w:val="2"/>
                <w:sz w:val="20"/>
                <w:szCs w:val="20"/>
                <w:lang w:eastAsia="ar-SA"/>
              </w:rPr>
            </w:pPr>
            <w:r w:rsidRPr="001F6012">
              <w:rPr>
                <w:rFonts w:ascii="Times New Roman" w:hAnsi="Times New Roman" w:cs="Times New Roman"/>
                <w:bCs/>
                <w:color w:val="00000A"/>
                <w:kern w:val="2"/>
                <w:sz w:val="20"/>
                <w:szCs w:val="20"/>
                <w:lang w:eastAsia="ar-SA"/>
              </w:rPr>
              <w:t xml:space="preserve">3437 обучающихся; большинство мероприятий </w:t>
            </w:r>
          </w:p>
          <w:p w:rsidR="001F6012" w:rsidRPr="001F6012" w:rsidRDefault="001F6012" w:rsidP="00140188">
            <w:pPr>
              <w:snapToGrid w:val="0"/>
              <w:spacing w:after="0" w:line="240" w:lineRule="auto"/>
              <w:jc w:val="right"/>
              <w:rPr>
                <w:rFonts w:ascii="Times New Roman" w:hAnsi="Times New Roman" w:cs="Times New Roman"/>
                <w:bCs/>
                <w:color w:val="00000A"/>
                <w:kern w:val="2"/>
                <w:sz w:val="20"/>
                <w:szCs w:val="20"/>
                <w:lang w:eastAsia="ar-SA"/>
              </w:rPr>
            </w:pPr>
            <w:r w:rsidRPr="001F6012">
              <w:rPr>
                <w:rFonts w:ascii="Times New Roman" w:hAnsi="Times New Roman" w:cs="Times New Roman"/>
                <w:bCs/>
                <w:color w:val="00000A"/>
                <w:kern w:val="2"/>
                <w:sz w:val="20"/>
                <w:szCs w:val="20"/>
                <w:lang w:eastAsia="ar-SA"/>
              </w:rPr>
              <w:t xml:space="preserve">было отменено </w:t>
            </w:r>
          </w:p>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в связи с пандемией</w:t>
            </w:r>
          </w:p>
        </w:tc>
      </w:tr>
      <w:tr w:rsidR="001F6012" w:rsidRPr="001F6012" w:rsidTr="00F11A6A">
        <w:trPr>
          <w:trHeight w:val="404"/>
        </w:trPr>
        <w:tc>
          <w:tcPr>
            <w:tcW w:w="566"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lang w:eastAsia="ar-SA"/>
              </w:rPr>
              <w:t>7</w:t>
            </w:r>
          </w:p>
        </w:tc>
        <w:tc>
          <w:tcPr>
            <w:tcW w:w="2837"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highlight w:val="white"/>
              </w:rPr>
              <w:t xml:space="preserve">Доля детей в возрасте от 5 до 18 лет, охваченных дополни-тельными </w:t>
            </w:r>
            <w:proofErr w:type="spellStart"/>
            <w:r w:rsidRPr="001F6012">
              <w:rPr>
                <w:rFonts w:ascii="Times New Roman" w:hAnsi="Times New Roman" w:cs="Times New Roman"/>
                <w:color w:val="000000"/>
                <w:kern w:val="2"/>
                <w:sz w:val="20"/>
                <w:szCs w:val="20"/>
                <w:highlight w:val="white"/>
              </w:rPr>
              <w:t>общеобразователь-ными</w:t>
            </w:r>
            <w:proofErr w:type="spellEnd"/>
            <w:r w:rsidRPr="001F6012">
              <w:rPr>
                <w:rFonts w:ascii="Times New Roman" w:hAnsi="Times New Roman" w:cs="Times New Roman"/>
                <w:color w:val="000000"/>
                <w:kern w:val="2"/>
                <w:sz w:val="20"/>
                <w:szCs w:val="20"/>
                <w:highlight w:val="white"/>
              </w:rPr>
              <w:t xml:space="preserve"> программами </w:t>
            </w:r>
            <w:proofErr w:type="spellStart"/>
            <w:r w:rsidRPr="001F6012">
              <w:rPr>
                <w:rFonts w:ascii="Times New Roman" w:hAnsi="Times New Roman" w:cs="Times New Roman"/>
                <w:color w:val="000000"/>
                <w:kern w:val="2"/>
                <w:sz w:val="20"/>
                <w:szCs w:val="20"/>
                <w:highlight w:val="white"/>
              </w:rPr>
              <w:t>техни</w:t>
            </w:r>
            <w:proofErr w:type="spellEnd"/>
            <w:r w:rsidRPr="001F6012">
              <w:rPr>
                <w:rFonts w:ascii="Times New Roman" w:hAnsi="Times New Roman" w:cs="Times New Roman"/>
                <w:color w:val="000000"/>
                <w:kern w:val="2"/>
                <w:sz w:val="20"/>
                <w:szCs w:val="20"/>
                <w:highlight w:val="white"/>
              </w:rPr>
              <w:t xml:space="preserve">-ческой и </w:t>
            </w:r>
            <w:proofErr w:type="gramStart"/>
            <w:r w:rsidRPr="001F6012">
              <w:rPr>
                <w:rFonts w:ascii="Times New Roman" w:hAnsi="Times New Roman" w:cs="Times New Roman"/>
                <w:color w:val="000000"/>
                <w:kern w:val="2"/>
                <w:sz w:val="20"/>
                <w:szCs w:val="20"/>
                <w:highlight w:val="white"/>
              </w:rPr>
              <w:t>естественнонаучной</w:t>
            </w:r>
            <w:proofErr w:type="gramEnd"/>
            <w:r w:rsidRPr="001F6012">
              <w:rPr>
                <w:rFonts w:ascii="Times New Roman" w:hAnsi="Times New Roman" w:cs="Times New Roman"/>
                <w:color w:val="000000"/>
                <w:kern w:val="2"/>
                <w:sz w:val="20"/>
                <w:szCs w:val="20"/>
                <w:highlight w:val="white"/>
              </w:rPr>
              <w:t xml:space="preserve"> направленностей</w:t>
            </w:r>
          </w:p>
          <w:p w:rsidR="001F6012" w:rsidRPr="001F6012" w:rsidRDefault="001F6012" w:rsidP="00140188">
            <w:pPr>
              <w:snapToGrid w:val="0"/>
              <w:spacing w:after="0" w:line="240" w:lineRule="auto"/>
              <w:rPr>
                <w:rFonts w:ascii="Times New Roman" w:hAnsi="Times New Roman" w:cs="Times New Roman"/>
                <w:color w:val="000000"/>
                <w:kern w:val="2"/>
                <w:sz w:val="20"/>
                <w:szCs w:val="20"/>
                <w:lang w:eastAsia="ar-SA"/>
              </w:rPr>
            </w:pPr>
          </w:p>
        </w:tc>
        <w:tc>
          <w:tcPr>
            <w:tcW w:w="1133"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lang w:eastAsia="ar-SA"/>
              </w:rPr>
              <w:t>Данные системы Навигатор</w:t>
            </w:r>
          </w:p>
        </w:tc>
        <w:tc>
          <w:tcPr>
            <w:tcW w:w="567"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850"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18</w:t>
            </w:r>
          </w:p>
        </w:tc>
        <w:tc>
          <w:tcPr>
            <w:tcW w:w="710"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35</w:t>
            </w:r>
          </w:p>
        </w:tc>
        <w:tc>
          <w:tcPr>
            <w:tcW w:w="978" w:type="dxa"/>
            <w:tcBorders>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194,4</w:t>
            </w:r>
          </w:p>
          <w:p w:rsidR="001F6012" w:rsidRPr="001F6012" w:rsidRDefault="001F6012" w:rsidP="00140188">
            <w:pPr>
              <w:snapToGrid w:val="0"/>
              <w:spacing w:after="0" w:line="240" w:lineRule="auto"/>
              <w:jc w:val="right"/>
              <w:rPr>
                <w:rFonts w:ascii="Times New Roman" w:hAnsi="Times New Roman" w:cs="Times New Roman"/>
                <w:bCs/>
                <w:color w:val="00000A"/>
                <w:kern w:val="2"/>
                <w:sz w:val="20"/>
                <w:szCs w:val="20"/>
                <w:lang w:eastAsia="ar-SA"/>
              </w:rPr>
            </w:pPr>
          </w:p>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p>
        </w:tc>
        <w:tc>
          <w:tcPr>
            <w:tcW w:w="3133" w:type="dxa"/>
            <w:gridSpan w:val="2"/>
            <w:tcBorders>
              <w:left w:val="single" w:sz="4" w:space="0" w:color="auto"/>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right"/>
              <w:rPr>
                <w:rFonts w:ascii="Times New Roman" w:hAnsi="Times New Roman" w:cs="Times New Roman"/>
                <w:bCs/>
                <w:color w:val="00000A"/>
                <w:kern w:val="2"/>
                <w:sz w:val="20"/>
                <w:szCs w:val="20"/>
                <w:lang w:eastAsia="ar-SA"/>
              </w:rPr>
            </w:pPr>
            <w:r w:rsidRPr="001F6012">
              <w:rPr>
                <w:rFonts w:ascii="Times New Roman" w:hAnsi="Times New Roman" w:cs="Times New Roman"/>
                <w:bCs/>
                <w:color w:val="00000A"/>
                <w:kern w:val="2"/>
                <w:sz w:val="20"/>
                <w:szCs w:val="20"/>
                <w:lang w:eastAsia="ar-SA"/>
              </w:rPr>
              <w:t xml:space="preserve">Увеличение охвата </w:t>
            </w:r>
          </w:p>
          <w:p w:rsidR="001F6012" w:rsidRPr="001F6012" w:rsidRDefault="001F6012" w:rsidP="00140188">
            <w:pPr>
              <w:snapToGrid w:val="0"/>
              <w:spacing w:after="0" w:line="240" w:lineRule="auto"/>
              <w:jc w:val="right"/>
              <w:rPr>
                <w:rFonts w:ascii="Times New Roman" w:hAnsi="Times New Roman" w:cs="Times New Roman"/>
                <w:bCs/>
                <w:color w:val="00000A"/>
                <w:kern w:val="2"/>
                <w:sz w:val="20"/>
                <w:szCs w:val="20"/>
                <w:lang w:eastAsia="ar-SA"/>
              </w:rPr>
            </w:pPr>
            <w:r w:rsidRPr="001F6012">
              <w:rPr>
                <w:rFonts w:ascii="Times New Roman" w:hAnsi="Times New Roman" w:cs="Times New Roman"/>
                <w:bCs/>
                <w:color w:val="00000A"/>
                <w:kern w:val="2"/>
                <w:sz w:val="20"/>
                <w:szCs w:val="20"/>
                <w:lang w:eastAsia="ar-SA"/>
              </w:rPr>
              <w:t>в связи с открытием</w:t>
            </w:r>
          </w:p>
          <w:p w:rsidR="001F6012" w:rsidRPr="001F6012" w:rsidRDefault="001F6012" w:rsidP="00140188">
            <w:pPr>
              <w:snapToGrid w:val="0"/>
              <w:spacing w:after="0" w:line="240" w:lineRule="auto"/>
              <w:jc w:val="right"/>
              <w:rPr>
                <w:rFonts w:ascii="Times New Roman" w:hAnsi="Times New Roman" w:cs="Times New Roman"/>
                <w:bCs/>
                <w:color w:val="00000A"/>
                <w:kern w:val="2"/>
                <w:sz w:val="20"/>
                <w:szCs w:val="20"/>
                <w:lang w:eastAsia="ar-SA"/>
              </w:rPr>
            </w:pPr>
            <w:r w:rsidRPr="001F6012">
              <w:rPr>
                <w:rFonts w:ascii="Times New Roman" w:hAnsi="Times New Roman" w:cs="Times New Roman"/>
                <w:bCs/>
                <w:color w:val="00000A"/>
                <w:kern w:val="2"/>
                <w:sz w:val="20"/>
                <w:szCs w:val="20"/>
                <w:lang w:eastAsia="ar-SA"/>
              </w:rPr>
              <w:t xml:space="preserve"> Центров «Точка роста» </w:t>
            </w:r>
          </w:p>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(1337 из 3787</w:t>
            </w:r>
          </w:p>
        </w:tc>
      </w:tr>
      <w:tr w:rsidR="001F6012" w:rsidRPr="001F6012" w:rsidTr="00F11A6A">
        <w:trPr>
          <w:trHeight w:val="404"/>
        </w:trPr>
        <w:tc>
          <w:tcPr>
            <w:tcW w:w="566"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lang w:eastAsia="ar-SA"/>
              </w:rPr>
              <w:t>8</w:t>
            </w:r>
          </w:p>
        </w:tc>
        <w:tc>
          <w:tcPr>
            <w:tcW w:w="2837"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highlight w:val="white"/>
              </w:rPr>
              <w:t xml:space="preserve">Количество разработанных и внедренных </w:t>
            </w:r>
            <w:proofErr w:type="spellStart"/>
            <w:r w:rsidRPr="001F6012">
              <w:rPr>
                <w:rFonts w:ascii="Times New Roman" w:hAnsi="Times New Roman" w:cs="Times New Roman"/>
                <w:color w:val="000000"/>
                <w:kern w:val="2"/>
                <w:sz w:val="20"/>
                <w:szCs w:val="20"/>
                <w:highlight w:val="white"/>
              </w:rPr>
              <w:t>разноуровневых</w:t>
            </w:r>
            <w:proofErr w:type="spellEnd"/>
            <w:r w:rsidRPr="001F6012">
              <w:rPr>
                <w:rFonts w:ascii="Times New Roman" w:hAnsi="Times New Roman" w:cs="Times New Roman"/>
                <w:color w:val="000000"/>
                <w:kern w:val="2"/>
                <w:sz w:val="20"/>
                <w:szCs w:val="20"/>
                <w:highlight w:val="white"/>
              </w:rPr>
              <w:t xml:space="preserve"> (ознакомительный, базовый, продвинутый) программ дополнительного образования.</w:t>
            </w:r>
          </w:p>
        </w:tc>
        <w:tc>
          <w:tcPr>
            <w:tcW w:w="1133"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lang w:eastAsia="ar-SA"/>
              </w:rPr>
              <w:t>Данные системы Навигатор, реестр дополнительных общеразвивающих программ (утвержден 04.12.2020 года руководителем РМЦ РЦ ДОД)</w:t>
            </w:r>
          </w:p>
        </w:tc>
        <w:tc>
          <w:tcPr>
            <w:tcW w:w="567"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Ед.</w:t>
            </w:r>
          </w:p>
        </w:tc>
        <w:tc>
          <w:tcPr>
            <w:tcW w:w="850"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2</w:t>
            </w:r>
          </w:p>
        </w:tc>
        <w:tc>
          <w:tcPr>
            <w:tcW w:w="710"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2</w:t>
            </w:r>
          </w:p>
        </w:tc>
        <w:tc>
          <w:tcPr>
            <w:tcW w:w="978" w:type="dxa"/>
            <w:tcBorders>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eastAsia="Calibri" w:hAnsi="Times New Roman" w:cs="Times New Roman"/>
                <w:color w:val="00000A"/>
                <w:kern w:val="2"/>
              </w:rPr>
              <w:t>100</w:t>
            </w:r>
          </w:p>
        </w:tc>
        <w:tc>
          <w:tcPr>
            <w:tcW w:w="3133" w:type="dxa"/>
            <w:gridSpan w:val="2"/>
            <w:tcBorders>
              <w:left w:val="single" w:sz="4" w:space="0" w:color="auto"/>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p>
        </w:tc>
      </w:tr>
      <w:tr w:rsidR="001F6012" w:rsidRPr="001F6012" w:rsidTr="00F11A6A">
        <w:trPr>
          <w:trHeight w:val="404"/>
        </w:trPr>
        <w:tc>
          <w:tcPr>
            <w:tcW w:w="566"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lang w:eastAsia="ar-SA"/>
              </w:rPr>
              <w:t>9</w:t>
            </w:r>
          </w:p>
        </w:tc>
        <w:tc>
          <w:tcPr>
            <w:tcW w:w="2837"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highlight w:val="white"/>
              </w:rPr>
              <w:t xml:space="preserve"> Количество реализуемых дополнительных </w:t>
            </w:r>
            <w:proofErr w:type="spellStart"/>
            <w:r w:rsidRPr="001F6012">
              <w:rPr>
                <w:rFonts w:ascii="Times New Roman" w:hAnsi="Times New Roman" w:cs="Times New Roman"/>
                <w:color w:val="000000"/>
                <w:kern w:val="2"/>
                <w:sz w:val="20"/>
                <w:szCs w:val="20"/>
                <w:highlight w:val="white"/>
              </w:rPr>
              <w:t>общеобра-зовательных</w:t>
            </w:r>
            <w:proofErr w:type="spellEnd"/>
            <w:r w:rsidRPr="001F6012">
              <w:rPr>
                <w:rFonts w:ascii="Times New Roman" w:hAnsi="Times New Roman" w:cs="Times New Roman"/>
                <w:color w:val="000000"/>
                <w:kern w:val="2"/>
                <w:sz w:val="20"/>
                <w:szCs w:val="20"/>
                <w:highlight w:val="white"/>
              </w:rPr>
              <w:t xml:space="preserve"> программ в сетевой форме с </w:t>
            </w:r>
            <w:proofErr w:type="spellStart"/>
            <w:r w:rsidRPr="001F6012">
              <w:rPr>
                <w:rFonts w:ascii="Times New Roman" w:hAnsi="Times New Roman" w:cs="Times New Roman"/>
                <w:color w:val="000000"/>
                <w:kern w:val="2"/>
                <w:sz w:val="20"/>
                <w:szCs w:val="20"/>
                <w:highlight w:val="white"/>
              </w:rPr>
              <w:t>исполь-зованием</w:t>
            </w:r>
            <w:proofErr w:type="spellEnd"/>
            <w:r w:rsidRPr="001F6012">
              <w:rPr>
                <w:rFonts w:ascii="Times New Roman" w:hAnsi="Times New Roman" w:cs="Times New Roman"/>
                <w:color w:val="000000"/>
                <w:kern w:val="2"/>
                <w:sz w:val="20"/>
                <w:szCs w:val="20"/>
                <w:highlight w:val="white"/>
              </w:rPr>
              <w:t xml:space="preserve"> ресурсов </w:t>
            </w:r>
            <w:proofErr w:type="spellStart"/>
            <w:r w:rsidRPr="001F6012">
              <w:rPr>
                <w:rFonts w:ascii="Times New Roman" w:hAnsi="Times New Roman" w:cs="Times New Roman"/>
                <w:color w:val="000000"/>
                <w:kern w:val="2"/>
                <w:sz w:val="20"/>
                <w:szCs w:val="20"/>
                <w:highlight w:val="white"/>
              </w:rPr>
              <w:t>образова</w:t>
            </w:r>
            <w:proofErr w:type="spellEnd"/>
            <w:r w:rsidRPr="001F6012">
              <w:rPr>
                <w:rFonts w:ascii="Times New Roman" w:hAnsi="Times New Roman" w:cs="Times New Roman"/>
                <w:color w:val="000000"/>
                <w:kern w:val="2"/>
                <w:sz w:val="20"/>
                <w:szCs w:val="20"/>
                <w:highlight w:val="white"/>
              </w:rPr>
              <w:t>-тельных организаций</w:t>
            </w:r>
          </w:p>
        </w:tc>
        <w:tc>
          <w:tcPr>
            <w:tcW w:w="1133"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lang w:eastAsia="ar-SA"/>
              </w:rPr>
              <w:t xml:space="preserve">Договор о сетевом взаимодействии </w:t>
            </w:r>
          </w:p>
        </w:tc>
        <w:tc>
          <w:tcPr>
            <w:tcW w:w="567"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Ед.</w:t>
            </w:r>
          </w:p>
        </w:tc>
        <w:tc>
          <w:tcPr>
            <w:tcW w:w="850"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1</w:t>
            </w:r>
          </w:p>
        </w:tc>
        <w:tc>
          <w:tcPr>
            <w:tcW w:w="710"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2</w:t>
            </w:r>
          </w:p>
        </w:tc>
        <w:tc>
          <w:tcPr>
            <w:tcW w:w="978" w:type="dxa"/>
            <w:tcBorders>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eastAsia="Calibri" w:hAnsi="Times New Roman" w:cs="Times New Roman"/>
                <w:color w:val="00000A"/>
                <w:kern w:val="2"/>
              </w:rPr>
              <w:t>200</w:t>
            </w:r>
          </w:p>
        </w:tc>
        <w:tc>
          <w:tcPr>
            <w:tcW w:w="3133" w:type="dxa"/>
            <w:gridSpan w:val="2"/>
            <w:tcBorders>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right"/>
              <w:rPr>
                <w:rFonts w:ascii="Times New Roman" w:hAnsi="Times New Roman" w:cs="Times New Roman"/>
                <w:bCs/>
                <w:color w:val="00000A"/>
                <w:kern w:val="2"/>
                <w:sz w:val="20"/>
                <w:szCs w:val="20"/>
                <w:lang w:eastAsia="ar-SA"/>
              </w:rPr>
            </w:pPr>
          </w:p>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Договор о сетевом взаимодействии между СОШ №9 и 10 №1 от 20.10.2020 года, между СОШ №8 и 6 №1 от 19.10.2020 года</w:t>
            </w:r>
          </w:p>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Увеличение  в связи с открытием Центров «Точка роста»</w:t>
            </w:r>
          </w:p>
        </w:tc>
      </w:tr>
      <w:tr w:rsidR="001F6012" w:rsidRPr="001F6012" w:rsidTr="00F11A6A">
        <w:trPr>
          <w:trHeight w:val="404"/>
        </w:trPr>
        <w:tc>
          <w:tcPr>
            <w:tcW w:w="566"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lang w:eastAsia="ar-SA"/>
              </w:rPr>
              <w:t>10</w:t>
            </w:r>
          </w:p>
        </w:tc>
        <w:tc>
          <w:tcPr>
            <w:tcW w:w="2837"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hAnsi="Times New Roman" w:cs="Times New Roman"/>
                <w:color w:val="000000"/>
                <w:kern w:val="2"/>
                <w:sz w:val="20"/>
                <w:szCs w:val="20"/>
                <w:lang w:eastAsia="ar-SA"/>
              </w:rPr>
            </w:pPr>
            <w:r w:rsidRPr="001F6012">
              <w:rPr>
                <w:rFonts w:ascii="Times New Roman" w:hAnsi="Times New Roman" w:cs="Times New Roman"/>
                <w:color w:val="000000"/>
                <w:kern w:val="2"/>
                <w:sz w:val="20"/>
                <w:szCs w:val="20"/>
                <w:highlight w:val="white"/>
              </w:rPr>
              <w:t xml:space="preserve">Количество разработанных и внедренных дистанционных курсов дополнительного образования детей. (не менее 3 программ по каждой </w:t>
            </w:r>
            <w:proofErr w:type="spellStart"/>
            <w:r w:rsidRPr="001F6012">
              <w:rPr>
                <w:rFonts w:ascii="Times New Roman" w:hAnsi="Times New Roman" w:cs="Times New Roman"/>
                <w:color w:val="000000"/>
                <w:kern w:val="2"/>
                <w:sz w:val="20"/>
                <w:szCs w:val="20"/>
                <w:highlight w:val="white"/>
              </w:rPr>
              <w:t>направ-ленности</w:t>
            </w:r>
            <w:proofErr w:type="spellEnd"/>
            <w:r w:rsidRPr="001F6012">
              <w:rPr>
                <w:rFonts w:ascii="Times New Roman" w:hAnsi="Times New Roman" w:cs="Times New Roman"/>
                <w:color w:val="000000"/>
                <w:kern w:val="2"/>
                <w:sz w:val="20"/>
                <w:szCs w:val="20"/>
                <w:highlight w:val="white"/>
              </w:rPr>
              <w:t xml:space="preserve"> ДОД, за </w:t>
            </w:r>
            <w:proofErr w:type="spellStart"/>
            <w:r w:rsidRPr="001F6012">
              <w:rPr>
                <w:rFonts w:ascii="Times New Roman" w:hAnsi="Times New Roman" w:cs="Times New Roman"/>
                <w:color w:val="000000"/>
                <w:kern w:val="2"/>
                <w:sz w:val="20"/>
                <w:szCs w:val="20"/>
                <w:highlight w:val="white"/>
              </w:rPr>
              <w:t>исключе-нием</w:t>
            </w:r>
            <w:proofErr w:type="spellEnd"/>
            <w:r w:rsidRPr="001F6012">
              <w:rPr>
                <w:rFonts w:ascii="Times New Roman" w:hAnsi="Times New Roman" w:cs="Times New Roman"/>
                <w:color w:val="000000"/>
                <w:kern w:val="2"/>
                <w:sz w:val="20"/>
                <w:szCs w:val="20"/>
                <w:highlight w:val="white"/>
              </w:rPr>
              <w:t xml:space="preserve"> физкультурно-</w:t>
            </w:r>
            <w:proofErr w:type="spellStart"/>
            <w:r w:rsidRPr="001F6012">
              <w:rPr>
                <w:rFonts w:ascii="Times New Roman" w:hAnsi="Times New Roman" w:cs="Times New Roman"/>
                <w:color w:val="000000"/>
                <w:kern w:val="2"/>
                <w:sz w:val="20"/>
                <w:szCs w:val="20"/>
                <w:highlight w:val="white"/>
              </w:rPr>
              <w:t>спортив</w:t>
            </w:r>
            <w:proofErr w:type="spellEnd"/>
            <w:r w:rsidRPr="001F6012">
              <w:rPr>
                <w:rFonts w:ascii="Times New Roman" w:hAnsi="Times New Roman" w:cs="Times New Roman"/>
                <w:color w:val="000000"/>
                <w:kern w:val="2"/>
                <w:sz w:val="20"/>
                <w:szCs w:val="20"/>
                <w:highlight w:val="white"/>
              </w:rPr>
              <w:t>-ной)</w:t>
            </w:r>
          </w:p>
        </w:tc>
        <w:tc>
          <w:tcPr>
            <w:tcW w:w="1133"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lang w:eastAsia="ar-SA"/>
              </w:rPr>
              <w:t>Утвержден-</w:t>
            </w:r>
            <w:proofErr w:type="spellStart"/>
            <w:r w:rsidRPr="001F6012">
              <w:rPr>
                <w:rFonts w:ascii="Times New Roman" w:hAnsi="Times New Roman" w:cs="Times New Roman"/>
                <w:color w:val="00000A"/>
                <w:kern w:val="2"/>
                <w:sz w:val="18"/>
                <w:szCs w:val="18"/>
                <w:lang w:eastAsia="ar-SA"/>
              </w:rPr>
              <w:t>ные</w:t>
            </w:r>
            <w:proofErr w:type="spellEnd"/>
            <w:r w:rsidRPr="001F6012">
              <w:rPr>
                <w:rFonts w:ascii="Times New Roman" w:hAnsi="Times New Roman" w:cs="Times New Roman"/>
                <w:color w:val="00000A"/>
                <w:kern w:val="2"/>
                <w:sz w:val="18"/>
                <w:szCs w:val="18"/>
                <w:lang w:eastAsia="ar-SA"/>
              </w:rPr>
              <w:t xml:space="preserve"> </w:t>
            </w:r>
            <w:proofErr w:type="spellStart"/>
            <w:r w:rsidRPr="001F6012">
              <w:rPr>
                <w:rFonts w:ascii="Times New Roman" w:hAnsi="Times New Roman" w:cs="Times New Roman"/>
                <w:color w:val="00000A"/>
                <w:kern w:val="2"/>
                <w:sz w:val="18"/>
                <w:szCs w:val="18"/>
                <w:lang w:eastAsia="ar-SA"/>
              </w:rPr>
              <w:t>прог-раммы</w:t>
            </w:r>
            <w:proofErr w:type="spellEnd"/>
            <w:r w:rsidRPr="001F6012">
              <w:rPr>
                <w:rFonts w:ascii="Times New Roman" w:hAnsi="Times New Roman" w:cs="Times New Roman"/>
                <w:color w:val="00000A"/>
                <w:kern w:val="2"/>
                <w:sz w:val="18"/>
                <w:szCs w:val="18"/>
                <w:lang w:eastAsia="ar-SA"/>
              </w:rPr>
              <w:t xml:space="preserve"> курсов</w:t>
            </w:r>
          </w:p>
        </w:tc>
        <w:tc>
          <w:tcPr>
            <w:tcW w:w="567"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Ед.</w:t>
            </w:r>
          </w:p>
        </w:tc>
        <w:tc>
          <w:tcPr>
            <w:tcW w:w="850"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12</w:t>
            </w:r>
          </w:p>
        </w:tc>
        <w:tc>
          <w:tcPr>
            <w:tcW w:w="710"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12</w:t>
            </w:r>
          </w:p>
        </w:tc>
        <w:tc>
          <w:tcPr>
            <w:tcW w:w="978" w:type="dxa"/>
            <w:tcBorders>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eastAsia="Calibri" w:hAnsi="Times New Roman" w:cs="Times New Roman"/>
                <w:color w:val="00000A"/>
                <w:kern w:val="2"/>
              </w:rPr>
              <w:t>100</w:t>
            </w:r>
          </w:p>
        </w:tc>
        <w:tc>
          <w:tcPr>
            <w:tcW w:w="3133" w:type="dxa"/>
            <w:gridSpan w:val="2"/>
            <w:tcBorders>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right"/>
              <w:rPr>
                <w:rFonts w:ascii="Times New Roman" w:hAnsi="Times New Roman" w:cs="Times New Roman"/>
                <w:bCs/>
                <w:color w:val="00000A"/>
                <w:kern w:val="2"/>
                <w:sz w:val="20"/>
                <w:szCs w:val="20"/>
                <w:lang w:eastAsia="ar-SA"/>
              </w:rPr>
            </w:pPr>
          </w:p>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реестр дополнительных общеразвивающих программ (утвержден 04.12.2020 года руководителем РМЦ РЦ ДОД)</w:t>
            </w:r>
          </w:p>
        </w:tc>
      </w:tr>
      <w:tr w:rsidR="001F6012" w:rsidRPr="001F6012" w:rsidTr="00F11A6A">
        <w:trPr>
          <w:trHeight w:val="404"/>
        </w:trPr>
        <w:tc>
          <w:tcPr>
            <w:tcW w:w="566"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lang w:eastAsia="ar-SA"/>
              </w:rPr>
              <w:lastRenderedPageBreak/>
              <w:t>11</w:t>
            </w:r>
          </w:p>
        </w:tc>
        <w:tc>
          <w:tcPr>
            <w:tcW w:w="2837"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rPr>
                <w:rFonts w:ascii="Times New Roman" w:eastAsia="Calibri" w:hAnsi="Times New Roman" w:cs="Times New Roman"/>
                <w:color w:val="00000A"/>
                <w:kern w:val="2"/>
              </w:rPr>
            </w:pPr>
            <w:r w:rsidRPr="001F6012">
              <w:rPr>
                <w:rFonts w:ascii="Times New Roman" w:hAnsi="Times New Roman" w:cs="Times New Roman"/>
                <w:color w:val="000000"/>
                <w:kern w:val="2"/>
                <w:sz w:val="20"/>
                <w:szCs w:val="20"/>
                <w:highlight w:val="white"/>
                <w:lang w:eastAsia="ar-SA"/>
              </w:rPr>
              <w:t>Доля педагогических работников, прошедших добровольную независимую оценку квалификации.</w:t>
            </w:r>
          </w:p>
        </w:tc>
        <w:tc>
          <w:tcPr>
            <w:tcW w:w="1133"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ind w:left="-78" w:right="-108"/>
              <w:rPr>
                <w:rFonts w:ascii="Times New Roman" w:eastAsia="Calibri" w:hAnsi="Times New Roman" w:cs="Times New Roman"/>
                <w:color w:val="00000A"/>
                <w:kern w:val="2"/>
                <w:sz w:val="18"/>
                <w:szCs w:val="18"/>
              </w:rPr>
            </w:pPr>
            <w:r w:rsidRPr="001F6012">
              <w:rPr>
                <w:rFonts w:ascii="Times New Roman" w:hAnsi="Times New Roman" w:cs="Times New Roman"/>
                <w:color w:val="00000A"/>
                <w:kern w:val="2"/>
                <w:sz w:val="18"/>
                <w:szCs w:val="18"/>
                <w:lang w:eastAsia="ar-SA"/>
              </w:rPr>
              <w:t xml:space="preserve">Соглашение о реализации региональных проектов на территории </w:t>
            </w:r>
            <w:proofErr w:type="spellStart"/>
            <w:r w:rsidRPr="001F6012">
              <w:rPr>
                <w:rFonts w:ascii="Times New Roman" w:hAnsi="Times New Roman" w:cs="Times New Roman"/>
                <w:color w:val="00000A"/>
                <w:kern w:val="2"/>
                <w:sz w:val="18"/>
                <w:szCs w:val="18"/>
                <w:lang w:eastAsia="ar-SA"/>
              </w:rPr>
              <w:t>МОГиагинский</w:t>
            </w:r>
            <w:proofErr w:type="spellEnd"/>
            <w:r w:rsidRPr="001F6012">
              <w:rPr>
                <w:rFonts w:ascii="Times New Roman" w:hAnsi="Times New Roman" w:cs="Times New Roman"/>
                <w:color w:val="00000A"/>
                <w:kern w:val="2"/>
                <w:sz w:val="18"/>
                <w:szCs w:val="18"/>
                <w:lang w:eastAsia="ar-SA"/>
              </w:rPr>
              <w:t xml:space="preserve"> район» №12 от 30.06.2020 </w:t>
            </w:r>
          </w:p>
        </w:tc>
        <w:tc>
          <w:tcPr>
            <w:tcW w:w="567"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w:t>
            </w:r>
          </w:p>
        </w:tc>
        <w:tc>
          <w:tcPr>
            <w:tcW w:w="850"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color w:val="00000A"/>
                <w:kern w:val="2"/>
                <w:sz w:val="20"/>
                <w:szCs w:val="20"/>
                <w:lang w:eastAsia="ar-SA"/>
              </w:rPr>
              <w:t>0</w:t>
            </w:r>
          </w:p>
        </w:tc>
        <w:tc>
          <w:tcPr>
            <w:tcW w:w="710" w:type="dxa"/>
            <w:tcBorders>
              <w:left w:val="single" w:sz="4" w:space="0" w:color="000080"/>
              <w:bottom w:val="single" w:sz="4" w:space="0" w:color="000080"/>
            </w:tcBorders>
            <w:shd w:val="clear" w:color="auto" w:fill="FFFFFF"/>
          </w:tcPr>
          <w:p w:rsidR="001F6012" w:rsidRPr="001F6012" w:rsidRDefault="001F6012" w:rsidP="00140188">
            <w:pPr>
              <w:snapToGrid w:val="0"/>
              <w:spacing w:after="0" w:line="240" w:lineRule="auto"/>
              <w:jc w:val="center"/>
              <w:rPr>
                <w:rFonts w:ascii="Times New Roman" w:eastAsia="Calibri" w:hAnsi="Times New Roman" w:cs="Times New Roman"/>
                <w:color w:val="00000A"/>
                <w:kern w:val="2"/>
              </w:rPr>
            </w:pPr>
            <w:r w:rsidRPr="001F6012">
              <w:rPr>
                <w:rFonts w:ascii="Times New Roman" w:hAnsi="Times New Roman" w:cs="Times New Roman"/>
                <w:bCs/>
                <w:color w:val="00000A"/>
                <w:kern w:val="2"/>
                <w:sz w:val="20"/>
                <w:szCs w:val="20"/>
                <w:lang w:eastAsia="ar-SA"/>
              </w:rPr>
              <w:t>0</w:t>
            </w:r>
          </w:p>
        </w:tc>
        <w:tc>
          <w:tcPr>
            <w:tcW w:w="978" w:type="dxa"/>
            <w:tcBorders>
              <w:left w:val="single" w:sz="4" w:space="0" w:color="000080"/>
              <w:bottom w:val="single" w:sz="4" w:space="0" w:color="000080"/>
              <w:right w:val="single" w:sz="4" w:space="0" w:color="auto"/>
            </w:tcBorders>
            <w:shd w:val="clear" w:color="auto" w:fill="FFFFFF"/>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p>
        </w:tc>
        <w:tc>
          <w:tcPr>
            <w:tcW w:w="3133" w:type="dxa"/>
            <w:gridSpan w:val="2"/>
            <w:tcBorders>
              <w:left w:val="single" w:sz="4" w:space="0" w:color="auto"/>
              <w:bottom w:val="single" w:sz="4" w:space="0" w:color="000080"/>
              <w:right w:val="single" w:sz="4" w:space="0" w:color="000080"/>
            </w:tcBorders>
            <w:shd w:val="clear" w:color="auto" w:fill="FFFFFF"/>
          </w:tcPr>
          <w:p w:rsidR="001F6012" w:rsidRPr="001F6012" w:rsidRDefault="001F6012" w:rsidP="00140188">
            <w:pPr>
              <w:snapToGrid w:val="0"/>
              <w:spacing w:after="0" w:line="240" w:lineRule="auto"/>
              <w:jc w:val="right"/>
              <w:rPr>
                <w:rFonts w:ascii="Times New Roman" w:eastAsia="Calibri" w:hAnsi="Times New Roman" w:cs="Times New Roman"/>
                <w:color w:val="00000A"/>
                <w:kern w:val="2"/>
              </w:rPr>
            </w:pPr>
          </w:p>
        </w:tc>
      </w:tr>
    </w:tbl>
    <w:p w:rsidR="001F6012" w:rsidRPr="001F6012" w:rsidRDefault="001F6012" w:rsidP="00140188">
      <w:pPr>
        <w:pStyle w:val="Standard"/>
        <w:tabs>
          <w:tab w:val="left" w:pos="183"/>
        </w:tabs>
        <w:jc w:val="both"/>
        <w:rPr>
          <w:rFonts w:eastAsia="Lucida Sans Unicode" w:cs="Times New Roman"/>
          <w:iCs/>
          <w:color w:val="000000"/>
          <w:sz w:val="28"/>
          <w:szCs w:val="28"/>
        </w:rPr>
      </w:pPr>
      <w:r w:rsidRPr="001F6012">
        <w:rPr>
          <w:rFonts w:eastAsia="Lucida Sans Unicode" w:cs="Times New Roman"/>
          <w:iCs/>
          <w:color w:val="000000"/>
          <w:sz w:val="28"/>
          <w:szCs w:val="28"/>
        </w:rPr>
        <w:tab/>
      </w:r>
      <w:r w:rsidRPr="001F6012">
        <w:rPr>
          <w:rFonts w:eastAsia="Lucida Sans Unicode" w:cs="Times New Roman"/>
          <w:iCs/>
          <w:color w:val="000000"/>
          <w:sz w:val="28"/>
          <w:szCs w:val="28"/>
        </w:rPr>
        <w:tab/>
      </w:r>
    </w:p>
    <w:p w:rsidR="001F6012" w:rsidRDefault="001F6012" w:rsidP="00140188">
      <w:pPr>
        <w:pStyle w:val="Standard"/>
        <w:tabs>
          <w:tab w:val="left" w:pos="183"/>
        </w:tabs>
        <w:jc w:val="both"/>
        <w:rPr>
          <w:rFonts w:eastAsia="Lucida Sans Unicode" w:cs="Times New Roman"/>
          <w:iCs/>
          <w:color w:val="000000"/>
          <w:sz w:val="26"/>
          <w:szCs w:val="26"/>
          <w:lang w:val="ru-RU"/>
        </w:rPr>
      </w:pPr>
      <w:r w:rsidRPr="001F6012">
        <w:rPr>
          <w:rFonts w:eastAsia="Lucida Sans Unicode" w:cs="Times New Roman"/>
          <w:iCs/>
          <w:color w:val="000000"/>
          <w:sz w:val="28"/>
          <w:szCs w:val="28"/>
        </w:rPr>
        <w:tab/>
      </w:r>
      <w:r w:rsidRPr="001F6012">
        <w:rPr>
          <w:rFonts w:eastAsia="Lucida Sans Unicode" w:cs="Times New Roman"/>
          <w:iCs/>
          <w:color w:val="000000"/>
          <w:sz w:val="28"/>
          <w:szCs w:val="28"/>
          <w:lang w:val="ru-RU"/>
        </w:rPr>
        <w:t xml:space="preserve">       </w:t>
      </w:r>
      <w:r w:rsidRPr="001F6012">
        <w:rPr>
          <w:rFonts w:eastAsia="Lucida Sans Unicode" w:cs="Times New Roman"/>
          <w:iCs/>
          <w:color w:val="000000"/>
          <w:sz w:val="26"/>
          <w:szCs w:val="26"/>
          <w:lang w:val="ru-RU"/>
        </w:rPr>
        <w:t>Ц</w:t>
      </w:r>
      <w:r w:rsidRPr="001F6012">
        <w:rPr>
          <w:rFonts w:eastAsia="Lucida Sans Unicode" w:cs="Times New Roman"/>
          <w:iCs/>
          <w:color w:val="000000"/>
          <w:sz w:val="26"/>
          <w:szCs w:val="26"/>
        </w:rPr>
        <w:t>ель</w:t>
      </w:r>
      <w:r w:rsidRPr="001F6012">
        <w:rPr>
          <w:rFonts w:eastAsia="Lucida Sans Unicode" w:cs="Times New Roman"/>
          <w:iCs/>
          <w:color w:val="000000"/>
          <w:sz w:val="26"/>
          <w:szCs w:val="26"/>
          <w:lang w:val="ru-RU"/>
        </w:rPr>
        <w:t>ю</w:t>
      </w:r>
      <w:r w:rsidRPr="001F6012">
        <w:rPr>
          <w:rFonts w:eastAsia="Lucida Sans Unicode" w:cs="Times New Roman"/>
          <w:iCs/>
          <w:color w:val="000000"/>
          <w:sz w:val="26"/>
          <w:szCs w:val="26"/>
        </w:rPr>
        <w:t xml:space="preserve"> подпрограммы «Организационное и методическое обеспечение реализации муниципальной программы» является создание</w:t>
      </w:r>
      <w:r w:rsidRPr="001F6012">
        <w:rPr>
          <w:rFonts w:eastAsia="Lucida Sans Unicode" w:cs="Times New Roman"/>
          <w:color w:val="000000"/>
          <w:sz w:val="26"/>
          <w:szCs w:val="26"/>
        </w:rPr>
        <w:t xml:space="preserve"> условий для реализации муниципальной программы</w:t>
      </w:r>
      <w:r w:rsidRPr="001F6012">
        <w:rPr>
          <w:rFonts w:eastAsia="Lucida Sans Unicode" w:cs="Times New Roman"/>
          <w:color w:val="000000"/>
          <w:sz w:val="26"/>
          <w:szCs w:val="26"/>
          <w:lang w:val="ru-RU"/>
        </w:rPr>
        <w:t xml:space="preserve"> </w:t>
      </w:r>
      <w:r w:rsidRPr="001F6012">
        <w:rPr>
          <w:rFonts w:cs="Times New Roman"/>
          <w:bCs/>
          <w:sz w:val="26"/>
          <w:szCs w:val="26"/>
          <w:lang w:eastAsia="ar-SA"/>
        </w:rPr>
        <w:t>«</w:t>
      </w:r>
      <w:r w:rsidRPr="001F6012">
        <w:rPr>
          <w:rFonts w:cs="Times New Roman"/>
          <w:bCs/>
          <w:sz w:val="26"/>
          <w:szCs w:val="26"/>
          <w:lang w:val="ru-RU" w:eastAsia="ar-SA"/>
        </w:rPr>
        <w:t>Развитее образования</w:t>
      </w:r>
      <w:r w:rsidRPr="001F6012">
        <w:rPr>
          <w:rFonts w:cs="Times New Roman"/>
          <w:bCs/>
          <w:sz w:val="26"/>
          <w:szCs w:val="26"/>
          <w:lang w:eastAsia="ar-SA"/>
        </w:rPr>
        <w:t>»</w:t>
      </w:r>
      <w:r w:rsidRPr="001F6012">
        <w:rPr>
          <w:rFonts w:eastAsia="Lucida Sans Unicode" w:cs="Times New Roman"/>
          <w:color w:val="000000"/>
          <w:sz w:val="26"/>
          <w:szCs w:val="26"/>
        </w:rPr>
        <w:t>.</w:t>
      </w:r>
      <w:r w:rsidRPr="001F6012">
        <w:rPr>
          <w:rFonts w:eastAsia="Lucida Sans Unicode" w:cs="Times New Roman"/>
          <w:color w:val="000000"/>
          <w:sz w:val="26"/>
          <w:szCs w:val="26"/>
          <w:lang w:val="ru-RU"/>
        </w:rPr>
        <w:t xml:space="preserve">  В 2020 году в полном объеме проведены мероприятия по </w:t>
      </w:r>
      <w:r w:rsidRPr="001F6012">
        <w:rPr>
          <w:rFonts w:eastAsia="Lucida Sans Unicode" w:cs="Times New Roman"/>
          <w:iCs/>
          <w:color w:val="000000"/>
          <w:sz w:val="26"/>
          <w:szCs w:val="26"/>
        </w:rPr>
        <w:t>обеспечение реализации муниципальной программы</w:t>
      </w:r>
      <w:r w:rsidRPr="001F6012">
        <w:rPr>
          <w:rFonts w:eastAsia="Lucida Sans Unicode" w:cs="Times New Roman"/>
          <w:iCs/>
          <w:color w:val="000000"/>
          <w:sz w:val="26"/>
          <w:szCs w:val="26"/>
          <w:lang w:val="ru-RU"/>
        </w:rPr>
        <w:t>.</w:t>
      </w:r>
    </w:p>
    <w:p w:rsidR="001F6012" w:rsidRPr="001F6012" w:rsidRDefault="001F6012" w:rsidP="00140188">
      <w:pPr>
        <w:widowControl w:val="0"/>
        <w:spacing w:after="0" w:line="240" w:lineRule="auto"/>
        <w:ind w:firstLine="708"/>
        <w:jc w:val="both"/>
        <w:textAlignment w:val="baseline"/>
        <w:rPr>
          <w:rFonts w:ascii="Times New Roman" w:eastAsia="Lucida Sans Unicode" w:hAnsi="Times New Roman" w:cs="Times New Roman"/>
          <w:color w:val="000000"/>
          <w:kern w:val="2"/>
          <w:sz w:val="26"/>
          <w:szCs w:val="26"/>
        </w:rPr>
      </w:pPr>
      <w:r w:rsidRPr="001F6012">
        <w:rPr>
          <w:rFonts w:ascii="Times New Roman" w:eastAsia="Lucida Sans Unicode" w:hAnsi="Times New Roman" w:cs="Times New Roman"/>
          <w:bCs/>
          <w:iCs/>
          <w:color w:val="000000"/>
          <w:kern w:val="2"/>
          <w:sz w:val="26"/>
          <w:szCs w:val="26"/>
        </w:rPr>
        <w:t>Реализация мероприятий муниципальной программы МО «Гиагинский район» «Развитие образования» за 2020 год позволила:</w:t>
      </w:r>
    </w:p>
    <w:p w:rsidR="001F6012" w:rsidRPr="001F6012" w:rsidRDefault="001F6012" w:rsidP="00140188">
      <w:pPr>
        <w:widowControl w:val="0"/>
        <w:spacing w:after="0" w:line="240" w:lineRule="auto"/>
        <w:ind w:firstLine="851"/>
        <w:jc w:val="both"/>
        <w:textAlignment w:val="baseline"/>
        <w:rPr>
          <w:rFonts w:ascii="Times New Roman" w:eastAsia="Lucida Sans Unicode" w:hAnsi="Times New Roman" w:cs="Times New Roman"/>
          <w:color w:val="000000"/>
          <w:kern w:val="2"/>
          <w:sz w:val="26"/>
          <w:szCs w:val="26"/>
        </w:rPr>
      </w:pPr>
      <w:r w:rsidRPr="001F6012">
        <w:rPr>
          <w:rFonts w:ascii="Times New Roman" w:eastAsia="Lucida Sans Unicode" w:hAnsi="Times New Roman" w:cs="Times New Roman"/>
          <w:color w:val="000000"/>
          <w:kern w:val="2"/>
          <w:sz w:val="26"/>
          <w:szCs w:val="26"/>
        </w:rPr>
        <w:t xml:space="preserve">- создать благоприятные условия в соответствии с требованиями санитарных норм и правил, а также по обеспечению безопасности для воспитанников дошкольных и обучающихся общеобразовательных организаций; </w:t>
      </w:r>
    </w:p>
    <w:p w:rsidR="001F6012" w:rsidRPr="001F6012" w:rsidRDefault="001F6012" w:rsidP="00140188">
      <w:pPr>
        <w:widowControl w:val="0"/>
        <w:spacing w:after="0" w:line="240" w:lineRule="auto"/>
        <w:ind w:firstLine="851"/>
        <w:jc w:val="both"/>
        <w:textAlignment w:val="baseline"/>
        <w:rPr>
          <w:rFonts w:ascii="Times New Roman" w:eastAsia="Lucida Sans Unicode" w:hAnsi="Times New Roman" w:cs="Times New Roman"/>
          <w:color w:val="000000"/>
          <w:kern w:val="2"/>
          <w:sz w:val="26"/>
          <w:szCs w:val="26"/>
        </w:rPr>
      </w:pPr>
      <w:r w:rsidRPr="001F6012">
        <w:rPr>
          <w:rFonts w:ascii="Times New Roman" w:eastAsia="Lucida Sans Unicode" w:hAnsi="Times New Roman" w:cs="Times New Roman"/>
          <w:color w:val="000000"/>
          <w:kern w:val="2"/>
          <w:sz w:val="26"/>
          <w:szCs w:val="26"/>
        </w:rPr>
        <w:t>- обеспечить бесплатным питанием 1654 обучающихся 1-4 классов и 867 обучающихся льготных категорий, согласно действующему законодательству;</w:t>
      </w:r>
    </w:p>
    <w:p w:rsidR="001F6012" w:rsidRPr="001F6012" w:rsidRDefault="001F6012" w:rsidP="00140188">
      <w:pPr>
        <w:widowControl w:val="0"/>
        <w:spacing w:after="0" w:line="240" w:lineRule="auto"/>
        <w:ind w:firstLine="851"/>
        <w:jc w:val="both"/>
        <w:textAlignment w:val="baseline"/>
        <w:rPr>
          <w:rFonts w:ascii="Times New Roman" w:eastAsia="Lucida Sans Unicode" w:hAnsi="Times New Roman" w:cs="Times New Roman"/>
          <w:color w:val="000000"/>
          <w:kern w:val="2"/>
          <w:sz w:val="26"/>
          <w:szCs w:val="26"/>
        </w:rPr>
      </w:pPr>
      <w:r w:rsidRPr="001F6012">
        <w:rPr>
          <w:rFonts w:ascii="Times New Roman" w:eastAsia="Lucida Sans Unicode" w:hAnsi="Times New Roman" w:cs="Times New Roman"/>
          <w:color w:val="000000"/>
          <w:kern w:val="2"/>
          <w:sz w:val="26"/>
          <w:szCs w:val="26"/>
        </w:rPr>
        <w:t>- стимулировать участие и показание повышенных результатов школьников, получающих стипендию, в конкурсах, олимпиадах, спортивных соревнованиях разных уровней, что свидетельствует об эффективности образования;</w:t>
      </w:r>
    </w:p>
    <w:p w:rsidR="001F6012" w:rsidRPr="001F6012" w:rsidRDefault="001F6012" w:rsidP="00140188">
      <w:pPr>
        <w:widowControl w:val="0"/>
        <w:spacing w:after="0" w:line="240" w:lineRule="auto"/>
        <w:ind w:firstLine="851"/>
        <w:jc w:val="both"/>
        <w:textAlignment w:val="baseline"/>
        <w:rPr>
          <w:rFonts w:ascii="Times New Roman" w:eastAsia="Lucida Sans Unicode" w:hAnsi="Times New Roman" w:cs="Times New Roman"/>
          <w:color w:val="000000"/>
          <w:kern w:val="2"/>
          <w:sz w:val="26"/>
          <w:szCs w:val="26"/>
        </w:rPr>
      </w:pPr>
      <w:r w:rsidRPr="001F6012">
        <w:rPr>
          <w:rFonts w:ascii="Times New Roman" w:eastAsia="Lucida Sans Unicode" w:hAnsi="Times New Roman" w:cs="Times New Roman"/>
          <w:color w:val="000000"/>
          <w:kern w:val="2"/>
          <w:sz w:val="26"/>
          <w:szCs w:val="26"/>
        </w:rPr>
        <w:t>- провести работу по доведению средней заработной платы педагогических работников образовательных организаций района до установленного планового значения на 2020 год за счет выплат стимулирующего характера;</w:t>
      </w:r>
    </w:p>
    <w:p w:rsidR="001F6012" w:rsidRPr="001F6012" w:rsidRDefault="001F6012" w:rsidP="00140188">
      <w:pPr>
        <w:widowControl w:val="0"/>
        <w:spacing w:after="0" w:line="240" w:lineRule="auto"/>
        <w:ind w:firstLine="851"/>
        <w:jc w:val="both"/>
        <w:textAlignment w:val="baseline"/>
        <w:rPr>
          <w:rFonts w:ascii="Times New Roman" w:eastAsia="Lucida Sans Unicode" w:hAnsi="Times New Roman" w:cs="Times New Roman"/>
          <w:color w:val="000000"/>
          <w:kern w:val="2"/>
          <w:sz w:val="26"/>
          <w:szCs w:val="26"/>
        </w:rPr>
      </w:pPr>
      <w:r w:rsidRPr="001F6012">
        <w:rPr>
          <w:rFonts w:ascii="Times New Roman" w:eastAsia="Lucida Sans Unicode" w:hAnsi="Times New Roman" w:cs="Times New Roman"/>
          <w:color w:val="000000"/>
          <w:kern w:val="2"/>
          <w:sz w:val="26"/>
          <w:szCs w:val="26"/>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1F6012" w:rsidRPr="001F6012" w:rsidRDefault="001F6012" w:rsidP="00140188">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1F6012">
        <w:rPr>
          <w:rFonts w:ascii="Times New Roman" w:eastAsia="STXinwei" w:hAnsi="Times New Roman" w:cs="Times New Roman"/>
          <w:sz w:val="26"/>
          <w:szCs w:val="26"/>
        </w:rPr>
        <w:t xml:space="preserve">Согласно проведенной </w:t>
      </w:r>
      <w:r w:rsidRPr="001F6012">
        <w:rPr>
          <w:rFonts w:ascii="Times New Roman" w:hAnsi="Times New Roman" w:cs="Times New Roman"/>
          <w:sz w:val="26"/>
          <w:szCs w:val="26"/>
          <w:lang w:eastAsia="ru-RU"/>
        </w:rPr>
        <w:t>оценки эффективности</w:t>
      </w:r>
      <w:r w:rsidRPr="001F6012">
        <w:rPr>
          <w:rFonts w:ascii="Times New Roman" w:eastAsia="STXinwei" w:hAnsi="Times New Roman" w:cs="Times New Roman"/>
          <w:sz w:val="26"/>
          <w:szCs w:val="26"/>
        </w:rPr>
        <w:t xml:space="preserve"> муниципальная программа по итогам 2020 года </w:t>
      </w:r>
      <w:r w:rsidRPr="001F6012">
        <w:rPr>
          <w:rFonts w:ascii="Times New Roman" w:hAnsi="Times New Roman" w:cs="Times New Roman"/>
          <w:sz w:val="26"/>
          <w:szCs w:val="26"/>
          <w:lang w:eastAsia="ru-RU"/>
        </w:rPr>
        <w:t>признается высоко эффективной, так как оценка эффективности муниципальной программы составила - 0,92.</w:t>
      </w:r>
    </w:p>
    <w:p w:rsidR="001F6012" w:rsidRPr="001F6012" w:rsidRDefault="001F6012" w:rsidP="00140188">
      <w:pPr>
        <w:spacing w:after="0" w:line="240" w:lineRule="auto"/>
        <w:rPr>
          <w:rFonts w:ascii="Times New Roman" w:hAnsi="Times New Roman" w:cs="Times New Roman"/>
          <w:sz w:val="26"/>
          <w:szCs w:val="26"/>
        </w:rPr>
      </w:pPr>
    </w:p>
    <w:p w:rsidR="001F6012" w:rsidRPr="001F6012" w:rsidRDefault="001F6012" w:rsidP="00140188">
      <w:pPr>
        <w:spacing w:after="0" w:line="240" w:lineRule="auto"/>
        <w:jc w:val="both"/>
        <w:rPr>
          <w:rFonts w:ascii="Times New Roman" w:hAnsi="Times New Roman" w:cs="Times New Roman"/>
          <w:b/>
          <w:sz w:val="26"/>
          <w:szCs w:val="26"/>
          <w:lang w:eastAsia="ru-RU"/>
        </w:rPr>
      </w:pPr>
      <w:r w:rsidRPr="001F6012">
        <w:rPr>
          <w:rFonts w:ascii="Times New Roman" w:hAnsi="Times New Roman" w:cs="Times New Roman"/>
          <w:b/>
          <w:sz w:val="26"/>
          <w:szCs w:val="26"/>
          <w:lang w:eastAsia="ru-RU"/>
        </w:rPr>
        <w:t>2. Муниципальная   программа</w:t>
      </w:r>
      <w:r w:rsidRPr="001F6012">
        <w:rPr>
          <w:rFonts w:ascii="Times New Roman" w:hAnsi="Times New Roman" w:cs="Times New Roman"/>
          <w:sz w:val="26"/>
          <w:szCs w:val="26"/>
          <w:lang w:eastAsia="ru-RU"/>
        </w:rPr>
        <w:t xml:space="preserve"> «</w:t>
      </w:r>
      <w:r w:rsidRPr="001F6012">
        <w:rPr>
          <w:rFonts w:ascii="Times New Roman" w:hAnsi="Times New Roman" w:cs="Times New Roman"/>
          <w:b/>
          <w:sz w:val="26"/>
          <w:szCs w:val="26"/>
          <w:lang w:eastAsia="ru-RU"/>
        </w:rPr>
        <w:t xml:space="preserve">Развитие культуры и искусства»  </w:t>
      </w:r>
    </w:p>
    <w:p w:rsidR="001F6012" w:rsidRPr="001F6012" w:rsidRDefault="001F6012" w:rsidP="00140188">
      <w:pPr>
        <w:shd w:val="clear" w:color="auto" w:fill="FFFFFF"/>
        <w:spacing w:after="0" w:line="240" w:lineRule="auto"/>
        <w:ind w:firstLine="709"/>
        <w:jc w:val="both"/>
        <w:rPr>
          <w:rFonts w:ascii="Times New Roman" w:hAnsi="Times New Roman" w:cs="Times New Roman"/>
          <w:sz w:val="26"/>
          <w:szCs w:val="26"/>
          <w:lang w:eastAsia="ar-SA"/>
        </w:rPr>
      </w:pPr>
      <w:r w:rsidRPr="001F6012">
        <w:rPr>
          <w:rFonts w:ascii="Times New Roman" w:hAnsi="Times New Roman" w:cs="Times New Roman"/>
          <w:sz w:val="26"/>
          <w:szCs w:val="26"/>
          <w:lang w:eastAsia="ar-SA"/>
        </w:rPr>
        <w:t>Постановлением главы муниципального образования «Гиагинский район» от 12 декабря 2013 год № 160 утверждена муниципальная программа «Развитие культуры и искусства», целью программы является сохранение и развитие культуры и искусства муниципального образования «Гиагинский район».</w:t>
      </w:r>
    </w:p>
    <w:p w:rsidR="001F6012" w:rsidRPr="001F6012" w:rsidRDefault="001F6012" w:rsidP="00140188">
      <w:pPr>
        <w:shd w:val="clear" w:color="auto" w:fill="FFFFFF"/>
        <w:spacing w:after="0" w:line="240" w:lineRule="auto"/>
        <w:ind w:firstLine="709"/>
        <w:jc w:val="both"/>
        <w:rPr>
          <w:rFonts w:ascii="Times New Roman" w:hAnsi="Times New Roman" w:cs="Times New Roman"/>
          <w:sz w:val="26"/>
          <w:szCs w:val="26"/>
          <w:lang w:eastAsia="ar-SA"/>
        </w:rPr>
      </w:pPr>
      <w:r w:rsidRPr="001F6012">
        <w:rPr>
          <w:rFonts w:ascii="Times New Roman" w:hAnsi="Times New Roman" w:cs="Times New Roman"/>
          <w:sz w:val="26"/>
          <w:szCs w:val="26"/>
          <w:lang w:eastAsia="ar-SA"/>
        </w:rPr>
        <w:t xml:space="preserve">     Данная программа состоит из шести подпрограмм:</w:t>
      </w:r>
    </w:p>
    <w:p w:rsidR="001F6012" w:rsidRPr="001F6012" w:rsidRDefault="001F6012" w:rsidP="00140188">
      <w:pPr>
        <w:shd w:val="clear" w:color="auto" w:fill="FFFFFF"/>
        <w:spacing w:after="0" w:line="240" w:lineRule="auto"/>
        <w:ind w:firstLine="709"/>
        <w:jc w:val="both"/>
        <w:rPr>
          <w:rFonts w:ascii="Times New Roman" w:hAnsi="Times New Roman" w:cs="Times New Roman"/>
          <w:sz w:val="26"/>
          <w:szCs w:val="26"/>
          <w:lang w:eastAsia="ar-SA"/>
        </w:rPr>
      </w:pPr>
      <w:r w:rsidRPr="001F6012">
        <w:rPr>
          <w:rFonts w:ascii="Times New Roman" w:hAnsi="Times New Roman" w:cs="Times New Roman"/>
          <w:sz w:val="26"/>
          <w:szCs w:val="26"/>
          <w:lang w:eastAsia="ar-SA"/>
        </w:rPr>
        <w:t>1.«Сохранение и развитие дополнительного образования в сфере культуры»;</w:t>
      </w:r>
    </w:p>
    <w:p w:rsidR="001F6012" w:rsidRPr="001F6012" w:rsidRDefault="001F6012" w:rsidP="00140188">
      <w:pPr>
        <w:shd w:val="clear" w:color="auto" w:fill="FFFFFF"/>
        <w:spacing w:after="0" w:line="240" w:lineRule="auto"/>
        <w:ind w:firstLine="709"/>
        <w:jc w:val="both"/>
        <w:rPr>
          <w:rFonts w:ascii="Times New Roman" w:hAnsi="Times New Roman" w:cs="Times New Roman"/>
          <w:sz w:val="26"/>
          <w:szCs w:val="26"/>
          <w:lang w:eastAsia="ar-SA"/>
        </w:rPr>
      </w:pPr>
      <w:r w:rsidRPr="001F6012">
        <w:rPr>
          <w:rFonts w:ascii="Times New Roman" w:hAnsi="Times New Roman" w:cs="Times New Roman"/>
          <w:sz w:val="26"/>
          <w:szCs w:val="26"/>
          <w:lang w:eastAsia="ar-SA"/>
        </w:rPr>
        <w:t>2.«Сохранение и развитие культурно-досуговой деятельности»;</w:t>
      </w:r>
    </w:p>
    <w:p w:rsidR="001F6012" w:rsidRPr="001F6012" w:rsidRDefault="001F6012" w:rsidP="00140188">
      <w:pPr>
        <w:shd w:val="clear" w:color="auto" w:fill="FFFFFF"/>
        <w:spacing w:after="0" w:line="240" w:lineRule="auto"/>
        <w:ind w:firstLine="709"/>
        <w:jc w:val="both"/>
        <w:rPr>
          <w:rFonts w:ascii="Times New Roman" w:hAnsi="Times New Roman" w:cs="Times New Roman"/>
          <w:sz w:val="26"/>
          <w:szCs w:val="26"/>
          <w:lang w:eastAsia="ar-SA"/>
        </w:rPr>
      </w:pPr>
      <w:r w:rsidRPr="001F6012">
        <w:rPr>
          <w:rFonts w:ascii="Times New Roman" w:hAnsi="Times New Roman" w:cs="Times New Roman"/>
          <w:sz w:val="26"/>
          <w:szCs w:val="26"/>
          <w:lang w:eastAsia="ar-SA"/>
        </w:rPr>
        <w:t>3.«Сохранение и развитие музейного дела»;</w:t>
      </w:r>
    </w:p>
    <w:p w:rsidR="001F6012" w:rsidRPr="001F6012" w:rsidRDefault="001F6012" w:rsidP="00140188">
      <w:pPr>
        <w:shd w:val="clear" w:color="auto" w:fill="FFFFFF"/>
        <w:spacing w:after="0" w:line="240" w:lineRule="auto"/>
        <w:ind w:firstLine="709"/>
        <w:jc w:val="both"/>
        <w:rPr>
          <w:rFonts w:ascii="Times New Roman" w:hAnsi="Times New Roman" w:cs="Times New Roman"/>
          <w:sz w:val="26"/>
          <w:szCs w:val="26"/>
          <w:lang w:eastAsia="ar-SA"/>
        </w:rPr>
      </w:pPr>
      <w:r w:rsidRPr="001F6012">
        <w:rPr>
          <w:rFonts w:ascii="Times New Roman" w:hAnsi="Times New Roman" w:cs="Times New Roman"/>
          <w:sz w:val="26"/>
          <w:szCs w:val="26"/>
          <w:lang w:eastAsia="ar-SA"/>
        </w:rPr>
        <w:t>4.«Сохранение и развитие библиотечного обслуживания»;</w:t>
      </w:r>
    </w:p>
    <w:p w:rsidR="001F6012" w:rsidRPr="001F6012" w:rsidRDefault="001F6012" w:rsidP="00140188">
      <w:pPr>
        <w:shd w:val="clear" w:color="auto" w:fill="FFFFFF"/>
        <w:spacing w:after="0" w:line="240" w:lineRule="auto"/>
        <w:ind w:firstLine="709"/>
        <w:jc w:val="both"/>
        <w:rPr>
          <w:rFonts w:ascii="Times New Roman" w:hAnsi="Times New Roman" w:cs="Times New Roman"/>
          <w:sz w:val="26"/>
          <w:szCs w:val="26"/>
          <w:lang w:eastAsia="ar-SA"/>
        </w:rPr>
      </w:pPr>
      <w:r w:rsidRPr="001F6012">
        <w:rPr>
          <w:rFonts w:ascii="Times New Roman" w:hAnsi="Times New Roman" w:cs="Times New Roman"/>
          <w:sz w:val="26"/>
          <w:szCs w:val="26"/>
          <w:lang w:eastAsia="ar-SA"/>
        </w:rPr>
        <w:t>5.«Сохранение и развитие театрального дела»;</w:t>
      </w:r>
    </w:p>
    <w:p w:rsidR="001F6012" w:rsidRPr="001F6012" w:rsidRDefault="001F6012" w:rsidP="00140188">
      <w:pPr>
        <w:shd w:val="clear" w:color="auto" w:fill="FFFFFF"/>
        <w:spacing w:after="0" w:line="240" w:lineRule="auto"/>
        <w:ind w:firstLine="709"/>
        <w:jc w:val="both"/>
        <w:rPr>
          <w:rFonts w:ascii="Times New Roman" w:hAnsi="Times New Roman" w:cs="Times New Roman"/>
          <w:sz w:val="26"/>
          <w:szCs w:val="26"/>
          <w:lang w:eastAsia="ar-SA"/>
        </w:rPr>
      </w:pPr>
      <w:r w:rsidRPr="001F6012">
        <w:rPr>
          <w:rFonts w:ascii="Times New Roman" w:hAnsi="Times New Roman" w:cs="Times New Roman"/>
          <w:sz w:val="26"/>
          <w:szCs w:val="26"/>
          <w:lang w:eastAsia="ar-SA"/>
        </w:rPr>
        <w:t>6.«Организационное и техническое обеспечение реализации муниципальной программы».</w:t>
      </w:r>
    </w:p>
    <w:p w:rsidR="001F6012" w:rsidRPr="001F6012" w:rsidRDefault="001F6012" w:rsidP="00140188">
      <w:pPr>
        <w:spacing w:after="0" w:line="240" w:lineRule="auto"/>
        <w:ind w:firstLine="709"/>
        <w:jc w:val="both"/>
        <w:rPr>
          <w:rFonts w:ascii="Times New Roman" w:hAnsi="Times New Roman" w:cs="Times New Roman"/>
          <w:sz w:val="26"/>
          <w:szCs w:val="26"/>
        </w:rPr>
      </w:pPr>
      <w:r w:rsidRPr="001F6012">
        <w:rPr>
          <w:rFonts w:ascii="Times New Roman" w:hAnsi="Times New Roman" w:cs="Times New Roman"/>
          <w:sz w:val="26"/>
          <w:szCs w:val="26"/>
          <w:lang w:eastAsia="ru-RU"/>
        </w:rPr>
        <w:t xml:space="preserve">Уточненный годовой объем финансирования на 2020 год составил 126,7 млн. рублей, фактически профинансировано – 126,07 тыс. рублей, что составило 99,5 % от уточненного годового плана. </w:t>
      </w:r>
    </w:p>
    <w:p w:rsidR="001F6012" w:rsidRPr="001F6012" w:rsidRDefault="001F6012" w:rsidP="00140188">
      <w:pPr>
        <w:spacing w:after="0" w:line="240" w:lineRule="auto"/>
        <w:ind w:firstLine="709"/>
        <w:jc w:val="both"/>
        <w:rPr>
          <w:rFonts w:ascii="Times New Roman" w:hAnsi="Times New Roman" w:cs="Times New Roman"/>
          <w:sz w:val="26"/>
          <w:szCs w:val="26"/>
        </w:rPr>
      </w:pPr>
      <w:r w:rsidRPr="001F6012">
        <w:rPr>
          <w:rFonts w:ascii="Times New Roman" w:hAnsi="Times New Roman" w:cs="Times New Roman"/>
          <w:sz w:val="26"/>
          <w:szCs w:val="26"/>
        </w:rPr>
        <w:t xml:space="preserve">Управление культуры администрации МО «Гиагинский район» объединяет 32 муниципальных учреждения культуры и дополнительного образования, в том числе: 1 </w:t>
      </w:r>
      <w:r w:rsidRPr="001F6012">
        <w:rPr>
          <w:rFonts w:ascii="Times New Roman" w:hAnsi="Times New Roman" w:cs="Times New Roman"/>
          <w:sz w:val="26"/>
          <w:szCs w:val="26"/>
        </w:rPr>
        <w:lastRenderedPageBreak/>
        <w:t>Межпоселенческий центр народной культуры, 7 сельских домов культуры, 5 сельских клубов, 1 кинотеатр, 13 библиотек, 2 ДШИ, 3 музея, в которых работают 234 человек, из них 83% - квалифицированные специалисты.</w:t>
      </w:r>
    </w:p>
    <w:p w:rsidR="001F6012" w:rsidRPr="001F6012" w:rsidRDefault="001F6012" w:rsidP="00140188">
      <w:pPr>
        <w:pStyle w:val="a9"/>
        <w:spacing w:after="0" w:line="240" w:lineRule="auto"/>
        <w:ind w:left="0" w:right="-2" w:firstLine="851"/>
        <w:jc w:val="both"/>
        <w:rPr>
          <w:rFonts w:ascii="Times New Roman" w:hAnsi="Times New Roman" w:cs="Times New Roman"/>
          <w:bCs/>
          <w:color w:val="26282F"/>
          <w:sz w:val="26"/>
          <w:szCs w:val="26"/>
          <w:lang w:eastAsia="ru-RU"/>
        </w:rPr>
      </w:pPr>
      <w:r w:rsidRPr="001F6012">
        <w:rPr>
          <w:rFonts w:ascii="Times New Roman" w:hAnsi="Times New Roman" w:cs="Times New Roman"/>
          <w:bCs/>
          <w:color w:val="26282F"/>
          <w:sz w:val="26"/>
          <w:szCs w:val="26"/>
          <w:lang w:eastAsia="ru-RU"/>
        </w:rPr>
        <w:t xml:space="preserve">Сведения о достижении значений целевых показателей (индикаторов) муниципальной программы </w:t>
      </w:r>
      <w:r w:rsidR="007E1C32" w:rsidRPr="001F6012">
        <w:rPr>
          <w:rFonts w:ascii="Times New Roman" w:hAnsi="Times New Roman" w:cs="Times New Roman"/>
          <w:bCs/>
          <w:color w:val="26282F"/>
          <w:sz w:val="26"/>
          <w:szCs w:val="26"/>
          <w:lang w:eastAsia="ru-RU"/>
        </w:rPr>
        <w:t>по подпрограммам в</w:t>
      </w:r>
      <w:r w:rsidRPr="001F6012">
        <w:rPr>
          <w:rFonts w:ascii="Times New Roman" w:hAnsi="Times New Roman" w:cs="Times New Roman"/>
          <w:bCs/>
          <w:color w:val="26282F"/>
          <w:sz w:val="26"/>
          <w:szCs w:val="26"/>
          <w:lang w:eastAsia="ru-RU"/>
        </w:rPr>
        <w:t xml:space="preserve"> таблице:</w:t>
      </w:r>
    </w:p>
    <w:p w:rsidR="001F6012" w:rsidRPr="001F6012" w:rsidRDefault="001F6012" w:rsidP="00140188">
      <w:pPr>
        <w:pStyle w:val="a9"/>
        <w:spacing w:after="0" w:line="240" w:lineRule="auto"/>
        <w:ind w:left="0" w:right="-2" w:firstLine="851"/>
        <w:jc w:val="right"/>
        <w:rPr>
          <w:rFonts w:ascii="Times New Roman" w:hAnsi="Times New Roman" w:cs="Times New Roman"/>
          <w:bCs/>
          <w:color w:val="26282F"/>
          <w:sz w:val="18"/>
          <w:szCs w:val="18"/>
          <w:lang w:eastAsia="ru-RU"/>
        </w:rPr>
      </w:pPr>
      <w:r w:rsidRPr="001F6012">
        <w:rPr>
          <w:rFonts w:ascii="Times New Roman" w:hAnsi="Times New Roman" w:cs="Times New Roman"/>
          <w:bCs/>
          <w:color w:val="26282F"/>
          <w:sz w:val="18"/>
          <w:szCs w:val="18"/>
          <w:lang w:eastAsia="ru-RU"/>
        </w:rPr>
        <w:t xml:space="preserve"> </w:t>
      </w:r>
    </w:p>
    <w:tbl>
      <w:tblPr>
        <w:tblW w:w="10173" w:type="dxa"/>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3"/>
        <w:gridCol w:w="2298"/>
        <w:gridCol w:w="992"/>
        <w:gridCol w:w="1530"/>
        <w:gridCol w:w="851"/>
        <w:gridCol w:w="755"/>
        <w:gridCol w:w="2079"/>
        <w:gridCol w:w="236"/>
        <w:gridCol w:w="749"/>
      </w:tblGrid>
      <w:tr w:rsidR="001F6012" w:rsidRPr="001F6012" w:rsidTr="00F11A6A">
        <w:tc>
          <w:tcPr>
            <w:tcW w:w="683" w:type="dxa"/>
            <w:vMerge w:val="restart"/>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N п/п</w:t>
            </w:r>
          </w:p>
        </w:tc>
        <w:tc>
          <w:tcPr>
            <w:tcW w:w="2298" w:type="dxa"/>
            <w:vMerge w:val="restart"/>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 xml:space="preserve">Целевой показатель (индикатор) </w:t>
            </w:r>
          </w:p>
        </w:tc>
        <w:tc>
          <w:tcPr>
            <w:tcW w:w="992" w:type="dxa"/>
            <w:vMerge w:val="restart"/>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Ед.</w:t>
            </w: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изм.</w:t>
            </w:r>
          </w:p>
        </w:tc>
        <w:tc>
          <w:tcPr>
            <w:tcW w:w="3136" w:type="dxa"/>
            <w:gridSpan w:val="3"/>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Значения целевых показателей (индикаторов) муниципальной программы, подпрограммы</w:t>
            </w:r>
          </w:p>
        </w:tc>
        <w:tc>
          <w:tcPr>
            <w:tcW w:w="2079" w:type="dxa"/>
            <w:vMerge w:val="restart"/>
            <w:tcBorders>
              <w:top w:val="single" w:sz="4" w:space="0" w:color="auto"/>
              <w:left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Обоснование отклонений значений показателя (индикатора) на конец отчетного года (при наличии)</w:t>
            </w:r>
          </w:p>
        </w:tc>
        <w:tc>
          <w:tcPr>
            <w:tcW w:w="236" w:type="dxa"/>
            <w:tcBorders>
              <w:top w:val="single" w:sz="4" w:space="0" w:color="auto"/>
            </w:tcBorders>
          </w:tcPr>
          <w:p w:rsidR="001F6012" w:rsidRPr="001F6012" w:rsidRDefault="001F6012" w:rsidP="00140188">
            <w:pPr>
              <w:spacing w:after="0" w:line="240" w:lineRule="auto"/>
              <w:rPr>
                <w:rFonts w:ascii="Times New Roman" w:hAnsi="Times New Roman" w:cs="Times New Roman"/>
                <w:sz w:val="20"/>
                <w:szCs w:val="20"/>
                <w:lang w:eastAsia="ru-RU"/>
              </w:rPr>
            </w:pPr>
          </w:p>
        </w:tc>
        <w:tc>
          <w:tcPr>
            <w:tcW w:w="749" w:type="dxa"/>
            <w:vMerge w:val="restart"/>
            <w:tcBorders>
              <w:top w:val="single" w:sz="4" w:space="0" w:color="auto"/>
            </w:tcBorders>
            <w:shd w:val="clear" w:color="auto" w:fill="auto"/>
          </w:tcPr>
          <w:p w:rsidR="001F6012" w:rsidRPr="001F6012" w:rsidRDefault="001F6012" w:rsidP="00140188">
            <w:pPr>
              <w:spacing w:after="0" w:line="240" w:lineRule="auto"/>
              <w:rPr>
                <w:rFonts w:ascii="Times New Roman" w:hAnsi="Times New Roman" w:cs="Times New Roman"/>
                <w:sz w:val="20"/>
                <w:szCs w:val="20"/>
                <w:lang w:eastAsia="ru-RU"/>
              </w:rPr>
            </w:pPr>
            <w:r w:rsidRPr="001F6012">
              <w:rPr>
                <w:rFonts w:ascii="Times New Roman" w:hAnsi="Times New Roman" w:cs="Times New Roman"/>
                <w:sz w:val="20"/>
                <w:szCs w:val="20"/>
                <w:lang w:eastAsia="ru-RU"/>
              </w:rPr>
              <w:t>% исполнения</w:t>
            </w:r>
          </w:p>
        </w:tc>
      </w:tr>
      <w:tr w:rsidR="001F6012" w:rsidRPr="001F6012" w:rsidTr="00F11A6A">
        <w:tc>
          <w:tcPr>
            <w:tcW w:w="683" w:type="dxa"/>
            <w:vMerge/>
            <w:tcBorders>
              <w:top w:val="single" w:sz="4" w:space="0" w:color="auto"/>
              <w:left w:val="single" w:sz="4" w:space="0" w:color="auto"/>
              <w:bottom w:val="single" w:sz="4" w:space="0" w:color="auto"/>
              <w:right w:val="single" w:sz="4" w:space="0" w:color="auto"/>
            </w:tcBorders>
            <w:vAlign w:val="center"/>
            <w:hideMark/>
          </w:tcPr>
          <w:p w:rsidR="001F6012" w:rsidRPr="001F6012" w:rsidRDefault="001F6012" w:rsidP="00140188">
            <w:pPr>
              <w:spacing w:after="0" w:line="240" w:lineRule="auto"/>
              <w:rPr>
                <w:rFonts w:ascii="Times New Roman" w:hAnsi="Times New Roman" w:cs="Times New Roman"/>
                <w:lang w:eastAsia="ru-RU"/>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1F6012" w:rsidRPr="001F6012" w:rsidRDefault="001F6012" w:rsidP="00140188">
            <w:pPr>
              <w:spacing w:after="0" w:line="240" w:lineRule="auto"/>
              <w:rPr>
                <w:rFonts w:ascii="Times New Roman"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6012" w:rsidRPr="001F6012" w:rsidRDefault="001F6012" w:rsidP="00140188">
            <w:pPr>
              <w:spacing w:after="0" w:line="240" w:lineRule="auto"/>
              <w:rPr>
                <w:rFonts w:ascii="Times New Roman" w:hAnsi="Times New Roman" w:cs="Times New Roman"/>
                <w:lang w:eastAsia="ru-RU"/>
              </w:rPr>
            </w:pPr>
          </w:p>
        </w:tc>
        <w:tc>
          <w:tcPr>
            <w:tcW w:w="1530" w:type="dxa"/>
            <w:vMerge w:val="restart"/>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ind w:left="-132" w:right="-107" w:firstLine="132"/>
              <w:rPr>
                <w:rFonts w:ascii="Times New Roman" w:hAnsi="Times New Roman" w:cs="Times New Roman"/>
                <w:lang w:eastAsia="ru-RU"/>
              </w:rPr>
            </w:pPr>
            <w:r w:rsidRPr="001F6012">
              <w:rPr>
                <w:rFonts w:ascii="Times New Roman" w:hAnsi="Times New Roman" w:cs="Times New Roman"/>
                <w:lang w:eastAsia="ru-RU"/>
              </w:rPr>
              <w:t>Год, предшествую-</w:t>
            </w:r>
            <w:proofErr w:type="spellStart"/>
            <w:r w:rsidRPr="001F6012">
              <w:rPr>
                <w:rFonts w:ascii="Times New Roman" w:hAnsi="Times New Roman" w:cs="Times New Roman"/>
                <w:lang w:eastAsia="ru-RU"/>
              </w:rPr>
              <w:t>щий</w:t>
            </w:r>
            <w:proofErr w:type="spellEnd"/>
            <w:r w:rsidRPr="001F6012">
              <w:rPr>
                <w:rFonts w:ascii="Times New Roman" w:hAnsi="Times New Roman" w:cs="Times New Roman"/>
                <w:lang w:eastAsia="ru-RU"/>
              </w:rPr>
              <w:t xml:space="preserve"> отчетному</w:t>
            </w:r>
          </w:p>
        </w:tc>
        <w:tc>
          <w:tcPr>
            <w:tcW w:w="1606" w:type="dxa"/>
            <w:gridSpan w:val="2"/>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Отчетный год (2020)</w:t>
            </w:r>
          </w:p>
        </w:tc>
        <w:tc>
          <w:tcPr>
            <w:tcW w:w="2079" w:type="dxa"/>
            <w:vMerge/>
            <w:tcBorders>
              <w:left w:val="single" w:sz="4" w:space="0" w:color="auto"/>
              <w:right w:val="single" w:sz="4" w:space="0" w:color="auto"/>
            </w:tcBorders>
            <w:vAlign w:val="center"/>
            <w:hideMark/>
          </w:tcPr>
          <w:p w:rsidR="001F6012" w:rsidRPr="001F6012" w:rsidRDefault="001F6012" w:rsidP="00140188">
            <w:pPr>
              <w:spacing w:after="0" w:line="240" w:lineRule="auto"/>
              <w:rPr>
                <w:rFonts w:ascii="Times New Roman" w:hAnsi="Times New Roman" w:cs="Times New Roman"/>
                <w:lang w:eastAsia="ru-RU"/>
              </w:rPr>
            </w:pPr>
          </w:p>
        </w:tc>
        <w:tc>
          <w:tcPr>
            <w:tcW w:w="236" w:type="dxa"/>
          </w:tcPr>
          <w:p w:rsidR="001F6012" w:rsidRPr="001F6012" w:rsidRDefault="001F6012" w:rsidP="00140188">
            <w:pPr>
              <w:spacing w:after="0" w:line="240" w:lineRule="auto"/>
              <w:rPr>
                <w:rFonts w:ascii="Times New Roman" w:hAnsi="Times New Roman" w:cs="Times New Roman"/>
                <w:sz w:val="20"/>
                <w:szCs w:val="20"/>
                <w:lang w:eastAsia="ru-RU"/>
              </w:rPr>
            </w:pPr>
          </w:p>
        </w:tc>
        <w:tc>
          <w:tcPr>
            <w:tcW w:w="749" w:type="dxa"/>
            <w:vMerge/>
            <w:shd w:val="clear" w:color="auto" w:fill="auto"/>
          </w:tcPr>
          <w:p w:rsidR="001F6012" w:rsidRPr="001F6012" w:rsidRDefault="001F6012" w:rsidP="00140188">
            <w:pPr>
              <w:spacing w:after="0" w:line="240" w:lineRule="auto"/>
              <w:rPr>
                <w:rFonts w:ascii="Times New Roman" w:hAnsi="Times New Roman" w:cs="Times New Roman"/>
                <w:sz w:val="20"/>
                <w:szCs w:val="20"/>
                <w:lang w:eastAsia="ru-RU"/>
              </w:rPr>
            </w:pPr>
          </w:p>
        </w:tc>
      </w:tr>
      <w:tr w:rsidR="001F6012" w:rsidRPr="001F6012" w:rsidTr="00F11A6A">
        <w:tc>
          <w:tcPr>
            <w:tcW w:w="683" w:type="dxa"/>
            <w:vMerge/>
            <w:tcBorders>
              <w:top w:val="single" w:sz="4" w:space="0" w:color="auto"/>
              <w:left w:val="single" w:sz="4" w:space="0" w:color="auto"/>
              <w:bottom w:val="single" w:sz="4" w:space="0" w:color="auto"/>
              <w:right w:val="single" w:sz="4" w:space="0" w:color="auto"/>
            </w:tcBorders>
            <w:vAlign w:val="center"/>
            <w:hideMark/>
          </w:tcPr>
          <w:p w:rsidR="001F6012" w:rsidRPr="001F6012" w:rsidRDefault="001F6012" w:rsidP="00140188">
            <w:pPr>
              <w:spacing w:after="0" w:line="240" w:lineRule="auto"/>
              <w:rPr>
                <w:rFonts w:ascii="Times New Roman" w:hAnsi="Times New Roman" w:cs="Times New Roman"/>
                <w:lang w:eastAsia="ru-RU"/>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1F6012" w:rsidRPr="001F6012" w:rsidRDefault="001F6012" w:rsidP="00140188">
            <w:pPr>
              <w:spacing w:after="0" w:line="240" w:lineRule="auto"/>
              <w:rPr>
                <w:rFonts w:ascii="Times New Roman"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6012" w:rsidRPr="001F6012" w:rsidRDefault="001F6012" w:rsidP="00140188">
            <w:pPr>
              <w:spacing w:after="0" w:line="240" w:lineRule="auto"/>
              <w:rPr>
                <w:rFonts w:ascii="Times New Roman" w:hAnsi="Times New Roman" w:cs="Times New Roman"/>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F6012" w:rsidRPr="001F6012" w:rsidRDefault="001F6012" w:rsidP="00140188">
            <w:pPr>
              <w:spacing w:after="0" w:line="240" w:lineRule="auto"/>
              <w:rPr>
                <w:rFonts w:ascii="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План</w:t>
            </w:r>
          </w:p>
        </w:tc>
        <w:tc>
          <w:tcPr>
            <w:tcW w:w="755"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Факт</w:t>
            </w:r>
          </w:p>
        </w:tc>
        <w:tc>
          <w:tcPr>
            <w:tcW w:w="2079" w:type="dxa"/>
            <w:vMerge/>
            <w:tcBorders>
              <w:left w:val="single" w:sz="4" w:space="0" w:color="auto"/>
              <w:bottom w:val="single" w:sz="4" w:space="0" w:color="auto"/>
              <w:right w:val="single" w:sz="4" w:space="0" w:color="auto"/>
            </w:tcBorders>
            <w:vAlign w:val="center"/>
            <w:hideMark/>
          </w:tcPr>
          <w:p w:rsidR="001F6012" w:rsidRPr="001F6012" w:rsidRDefault="001F6012" w:rsidP="00140188">
            <w:pPr>
              <w:spacing w:after="0" w:line="240" w:lineRule="auto"/>
              <w:rPr>
                <w:rFonts w:ascii="Times New Roman" w:hAnsi="Times New Roman" w:cs="Times New Roman"/>
                <w:lang w:eastAsia="ru-RU"/>
              </w:rPr>
            </w:pPr>
          </w:p>
        </w:tc>
        <w:tc>
          <w:tcPr>
            <w:tcW w:w="236" w:type="dxa"/>
            <w:tcBorders>
              <w:bottom w:val="single" w:sz="4" w:space="0" w:color="auto"/>
            </w:tcBorders>
          </w:tcPr>
          <w:p w:rsidR="001F6012" w:rsidRPr="001F6012" w:rsidRDefault="001F6012" w:rsidP="00140188">
            <w:pPr>
              <w:spacing w:after="0" w:line="240" w:lineRule="auto"/>
              <w:rPr>
                <w:rFonts w:ascii="Times New Roman" w:hAnsi="Times New Roman" w:cs="Times New Roman"/>
                <w:sz w:val="20"/>
                <w:szCs w:val="20"/>
                <w:lang w:eastAsia="ru-RU"/>
              </w:rPr>
            </w:pPr>
          </w:p>
        </w:tc>
        <w:tc>
          <w:tcPr>
            <w:tcW w:w="749" w:type="dxa"/>
            <w:vMerge/>
            <w:tcBorders>
              <w:bottom w:val="single" w:sz="4" w:space="0" w:color="auto"/>
            </w:tcBorders>
            <w:shd w:val="clear" w:color="auto" w:fill="auto"/>
          </w:tcPr>
          <w:p w:rsidR="001F6012" w:rsidRPr="001F6012" w:rsidRDefault="001F6012" w:rsidP="00140188">
            <w:pPr>
              <w:spacing w:after="0" w:line="240" w:lineRule="auto"/>
              <w:rPr>
                <w:rFonts w:ascii="Times New Roman" w:hAnsi="Times New Roman" w:cs="Times New Roman"/>
                <w:sz w:val="20"/>
                <w:szCs w:val="20"/>
                <w:lang w:eastAsia="ru-RU"/>
              </w:rPr>
            </w:pPr>
          </w:p>
        </w:tc>
      </w:tr>
      <w:tr w:rsidR="001F6012" w:rsidRPr="001F6012" w:rsidTr="00F11A6A">
        <w:tc>
          <w:tcPr>
            <w:tcW w:w="683"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1</w:t>
            </w:r>
          </w:p>
        </w:tc>
        <w:tc>
          <w:tcPr>
            <w:tcW w:w="2298"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3</w:t>
            </w:r>
          </w:p>
        </w:tc>
        <w:tc>
          <w:tcPr>
            <w:tcW w:w="1530"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5</w:t>
            </w:r>
          </w:p>
        </w:tc>
        <w:tc>
          <w:tcPr>
            <w:tcW w:w="755"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6</w:t>
            </w:r>
          </w:p>
        </w:tc>
        <w:tc>
          <w:tcPr>
            <w:tcW w:w="2079"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7</w:t>
            </w:r>
          </w:p>
        </w:tc>
        <w:tc>
          <w:tcPr>
            <w:tcW w:w="236" w:type="dxa"/>
            <w:tcBorders>
              <w:top w:val="single" w:sz="4" w:space="0" w:color="auto"/>
              <w:bottom w:val="single" w:sz="4" w:space="0" w:color="auto"/>
            </w:tcBorders>
          </w:tcPr>
          <w:p w:rsidR="001F6012" w:rsidRPr="001F6012" w:rsidRDefault="001F6012" w:rsidP="00140188">
            <w:pPr>
              <w:spacing w:after="0" w:line="240" w:lineRule="auto"/>
              <w:jc w:val="center"/>
              <w:rPr>
                <w:rFonts w:ascii="Times New Roman" w:hAnsi="Times New Roman" w:cs="Times New Roman"/>
                <w:sz w:val="20"/>
                <w:szCs w:val="20"/>
                <w:lang w:eastAsia="ru-RU"/>
              </w:rPr>
            </w:pPr>
          </w:p>
        </w:tc>
        <w:tc>
          <w:tcPr>
            <w:tcW w:w="749" w:type="dxa"/>
            <w:tcBorders>
              <w:top w:val="single" w:sz="4" w:space="0" w:color="auto"/>
              <w:bottom w:val="single" w:sz="4" w:space="0" w:color="auto"/>
            </w:tcBorders>
            <w:shd w:val="clear" w:color="auto" w:fill="auto"/>
          </w:tcPr>
          <w:p w:rsidR="001F6012" w:rsidRPr="001F6012" w:rsidRDefault="001F6012" w:rsidP="00140188">
            <w:pPr>
              <w:spacing w:after="0" w:line="240" w:lineRule="auto"/>
              <w:jc w:val="center"/>
              <w:rPr>
                <w:rFonts w:ascii="Times New Roman" w:hAnsi="Times New Roman" w:cs="Times New Roman"/>
                <w:sz w:val="20"/>
                <w:szCs w:val="20"/>
                <w:lang w:eastAsia="ru-RU"/>
              </w:rPr>
            </w:pPr>
            <w:r w:rsidRPr="001F6012">
              <w:rPr>
                <w:rFonts w:ascii="Times New Roman" w:hAnsi="Times New Roman" w:cs="Times New Roman"/>
                <w:sz w:val="20"/>
                <w:szCs w:val="20"/>
                <w:lang w:eastAsia="ru-RU"/>
              </w:rPr>
              <w:t>8</w:t>
            </w:r>
          </w:p>
        </w:tc>
      </w:tr>
      <w:tr w:rsidR="001F6012" w:rsidRPr="001F6012" w:rsidTr="00F11A6A">
        <w:tc>
          <w:tcPr>
            <w:tcW w:w="9188" w:type="dxa"/>
            <w:gridSpan w:val="7"/>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bookmarkStart w:id="1" w:name="_Hlk34398393"/>
            <w:r w:rsidRPr="001F6012">
              <w:rPr>
                <w:rFonts w:ascii="Times New Roman" w:hAnsi="Times New Roman" w:cs="Times New Roman"/>
                <w:lang w:eastAsia="ru-RU"/>
              </w:rPr>
              <w:t>Муниципальная программа МО «Гиагинский район» «Развитие культуры и искусства»</w:t>
            </w:r>
          </w:p>
        </w:tc>
        <w:tc>
          <w:tcPr>
            <w:tcW w:w="236" w:type="dxa"/>
            <w:tcBorders>
              <w:top w:val="single" w:sz="4" w:space="0" w:color="auto"/>
            </w:tcBorders>
          </w:tcPr>
          <w:p w:rsidR="001F6012" w:rsidRPr="001F6012" w:rsidRDefault="001F6012" w:rsidP="00140188">
            <w:pPr>
              <w:spacing w:after="0" w:line="240" w:lineRule="auto"/>
              <w:rPr>
                <w:rFonts w:ascii="Times New Roman" w:hAnsi="Times New Roman" w:cs="Times New Roman"/>
                <w:sz w:val="20"/>
                <w:szCs w:val="20"/>
                <w:lang w:eastAsia="ru-RU"/>
              </w:rPr>
            </w:pPr>
          </w:p>
        </w:tc>
        <w:tc>
          <w:tcPr>
            <w:tcW w:w="749" w:type="dxa"/>
            <w:vMerge w:val="restart"/>
            <w:tcBorders>
              <w:top w:val="single" w:sz="4" w:space="0" w:color="auto"/>
            </w:tcBorders>
            <w:shd w:val="clear" w:color="auto" w:fill="auto"/>
          </w:tcPr>
          <w:p w:rsidR="001F6012" w:rsidRPr="001F6012" w:rsidRDefault="001F6012" w:rsidP="00140188">
            <w:pPr>
              <w:spacing w:after="0" w:line="240" w:lineRule="auto"/>
              <w:rPr>
                <w:rFonts w:ascii="Times New Roman" w:hAnsi="Times New Roman" w:cs="Times New Roman"/>
                <w:sz w:val="20"/>
                <w:szCs w:val="20"/>
                <w:lang w:eastAsia="ru-RU"/>
              </w:rPr>
            </w:pPr>
          </w:p>
        </w:tc>
      </w:tr>
      <w:bookmarkEnd w:id="1"/>
      <w:tr w:rsidR="001F6012" w:rsidRPr="001F6012" w:rsidTr="00F11A6A">
        <w:tc>
          <w:tcPr>
            <w:tcW w:w="9188" w:type="dxa"/>
            <w:gridSpan w:val="7"/>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rPr>
                <w:rFonts w:ascii="Times New Roman" w:hAnsi="Times New Roman" w:cs="Times New Roman"/>
                <w:lang w:eastAsia="ru-RU"/>
              </w:rPr>
            </w:pPr>
            <w:r w:rsidRPr="001F6012">
              <w:rPr>
                <w:rFonts w:ascii="Times New Roman" w:hAnsi="Times New Roman" w:cs="Times New Roman"/>
                <w:lang w:eastAsia="ru-RU"/>
              </w:rPr>
              <w:t>Подпрограмма 1 «Сохранение и развитие культурно-досуговой деятельности»</w:t>
            </w:r>
          </w:p>
        </w:tc>
        <w:tc>
          <w:tcPr>
            <w:tcW w:w="236" w:type="dxa"/>
            <w:tcBorders>
              <w:bottom w:val="single" w:sz="4" w:space="0" w:color="auto"/>
            </w:tcBorders>
          </w:tcPr>
          <w:p w:rsidR="001F6012" w:rsidRPr="001F6012" w:rsidRDefault="001F6012" w:rsidP="00140188">
            <w:pPr>
              <w:spacing w:after="0" w:line="240" w:lineRule="auto"/>
              <w:rPr>
                <w:rFonts w:ascii="Times New Roman" w:hAnsi="Times New Roman" w:cs="Times New Roman"/>
                <w:sz w:val="20"/>
                <w:szCs w:val="20"/>
                <w:lang w:eastAsia="ru-RU"/>
              </w:rPr>
            </w:pPr>
          </w:p>
        </w:tc>
        <w:tc>
          <w:tcPr>
            <w:tcW w:w="749" w:type="dxa"/>
            <w:vMerge/>
            <w:tcBorders>
              <w:bottom w:val="single" w:sz="4" w:space="0" w:color="auto"/>
            </w:tcBorders>
            <w:shd w:val="clear" w:color="auto" w:fill="auto"/>
          </w:tcPr>
          <w:p w:rsidR="001F6012" w:rsidRPr="001F6012" w:rsidRDefault="001F6012" w:rsidP="00140188">
            <w:pPr>
              <w:spacing w:after="0" w:line="240" w:lineRule="auto"/>
              <w:rPr>
                <w:rFonts w:ascii="Times New Roman" w:hAnsi="Times New Roman" w:cs="Times New Roman"/>
                <w:sz w:val="20"/>
                <w:szCs w:val="20"/>
                <w:lang w:eastAsia="ru-RU"/>
              </w:rPr>
            </w:pPr>
          </w:p>
        </w:tc>
      </w:tr>
      <w:tr w:rsidR="001F6012" w:rsidRPr="001F6012" w:rsidTr="00F11A6A">
        <w:tc>
          <w:tcPr>
            <w:tcW w:w="683"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1.1.</w:t>
            </w:r>
          </w:p>
        </w:tc>
        <w:tc>
          <w:tcPr>
            <w:tcW w:w="2298"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Количество посетителей досуговых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roofErr w:type="spellStart"/>
            <w:r w:rsidRPr="001F6012">
              <w:rPr>
                <w:rFonts w:ascii="Times New Roman" w:hAnsi="Times New Roman" w:cs="Times New Roman"/>
                <w:lang w:eastAsia="ru-RU"/>
              </w:rPr>
              <w:t>Тыс.чел</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245,8</w:t>
            </w:r>
          </w:p>
        </w:tc>
        <w:tc>
          <w:tcPr>
            <w:tcW w:w="851"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167,0</w:t>
            </w:r>
          </w:p>
        </w:tc>
        <w:tc>
          <w:tcPr>
            <w:tcW w:w="755"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167,9</w:t>
            </w:r>
          </w:p>
        </w:tc>
        <w:tc>
          <w:tcPr>
            <w:tcW w:w="2079"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rPr>
                <w:rFonts w:ascii="Times New Roman" w:hAnsi="Times New Roman" w:cs="Times New Roman"/>
                <w:sz w:val="18"/>
                <w:szCs w:val="18"/>
                <w:lang w:eastAsia="ru-RU"/>
              </w:rPr>
            </w:pPr>
            <w:r w:rsidRPr="001F6012">
              <w:rPr>
                <w:rFonts w:ascii="Times New Roman" w:eastAsia="Calibri" w:hAnsi="Times New Roman" w:cs="Times New Roman"/>
                <w:color w:val="00000A"/>
                <w:kern w:val="2"/>
                <w:sz w:val="18"/>
                <w:szCs w:val="18"/>
              </w:rPr>
              <w:t xml:space="preserve">В связи с увеличением количества посетителей культурно-досуговых мероприятий, </w:t>
            </w:r>
            <w:proofErr w:type="spellStart"/>
            <w:r w:rsidRPr="001F6012">
              <w:rPr>
                <w:rFonts w:ascii="Times New Roman" w:eastAsia="Calibri" w:hAnsi="Times New Roman" w:cs="Times New Roman"/>
                <w:color w:val="00000A"/>
                <w:kern w:val="2"/>
                <w:sz w:val="18"/>
                <w:szCs w:val="18"/>
              </w:rPr>
              <w:t>прово-димых</w:t>
            </w:r>
            <w:proofErr w:type="spellEnd"/>
            <w:r w:rsidRPr="001F6012">
              <w:rPr>
                <w:rFonts w:ascii="Times New Roman" w:eastAsia="Calibri" w:hAnsi="Times New Roman" w:cs="Times New Roman"/>
                <w:color w:val="00000A"/>
                <w:kern w:val="2"/>
                <w:sz w:val="18"/>
                <w:szCs w:val="18"/>
              </w:rPr>
              <w:t xml:space="preserve"> в онлайн режиме.</w:t>
            </w:r>
          </w:p>
        </w:tc>
        <w:tc>
          <w:tcPr>
            <w:tcW w:w="236" w:type="dxa"/>
            <w:tcBorders>
              <w:top w:val="single" w:sz="4" w:space="0" w:color="auto"/>
              <w:bottom w:val="single" w:sz="4" w:space="0" w:color="auto"/>
            </w:tcBorders>
          </w:tcPr>
          <w:p w:rsidR="001F6012" w:rsidRPr="001F6012" w:rsidRDefault="001F6012" w:rsidP="00140188">
            <w:pPr>
              <w:spacing w:after="0" w:line="240" w:lineRule="auto"/>
              <w:rPr>
                <w:rFonts w:ascii="Times New Roman" w:hAnsi="Times New Roman" w:cs="Times New Roman"/>
                <w:sz w:val="20"/>
                <w:szCs w:val="20"/>
                <w:lang w:eastAsia="ru-RU"/>
              </w:rPr>
            </w:pPr>
          </w:p>
        </w:tc>
        <w:tc>
          <w:tcPr>
            <w:tcW w:w="749" w:type="dxa"/>
            <w:tcBorders>
              <w:top w:val="single" w:sz="4" w:space="0" w:color="auto"/>
              <w:bottom w:val="single" w:sz="4" w:space="0" w:color="auto"/>
            </w:tcBorders>
            <w:shd w:val="clear" w:color="auto" w:fill="auto"/>
          </w:tcPr>
          <w:p w:rsidR="001F6012" w:rsidRPr="001F6012" w:rsidRDefault="001F6012" w:rsidP="00140188">
            <w:pPr>
              <w:spacing w:after="0" w:line="240" w:lineRule="auto"/>
              <w:rPr>
                <w:rFonts w:ascii="Times New Roman" w:hAnsi="Times New Roman" w:cs="Times New Roman"/>
                <w:sz w:val="20"/>
                <w:szCs w:val="20"/>
                <w:lang w:eastAsia="ru-RU"/>
              </w:rPr>
            </w:pPr>
            <w:r w:rsidRPr="001F6012">
              <w:rPr>
                <w:rFonts w:ascii="Times New Roman" w:hAnsi="Times New Roman" w:cs="Times New Roman"/>
                <w:sz w:val="20"/>
                <w:szCs w:val="20"/>
                <w:lang w:eastAsia="ru-RU"/>
              </w:rPr>
              <w:t>100,5</w:t>
            </w:r>
          </w:p>
        </w:tc>
      </w:tr>
      <w:tr w:rsidR="001F6012" w:rsidRPr="001F6012" w:rsidTr="00F11A6A">
        <w:tc>
          <w:tcPr>
            <w:tcW w:w="9188" w:type="dxa"/>
            <w:gridSpan w:val="7"/>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A"/>
                <w:kern w:val="2"/>
                <w:sz w:val="20"/>
                <w:szCs w:val="20"/>
              </w:rPr>
            </w:pPr>
            <w:r w:rsidRPr="001F6012">
              <w:rPr>
                <w:rFonts w:ascii="Times New Roman" w:eastAsia="Calibri" w:hAnsi="Times New Roman" w:cs="Times New Roman"/>
                <w:color w:val="00000A"/>
                <w:kern w:val="2"/>
                <w:sz w:val="20"/>
                <w:szCs w:val="20"/>
              </w:rPr>
              <w:t>Подпрограмма 2 «Сохранение и развитие библиотечного обслуживания»</w:t>
            </w:r>
          </w:p>
        </w:tc>
        <w:tc>
          <w:tcPr>
            <w:tcW w:w="236" w:type="dxa"/>
            <w:tcBorders>
              <w:top w:val="single" w:sz="4" w:space="0" w:color="auto"/>
              <w:bottom w:val="single" w:sz="4" w:space="0" w:color="auto"/>
            </w:tcBorders>
          </w:tcPr>
          <w:p w:rsidR="001F6012" w:rsidRPr="001F6012" w:rsidRDefault="001F6012" w:rsidP="00140188">
            <w:pPr>
              <w:spacing w:after="0" w:line="240" w:lineRule="auto"/>
              <w:rPr>
                <w:rFonts w:ascii="Times New Roman" w:hAnsi="Times New Roman" w:cs="Times New Roman"/>
                <w:sz w:val="20"/>
                <w:szCs w:val="20"/>
                <w:lang w:eastAsia="ru-RU"/>
              </w:rPr>
            </w:pPr>
          </w:p>
        </w:tc>
        <w:tc>
          <w:tcPr>
            <w:tcW w:w="749" w:type="dxa"/>
            <w:tcBorders>
              <w:top w:val="single" w:sz="4" w:space="0" w:color="auto"/>
              <w:bottom w:val="single" w:sz="4" w:space="0" w:color="auto"/>
            </w:tcBorders>
            <w:shd w:val="clear" w:color="auto" w:fill="auto"/>
          </w:tcPr>
          <w:p w:rsidR="001F6012" w:rsidRPr="001F6012" w:rsidRDefault="001F6012" w:rsidP="00140188">
            <w:pPr>
              <w:spacing w:after="0" w:line="240" w:lineRule="auto"/>
              <w:rPr>
                <w:rFonts w:ascii="Times New Roman" w:hAnsi="Times New Roman" w:cs="Times New Roman"/>
                <w:sz w:val="20"/>
                <w:szCs w:val="20"/>
                <w:lang w:eastAsia="ru-RU"/>
              </w:rPr>
            </w:pPr>
          </w:p>
        </w:tc>
      </w:tr>
      <w:tr w:rsidR="001F6012" w:rsidRPr="001F6012" w:rsidTr="00F11A6A">
        <w:tc>
          <w:tcPr>
            <w:tcW w:w="683"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2.1</w:t>
            </w:r>
          </w:p>
        </w:tc>
        <w:tc>
          <w:tcPr>
            <w:tcW w:w="2298"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Количество посетителей библиотек</w:t>
            </w:r>
          </w:p>
        </w:tc>
        <w:tc>
          <w:tcPr>
            <w:tcW w:w="992"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roofErr w:type="spellStart"/>
            <w:r w:rsidRPr="001F6012">
              <w:rPr>
                <w:rFonts w:ascii="Times New Roman" w:hAnsi="Times New Roman" w:cs="Times New Roman"/>
                <w:lang w:eastAsia="ru-RU"/>
              </w:rPr>
              <w:t>Тыс.чел</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66,7</w:t>
            </w:r>
          </w:p>
        </w:tc>
        <w:tc>
          <w:tcPr>
            <w:tcW w:w="851"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66,5</w:t>
            </w:r>
          </w:p>
        </w:tc>
        <w:tc>
          <w:tcPr>
            <w:tcW w:w="755"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66,55</w:t>
            </w:r>
          </w:p>
        </w:tc>
        <w:tc>
          <w:tcPr>
            <w:tcW w:w="2079"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A"/>
                <w:kern w:val="2"/>
                <w:sz w:val="18"/>
                <w:szCs w:val="18"/>
              </w:rPr>
            </w:pPr>
            <w:r w:rsidRPr="001F6012">
              <w:rPr>
                <w:rFonts w:ascii="Times New Roman" w:eastAsia="Calibri" w:hAnsi="Times New Roman" w:cs="Times New Roman"/>
                <w:color w:val="00000A"/>
                <w:kern w:val="2"/>
                <w:sz w:val="18"/>
                <w:szCs w:val="18"/>
              </w:rPr>
              <w:t>В связи с ремонтом в Центральной районной библиотеке в 2020 был увеличен план посещений других библиотек. Так же повышение посетителей было вызвано онлайн провождением мероприятий.</w:t>
            </w:r>
          </w:p>
        </w:tc>
        <w:tc>
          <w:tcPr>
            <w:tcW w:w="236" w:type="dxa"/>
            <w:tcBorders>
              <w:top w:val="single" w:sz="4" w:space="0" w:color="auto"/>
              <w:bottom w:val="single" w:sz="4" w:space="0" w:color="auto"/>
            </w:tcBorders>
          </w:tcPr>
          <w:p w:rsidR="001F6012" w:rsidRPr="001F6012" w:rsidRDefault="001F6012" w:rsidP="00140188">
            <w:pPr>
              <w:spacing w:after="0" w:line="240" w:lineRule="auto"/>
              <w:rPr>
                <w:rFonts w:ascii="Times New Roman" w:hAnsi="Times New Roman" w:cs="Times New Roman"/>
                <w:sz w:val="20"/>
                <w:szCs w:val="20"/>
                <w:lang w:eastAsia="ru-RU"/>
              </w:rPr>
            </w:pPr>
          </w:p>
        </w:tc>
        <w:tc>
          <w:tcPr>
            <w:tcW w:w="749" w:type="dxa"/>
            <w:tcBorders>
              <w:top w:val="single" w:sz="4" w:space="0" w:color="auto"/>
              <w:bottom w:val="single" w:sz="4" w:space="0" w:color="auto"/>
            </w:tcBorders>
            <w:shd w:val="clear" w:color="auto" w:fill="auto"/>
          </w:tcPr>
          <w:p w:rsidR="001F6012" w:rsidRPr="001F6012" w:rsidRDefault="001F6012" w:rsidP="00140188">
            <w:pPr>
              <w:spacing w:after="0" w:line="240" w:lineRule="auto"/>
              <w:rPr>
                <w:rFonts w:ascii="Times New Roman" w:hAnsi="Times New Roman" w:cs="Times New Roman"/>
                <w:sz w:val="20"/>
                <w:szCs w:val="20"/>
                <w:lang w:eastAsia="ru-RU"/>
              </w:rPr>
            </w:pPr>
            <w:r w:rsidRPr="001F6012">
              <w:rPr>
                <w:rFonts w:ascii="Times New Roman" w:hAnsi="Times New Roman" w:cs="Times New Roman"/>
                <w:sz w:val="20"/>
                <w:szCs w:val="20"/>
                <w:lang w:eastAsia="ru-RU"/>
              </w:rPr>
              <w:t>100,1</w:t>
            </w:r>
          </w:p>
        </w:tc>
      </w:tr>
      <w:tr w:rsidR="001F6012" w:rsidRPr="001F6012" w:rsidTr="00F11A6A">
        <w:tc>
          <w:tcPr>
            <w:tcW w:w="9188" w:type="dxa"/>
            <w:gridSpan w:val="7"/>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both"/>
              <w:rPr>
                <w:rFonts w:ascii="Times New Roman" w:eastAsia="Calibri" w:hAnsi="Times New Roman" w:cs="Times New Roman"/>
                <w:color w:val="00000A"/>
                <w:kern w:val="2"/>
                <w:sz w:val="20"/>
                <w:szCs w:val="20"/>
              </w:rPr>
            </w:pPr>
            <w:r w:rsidRPr="001F6012">
              <w:rPr>
                <w:rFonts w:ascii="Times New Roman" w:eastAsia="Calibri" w:hAnsi="Times New Roman" w:cs="Times New Roman"/>
                <w:color w:val="00000A"/>
                <w:kern w:val="2"/>
                <w:sz w:val="20"/>
                <w:szCs w:val="20"/>
              </w:rPr>
              <w:t>Подпрограмма 3 «Сохранение и развитие музейного дела»</w:t>
            </w:r>
          </w:p>
        </w:tc>
        <w:tc>
          <w:tcPr>
            <w:tcW w:w="236" w:type="dxa"/>
            <w:tcBorders>
              <w:top w:val="single" w:sz="4" w:space="0" w:color="auto"/>
              <w:bottom w:val="single" w:sz="4" w:space="0" w:color="auto"/>
            </w:tcBorders>
          </w:tcPr>
          <w:p w:rsidR="001F6012" w:rsidRPr="001F6012" w:rsidRDefault="001F6012" w:rsidP="00140188">
            <w:pPr>
              <w:spacing w:after="0" w:line="240" w:lineRule="auto"/>
              <w:rPr>
                <w:rFonts w:ascii="Times New Roman" w:hAnsi="Times New Roman" w:cs="Times New Roman"/>
                <w:sz w:val="20"/>
                <w:szCs w:val="20"/>
                <w:lang w:eastAsia="ru-RU"/>
              </w:rPr>
            </w:pPr>
          </w:p>
        </w:tc>
        <w:tc>
          <w:tcPr>
            <w:tcW w:w="749" w:type="dxa"/>
            <w:tcBorders>
              <w:top w:val="single" w:sz="4" w:space="0" w:color="auto"/>
              <w:bottom w:val="single" w:sz="4" w:space="0" w:color="auto"/>
            </w:tcBorders>
            <w:shd w:val="clear" w:color="auto" w:fill="auto"/>
          </w:tcPr>
          <w:p w:rsidR="001F6012" w:rsidRPr="001F6012" w:rsidRDefault="001F6012" w:rsidP="00140188">
            <w:pPr>
              <w:spacing w:after="0" w:line="240" w:lineRule="auto"/>
              <w:rPr>
                <w:rFonts w:ascii="Times New Roman" w:hAnsi="Times New Roman" w:cs="Times New Roman"/>
                <w:sz w:val="20"/>
                <w:szCs w:val="20"/>
                <w:lang w:eastAsia="ru-RU"/>
              </w:rPr>
            </w:pPr>
          </w:p>
        </w:tc>
      </w:tr>
      <w:tr w:rsidR="001F6012" w:rsidRPr="001F6012" w:rsidTr="00F11A6A">
        <w:tc>
          <w:tcPr>
            <w:tcW w:w="683"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3.1</w:t>
            </w:r>
          </w:p>
        </w:tc>
        <w:tc>
          <w:tcPr>
            <w:tcW w:w="2298"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Количество посетителей музея</w:t>
            </w:r>
          </w:p>
        </w:tc>
        <w:tc>
          <w:tcPr>
            <w:tcW w:w="992"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roofErr w:type="spellStart"/>
            <w:r w:rsidRPr="001F6012">
              <w:rPr>
                <w:rFonts w:ascii="Times New Roman" w:hAnsi="Times New Roman" w:cs="Times New Roman"/>
                <w:lang w:eastAsia="ru-RU"/>
              </w:rPr>
              <w:t>Тыс.чел</w:t>
            </w:r>
            <w:proofErr w:type="spellEnd"/>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tc>
        <w:tc>
          <w:tcPr>
            <w:tcW w:w="1530"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9,6</w:t>
            </w:r>
          </w:p>
        </w:tc>
        <w:tc>
          <w:tcPr>
            <w:tcW w:w="851"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3,9</w:t>
            </w:r>
          </w:p>
        </w:tc>
        <w:tc>
          <w:tcPr>
            <w:tcW w:w="755"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3,84</w:t>
            </w:r>
          </w:p>
        </w:tc>
        <w:tc>
          <w:tcPr>
            <w:tcW w:w="2079"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A"/>
                <w:kern w:val="2"/>
                <w:sz w:val="18"/>
                <w:szCs w:val="18"/>
              </w:rPr>
            </w:pPr>
            <w:r w:rsidRPr="001F6012">
              <w:rPr>
                <w:rFonts w:ascii="Times New Roman" w:eastAsia="Calibri" w:hAnsi="Times New Roman" w:cs="Times New Roman"/>
                <w:color w:val="00000A"/>
                <w:kern w:val="2"/>
                <w:sz w:val="18"/>
                <w:szCs w:val="18"/>
              </w:rPr>
              <w:t>В связи с ограни-</w:t>
            </w:r>
            <w:proofErr w:type="spellStart"/>
            <w:r w:rsidRPr="001F6012">
              <w:rPr>
                <w:rFonts w:ascii="Times New Roman" w:eastAsia="Calibri" w:hAnsi="Times New Roman" w:cs="Times New Roman"/>
                <w:color w:val="00000A"/>
                <w:kern w:val="2"/>
                <w:sz w:val="18"/>
                <w:szCs w:val="18"/>
              </w:rPr>
              <w:t>чительными</w:t>
            </w:r>
            <w:proofErr w:type="spellEnd"/>
            <w:r w:rsidRPr="001F6012">
              <w:rPr>
                <w:rFonts w:ascii="Times New Roman" w:eastAsia="Calibri" w:hAnsi="Times New Roman" w:cs="Times New Roman"/>
                <w:color w:val="00000A"/>
                <w:kern w:val="2"/>
                <w:sz w:val="18"/>
                <w:szCs w:val="18"/>
              </w:rPr>
              <w:t xml:space="preserve"> мерами из-за пандемии.</w:t>
            </w:r>
          </w:p>
        </w:tc>
        <w:tc>
          <w:tcPr>
            <w:tcW w:w="236" w:type="dxa"/>
            <w:tcBorders>
              <w:top w:val="single" w:sz="4" w:space="0" w:color="auto"/>
              <w:bottom w:val="single" w:sz="4" w:space="0" w:color="auto"/>
            </w:tcBorders>
          </w:tcPr>
          <w:p w:rsidR="001F6012" w:rsidRPr="001F6012" w:rsidRDefault="001F6012" w:rsidP="00140188">
            <w:pPr>
              <w:spacing w:after="0" w:line="240" w:lineRule="auto"/>
              <w:rPr>
                <w:rFonts w:ascii="Times New Roman" w:hAnsi="Times New Roman" w:cs="Times New Roman"/>
                <w:sz w:val="20"/>
                <w:szCs w:val="20"/>
                <w:lang w:eastAsia="ru-RU"/>
              </w:rPr>
            </w:pPr>
          </w:p>
        </w:tc>
        <w:tc>
          <w:tcPr>
            <w:tcW w:w="749" w:type="dxa"/>
            <w:tcBorders>
              <w:top w:val="single" w:sz="4" w:space="0" w:color="auto"/>
              <w:bottom w:val="single" w:sz="4" w:space="0" w:color="auto"/>
            </w:tcBorders>
            <w:shd w:val="clear" w:color="auto" w:fill="auto"/>
          </w:tcPr>
          <w:p w:rsidR="001F6012" w:rsidRPr="001F6012" w:rsidRDefault="001F6012" w:rsidP="00140188">
            <w:pPr>
              <w:spacing w:after="0" w:line="240" w:lineRule="auto"/>
              <w:rPr>
                <w:rFonts w:ascii="Times New Roman" w:hAnsi="Times New Roman" w:cs="Times New Roman"/>
                <w:sz w:val="20"/>
                <w:szCs w:val="20"/>
                <w:lang w:eastAsia="ru-RU"/>
              </w:rPr>
            </w:pPr>
            <w:r w:rsidRPr="001F6012">
              <w:rPr>
                <w:rFonts w:ascii="Times New Roman" w:hAnsi="Times New Roman" w:cs="Times New Roman"/>
                <w:sz w:val="20"/>
                <w:szCs w:val="20"/>
                <w:lang w:eastAsia="ru-RU"/>
              </w:rPr>
              <w:t>99,7</w:t>
            </w:r>
          </w:p>
        </w:tc>
      </w:tr>
      <w:tr w:rsidR="001F6012" w:rsidRPr="001F6012" w:rsidTr="00F11A6A">
        <w:tc>
          <w:tcPr>
            <w:tcW w:w="9188" w:type="dxa"/>
            <w:gridSpan w:val="7"/>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both"/>
              <w:rPr>
                <w:rFonts w:ascii="Times New Roman" w:eastAsia="Calibri" w:hAnsi="Times New Roman" w:cs="Times New Roman"/>
                <w:color w:val="00000A"/>
                <w:kern w:val="2"/>
                <w:sz w:val="20"/>
                <w:szCs w:val="20"/>
              </w:rPr>
            </w:pPr>
            <w:r w:rsidRPr="001F6012">
              <w:rPr>
                <w:rFonts w:ascii="Times New Roman" w:eastAsia="Calibri" w:hAnsi="Times New Roman" w:cs="Times New Roman"/>
                <w:color w:val="00000A"/>
                <w:kern w:val="2"/>
                <w:sz w:val="20"/>
                <w:szCs w:val="20"/>
              </w:rPr>
              <w:t>Подпрограмма 4 «Сохранение и развитие дополнительного образования в сфере культура»</w:t>
            </w:r>
          </w:p>
        </w:tc>
        <w:tc>
          <w:tcPr>
            <w:tcW w:w="236" w:type="dxa"/>
            <w:tcBorders>
              <w:top w:val="single" w:sz="4" w:space="0" w:color="auto"/>
              <w:bottom w:val="single" w:sz="4" w:space="0" w:color="auto"/>
            </w:tcBorders>
          </w:tcPr>
          <w:p w:rsidR="001F6012" w:rsidRPr="001F6012" w:rsidRDefault="001F6012" w:rsidP="00140188">
            <w:pPr>
              <w:spacing w:after="0" w:line="240" w:lineRule="auto"/>
              <w:rPr>
                <w:rFonts w:ascii="Times New Roman" w:hAnsi="Times New Roman" w:cs="Times New Roman"/>
                <w:sz w:val="20"/>
                <w:szCs w:val="20"/>
                <w:lang w:eastAsia="ru-RU"/>
              </w:rPr>
            </w:pPr>
          </w:p>
        </w:tc>
        <w:tc>
          <w:tcPr>
            <w:tcW w:w="749" w:type="dxa"/>
            <w:tcBorders>
              <w:top w:val="single" w:sz="4" w:space="0" w:color="auto"/>
              <w:bottom w:val="single" w:sz="4" w:space="0" w:color="auto"/>
            </w:tcBorders>
            <w:shd w:val="clear" w:color="auto" w:fill="auto"/>
          </w:tcPr>
          <w:p w:rsidR="001F6012" w:rsidRPr="001F6012" w:rsidRDefault="001F6012" w:rsidP="00140188">
            <w:pPr>
              <w:spacing w:after="0" w:line="240" w:lineRule="auto"/>
              <w:rPr>
                <w:rFonts w:ascii="Times New Roman" w:hAnsi="Times New Roman" w:cs="Times New Roman"/>
                <w:sz w:val="20"/>
                <w:szCs w:val="20"/>
                <w:lang w:eastAsia="ru-RU"/>
              </w:rPr>
            </w:pPr>
          </w:p>
        </w:tc>
      </w:tr>
      <w:tr w:rsidR="001F6012" w:rsidRPr="001F6012" w:rsidTr="00F11A6A">
        <w:tc>
          <w:tcPr>
            <w:tcW w:w="683"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4.1</w:t>
            </w:r>
          </w:p>
        </w:tc>
        <w:tc>
          <w:tcPr>
            <w:tcW w:w="2298"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Количество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Чел.</w:t>
            </w:r>
          </w:p>
        </w:tc>
        <w:tc>
          <w:tcPr>
            <w:tcW w:w="1530"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378</w:t>
            </w:r>
          </w:p>
        </w:tc>
        <w:tc>
          <w:tcPr>
            <w:tcW w:w="851"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360</w:t>
            </w:r>
          </w:p>
        </w:tc>
        <w:tc>
          <w:tcPr>
            <w:tcW w:w="755"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364</w:t>
            </w:r>
          </w:p>
        </w:tc>
        <w:tc>
          <w:tcPr>
            <w:tcW w:w="2079"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A"/>
                <w:kern w:val="2"/>
                <w:sz w:val="18"/>
                <w:szCs w:val="18"/>
              </w:rPr>
            </w:pPr>
            <w:r w:rsidRPr="001F6012">
              <w:rPr>
                <w:rFonts w:ascii="Times New Roman" w:eastAsia="Calibri" w:hAnsi="Times New Roman" w:cs="Times New Roman"/>
                <w:color w:val="00000A"/>
                <w:kern w:val="2"/>
                <w:sz w:val="18"/>
                <w:szCs w:val="18"/>
              </w:rPr>
              <w:t>Увеличение кон-</w:t>
            </w:r>
            <w:proofErr w:type="spellStart"/>
            <w:r w:rsidRPr="001F6012">
              <w:rPr>
                <w:rFonts w:ascii="Times New Roman" w:eastAsia="Calibri" w:hAnsi="Times New Roman" w:cs="Times New Roman"/>
                <w:color w:val="00000A"/>
                <w:kern w:val="2"/>
                <w:sz w:val="18"/>
                <w:szCs w:val="18"/>
              </w:rPr>
              <w:t>тингента</w:t>
            </w:r>
            <w:proofErr w:type="spellEnd"/>
            <w:r w:rsidRPr="001F6012">
              <w:rPr>
                <w:rFonts w:ascii="Times New Roman" w:eastAsia="Calibri" w:hAnsi="Times New Roman" w:cs="Times New Roman"/>
                <w:color w:val="00000A"/>
                <w:kern w:val="2"/>
                <w:sz w:val="18"/>
                <w:szCs w:val="18"/>
              </w:rPr>
              <w:t xml:space="preserve"> обучающихся связано с агитационной работой </w:t>
            </w:r>
            <w:proofErr w:type="spellStart"/>
            <w:r w:rsidRPr="001F6012">
              <w:rPr>
                <w:rFonts w:ascii="Times New Roman" w:eastAsia="Calibri" w:hAnsi="Times New Roman" w:cs="Times New Roman"/>
                <w:color w:val="00000A"/>
                <w:kern w:val="2"/>
                <w:sz w:val="18"/>
                <w:szCs w:val="18"/>
              </w:rPr>
              <w:t>препода-вателей</w:t>
            </w:r>
            <w:proofErr w:type="spellEnd"/>
            <w:r w:rsidRPr="001F6012">
              <w:rPr>
                <w:rFonts w:ascii="Times New Roman" w:eastAsia="Calibri" w:hAnsi="Times New Roman" w:cs="Times New Roman"/>
                <w:color w:val="00000A"/>
                <w:kern w:val="2"/>
                <w:sz w:val="18"/>
                <w:szCs w:val="18"/>
              </w:rPr>
              <w:t>, направленной на ориентирование детей к обучению по пред-</w:t>
            </w:r>
            <w:proofErr w:type="spellStart"/>
            <w:r w:rsidRPr="001F6012">
              <w:rPr>
                <w:rFonts w:ascii="Times New Roman" w:eastAsia="Calibri" w:hAnsi="Times New Roman" w:cs="Times New Roman"/>
                <w:color w:val="00000A"/>
                <w:kern w:val="2"/>
                <w:sz w:val="18"/>
                <w:szCs w:val="18"/>
              </w:rPr>
              <w:t>профессиональ</w:t>
            </w:r>
            <w:proofErr w:type="spellEnd"/>
            <w:r w:rsidRPr="001F6012">
              <w:rPr>
                <w:rFonts w:ascii="Times New Roman" w:eastAsia="Calibri" w:hAnsi="Times New Roman" w:cs="Times New Roman"/>
                <w:color w:val="00000A"/>
                <w:kern w:val="2"/>
                <w:sz w:val="18"/>
                <w:szCs w:val="18"/>
              </w:rPr>
              <w:t>-</w:t>
            </w:r>
            <w:proofErr w:type="spellStart"/>
            <w:r w:rsidRPr="001F6012">
              <w:rPr>
                <w:rFonts w:ascii="Times New Roman" w:eastAsia="Calibri" w:hAnsi="Times New Roman" w:cs="Times New Roman"/>
                <w:color w:val="00000A"/>
                <w:kern w:val="2"/>
                <w:sz w:val="18"/>
                <w:szCs w:val="18"/>
              </w:rPr>
              <w:t>ным</w:t>
            </w:r>
            <w:proofErr w:type="spellEnd"/>
            <w:r w:rsidRPr="001F6012">
              <w:rPr>
                <w:rFonts w:ascii="Times New Roman" w:eastAsia="Calibri" w:hAnsi="Times New Roman" w:cs="Times New Roman"/>
                <w:color w:val="00000A"/>
                <w:kern w:val="2"/>
                <w:sz w:val="18"/>
                <w:szCs w:val="18"/>
              </w:rPr>
              <w:t xml:space="preserve"> программам.</w:t>
            </w:r>
          </w:p>
        </w:tc>
        <w:tc>
          <w:tcPr>
            <w:tcW w:w="236" w:type="dxa"/>
            <w:tcBorders>
              <w:top w:val="single" w:sz="4" w:space="0" w:color="auto"/>
              <w:bottom w:val="single" w:sz="4" w:space="0" w:color="auto"/>
            </w:tcBorders>
          </w:tcPr>
          <w:p w:rsidR="001F6012" w:rsidRPr="001F6012" w:rsidRDefault="001F6012" w:rsidP="00140188">
            <w:pPr>
              <w:spacing w:after="0" w:line="240" w:lineRule="auto"/>
              <w:rPr>
                <w:rFonts w:ascii="Times New Roman" w:hAnsi="Times New Roman" w:cs="Times New Roman"/>
                <w:sz w:val="20"/>
                <w:szCs w:val="20"/>
                <w:lang w:eastAsia="ru-RU"/>
              </w:rPr>
            </w:pPr>
          </w:p>
        </w:tc>
        <w:tc>
          <w:tcPr>
            <w:tcW w:w="749" w:type="dxa"/>
            <w:tcBorders>
              <w:top w:val="single" w:sz="4" w:space="0" w:color="auto"/>
              <w:bottom w:val="single" w:sz="4" w:space="0" w:color="auto"/>
            </w:tcBorders>
            <w:shd w:val="clear" w:color="auto" w:fill="auto"/>
          </w:tcPr>
          <w:p w:rsidR="001F6012" w:rsidRPr="001F6012" w:rsidRDefault="001F6012" w:rsidP="00140188">
            <w:pPr>
              <w:spacing w:after="0" w:line="240" w:lineRule="auto"/>
              <w:rPr>
                <w:rFonts w:ascii="Times New Roman" w:hAnsi="Times New Roman" w:cs="Times New Roman"/>
                <w:sz w:val="20"/>
                <w:szCs w:val="20"/>
                <w:lang w:eastAsia="ru-RU"/>
              </w:rPr>
            </w:pPr>
            <w:r w:rsidRPr="001F6012">
              <w:rPr>
                <w:rFonts w:ascii="Times New Roman" w:hAnsi="Times New Roman" w:cs="Times New Roman"/>
                <w:sz w:val="20"/>
                <w:szCs w:val="20"/>
                <w:lang w:eastAsia="ru-RU"/>
              </w:rPr>
              <w:t>101,1</w:t>
            </w:r>
          </w:p>
        </w:tc>
      </w:tr>
      <w:tr w:rsidR="001F6012" w:rsidRPr="001F6012" w:rsidTr="00F11A6A">
        <w:tc>
          <w:tcPr>
            <w:tcW w:w="9188" w:type="dxa"/>
            <w:gridSpan w:val="7"/>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rPr>
            </w:pPr>
            <w:r w:rsidRPr="001F6012">
              <w:rPr>
                <w:rFonts w:ascii="Times New Roman" w:hAnsi="Times New Roman" w:cs="Times New Roman"/>
                <w:lang w:eastAsia="ru-RU"/>
              </w:rPr>
              <w:t>Подпрограмма 5«Сохранение и развитие театрального дела»</w:t>
            </w:r>
          </w:p>
        </w:tc>
        <w:tc>
          <w:tcPr>
            <w:tcW w:w="236" w:type="dxa"/>
            <w:tcBorders>
              <w:top w:val="single" w:sz="4" w:space="0" w:color="auto"/>
              <w:bottom w:val="single" w:sz="4" w:space="0" w:color="auto"/>
            </w:tcBorders>
          </w:tcPr>
          <w:p w:rsidR="001F6012" w:rsidRPr="001F6012" w:rsidRDefault="001F6012" w:rsidP="00140188">
            <w:pPr>
              <w:spacing w:after="0" w:line="240" w:lineRule="auto"/>
              <w:rPr>
                <w:rFonts w:ascii="Times New Roman" w:hAnsi="Times New Roman" w:cs="Times New Roman"/>
                <w:sz w:val="20"/>
                <w:szCs w:val="20"/>
                <w:lang w:eastAsia="ru-RU"/>
              </w:rPr>
            </w:pPr>
          </w:p>
        </w:tc>
        <w:tc>
          <w:tcPr>
            <w:tcW w:w="749" w:type="dxa"/>
            <w:tcBorders>
              <w:top w:val="single" w:sz="4" w:space="0" w:color="auto"/>
              <w:bottom w:val="single" w:sz="4" w:space="0" w:color="auto"/>
            </w:tcBorders>
            <w:shd w:val="clear" w:color="auto" w:fill="auto"/>
          </w:tcPr>
          <w:p w:rsidR="001F6012" w:rsidRPr="001F6012" w:rsidRDefault="001F6012" w:rsidP="00140188">
            <w:pPr>
              <w:spacing w:after="0" w:line="240" w:lineRule="auto"/>
              <w:rPr>
                <w:rFonts w:ascii="Times New Roman" w:hAnsi="Times New Roman" w:cs="Times New Roman"/>
                <w:sz w:val="20"/>
                <w:szCs w:val="20"/>
                <w:lang w:eastAsia="ru-RU"/>
              </w:rPr>
            </w:pPr>
          </w:p>
        </w:tc>
      </w:tr>
      <w:tr w:rsidR="001F6012" w:rsidRPr="001F6012" w:rsidTr="00F11A6A">
        <w:tc>
          <w:tcPr>
            <w:tcW w:w="683"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5.1</w:t>
            </w:r>
          </w:p>
        </w:tc>
        <w:tc>
          <w:tcPr>
            <w:tcW w:w="2298"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color w:val="00000A"/>
                <w:kern w:val="2"/>
                <w:sz w:val="20"/>
                <w:szCs w:val="20"/>
                <w:lang w:eastAsia="ru-RU"/>
              </w:rPr>
            </w:pPr>
            <w:r w:rsidRPr="001F6012">
              <w:rPr>
                <w:rFonts w:ascii="Times New Roman" w:hAnsi="Times New Roman" w:cs="Times New Roman"/>
                <w:color w:val="00000A"/>
                <w:kern w:val="2"/>
                <w:sz w:val="20"/>
                <w:szCs w:val="20"/>
                <w:lang w:eastAsia="ru-RU"/>
              </w:rPr>
              <w:t>Количество зрителей</w:t>
            </w:r>
          </w:p>
        </w:tc>
        <w:tc>
          <w:tcPr>
            <w:tcW w:w="992"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roofErr w:type="spellStart"/>
            <w:r w:rsidRPr="001F6012">
              <w:rPr>
                <w:rFonts w:ascii="Times New Roman" w:hAnsi="Times New Roman" w:cs="Times New Roman"/>
                <w:lang w:eastAsia="ru-RU"/>
              </w:rPr>
              <w:t>Тыс.чел</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2,2</w:t>
            </w:r>
          </w:p>
        </w:tc>
        <w:tc>
          <w:tcPr>
            <w:tcW w:w="851"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2,4</w:t>
            </w:r>
          </w:p>
        </w:tc>
        <w:tc>
          <w:tcPr>
            <w:tcW w:w="755"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0,9</w:t>
            </w:r>
          </w:p>
        </w:tc>
        <w:tc>
          <w:tcPr>
            <w:tcW w:w="2079" w:type="dxa"/>
            <w:tcBorders>
              <w:top w:val="single" w:sz="4" w:space="0" w:color="auto"/>
              <w:left w:val="single" w:sz="4" w:space="0" w:color="auto"/>
              <w:bottom w:val="single" w:sz="4" w:space="0" w:color="auto"/>
              <w:right w:val="single" w:sz="4" w:space="0" w:color="auto"/>
            </w:tcBorders>
            <w:hideMark/>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sz w:val="18"/>
                <w:szCs w:val="18"/>
              </w:rPr>
            </w:pPr>
            <w:r w:rsidRPr="001F6012">
              <w:rPr>
                <w:rFonts w:ascii="Times New Roman" w:eastAsia="Calibri" w:hAnsi="Times New Roman" w:cs="Times New Roman"/>
                <w:color w:val="00000A"/>
                <w:kern w:val="2"/>
                <w:sz w:val="18"/>
                <w:szCs w:val="18"/>
              </w:rPr>
              <w:t xml:space="preserve">На основании постановления от 27 ноября 2019г. №316 муниципальное </w:t>
            </w:r>
            <w:proofErr w:type="spellStart"/>
            <w:r w:rsidRPr="001F6012">
              <w:rPr>
                <w:rFonts w:ascii="Times New Roman" w:eastAsia="Calibri" w:hAnsi="Times New Roman" w:cs="Times New Roman"/>
                <w:color w:val="00000A"/>
                <w:kern w:val="2"/>
                <w:sz w:val="18"/>
                <w:szCs w:val="18"/>
              </w:rPr>
              <w:t>бюд-жетное</w:t>
            </w:r>
            <w:proofErr w:type="spellEnd"/>
            <w:r w:rsidRPr="001F6012">
              <w:rPr>
                <w:rFonts w:ascii="Times New Roman" w:eastAsia="Calibri" w:hAnsi="Times New Roman" w:cs="Times New Roman"/>
                <w:color w:val="00000A"/>
                <w:kern w:val="2"/>
                <w:sz w:val="18"/>
                <w:szCs w:val="18"/>
              </w:rPr>
              <w:t xml:space="preserve"> учреждение культуры «Театр юного зрителя» был </w:t>
            </w:r>
            <w:proofErr w:type="spellStart"/>
            <w:r w:rsidRPr="001F6012">
              <w:rPr>
                <w:rFonts w:ascii="Times New Roman" w:eastAsia="Calibri" w:hAnsi="Times New Roman" w:cs="Times New Roman"/>
                <w:color w:val="00000A"/>
                <w:kern w:val="2"/>
                <w:sz w:val="18"/>
                <w:szCs w:val="18"/>
              </w:rPr>
              <w:t>реоргани-зован</w:t>
            </w:r>
            <w:proofErr w:type="spellEnd"/>
            <w:r w:rsidRPr="001F6012">
              <w:rPr>
                <w:rFonts w:ascii="Times New Roman" w:eastAsia="Calibri" w:hAnsi="Times New Roman" w:cs="Times New Roman"/>
                <w:color w:val="00000A"/>
                <w:kern w:val="2"/>
                <w:sz w:val="18"/>
                <w:szCs w:val="18"/>
              </w:rPr>
              <w:t xml:space="preserve"> и присоединен к МБУК «МЦНК».</w:t>
            </w:r>
          </w:p>
        </w:tc>
        <w:tc>
          <w:tcPr>
            <w:tcW w:w="236" w:type="dxa"/>
            <w:tcBorders>
              <w:top w:val="single" w:sz="4" w:space="0" w:color="auto"/>
              <w:bottom w:val="single" w:sz="4" w:space="0" w:color="auto"/>
            </w:tcBorders>
          </w:tcPr>
          <w:p w:rsidR="001F6012" w:rsidRPr="001F6012" w:rsidRDefault="001F6012" w:rsidP="00140188">
            <w:pPr>
              <w:spacing w:after="0" w:line="240" w:lineRule="auto"/>
              <w:rPr>
                <w:rFonts w:ascii="Times New Roman" w:hAnsi="Times New Roman" w:cs="Times New Roman"/>
                <w:sz w:val="20"/>
                <w:szCs w:val="20"/>
                <w:lang w:eastAsia="ru-RU"/>
              </w:rPr>
            </w:pPr>
          </w:p>
        </w:tc>
        <w:tc>
          <w:tcPr>
            <w:tcW w:w="749" w:type="dxa"/>
            <w:tcBorders>
              <w:top w:val="single" w:sz="4" w:space="0" w:color="auto"/>
              <w:bottom w:val="single" w:sz="4" w:space="0" w:color="auto"/>
            </w:tcBorders>
            <w:shd w:val="clear" w:color="auto" w:fill="auto"/>
          </w:tcPr>
          <w:p w:rsidR="001F6012" w:rsidRPr="001F6012" w:rsidRDefault="001F6012" w:rsidP="00140188">
            <w:pPr>
              <w:spacing w:after="0" w:line="240" w:lineRule="auto"/>
              <w:rPr>
                <w:rFonts w:ascii="Times New Roman" w:hAnsi="Times New Roman" w:cs="Times New Roman"/>
                <w:sz w:val="20"/>
                <w:szCs w:val="20"/>
                <w:lang w:eastAsia="ru-RU"/>
              </w:rPr>
            </w:pPr>
          </w:p>
          <w:p w:rsidR="001F6012" w:rsidRPr="001F6012" w:rsidRDefault="001F6012" w:rsidP="00140188">
            <w:pPr>
              <w:spacing w:after="0" w:line="240" w:lineRule="auto"/>
              <w:rPr>
                <w:rFonts w:ascii="Times New Roman" w:hAnsi="Times New Roman" w:cs="Times New Roman"/>
                <w:sz w:val="20"/>
                <w:szCs w:val="20"/>
                <w:lang w:eastAsia="ru-RU"/>
              </w:rPr>
            </w:pPr>
          </w:p>
          <w:p w:rsidR="001F6012" w:rsidRPr="001F6012" w:rsidRDefault="001F6012" w:rsidP="00140188">
            <w:pPr>
              <w:spacing w:after="0" w:line="240" w:lineRule="auto"/>
              <w:rPr>
                <w:rFonts w:ascii="Times New Roman" w:hAnsi="Times New Roman" w:cs="Times New Roman"/>
                <w:sz w:val="20"/>
                <w:szCs w:val="20"/>
                <w:lang w:eastAsia="ru-RU"/>
              </w:rPr>
            </w:pPr>
            <w:r w:rsidRPr="001F6012">
              <w:rPr>
                <w:rFonts w:ascii="Times New Roman" w:hAnsi="Times New Roman" w:cs="Times New Roman"/>
                <w:sz w:val="20"/>
                <w:szCs w:val="20"/>
                <w:lang w:eastAsia="ru-RU"/>
              </w:rPr>
              <w:t>37,5</w:t>
            </w:r>
          </w:p>
        </w:tc>
      </w:tr>
    </w:tbl>
    <w:p w:rsidR="001F6012" w:rsidRPr="001F6012" w:rsidRDefault="001F6012" w:rsidP="00140188">
      <w:pPr>
        <w:pStyle w:val="a9"/>
        <w:spacing w:after="0" w:line="240" w:lineRule="auto"/>
        <w:ind w:left="0" w:right="-2" w:firstLine="851"/>
        <w:jc w:val="both"/>
        <w:rPr>
          <w:rFonts w:ascii="Times New Roman" w:hAnsi="Times New Roman" w:cs="Times New Roman"/>
          <w:szCs w:val="28"/>
        </w:rPr>
      </w:pPr>
    </w:p>
    <w:p w:rsidR="001F6012" w:rsidRPr="001F6012" w:rsidRDefault="001F6012" w:rsidP="00140188">
      <w:pPr>
        <w:spacing w:after="0" w:line="240" w:lineRule="auto"/>
        <w:ind w:firstLine="708"/>
        <w:jc w:val="both"/>
        <w:rPr>
          <w:rFonts w:ascii="Times New Roman" w:hAnsi="Times New Roman" w:cs="Times New Roman"/>
          <w:sz w:val="26"/>
          <w:szCs w:val="26"/>
        </w:rPr>
      </w:pPr>
      <w:r w:rsidRPr="001F6012">
        <w:rPr>
          <w:rFonts w:ascii="Times New Roman" w:eastAsia="Calibri" w:hAnsi="Times New Roman" w:cs="Times New Roman"/>
          <w:bCs/>
          <w:sz w:val="26"/>
          <w:szCs w:val="26"/>
          <w:lang w:eastAsia="ru-RU"/>
        </w:rPr>
        <w:t>По итогам реализации мероприятий муниципальной программы МО «Гиагинский район» «Развитие культуры и искусства» в 2020 году</w:t>
      </w:r>
      <w:r w:rsidRPr="001F6012">
        <w:rPr>
          <w:rFonts w:ascii="Times New Roman" w:eastAsia="Calibri" w:hAnsi="Times New Roman" w:cs="Times New Roman"/>
          <w:sz w:val="26"/>
          <w:szCs w:val="26"/>
          <w:lang w:eastAsia="ru-RU"/>
        </w:rPr>
        <w:t>:</w:t>
      </w:r>
    </w:p>
    <w:p w:rsidR="001F6012" w:rsidRPr="001F6012" w:rsidRDefault="001F6012" w:rsidP="00140188">
      <w:pPr>
        <w:spacing w:after="0" w:line="240" w:lineRule="auto"/>
        <w:ind w:firstLine="708"/>
        <w:jc w:val="both"/>
        <w:rPr>
          <w:rFonts w:ascii="Times New Roman" w:hAnsi="Times New Roman" w:cs="Times New Roman"/>
          <w:sz w:val="26"/>
          <w:szCs w:val="26"/>
        </w:rPr>
      </w:pPr>
      <w:r w:rsidRPr="001F6012">
        <w:rPr>
          <w:rFonts w:ascii="Times New Roman" w:eastAsia="Calibri" w:hAnsi="Times New Roman" w:cs="Times New Roman"/>
          <w:sz w:val="26"/>
          <w:szCs w:val="26"/>
          <w:lang w:eastAsia="ru-RU"/>
        </w:rPr>
        <w:t xml:space="preserve">1) </w:t>
      </w:r>
      <w:r w:rsidRPr="001F6012">
        <w:rPr>
          <w:rFonts w:ascii="Times New Roman" w:eastAsia="Calibri" w:hAnsi="Times New Roman" w:cs="Times New Roman"/>
          <w:sz w:val="26"/>
          <w:szCs w:val="26"/>
        </w:rPr>
        <w:t xml:space="preserve">в рамках подпрограммы «Сохранение и развитие дополнительного образования в сфере культуры» проведено 50 запланированных мероприятий, </w:t>
      </w:r>
      <w:r w:rsidRPr="001F6012">
        <w:rPr>
          <w:rFonts w:ascii="Times New Roman" w:hAnsi="Times New Roman" w:cs="Times New Roman"/>
          <w:color w:val="000000"/>
          <w:sz w:val="26"/>
          <w:szCs w:val="26"/>
        </w:rPr>
        <w:t xml:space="preserve">реализованы мероприятие по укреплению материально-технической базы, включая </w:t>
      </w:r>
      <w:r w:rsidRPr="001F6012">
        <w:rPr>
          <w:rFonts w:ascii="Times New Roman" w:hAnsi="Times New Roman" w:cs="Times New Roman"/>
          <w:color w:val="000000"/>
          <w:sz w:val="26"/>
          <w:szCs w:val="26"/>
        </w:rPr>
        <w:lastRenderedPageBreak/>
        <w:t>капитальный, текущий ремонт и реконструкцию зданий и помещений, обеспечение их современным оборудованием</w:t>
      </w:r>
      <w:r w:rsidRPr="001F6012">
        <w:rPr>
          <w:rFonts w:ascii="Times New Roman" w:hAnsi="Times New Roman" w:cs="Times New Roman"/>
          <w:sz w:val="26"/>
          <w:szCs w:val="26"/>
        </w:rPr>
        <w:t>.</w:t>
      </w:r>
    </w:p>
    <w:p w:rsidR="001F6012" w:rsidRPr="001F6012" w:rsidRDefault="001F6012" w:rsidP="00140188">
      <w:pPr>
        <w:spacing w:after="0" w:line="240" w:lineRule="auto"/>
        <w:ind w:firstLine="709"/>
        <w:contextualSpacing/>
        <w:jc w:val="both"/>
        <w:rPr>
          <w:rFonts w:ascii="Times New Roman" w:eastAsia="Calibri" w:hAnsi="Times New Roman" w:cs="Times New Roman"/>
          <w:sz w:val="26"/>
          <w:szCs w:val="26"/>
        </w:rPr>
      </w:pPr>
      <w:r w:rsidRPr="001F6012">
        <w:rPr>
          <w:rFonts w:ascii="Times New Roman" w:eastAsia="Calibri" w:hAnsi="Times New Roman" w:cs="Times New Roman"/>
          <w:sz w:val="26"/>
          <w:szCs w:val="26"/>
        </w:rPr>
        <w:t>2) в рамках подпрограммы «Сохранение и развитие культурно-досуговой деятельности» МБУК «Межпоселенческий центр народной культуры» реализованы следующие мероприятия:</w:t>
      </w:r>
    </w:p>
    <w:p w:rsidR="001F6012" w:rsidRPr="001F6012" w:rsidRDefault="001F6012" w:rsidP="00140188">
      <w:pPr>
        <w:widowControl w:val="0"/>
        <w:tabs>
          <w:tab w:val="left" w:pos="0"/>
        </w:tabs>
        <w:spacing w:after="0" w:line="240" w:lineRule="auto"/>
        <w:ind w:firstLine="851"/>
        <w:jc w:val="both"/>
        <w:textAlignment w:val="baseline"/>
        <w:rPr>
          <w:rFonts w:ascii="Times New Roman" w:hAnsi="Times New Roman" w:cs="Times New Roman"/>
          <w:sz w:val="26"/>
          <w:szCs w:val="26"/>
        </w:rPr>
      </w:pPr>
      <w:r w:rsidRPr="001F6012">
        <w:rPr>
          <w:rFonts w:ascii="Times New Roman" w:hAnsi="Times New Roman" w:cs="Times New Roman"/>
          <w:sz w:val="26"/>
          <w:szCs w:val="26"/>
          <w:lang w:eastAsia="ar-SA"/>
        </w:rPr>
        <w:t>- созданы комфортные условия для деятельности и отдыха жителей района, а именно: в</w:t>
      </w:r>
      <w:r w:rsidRPr="001F6012">
        <w:rPr>
          <w:rFonts w:ascii="Times New Roman" w:hAnsi="Times New Roman" w:cs="Times New Roman"/>
          <w:sz w:val="26"/>
          <w:szCs w:val="26"/>
        </w:rPr>
        <w:t xml:space="preserve"> 2020 году в рамках национального проекта «Культура» реализованы мероприятия регионального проекта «Культурная среда», выполнен капитальный ремонт ДК </w:t>
      </w:r>
      <w:proofErr w:type="spellStart"/>
      <w:r w:rsidRPr="001F6012">
        <w:rPr>
          <w:rFonts w:ascii="Times New Roman" w:hAnsi="Times New Roman" w:cs="Times New Roman"/>
          <w:sz w:val="26"/>
          <w:szCs w:val="26"/>
        </w:rPr>
        <w:t>им.П.Х.Афанасова</w:t>
      </w:r>
      <w:proofErr w:type="spellEnd"/>
      <w:r w:rsidRPr="001F6012">
        <w:rPr>
          <w:rFonts w:ascii="Times New Roman" w:hAnsi="Times New Roman" w:cs="Times New Roman"/>
          <w:sz w:val="26"/>
          <w:szCs w:val="26"/>
        </w:rPr>
        <w:t>, объем финансирования господдержки составил 19,9 млн. рублей.</w:t>
      </w:r>
    </w:p>
    <w:p w:rsidR="001F6012" w:rsidRPr="001F6012" w:rsidRDefault="001F6012" w:rsidP="00140188">
      <w:pPr>
        <w:shd w:val="clear" w:color="auto" w:fill="FFFFFF"/>
        <w:tabs>
          <w:tab w:val="left" w:pos="4962"/>
        </w:tabs>
        <w:spacing w:after="0" w:line="240" w:lineRule="auto"/>
        <w:ind w:right="20" w:firstLine="851"/>
        <w:jc w:val="both"/>
        <w:rPr>
          <w:rFonts w:ascii="Times New Roman" w:hAnsi="Times New Roman" w:cs="Times New Roman"/>
          <w:sz w:val="26"/>
          <w:szCs w:val="26"/>
          <w:lang w:eastAsia="ar-SA"/>
        </w:rPr>
      </w:pPr>
      <w:r w:rsidRPr="001F6012">
        <w:rPr>
          <w:rFonts w:ascii="Times New Roman" w:hAnsi="Times New Roman" w:cs="Times New Roman"/>
          <w:sz w:val="26"/>
          <w:szCs w:val="26"/>
          <w:lang w:eastAsia="ar-SA"/>
        </w:rPr>
        <w:t>-заменено покрытие полов в кинотеатре «Родина», кинотеатр оснащен современным оборудованием и установлены новые кресла в зрительном зале;</w:t>
      </w:r>
    </w:p>
    <w:p w:rsidR="001F6012" w:rsidRPr="001F6012" w:rsidRDefault="001F6012" w:rsidP="00140188">
      <w:pPr>
        <w:spacing w:after="0" w:line="240" w:lineRule="auto"/>
        <w:ind w:firstLine="709"/>
        <w:contextualSpacing/>
        <w:jc w:val="both"/>
        <w:rPr>
          <w:rFonts w:ascii="Times New Roman" w:hAnsi="Times New Roman" w:cs="Times New Roman"/>
          <w:sz w:val="26"/>
          <w:szCs w:val="26"/>
        </w:rPr>
      </w:pPr>
      <w:r w:rsidRPr="001F6012">
        <w:rPr>
          <w:rFonts w:ascii="Times New Roman" w:eastAsia="Calibri" w:hAnsi="Times New Roman" w:cs="Times New Roman"/>
          <w:sz w:val="26"/>
          <w:szCs w:val="26"/>
        </w:rPr>
        <w:t>- реализованы мероприятия по укреплению материально - технической базы ДК и СДК;</w:t>
      </w:r>
    </w:p>
    <w:p w:rsidR="001F6012" w:rsidRPr="001F6012" w:rsidRDefault="001F6012" w:rsidP="00140188">
      <w:pPr>
        <w:shd w:val="clear" w:color="auto" w:fill="FFFFFF"/>
        <w:tabs>
          <w:tab w:val="left" w:pos="4962"/>
        </w:tabs>
        <w:spacing w:after="0" w:line="240" w:lineRule="auto"/>
        <w:ind w:right="20" w:firstLine="720"/>
        <w:jc w:val="both"/>
        <w:rPr>
          <w:rFonts w:ascii="Times New Roman" w:hAnsi="Times New Roman" w:cs="Times New Roman"/>
          <w:sz w:val="26"/>
          <w:szCs w:val="26"/>
          <w:lang w:eastAsia="ar-SA"/>
        </w:rPr>
      </w:pPr>
      <w:r w:rsidRPr="001F6012">
        <w:rPr>
          <w:rFonts w:ascii="Times New Roman" w:eastAsia="Calibri" w:hAnsi="Times New Roman" w:cs="Times New Roman"/>
          <w:color w:val="00000A"/>
          <w:sz w:val="26"/>
          <w:szCs w:val="26"/>
          <w:lang w:eastAsia="ru-RU"/>
        </w:rPr>
        <w:t xml:space="preserve">МБУК «Межпоселенческий центр народной культуры МО «Гиагинский район» были организованы и проведены более 3 </w:t>
      </w:r>
      <w:proofErr w:type="spellStart"/>
      <w:r w:rsidRPr="001F6012">
        <w:rPr>
          <w:rFonts w:ascii="Times New Roman" w:eastAsia="Calibri" w:hAnsi="Times New Roman" w:cs="Times New Roman"/>
          <w:color w:val="00000A"/>
          <w:sz w:val="26"/>
          <w:szCs w:val="26"/>
          <w:lang w:eastAsia="ru-RU"/>
        </w:rPr>
        <w:t>тыссяч</w:t>
      </w:r>
      <w:proofErr w:type="spellEnd"/>
      <w:r w:rsidRPr="001F6012">
        <w:rPr>
          <w:rFonts w:ascii="Times New Roman" w:eastAsia="Calibri" w:hAnsi="Times New Roman" w:cs="Times New Roman"/>
          <w:color w:val="00000A"/>
          <w:sz w:val="26"/>
          <w:szCs w:val="26"/>
          <w:lang w:eastAsia="ru-RU"/>
        </w:rPr>
        <w:t xml:space="preserve"> мероприятий - районные фестивали и конкурсы по разным жанрам народного творчества</w:t>
      </w:r>
      <w:r w:rsidRPr="001F6012">
        <w:rPr>
          <w:rFonts w:ascii="Times New Roman" w:hAnsi="Times New Roman" w:cs="Times New Roman"/>
          <w:sz w:val="26"/>
          <w:szCs w:val="26"/>
          <w:lang w:eastAsia="ar-SA"/>
        </w:rPr>
        <w:t>.</w:t>
      </w:r>
    </w:p>
    <w:p w:rsidR="001F6012" w:rsidRPr="001F6012" w:rsidRDefault="001F6012" w:rsidP="00140188">
      <w:pPr>
        <w:spacing w:after="0" w:line="240" w:lineRule="auto"/>
        <w:ind w:firstLine="709"/>
        <w:contextualSpacing/>
        <w:jc w:val="both"/>
        <w:rPr>
          <w:rFonts w:ascii="Times New Roman" w:hAnsi="Times New Roman" w:cs="Times New Roman"/>
          <w:sz w:val="26"/>
          <w:szCs w:val="26"/>
          <w:lang w:eastAsia="ar-SA"/>
        </w:rPr>
      </w:pPr>
      <w:r w:rsidRPr="001F6012">
        <w:rPr>
          <w:rFonts w:ascii="Times New Roman" w:eastAsia="Calibri" w:hAnsi="Times New Roman" w:cs="Times New Roman"/>
          <w:sz w:val="26"/>
          <w:szCs w:val="26"/>
        </w:rPr>
        <w:t>В течении 2020 года приняло участие в культурно-досуговых мероприятиях более 167 тыс. человек.</w:t>
      </w:r>
    </w:p>
    <w:p w:rsidR="001F6012" w:rsidRPr="001F6012" w:rsidRDefault="001F6012" w:rsidP="00140188">
      <w:pPr>
        <w:shd w:val="clear" w:color="auto" w:fill="FFFFFF"/>
        <w:tabs>
          <w:tab w:val="left" w:pos="4962"/>
        </w:tabs>
        <w:spacing w:after="0" w:line="240" w:lineRule="auto"/>
        <w:ind w:right="20" w:firstLine="720"/>
        <w:jc w:val="both"/>
        <w:rPr>
          <w:rFonts w:ascii="Times New Roman" w:hAnsi="Times New Roman" w:cs="Times New Roman"/>
          <w:sz w:val="26"/>
          <w:szCs w:val="26"/>
        </w:rPr>
      </w:pPr>
      <w:r w:rsidRPr="001F6012">
        <w:rPr>
          <w:rFonts w:ascii="Times New Roman" w:hAnsi="Times New Roman" w:cs="Times New Roman"/>
          <w:sz w:val="26"/>
          <w:szCs w:val="26"/>
          <w:lang w:eastAsia="ar-SA"/>
        </w:rPr>
        <w:t>3)</w:t>
      </w:r>
      <w:r w:rsidRPr="001F6012">
        <w:rPr>
          <w:rFonts w:ascii="Times New Roman" w:hAnsi="Times New Roman" w:cs="Times New Roman"/>
          <w:i/>
          <w:color w:val="000000"/>
          <w:sz w:val="26"/>
          <w:szCs w:val="26"/>
        </w:rPr>
        <w:t xml:space="preserve"> </w:t>
      </w:r>
      <w:r w:rsidRPr="001F6012">
        <w:rPr>
          <w:rFonts w:ascii="Times New Roman" w:hAnsi="Times New Roman" w:cs="Times New Roman"/>
          <w:color w:val="000000"/>
          <w:sz w:val="26"/>
          <w:szCs w:val="26"/>
        </w:rPr>
        <w:t xml:space="preserve">в рамках </w:t>
      </w:r>
      <w:r w:rsidRPr="001F6012">
        <w:rPr>
          <w:rFonts w:ascii="Times New Roman" w:hAnsi="Times New Roman" w:cs="Times New Roman"/>
          <w:sz w:val="26"/>
          <w:szCs w:val="26"/>
        </w:rPr>
        <w:t>подпрограммы «Сохранение и развитие музейного дела» реализованы следующие основные мероприятия:</w:t>
      </w:r>
    </w:p>
    <w:p w:rsidR="001F6012" w:rsidRPr="001F6012" w:rsidRDefault="001F6012" w:rsidP="00140188">
      <w:pPr>
        <w:shd w:val="clear" w:color="auto" w:fill="FFFFFF"/>
        <w:tabs>
          <w:tab w:val="left" w:pos="183"/>
        </w:tabs>
        <w:spacing w:after="0" w:line="240" w:lineRule="auto"/>
        <w:ind w:firstLine="567"/>
        <w:jc w:val="both"/>
        <w:rPr>
          <w:rFonts w:ascii="Times New Roman" w:hAnsi="Times New Roman" w:cs="Times New Roman"/>
          <w:color w:val="000000"/>
          <w:sz w:val="26"/>
          <w:szCs w:val="26"/>
          <w:lang w:eastAsia="ar-SA"/>
        </w:rPr>
      </w:pPr>
      <w:r w:rsidRPr="001F6012">
        <w:rPr>
          <w:rFonts w:ascii="Times New Roman" w:hAnsi="Times New Roman" w:cs="Times New Roman"/>
          <w:color w:val="000000"/>
          <w:sz w:val="26"/>
          <w:szCs w:val="26"/>
          <w:lang w:eastAsia="ar-SA"/>
        </w:rPr>
        <w:t xml:space="preserve">- по укреплению материально-технической базы, включая капитальный ремонт и реконструкцию зданий и помещений, обеспечение их современным оборудованием (приобретена мебель в </w:t>
      </w:r>
      <w:r w:rsidRPr="001F6012">
        <w:rPr>
          <w:rFonts w:ascii="Times New Roman" w:hAnsi="Times New Roman" w:cs="Times New Roman"/>
          <w:sz w:val="26"/>
          <w:szCs w:val="26"/>
          <w:lang w:eastAsia="ar-SA"/>
        </w:rPr>
        <w:t>МБУК «Гиагинский районный краеведческий музей им. П.П. Тынченко»</w:t>
      </w:r>
      <w:r w:rsidRPr="001F6012">
        <w:rPr>
          <w:rFonts w:ascii="Times New Roman" w:hAnsi="Times New Roman" w:cs="Times New Roman"/>
          <w:color w:val="000000"/>
          <w:sz w:val="26"/>
          <w:szCs w:val="26"/>
          <w:lang w:eastAsia="ar-SA"/>
        </w:rPr>
        <w:t xml:space="preserve">).   </w:t>
      </w:r>
    </w:p>
    <w:p w:rsidR="001F6012" w:rsidRPr="001F6012" w:rsidRDefault="001F6012" w:rsidP="00140188">
      <w:pPr>
        <w:widowControl w:val="0"/>
        <w:spacing w:after="0" w:line="240" w:lineRule="auto"/>
        <w:ind w:firstLine="708"/>
        <w:jc w:val="both"/>
        <w:textAlignment w:val="baseline"/>
        <w:rPr>
          <w:rFonts w:ascii="Times New Roman" w:hAnsi="Times New Roman" w:cs="Times New Roman"/>
          <w:color w:val="000000"/>
          <w:sz w:val="26"/>
          <w:szCs w:val="26"/>
          <w:lang w:eastAsia="ru-RU"/>
        </w:rPr>
      </w:pPr>
      <w:r w:rsidRPr="001F6012">
        <w:rPr>
          <w:rFonts w:ascii="Times New Roman" w:eastAsia="Calibri" w:hAnsi="Times New Roman" w:cs="Times New Roman"/>
          <w:sz w:val="26"/>
          <w:szCs w:val="26"/>
        </w:rPr>
        <w:t>- в 2020 году</w:t>
      </w:r>
      <w:r w:rsidRPr="001F6012">
        <w:rPr>
          <w:rFonts w:ascii="Times New Roman" w:eastAsia="SimSun" w:hAnsi="Times New Roman" w:cs="Times New Roman"/>
          <w:kern w:val="2"/>
          <w:sz w:val="26"/>
          <w:szCs w:val="26"/>
        </w:rPr>
        <w:t xml:space="preserve"> посещаемость в музее снизилась вдвое по сравнению с 2019 годом и составила 3,8 тыс. человек</w:t>
      </w:r>
      <w:r w:rsidRPr="001F6012">
        <w:rPr>
          <w:rFonts w:ascii="Times New Roman" w:hAnsi="Times New Roman" w:cs="Times New Roman"/>
          <w:color w:val="000000"/>
          <w:sz w:val="26"/>
          <w:szCs w:val="26"/>
          <w:lang w:eastAsia="ru-RU"/>
        </w:rPr>
        <w:t xml:space="preserve">, основной причиной является введенные ограничительных мер по распространению новой коронавирусной инфекции </w:t>
      </w:r>
      <w:r w:rsidRPr="001F6012">
        <w:rPr>
          <w:rFonts w:ascii="Times New Roman" w:hAnsi="Times New Roman" w:cs="Times New Roman"/>
          <w:color w:val="000000"/>
          <w:sz w:val="26"/>
          <w:szCs w:val="26"/>
          <w:lang w:val="en-US" w:eastAsia="ru-RU"/>
        </w:rPr>
        <w:t>COVID</w:t>
      </w:r>
      <w:r w:rsidRPr="001F6012">
        <w:rPr>
          <w:rFonts w:ascii="Times New Roman" w:hAnsi="Times New Roman" w:cs="Times New Roman"/>
          <w:color w:val="000000"/>
          <w:sz w:val="26"/>
          <w:szCs w:val="26"/>
          <w:lang w:eastAsia="ru-RU"/>
        </w:rPr>
        <w:t xml:space="preserve">-19. </w:t>
      </w:r>
    </w:p>
    <w:p w:rsidR="001F6012" w:rsidRPr="001F6012" w:rsidRDefault="001F6012" w:rsidP="00140188">
      <w:pPr>
        <w:spacing w:after="0" w:line="240" w:lineRule="auto"/>
        <w:ind w:firstLine="709"/>
        <w:contextualSpacing/>
        <w:jc w:val="both"/>
        <w:rPr>
          <w:rFonts w:ascii="Times New Roman" w:eastAsia="Calibri" w:hAnsi="Times New Roman" w:cs="Times New Roman"/>
          <w:sz w:val="26"/>
          <w:szCs w:val="26"/>
        </w:rPr>
      </w:pPr>
      <w:r w:rsidRPr="001F6012">
        <w:rPr>
          <w:rFonts w:ascii="Times New Roman" w:eastAsia="Calibri" w:hAnsi="Times New Roman" w:cs="Times New Roman"/>
          <w:sz w:val="26"/>
          <w:szCs w:val="26"/>
        </w:rPr>
        <w:t xml:space="preserve">4) в рамках подпрограммы «Сохранение и развитие библиотечного дела» МБУК «Гиагинская </w:t>
      </w:r>
      <w:proofErr w:type="spellStart"/>
      <w:r w:rsidRPr="001F6012">
        <w:rPr>
          <w:rFonts w:ascii="Times New Roman" w:eastAsia="Calibri" w:hAnsi="Times New Roman" w:cs="Times New Roman"/>
          <w:sz w:val="26"/>
          <w:szCs w:val="26"/>
        </w:rPr>
        <w:t>межпоселенческая</w:t>
      </w:r>
      <w:proofErr w:type="spellEnd"/>
      <w:r w:rsidRPr="001F6012">
        <w:rPr>
          <w:rFonts w:ascii="Times New Roman" w:eastAsia="Calibri" w:hAnsi="Times New Roman" w:cs="Times New Roman"/>
          <w:sz w:val="26"/>
          <w:szCs w:val="26"/>
        </w:rPr>
        <w:t xml:space="preserve"> централизованная библиотечная система» в 2020 году реализованы мероприятия:</w:t>
      </w:r>
    </w:p>
    <w:p w:rsidR="001F6012" w:rsidRPr="001F6012" w:rsidRDefault="001F6012" w:rsidP="00140188">
      <w:pPr>
        <w:spacing w:after="0" w:line="240" w:lineRule="auto"/>
        <w:ind w:right="-2" w:firstLine="708"/>
        <w:jc w:val="both"/>
        <w:rPr>
          <w:rFonts w:ascii="Times New Roman" w:hAnsi="Times New Roman" w:cs="Times New Roman"/>
          <w:color w:val="000000"/>
          <w:sz w:val="26"/>
          <w:szCs w:val="26"/>
          <w:lang w:eastAsia="ru-RU"/>
        </w:rPr>
      </w:pPr>
      <w:r w:rsidRPr="001F6012">
        <w:rPr>
          <w:rFonts w:ascii="Times New Roman" w:hAnsi="Times New Roman" w:cs="Times New Roman"/>
          <w:color w:val="000000"/>
          <w:sz w:val="26"/>
          <w:szCs w:val="26"/>
          <w:lang w:eastAsia="ru-RU"/>
        </w:rPr>
        <w:t xml:space="preserve">- </w:t>
      </w:r>
      <w:r w:rsidRPr="001F6012">
        <w:rPr>
          <w:rFonts w:ascii="Times New Roman" w:hAnsi="Times New Roman" w:cs="Times New Roman"/>
          <w:sz w:val="26"/>
          <w:szCs w:val="26"/>
        </w:rPr>
        <w:t xml:space="preserve">в рамках национального проекта «Культура» реализованы мероприятия регионального проекта «Культурная среда» выполнена </w:t>
      </w:r>
      <w:r w:rsidRPr="001F6012">
        <w:rPr>
          <w:rFonts w:ascii="Times New Roman" w:hAnsi="Times New Roman" w:cs="Times New Roman"/>
          <w:color w:val="000000"/>
          <w:sz w:val="26"/>
          <w:szCs w:val="26"/>
          <w:lang w:eastAsia="ru-RU"/>
        </w:rPr>
        <w:t>модернизация центральной районной библиотеки путем создания модельной библиотеки с оснащением оргтехникой, мебелью и предметами интерьера, интерактивным оборудованием, новой книжной продукцией, классической и художественной литературой, объем господдержки составил 11,2 млн. рублей</w:t>
      </w:r>
    </w:p>
    <w:p w:rsidR="001F6012" w:rsidRPr="001F6012" w:rsidRDefault="001F6012" w:rsidP="00140188">
      <w:pPr>
        <w:shd w:val="clear" w:color="auto" w:fill="FFFFFF"/>
        <w:spacing w:after="0" w:line="240" w:lineRule="auto"/>
        <w:ind w:right="-1"/>
        <w:jc w:val="both"/>
        <w:rPr>
          <w:rFonts w:ascii="Times New Roman" w:hAnsi="Times New Roman" w:cs="Times New Roman"/>
          <w:sz w:val="26"/>
          <w:szCs w:val="26"/>
          <w:lang w:eastAsia="ar-SA"/>
        </w:rPr>
      </w:pPr>
      <w:r w:rsidRPr="001F6012">
        <w:rPr>
          <w:rFonts w:ascii="Times New Roman" w:hAnsi="Times New Roman" w:cs="Times New Roman"/>
          <w:sz w:val="26"/>
          <w:szCs w:val="26"/>
          <w:lang w:eastAsia="ar-SA"/>
        </w:rPr>
        <w:t xml:space="preserve">          - проведено комплектование библиотечных фондов - приобретены книжная, аудио и видео продукция в </w:t>
      </w:r>
      <w:r w:rsidRPr="001F6012">
        <w:rPr>
          <w:rFonts w:ascii="Times New Roman" w:hAnsi="Times New Roman" w:cs="Times New Roman"/>
          <w:bCs/>
          <w:sz w:val="26"/>
          <w:szCs w:val="26"/>
          <w:lang w:eastAsia="ru-RU"/>
        </w:rPr>
        <w:t xml:space="preserve">МБУК «Гиагинская </w:t>
      </w:r>
      <w:proofErr w:type="spellStart"/>
      <w:r w:rsidRPr="001F6012">
        <w:rPr>
          <w:rFonts w:ascii="Times New Roman" w:hAnsi="Times New Roman" w:cs="Times New Roman"/>
          <w:bCs/>
          <w:sz w:val="26"/>
          <w:szCs w:val="26"/>
          <w:lang w:eastAsia="ru-RU"/>
        </w:rPr>
        <w:t>межпоселенческая</w:t>
      </w:r>
      <w:proofErr w:type="spellEnd"/>
      <w:r w:rsidRPr="001F6012">
        <w:rPr>
          <w:rFonts w:ascii="Times New Roman" w:hAnsi="Times New Roman" w:cs="Times New Roman"/>
          <w:bCs/>
          <w:sz w:val="26"/>
          <w:szCs w:val="26"/>
          <w:lang w:eastAsia="ru-RU"/>
        </w:rPr>
        <w:t xml:space="preserve"> централизованная библиотечная система»</w:t>
      </w:r>
      <w:r w:rsidRPr="001F6012">
        <w:rPr>
          <w:rFonts w:ascii="Times New Roman" w:hAnsi="Times New Roman" w:cs="Times New Roman"/>
          <w:sz w:val="26"/>
          <w:szCs w:val="26"/>
          <w:lang w:eastAsia="ar-SA"/>
        </w:rPr>
        <w:t>;</w:t>
      </w:r>
    </w:p>
    <w:p w:rsidR="001F6012" w:rsidRPr="001F6012" w:rsidRDefault="001F6012" w:rsidP="00140188">
      <w:pPr>
        <w:shd w:val="clear" w:color="auto" w:fill="FFFFFF"/>
        <w:spacing w:after="0" w:line="240" w:lineRule="auto"/>
        <w:ind w:right="-2"/>
        <w:jc w:val="both"/>
        <w:rPr>
          <w:rFonts w:ascii="Times New Roman" w:hAnsi="Times New Roman" w:cs="Times New Roman"/>
          <w:sz w:val="26"/>
          <w:szCs w:val="26"/>
          <w:lang w:eastAsia="ar-SA"/>
        </w:rPr>
      </w:pPr>
      <w:r w:rsidRPr="001F6012">
        <w:rPr>
          <w:rFonts w:ascii="Times New Roman" w:hAnsi="Times New Roman" w:cs="Times New Roman"/>
          <w:sz w:val="26"/>
          <w:szCs w:val="26"/>
          <w:lang w:eastAsia="ar-SA"/>
        </w:rPr>
        <w:t xml:space="preserve">       В 2020 году проведено 498 мероприятий, количество посетителей библиотек осталось на уровне 2019 года, это 66 тысяч человек, наибольший удельный вес проведенных мероприятий проведены онлайн.</w:t>
      </w:r>
    </w:p>
    <w:p w:rsidR="001F6012" w:rsidRPr="001F6012" w:rsidRDefault="001F6012" w:rsidP="00140188">
      <w:pPr>
        <w:spacing w:after="0" w:line="240" w:lineRule="auto"/>
        <w:ind w:firstLine="709"/>
        <w:contextualSpacing/>
        <w:jc w:val="both"/>
        <w:rPr>
          <w:rFonts w:ascii="Times New Roman" w:hAnsi="Times New Roman" w:cs="Times New Roman"/>
          <w:sz w:val="26"/>
          <w:szCs w:val="26"/>
        </w:rPr>
      </w:pPr>
      <w:r w:rsidRPr="001F6012">
        <w:rPr>
          <w:rFonts w:ascii="Times New Roman" w:eastAsia="Calibri" w:hAnsi="Times New Roman" w:cs="Times New Roman"/>
          <w:sz w:val="26"/>
          <w:szCs w:val="26"/>
        </w:rPr>
        <w:t>5) по подпрограмме «Сохранение и развитие театрального дела» были реализованы мероприятия по развитию театра в Гиагинском районе. На театральных представлениях   присутствовало 900 зрителей. В</w:t>
      </w:r>
      <w:r w:rsidRPr="001F6012">
        <w:rPr>
          <w:rFonts w:ascii="Times New Roman" w:eastAsia="Calibri" w:hAnsi="Times New Roman" w:cs="Times New Roman"/>
          <w:color w:val="00000A"/>
          <w:kern w:val="2"/>
          <w:sz w:val="26"/>
          <w:szCs w:val="26"/>
        </w:rPr>
        <w:t xml:space="preserve"> целях повышения эффективности деятельности организаций Управления культуры МО «Гиагинский район» и на основании постановления от 27 ноября 2019г. №316 муниципальное бюджетное </w:t>
      </w:r>
      <w:r w:rsidRPr="001F6012">
        <w:rPr>
          <w:rFonts w:ascii="Times New Roman" w:eastAsia="Calibri" w:hAnsi="Times New Roman" w:cs="Times New Roman"/>
          <w:color w:val="00000A"/>
          <w:kern w:val="2"/>
          <w:sz w:val="26"/>
          <w:szCs w:val="26"/>
        </w:rPr>
        <w:lastRenderedPageBreak/>
        <w:t>учреждение культуры «Театр юного зрителя» был реорганизован и присоединен к МБУК «МЦНК», во втором квартале 2020 года данная подпрограмма   была закрыта.</w:t>
      </w:r>
    </w:p>
    <w:p w:rsidR="001F6012" w:rsidRPr="001F6012" w:rsidRDefault="001F6012" w:rsidP="00140188">
      <w:pPr>
        <w:tabs>
          <w:tab w:val="left" w:pos="567"/>
        </w:tabs>
        <w:spacing w:after="0" w:line="240" w:lineRule="auto"/>
        <w:ind w:right="20" w:firstLine="567"/>
        <w:jc w:val="both"/>
        <w:rPr>
          <w:rFonts w:ascii="Times New Roman" w:hAnsi="Times New Roman" w:cs="Times New Roman"/>
          <w:color w:val="000000"/>
          <w:sz w:val="26"/>
          <w:szCs w:val="26"/>
          <w:lang w:eastAsia="ru-RU"/>
        </w:rPr>
      </w:pPr>
      <w:r w:rsidRPr="001F6012">
        <w:rPr>
          <w:rFonts w:ascii="Times New Roman" w:hAnsi="Times New Roman" w:cs="Times New Roman"/>
          <w:sz w:val="26"/>
          <w:szCs w:val="26"/>
        </w:rPr>
        <w:t xml:space="preserve">  </w:t>
      </w:r>
      <w:r w:rsidRPr="001F6012">
        <w:rPr>
          <w:rFonts w:ascii="Times New Roman" w:eastAsia="Calibri" w:hAnsi="Times New Roman" w:cs="Times New Roman"/>
          <w:sz w:val="26"/>
          <w:szCs w:val="26"/>
        </w:rPr>
        <w:t>6)</w:t>
      </w:r>
      <w:r w:rsidRPr="001F6012">
        <w:rPr>
          <w:rFonts w:ascii="Times New Roman" w:hAnsi="Times New Roman" w:cs="Times New Roman"/>
          <w:i/>
          <w:color w:val="000000"/>
          <w:sz w:val="26"/>
          <w:szCs w:val="26"/>
          <w:lang w:eastAsia="ru-RU"/>
        </w:rPr>
        <w:t xml:space="preserve"> </w:t>
      </w:r>
      <w:r w:rsidRPr="001F6012">
        <w:rPr>
          <w:rFonts w:ascii="Times New Roman" w:hAnsi="Times New Roman" w:cs="Times New Roman"/>
          <w:color w:val="000000"/>
          <w:sz w:val="26"/>
          <w:szCs w:val="26"/>
          <w:lang w:eastAsia="ru-RU"/>
        </w:rPr>
        <w:t xml:space="preserve">по </w:t>
      </w:r>
      <w:r w:rsidRPr="001F6012">
        <w:rPr>
          <w:rFonts w:ascii="Times New Roman" w:hAnsi="Times New Roman" w:cs="Times New Roman"/>
          <w:sz w:val="26"/>
          <w:szCs w:val="26"/>
          <w:lang w:eastAsia="ru-RU"/>
        </w:rPr>
        <w:t>подпрограмме «Организационное и техническое обеспечение реализации муниципальной программы»</w:t>
      </w:r>
      <w:r w:rsidRPr="001F6012">
        <w:rPr>
          <w:rFonts w:ascii="Times New Roman" w:hAnsi="Times New Roman" w:cs="Times New Roman"/>
          <w:color w:val="000000"/>
          <w:sz w:val="26"/>
          <w:szCs w:val="26"/>
          <w:lang w:eastAsia="ru-RU"/>
        </w:rPr>
        <w:t xml:space="preserve"> реализованы мероприятия по обеспечению деятельности: аппарата управления культуры администрации МО «Гиагинский район», МКУ «Централизованная бухгалтерия при управлении культуры администрации МО «Гиагинский район», казенного учреждения «Центр технического обеспечения учреждений культуры МО «Гиагинский район».    Целевым показателем по данной подпрограмме   является оказание услуг, однако в отчете отсутствую   данные по перечню услуг и их оценке их, что не позволяет   правильно оценить деятельность по организации и обеспечению муниципальной подпрограммы.  </w:t>
      </w:r>
    </w:p>
    <w:p w:rsidR="001F6012" w:rsidRPr="001F6012" w:rsidRDefault="001F6012" w:rsidP="00140188">
      <w:pPr>
        <w:pStyle w:val="a9"/>
        <w:spacing w:after="0" w:line="240" w:lineRule="auto"/>
        <w:ind w:left="0" w:firstLine="851"/>
        <w:jc w:val="both"/>
        <w:rPr>
          <w:rFonts w:ascii="Times New Roman" w:hAnsi="Times New Roman" w:cs="Times New Roman"/>
          <w:sz w:val="26"/>
          <w:szCs w:val="26"/>
        </w:rPr>
      </w:pPr>
      <w:r w:rsidRPr="001F6012">
        <w:rPr>
          <w:rFonts w:ascii="Times New Roman" w:hAnsi="Times New Roman" w:cs="Times New Roman"/>
          <w:color w:val="000000"/>
          <w:sz w:val="26"/>
          <w:szCs w:val="26"/>
          <w:lang w:eastAsia="ru-RU"/>
        </w:rPr>
        <w:t xml:space="preserve">Реализация мероприятий муниципальной программы «Развитие культуры и искусства </w:t>
      </w:r>
      <w:r w:rsidRPr="001F6012">
        <w:rPr>
          <w:rFonts w:ascii="Times New Roman" w:hAnsi="Times New Roman" w:cs="Times New Roman"/>
          <w:sz w:val="26"/>
          <w:szCs w:val="26"/>
        </w:rPr>
        <w:t>способствовали достижению следующих основных результатов:</w:t>
      </w:r>
    </w:p>
    <w:p w:rsidR="001F6012" w:rsidRPr="001F6012" w:rsidRDefault="001F6012" w:rsidP="00140188">
      <w:pPr>
        <w:autoSpaceDE w:val="0"/>
        <w:autoSpaceDN w:val="0"/>
        <w:adjustRightInd w:val="0"/>
        <w:spacing w:after="0" w:line="240" w:lineRule="auto"/>
        <w:ind w:firstLine="709"/>
        <w:jc w:val="both"/>
        <w:rPr>
          <w:rFonts w:ascii="Times New Roman" w:eastAsia="Calibri" w:hAnsi="Times New Roman" w:cs="Times New Roman"/>
          <w:sz w:val="26"/>
          <w:szCs w:val="26"/>
        </w:rPr>
      </w:pPr>
      <w:r w:rsidRPr="001F6012">
        <w:rPr>
          <w:rFonts w:ascii="Times New Roman" w:eastAsia="Calibri" w:hAnsi="Times New Roman" w:cs="Times New Roman"/>
          <w:sz w:val="26"/>
          <w:szCs w:val="26"/>
        </w:rPr>
        <w:t>- улучшено качество обслуживания населения путем использования инновационных форм библиотечно-информационного обслуживания;</w:t>
      </w:r>
    </w:p>
    <w:p w:rsidR="001F6012" w:rsidRPr="001F6012" w:rsidRDefault="001F6012" w:rsidP="00140188">
      <w:pPr>
        <w:autoSpaceDE w:val="0"/>
        <w:autoSpaceDN w:val="0"/>
        <w:adjustRightInd w:val="0"/>
        <w:spacing w:after="0" w:line="240" w:lineRule="auto"/>
        <w:ind w:firstLine="709"/>
        <w:jc w:val="both"/>
        <w:rPr>
          <w:rFonts w:ascii="Times New Roman" w:eastAsia="Calibri" w:hAnsi="Times New Roman" w:cs="Times New Roman"/>
          <w:sz w:val="26"/>
          <w:szCs w:val="26"/>
        </w:rPr>
      </w:pPr>
      <w:r w:rsidRPr="001F6012">
        <w:rPr>
          <w:rFonts w:ascii="Times New Roman" w:eastAsia="Calibri" w:hAnsi="Times New Roman" w:cs="Times New Roman"/>
          <w:sz w:val="26"/>
          <w:szCs w:val="26"/>
        </w:rPr>
        <w:t>- повысился интерес населения к традиционной культуре, самодеятельному и народному творчеству;</w:t>
      </w:r>
    </w:p>
    <w:p w:rsidR="001F6012" w:rsidRPr="001F6012" w:rsidRDefault="001F6012" w:rsidP="00140188">
      <w:pPr>
        <w:autoSpaceDE w:val="0"/>
        <w:autoSpaceDN w:val="0"/>
        <w:adjustRightInd w:val="0"/>
        <w:spacing w:after="0" w:line="240" w:lineRule="auto"/>
        <w:ind w:firstLine="709"/>
        <w:jc w:val="both"/>
        <w:rPr>
          <w:rFonts w:ascii="Times New Roman" w:eastAsia="Calibri" w:hAnsi="Times New Roman" w:cs="Times New Roman"/>
          <w:sz w:val="26"/>
          <w:szCs w:val="26"/>
        </w:rPr>
      </w:pPr>
      <w:r w:rsidRPr="001F6012">
        <w:rPr>
          <w:rFonts w:ascii="Times New Roman" w:eastAsia="Calibri" w:hAnsi="Times New Roman" w:cs="Times New Roman"/>
          <w:sz w:val="26"/>
          <w:szCs w:val="26"/>
        </w:rPr>
        <w:t>- повысился уровень исполнительского мастерства обучающихся детских школ искусств через участие в фестивалях и конкурсах различного уровня;</w:t>
      </w:r>
    </w:p>
    <w:p w:rsidR="001F6012" w:rsidRPr="001F6012" w:rsidRDefault="001F6012" w:rsidP="00140188">
      <w:pPr>
        <w:autoSpaceDE w:val="0"/>
        <w:autoSpaceDN w:val="0"/>
        <w:adjustRightInd w:val="0"/>
        <w:spacing w:after="0" w:line="240" w:lineRule="auto"/>
        <w:ind w:firstLine="709"/>
        <w:jc w:val="both"/>
        <w:rPr>
          <w:rFonts w:ascii="Times New Roman" w:eastAsia="Calibri" w:hAnsi="Times New Roman" w:cs="Times New Roman"/>
          <w:sz w:val="26"/>
          <w:szCs w:val="26"/>
        </w:rPr>
      </w:pPr>
      <w:r w:rsidRPr="001F6012">
        <w:rPr>
          <w:rFonts w:ascii="Times New Roman" w:eastAsia="Calibri" w:hAnsi="Times New Roman" w:cs="Times New Roman"/>
          <w:sz w:val="26"/>
          <w:szCs w:val="26"/>
        </w:rPr>
        <w:t>- созданы условия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1F6012" w:rsidRPr="001F6012" w:rsidRDefault="001F6012" w:rsidP="00140188">
      <w:pPr>
        <w:spacing w:after="0" w:line="240" w:lineRule="auto"/>
        <w:ind w:firstLine="709"/>
        <w:jc w:val="both"/>
        <w:rPr>
          <w:rFonts w:ascii="Times New Roman" w:eastAsia="STXinwei" w:hAnsi="Times New Roman" w:cs="Times New Roman"/>
          <w:sz w:val="26"/>
          <w:szCs w:val="26"/>
        </w:rPr>
      </w:pPr>
      <w:r w:rsidRPr="001F6012">
        <w:rPr>
          <w:rFonts w:ascii="Times New Roman" w:eastAsia="STXinwei" w:hAnsi="Times New Roman" w:cs="Times New Roman"/>
          <w:sz w:val="26"/>
          <w:szCs w:val="26"/>
        </w:rPr>
        <w:t>Согласно проведенной оценке муниципальная программа по итогам 2020 года признана умеренно эффективной</w:t>
      </w:r>
      <w:r w:rsidR="004059FC">
        <w:rPr>
          <w:rFonts w:ascii="Times New Roman" w:eastAsia="STXinwei" w:hAnsi="Times New Roman" w:cs="Times New Roman"/>
          <w:sz w:val="26"/>
          <w:szCs w:val="26"/>
        </w:rPr>
        <w:t xml:space="preserve"> </w:t>
      </w:r>
      <w:r w:rsidRPr="001F6012">
        <w:rPr>
          <w:rFonts w:ascii="Times New Roman" w:eastAsia="STXinwei" w:hAnsi="Times New Roman" w:cs="Times New Roman"/>
          <w:sz w:val="26"/>
          <w:szCs w:val="26"/>
        </w:rPr>
        <w:t>- 0,87.</w:t>
      </w:r>
    </w:p>
    <w:p w:rsidR="001F6012" w:rsidRPr="001F6012" w:rsidRDefault="001F6012" w:rsidP="00140188">
      <w:pPr>
        <w:spacing w:after="0" w:line="240" w:lineRule="auto"/>
        <w:jc w:val="both"/>
        <w:rPr>
          <w:rFonts w:ascii="Times New Roman" w:hAnsi="Times New Roman" w:cs="Times New Roman"/>
          <w:i/>
          <w:color w:val="000000"/>
          <w:sz w:val="26"/>
          <w:szCs w:val="26"/>
          <w:lang w:eastAsia="ru-RU"/>
        </w:rPr>
      </w:pPr>
    </w:p>
    <w:p w:rsidR="001F6012" w:rsidRDefault="001F6012" w:rsidP="00140188">
      <w:pPr>
        <w:spacing w:after="0" w:line="240" w:lineRule="auto"/>
        <w:jc w:val="both"/>
        <w:rPr>
          <w:rFonts w:ascii="Times New Roman" w:hAnsi="Times New Roman" w:cs="Times New Roman"/>
          <w:b/>
          <w:sz w:val="26"/>
          <w:szCs w:val="26"/>
          <w:lang w:eastAsia="ru-RU"/>
        </w:rPr>
      </w:pPr>
      <w:r w:rsidRPr="001F6012">
        <w:rPr>
          <w:rFonts w:ascii="Times New Roman" w:hAnsi="Times New Roman" w:cs="Times New Roman"/>
          <w:b/>
          <w:i/>
          <w:color w:val="000000"/>
          <w:sz w:val="26"/>
          <w:szCs w:val="26"/>
          <w:lang w:eastAsia="ru-RU"/>
        </w:rPr>
        <w:t xml:space="preserve"> </w:t>
      </w:r>
      <w:r w:rsidRPr="001F6012">
        <w:rPr>
          <w:rFonts w:ascii="Times New Roman" w:hAnsi="Times New Roman" w:cs="Times New Roman"/>
          <w:b/>
          <w:sz w:val="26"/>
          <w:szCs w:val="26"/>
          <w:lang w:eastAsia="ru-RU"/>
        </w:rPr>
        <w:t>3. Муниципальная программа</w:t>
      </w:r>
      <w:r w:rsidRPr="001F6012">
        <w:rPr>
          <w:rFonts w:ascii="Times New Roman" w:hAnsi="Times New Roman" w:cs="Times New Roman"/>
          <w:sz w:val="26"/>
          <w:szCs w:val="26"/>
          <w:lang w:eastAsia="ru-RU"/>
        </w:rPr>
        <w:t xml:space="preserve"> «</w:t>
      </w:r>
      <w:r w:rsidRPr="001F6012">
        <w:rPr>
          <w:rFonts w:ascii="Times New Roman" w:hAnsi="Times New Roman" w:cs="Times New Roman"/>
          <w:b/>
          <w:sz w:val="26"/>
          <w:szCs w:val="26"/>
          <w:lang w:eastAsia="ru-RU"/>
        </w:rPr>
        <w:t>Управление муниципальными финансами»</w:t>
      </w:r>
    </w:p>
    <w:p w:rsidR="00DA1A6D" w:rsidRPr="001F6012" w:rsidRDefault="00DA1A6D" w:rsidP="00140188">
      <w:pPr>
        <w:spacing w:after="0" w:line="240" w:lineRule="auto"/>
        <w:jc w:val="both"/>
        <w:rPr>
          <w:rFonts w:ascii="Times New Roman" w:hAnsi="Times New Roman" w:cs="Times New Roman"/>
          <w:b/>
          <w:sz w:val="26"/>
          <w:szCs w:val="26"/>
          <w:lang w:eastAsia="ru-RU"/>
        </w:rPr>
      </w:pPr>
    </w:p>
    <w:p w:rsidR="001F6012" w:rsidRPr="001F6012" w:rsidRDefault="001F6012" w:rsidP="00140188">
      <w:pPr>
        <w:spacing w:after="0" w:line="240" w:lineRule="auto"/>
        <w:ind w:firstLine="708"/>
        <w:jc w:val="both"/>
        <w:rPr>
          <w:rFonts w:ascii="Times New Roman" w:hAnsi="Times New Roman" w:cs="Times New Roman"/>
          <w:sz w:val="26"/>
          <w:szCs w:val="26"/>
        </w:rPr>
      </w:pPr>
      <w:r w:rsidRPr="001F6012">
        <w:rPr>
          <w:rFonts w:ascii="Times New Roman" w:eastAsia="Calibri" w:hAnsi="Times New Roman" w:cs="Times New Roman"/>
          <w:sz w:val="26"/>
          <w:szCs w:val="26"/>
        </w:rPr>
        <w:t xml:space="preserve">Муниципальная программа «Управление муниципальными финансами» утверждена Постановлением главы муниципального образования «Гиагинский район» от 12.12.2013 г. № 157. </w:t>
      </w:r>
    </w:p>
    <w:p w:rsidR="001F6012" w:rsidRPr="001F6012" w:rsidRDefault="001F6012" w:rsidP="00140188">
      <w:pPr>
        <w:spacing w:after="0" w:line="240" w:lineRule="auto"/>
        <w:ind w:firstLine="708"/>
        <w:jc w:val="both"/>
        <w:rPr>
          <w:rFonts w:ascii="Times New Roman" w:hAnsi="Times New Roman" w:cs="Times New Roman"/>
          <w:sz w:val="26"/>
          <w:szCs w:val="26"/>
        </w:rPr>
      </w:pPr>
      <w:r w:rsidRPr="001F6012">
        <w:rPr>
          <w:rFonts w:ascii="Times New Roman" w:eastAsia="Calibri" w:hAnsi="Times New Roman" w:cs="Times New Roman"/>
          <w:sz w:val="26"/>
          <w:szCs w:val="26"/>
        </w:rPr>
        <w:t>Целью программы является обеспечение долгосрочной сбалансированности и финансовой устойчивости бюджетной системы в муниципальном образовании «Гиагинский район» посредством эффективного управления муниципальными финансами и реализации муниципальной политики в финансовой, бюджетной и налоговой сфере.</w:t>
      </w:r>
    </w:p>
    <w:p w:rsidR="001F6012" w:rsidRPr="001F6012" w:rsidRDefault="001F6012" w:rsidP="00140188">
      <w:pPr>
        <w:spacing w:after="0" w:line="240" w:lineRule="auto"/>
        <w:jc w:val="both"/>
        <w:rPr>
          <w:rFonts w:ascii="Times New Roman" w:eastAsia="Calibri" w:hAnsi="Times New Roman" w:cs="Times New Roman"/>
          <w:sz w:val="26"/>
          <w:szCs w:val="26"/>
        </w:rPr>
      </w:pPr>
      <w:r w:rsidRPr="001F6012">
        <w:rPr>
          <w:rFonts w:ascii="Times New Roman" w:hAnsi="Times New Roman" w:cs="Times New Roman"/>
          <w:sz w:val="26"/>
          <w:szCs w:val="26"/>
        </w:rPr>
        <w:t xml:space="preserve">          </w:t>
      </w:r>
      <w:r w:rsidRPr="001F6012">
        <w:rPr>
          <w:rFonts w:ascii="Times New Roman" w:eastAsia="Calibri" w:hAnsi="Times New Roman" w:cs="Times New Roman"/>
          <w:sz w:val="26"/>
          <w:szCs w:val="26"/>
        </w:rPr>
        <w:t xml:space="preserve">Реализация мероприятий муниципальной программы муниципального образования «Гиагинский район» «Управление муниципальными финансами» осуществляется по 5 подпрограммам: </w:t>
      </w:r>
    </w:p>
    <w:p w:rsidR="001F6012" w:rsidRPr="001F6012" w:rsidRDefault="001F6012" w:rsidP="00140188">
      <w:pPr>
        <w:numPr>
          <w:ilvl w:val="0"/>
          <w:numId w:val="4"/>
        </w:numPr>
        <w:tabs>
          <w:tab w:val="clear" w:pos="720"/>
          <w:tab w:val="num" w:pos="0"/>
        </w:tabs>
        <w:spacing w:after="0" w:line="240" w:lineRule="auto"/>
        <w:ind w:left="0" w:firstLine="360"/>
        <w:contextualSpacing/>
        <w:jc w:val="both"/>
        <w:rPr>
          <w:rFonts w:ascii="Times New Roman" w:hAnsi="Times New Roman" w:cs="Times New Roman"/>
          <w:sz w:val="26"/>
          <w:szCs w:val="26"/>
        </w:rPr>
      </w:pPr>
      <w:r w:rsidRPr="001F6012">
        <w:rPr>
          <w:rFonts w:ascii="Times New Roman" w:eastAsia="Calibri" w:hAnsi="Times New Roman" w:cs="Times New Roman"/>
          <w:sz w:val="26"/>
          <w:szCs w:val="26"/>
        </w:rPr>
        <w:t>«Долгосрочное финансовое планирование»;</w:t>
      </w:r>
    </w:p>
    <w:p w:rsidR="001F6012" w:rsidRPr="001F6012" w:rsidRDefault="001F6012" w:rsidP="00140188">
      <w:pPr>
        <w:numPr>
          <w:ilvl w:val="0"/>
          <w:numId w:val="4"/>
        </w:numPr>
        <w:tabs>
          <w:tab w:val="clear" w:pos="720"/>
          <w:tab w:val="num" w:pos="0"/>
        </w:tabs>
        <w:spacing w:after="0" w:line="240" w:lineRule="auto"/>
        <w:ind w:left="0" w:firstLine="360"/>
        <w:contextualSpacing/>
        <w:jc w:val="both"/>
        <w:rPr>
          <w:rFonts w:ascii="Times New Roman" w:hAnsi="Times New Roman" w:cs="Times New Roman"/>
          <w:sz w:val="26"/>
          <w:szCs w:val="26"/>
        </w:rPr>
      </w:pPr>
      <w:r w:rsidRPr="001F6012">
        <w:rPr>
          <w:rFonts w:ascii="Times New Roman" w:eastAsia="Calibri" w:hAnsi="Times New Roman" w:cs="Times New Roman"/>
          <w:sz w:val="26"/>
          <w:szCs w:val="26"/>
        </w:rPr>
        <w:t>«Управление муниципальным долгом муниципального образования «Гиагинский район»;</w:t>
      </w:r>
    </w:p>
    <w:p w:rsidR="001F6012" w:rsidRPr="001F6012" w:rsidRDefault="001F6012" w:rsidP="00140188">
      <w:pPr>
        <w:numPr>
          <w:ilvl w:val="0"/>
          <w:numId w:val="4"/>
        </w:numPr>
        <w:tabs>
          <w:tab w:val="clear" w:pos="720"/>
          <w:tab w:val="num" w:pos="0"/>
        </w:tabs>
        <w:spacing w:after="0" w:line="240" w:lineRule="auto"/>
        <w:ind w:left="0" w:firstLine="360"/>
        <w:contextualSpacing/>
        <w:jc w:val="both"/>
        <w:rPr>
          <w:rFonts w:ascii="Times New Roman" w:hAnsi="Times New Roman" w:cs="Times New Roman"/>
          <w:sz w:val="26"/>
          <w:szCs w:val="26"/>
        </w:rPr>
      </w:pPr>
      <w:r w:rsidRPr="001F6012">
        <w:rPr>
          <w:rFonts w:ascii="Times New Roman" w:eastAsia="Calibri" w:hAnsi="Times New Roman" w:cs="Times New Roman"/>
          <w:sz w:val="26"/>
          <w:szCs w:val="26"/>
        </w:rPr>
        <w:t>«Обеспечение реализации муниципальной программы муниципального образования «Гиагинский район» «Управление муниципальными финансами»;</w:t>
      </w:r>
    </w:p>
    <w:p w:rsidR="001F6012" w:rsidRPr="001F6012" w:rsidRDefault="001F6012" w:rsidP="00140188">
      <w:pPr>
        <w:numPr>
          <w:ilvl w:val="0"/>
          <w:numId w:val="4"/>
        </w:numPr>
        <w:tabs>
          <w:tab w:val="clear" w:pos="720"/>
          <w:tab w:val="num" w:pos="0"/>
        </w:tabs>
        <w:spacing w:after="0" w:line="240" w:lineRule="auto"/>
        <w:ind w:left="0" w:firstLine="360"/>
        <w:contextualSpacing/>
        <w:jc w:val="both"/>
        <w:rPr>
          <w:rFonts w:ascii="Times New Roman" w:hAnsi="Times New Roman" w:cs="Times New Roman"/>
          <w:sz w:val="26"/>
          <w:szCs w:val="26"/>
        </w:rPr>
      </w:pPr>
      <w:r w:rsidRPr="001F6012">
        <w:rPr>
          <w:rFonts w:ascii="Times New Roman" w:eastAsia="Calibri" w:hAnsi="Times New Roman" w:cs="Times New Roman"/>
          <w:sz w:val="26"/>
          <w:szCs w:val="26"/>
        </w:rPr>
        <w:t xml:space="preserve">«Совершенствование системы межбюджетных отношений и содействие повышению уровня бюджетной обеспеченности муниципальных образований сельских поселений»; </w:t>
      </w:r>
    </w:p>
    <w:p w:rsidR="001F6012" w:rsidRPr="001F6012" w:rsidRDefault="001F6012" w:rsidP="00140188">
      <w:pPr>
        <w:numPr>
          <w:ilvl w:val="0"/>
          <w:numId w:val="4"/>
        </w:numPr>
        <w:tabs>
          <w:tab w:val="clear" w:pos="720"/>
          <w:tab w:val="num" w:pos="0"/>
        </w:tabs>
        <w:spacing w:after="0" w:line="240" w:lineRule="auto"/>
        <w:ind w:left="0" w:firstLine="360"/>
        <w:contextualSpacing/>
        <w:jc w:val="both"/>
        <w:rPr>
          <w:rFonts w:ascii="Times New Roman" w:hAnsi="Times New Roman" w:cs="Times New Roman"/>
          <w:sz w:val="26"/>
          <w:szCs w:val="26"/>
        </w:rPr>
      </w:pPr>
      <w:r w:rsidRPr="001F6012">
        <w:rPr>
          <w:rFonts w:ascii="Times New Roman" w:eastAsia="Calibri" w:hAnsi="Times New Roman" w:cs="Times New Roman"/>
          <w:sz w:val="26"/>
          <w:szCs w:val="26"/>
        </w:rPr>
        <w:t>«Повышение эффективности управления муниципальными финансами муниципального образования «Гиагинский район».</w:t>
      </w:r>
    </w:p>
    <w:p w:rsidR="001F6012" w:rsidRPr="001F6012" w:rsidRDefault="001F6012" w:rsidP="00140188">
      <w:pPr>
        <w:widowControl w:val="0"/>
        <w:shd w:val="clear" w:color="auto" w:fill="FFFFFF"/>
        <w:tabs>
          <w:tab w:val="left" w:pos="384"/>
        </w:tabs>
        <w:autoSpaceDE w:val="0"/>
        <w:spacing w:after="0" w:line="240" w:lineRule="auto"/>
        <w:jc w:val="both"/>
        <w:rPr>
          <w:rFonts w:ascii="Times New Roman" w:hAnsi="Times New Roman" w:cs="Times New Roman"/>
          <w:sz w:val="26"/>
          <w:szCs w:val="26"/>
        </w:rPr>
      </w:pPr>
      <w:r w:rsidRPr="001F6012">
        <w:rPr>
          <w:rFonts w:ascii="Times New Roman" w:hAnsi="Times New Roman" w:cs="Times New Roman"/>
          <w:sz w:val="26"/>
          <w:szCs w:val="26"/>
        </w:rPr>
        <w:lastRenderedPageBreak/>
        <w:tab/>
      </w:r>
      <w:r w:rsidRPr="001F6012">
        <w:rPr>
          <w:rFonts w:ascii="Times New Roman" w:hAnsi="Times New Roman" w:cs="Times New Roman"/>
          <w:sz w:val="26"/>
          <w:szCs w:val="26"/>
        </w:rPr>
        <w:tab/>
        <w:t>Фактический объем бюджетных ассигнований на реализацию программы в 2020 году составил 17250 тыс. рублей или 99,9% от плановых назначений (17264,0тыс. руб.).</w:t>
      </w:r>
    </w:p>
    <w:p w:rsidR="001F6012" w:rsidRPr="001F6012" w:rsidRDefault="001F6012" w:rsidP="00140188">
      <w:pPr>
        <w:spacing w:after="0" w:line="240" w:lineRule="auto"/>
        <w:ind w:firstLine="709"/>
        <w:jc w:val="both"/>
        <w:rPr>
          <w:rFonts w:ascii="Times New Roman" w:eastAsia="STXinwei" w:hAnsi="Times New Roman" w:cs="Times New Roman"/>
          <w:sz w:val="26"/>
          <w:szCs w:val="26"/>
        </w:rPr>
      </w:pPr>
      <w:r w:rsidRPr="001F6012">
        <w:rPr>
          <w:rFonts w:ascii="Times New Roman" w:eastAsia="STXinwei" w:hAnsi="Times New Roman" w:cs="Times New Roman"/>
          <w:sz w:val="26"/>
          <w:szCs w:val="26"/>
        </w:rPr>
        <w:t>В рамках реализации муниципальной программы проведены мероприятия, способствующие достижению следующих основных результатов:</w:t>
      </w:r>
    </w:p>
    <w:p w:rsidR="001F6012" w:rsidRPr="001F6012" w:rsidRDefault="001F6012" w:rsidP="00140188">
      <w:pPr>
        <w:spacing w:after="0" w:line="240" w:lineRule="auto"/>
        <w:ind w:firstLine="709"/>
        <w:jc w:val="both"/>
        <w:rPr>
          <w:rFonts w:ascii="Times New Roman" w:eastAsia="STXinwei" w:hAnsi="Times New Roman" w:cs="Times New Roman"/>
          <w:sz w:val="26"/>
          <w:szCs w:val="26"/>
        </w:rPr>
      </w:pPr>
      <w:r w:rsidRPr="001F6012">
        <w:rPr>
          <w:rFonts w:ascii="Times New Roman" w:eastAsia="STXinwei" w:hAnsi="Times New Roman" w:cs="Times New Roman"/>
          <w:sz w:val="26"/>
          <w:szCs w:val="26"/>
        </w:rPr>
        <w:t>- своевременно и качественно подготовлен проект Решения о бюджете муниципального образования «Гиагинский район» на 2021-2023 годы, обеспечено исполнение расходных обязательств, утвержденных бюджетом муниципального образования «Гиагинский район» на 2020 год, формирование бюджетной отчетности за 2019-2020 годы;</w:t>
      </w:r>
    </w:p>
    <w:p w:rsidR="001F6012" w:rsidRPr="001F6012" w:rsidRDefault="001F6012" w:rsidP="00140188">
      <w:pPr>
        <w:spacing w:after="0" w:line="240" w:lineRule="auto"/>
        <w:ind w:firstLine="709"/>
        <w:jc w:val="both"/>
        <w:rPr>
          <w:rFonts w:ascii="Times New Roman" w:eastAsia="STXinwei" w:hAnsi="Times New Roman" w:cs="Times New Roman"/>
          <w:sz w:val="26"/>
          <w:szCs w:val="26"/>
        </w:rPr>
      </w:pPr>
      <w:r w:rsidRPr="001F6012">
        <w:rPr>
          <w:rFonts w:ascii="Times New Roman" w:eastAsia="STXinwei" w:hAnsi="Times New Roman" w:cs="Times New Roman"/>
          <w:sz w:val="26"/>
          <w:szCs w:val="26"/>
        </w:rPr>
        <w:t>- проводилось поддержание в актуальном состоянии страницы управления финансового, раскрывается бюджетная информация на стадиях бюджетного процесса (от планирования и проведения публичных слушаний до отчетности и текущем исполнении бюджета), размещаются нормативные правовые акты, принятые в части компетенции управления финансов, данные проводимого мониторинга и информация о деятельности управления финансов;</w:t>
      </w:r>
    </w:p>
    <w:p w:rsidR="001F6012" w:rsidRPr="001F6012" w:rsidRDefault="001F6012" w:rsidP="00140188">
      <w:pPr>
        <w:spacing w:after="0" w:line="240" w:lineRule="auto"/>
        <w:ind w:firstLine="709"/>
        <w:jc w:val="both"/>
        <w:rPr>
          <w:rFonts w:ascii="Times New Roman" w:eastAsia="STXinwei" w:hAnsi="Times New Roman" w:cs="Times New Roman"/>
          <w:sz w:val="26"/>
          <w:szCs w:val="26"/>
        </w:rPr>
      </w:pPr>
      <w:r w:rsidRPr="001F6012">
        <w:rPr>
          <w:rFonts w:ascii="Times New Roman" w:eastAsia="STXinwei" w:hAnsi="Times New Roman" w:cs="Times New Roman"/>
          <w:sz w:val="26"/>
          <w:szCs w:val="26"/>
        </w:rPr>
        <w:t>- муниципальный долг сохранен в пределах, установленных нормативных правовых актов;</w:t>
      </w:r>
    </w:p>
    <w:p w:rsidR="001F6012" w:rsidRPr="001F6012" w:rsidRDefault="001F6012" w:rsidP="00140188">
      <w:pPr>
        <w:spacing w:after="0" w:line="240" w:lineRule="auto"/>
        <w:ind w:firstLine="708"/>
        <w:jc w:val="both"/>
        <w:rPr>
          <w:rFonts w:ascii="Times New Roman" w:hAnsi="Times New Roman" w:cs="Times New Roman"/>
          <w:sz w:val="26"/>
          <w:szCs w:val="26"/>
          <w:lang w:eastAsia="ar-SA"/>
        </w:rPr>
      </w:pPr>
      <w:r w:rsidRPr="001F6012">
        <w:rPr>
          <w:rFonts w:ascii="Times New Roman" w:eastAsia="STXinwei" w:hAnsi="Times New Roman" w:cs="Times New Roman"/>
          <w:sz w:val="26"/>
          <w:szCs w:val="26"/>
        </w:rPr>
        <w:t xml:space="preserve">- </w:t>
      </w:r>
      <w:r w:rsidRPr="001F6012">
        <w:rPr>
          <w:rFonts w:ascii="Times New Roman" w:hAnsi="Times New Roman" w:cs="Times New Roman"/>
          <w:sz w:val="26"/>
          <w:szCs w:val="26"/>
        </w:rPr>
        <w:t>средства бюджета</w:t>
      </w:r>
      <w:r w:rsidRPr="001F6012">
        <w:rPr>
          <w:rFonts w:ascii="Times New Roman" w:hAnsi="Times New Roman" w:cs="Times New Roman"/>
          <w:sz w:val="26"/>
          <w:szCs w:val="26"/>
          <w:lang w:eastAsia="ar-SA"/>
        </w:rPr>
        <w:t xml:space="preserve"> муниципального образования «Гиагинский район» позволили в отчетном году своевременно и в полном объеме профинансировать запланированные расходные обязательства;</w:t>
      </w:r>
    </w:p>
    <w:p w:rsidR="001F6012" w:rsidRPr="001F6012" w:rsidRDefault="001F6012" w:rsidP="00140188">
      <w:pPr>
        <w:spacing w:after="0" w:line="240" w:lineRule="auto"/>
        <w:ind w:firstLine="708"/>
        <w:jc w:val="both"/>
        <w:rPr>
          <w:rFonts w:ascii="Times New Roman" w:hAnsi="Times New Roman" w:cs="Times New Roman"/>
          <w:color w:val="00B050"/>
          <w:spacing w:val="-1"/>
          <w:sz w:val="26"/>
          <w:szCs w:val="26"/>
          <w:lang w:eastAsia="ru-RU"/>
        </w:rPr>
      </w:pPr>
      <w:r w:rsidRPr="001F6012">
        <w:rPr>
          <w:rFonts w:ascii="Times New Roman" w:hAnsi="Times New Roman" w:cs="Times New Roman"/>
          <w:sz w:val="26"/>
          <w:szCs w:val="26"/>
          <w:lang w:eastAsia="ar-SA"/>
        </w:rPr>
        <w:t>- просроченная кредиторская задолженность по состоянию на 01.01.2019 года отсутствует.</w:t>
      </w:r>
      <w:r w:rsidRPr="001F6012">
        <w:rPr>
          <w:rFonts w:ascii="Times New Roman" w:hAnsi="Times New Roman" w:cs="Times New Roman"/>
          <w:color w:val="00B050"/>
          <w:spacing w:val="-1"/>
          <w:sz w:val="26"/>
          <w:szCs w:val="26"/>
          <w:lang w:eastAsia="ru-RU"/>
        </w:rPr>
        <w:t xml:space="preserve"> </w:t>
      </w:r>
    </w:p>
    <w:p w:rsidR="001F6012" w:rsidRPr="001F6012" w:rsidRDefault="001F6012" w:rsidP="00140188">
      <w:pPr>
        <w:spacing w:after="0" w:line="240" w:lineRule="auto"/>
        <w:ind w:firstLine="708"/>
        <w:jc w:val="both"/>
        <w:rPr>
          <w:rFonts w:ascii="Times New Roman" w:hAnsi="Times New Roman" w:cs="Times New Roman"/>
          <w:color w:val="000000"/>
          <w:sz w:val="26"/>
          <w:szCs w:val="26"/>
        </w:rPr>
      </w:pPr>
      <w:r w:rsidRPr="001F6012">
        <w:rPr>
          <w:rFonts w:ascii="Times New Roman" w:hAnsi="Times New Roman" w:cs="Times New Roman"/>
          <w:color w:val="000000"/>
          <w:sz w:val="26"/>
          <w:szCs w:val="26"/>
          <w:lang w:eastAsia="ru-RU"/>
        </w:rPr>
        <w:t xml:space="preserve">Реализация мероприятий муниципальной программы «Управление финансами» </w:t>
      </w:r>
      <w:r w:rsidRPr="001F6012">
        <w:rPr>
          <w:rFonts w:ascii="Times New Roman" w:hAnsi="Times New Roman" w:cs="Times New Roman"/>
          <w:sz w:val="26"/>
          <w:szCs w:val="26"/>
        </w:rPr>
        <w:t xml:space="preserve">способствовали </w:t>
      </w:r>
      <w:r w:rsidRPr="001F6012">
        <w:rPr>
          <w:rFonts w:ascii="Times New Roman" w:hAnsi="Times New Roman" w:cs="Times New Roman"/>
          <w:color w:val="000000"/>
          <w:sz w:val="26"/>
          <w:szCs w:val="26"/>
        </w:rPr>
        <w:t>обеспечению дотацией на выравнивание бюджетной обеспеченности сельских поселений:</w:t>
      </w:r>
    </w:p>
    <w:p w:rsidR="001F6012" w:rsidRPr="001F6012" w:rsidRDefault="001F6012" w:rsidP="00140188">
      <w:pPr>
        <w:spacing w:after="0" w:line="240" w:lineRule="auto"/>
        <w:ind w:firstLine="561"/>
        <w:jc w:val="both"/>
        <w:rPr>
          <w:rFonts w:ascii="Times New Roman" w:eastAsia="Calibri" w:hAnsi="Times New Roman" w:cs="Times New Roman"/>
          <w:sz w:val="26"/>
          <w:szCs w:val="26"/>
        </w:rPr>
      </w:pPr>
      <w:r w:rsidRPr="001F6012">
        <w:rPr>
          <w:rFonts w:ascii="Times New Roman" w:hAnsi="Times New Roman" w:cs="Times New Roman"/>
          <w:color w:val="000000"/>
          <w:sz w:val="26"/>
          <w:szCs w:val="26"/>
        </w:rPr>
        <w:t>1) за счет средств республиканского бюджета – 4735,8 тыс. руб.;</w:t>
      </w:r>
    </w:p>
    <w:p w:rsidR="001F6012" w:rsidRPr="001F6012" w:rsidRDefault="001F6012" w:rsidP="00140188">
      <w:pPr>
        <w:spacing w:after="0" w:line="240" w:lineRule="auto"/>
        <w:ind w:firstLine="561"/>
        <w:jc w:val="both"/>
        <w:rPr>
          <w:rFonts w:ascii="Times New Roman" w:eastAsia="Calibri" w:hAnsi="Times New Roman" w:cs="Times New Roman"/>
          <w:sz w:val="26"/>
          <w:szCs w:val="26"/>
        </w:rPr>
      </w:pPr>
      <w:r w:rsidRPr="001F6012">
        <w:rPr>
          <w:rFonts w:ascii="Times New Roman" w:hAnsi="Times New Roman" w:cs="Times New Roman"/>
          <w:color w:val="000000"/>
          <w:sz w:val="26"/>
          <w:szCs w:val="26"/>
        </w:rPr>
        <w:t xml:space="preserve">2) за счет средств бюджета МО "Гиагинский район" в сумме 1693,0 тыс. руб.; </w:t>
      </w:r>
    </w:p>
    <w:p w:rsidR="001F6012" w:rsidRPr="001F6012" w:rsidRDefault="001F6012" w:rsidP="00140188">
      <w:pPr>
        <w:spacing w:after="0" w:line="240" w:lineRule="auto"/>
        <w:ind w:firstLine="709"/>
        <w:jc w:val="both"/>
        <w:rPr>
          <w:rFonts w:ascii="Times New Roman" w:eastAsia="STXinwei" w:hAnsi="Times New Roman" w:cs="Times New Roman"/>
          <w:sz w:val="26"/>
          <w:szCs w:val="26"/>
        </w:rPr>
      </w:pPr>
      <w:r w:rsidRPr="001F6012">
        <w:rPr>
          <w:rFonts w:ascii="Times New Roman" w:eastAsia="STXinwei" w:hAnsi="Times New Roman" w:cs="Times New Roman"/>
          <w:sz w:val="26"/>
          <w:szCs w:val="26"/>
        </w:rPr>
        <w:t>Согласно проведенной оценке муниципальная программа по итогам 2020 года признана высоко эффективной - 1.</w:t>
      </w:r>
    </w:p>
    <w:p w:rsidR="001F6012" w:rsidRPr="001F6012" w:rsidRDefault="001F6012" w:rsidP="00140188">
      <w:pPr>
        <w:pStyle w:val="a9"/>
        <w:spacing w:after="0" w:line="240" w:lineRule="auto"/>
        <w:ind w:left="0"/>
        <w:jc w:val="both"/>
        <w:rPr>
          <w:rFonts w:ascii="Times New Roman" w:hAnsi="Times New Roman" w:cs="Times New Roman"/>
          <w:sz w:val="26"/>
          <w:szCs w:val="26"/>
        </w:rPr>
      </w:pPr>
    </w:p>
    <w:p w:rsidR="001F6012" w:rsidRPr="001F6012" w:rsidRDefault="001F6012" w:rsidP="00140188">
      <w:pPr>
        <w:tabs>
          <w:tab w:val="left" w:pos="900"/>
        </w:tabs>
        <w:spacing w:after="0" w:line="240" w:lineRule="auto"/>
        <w:ind w:firstLine="900"/>
        <w:jc w:val="both"/>
        <w:rPr>
          <w:rFonts w:ascii="Times New Roman" w:hAnsi="Times New Roman" w:cs="Times New Roman"/>
          <w:b/>
          <w:sz w:val="26"/>
          <w:szCs w:val="26"/>
          <w:lang w:eastAsia="ru-RU"/>
        </w:rPr>
      </w:pPr>
      <w:r w:rsidRPr="001F6012">
        <w:rPr>
          <w:rFonts w:ascii="Times New Roman" w:hAnsi="Times New Roman" w:cs="Times New Roman"/>
          <w:b/>
          <w:sz w:val="26"/>
          <w:szCs w:val="26"/>
          <w:lang w:eastAsia="ru-RU"/>
        </w:rPr>
        <w:t>4. Муниципальная программа</w:t>
      </w:r>
      <w:r w:rsidRPr="001F6012">
        <w:rPr>
          <w:rFonts w:ascii="Times New Roman" w:hAnsi="Times New Roman" w:cs="Times New Roman"/>
          <w:sz w:val="26"/>
          <w:szCs w:val="26"/>
          <w:lang w:eastAsia="ru-RU"/>
        </w:rPr>
        <w:t xml:space="preserve"> «</w:t>
      </w:r>
      <w:r w:rsidRPr="001F6012">
        <w:rPr>
          <w:rFonts w:ascii="Times New Roman" w:hAnsi="Times New Roman" w:cs="Times New Roman"/>
          <w:b/>
          <w:sz w:val="26"/>
          <w:szCs w:val="26"/>
          <w:lang w:eastAsia="ru-RU"/>
        </w:rPr>
        <w:t>Энергосбережение и повышение энергетической эффективности»</w:t>
      </w:r>
    </w:p>
    <w:p w:rsidR="001F6012" w:rsidRPr="001F6012" w:rsidRDefault="001F6012" w:rsidP="00140188">
      <w:pPr>
        <w:tabs>
          <w:tab w:val="left" w:pos="900"/>
        </w:tabs>
        <w:spacing w:after="0" w:line="240" w:lineRule="auto"/>
        <w:ind w:firstLine="900"/>
        <w:jc w:val="both"/>
        <w:rPr>
          <w:rFonts w:ascii="Times New Roman" w:hAnsi="Times New Roman" w:cs="Times New Roman"/>
          <w:sz w:val="26"/>
          <w:szCs w:val="26"/>
        </w:rPr>
      </w:pPr>
    </w:p>
    <w:p w:rsidR="001F6012" w:rsidRPr="001F6012" w:rsidRDefault="001F6012" w:rsidP="00140188">
      <w:pPr>
        <w:widowControl w:val="0"/>
        <w:shd w:val="clear" w:color="auto" w:fill="FFFFFF"/>
        <w:spacing w:after="0" w:line="240" w:lineRule="auto"/>
        <w:ind w:firstLine="708"/>
        <w:jc w:val="both"/>
        <w:rPr>
          <w:rFonts w:ascii="Times New Roman" w:eastAsia="SimSun" w:hAnsi="Times New Roman" w:cs="Times New Roman"/>
          <w:color w:val="000000"/>
          <w:kern w:val="1"/>
          <w:sz w:val="26"/>
          <w:szCs w:val="26"/>
          <w:lang w:eastAsia="hi-IN" w:bidi="hi-IN"/>
        </w:rPr>
      </w:pPr>
      <w:r w:rsidRPr="001F6012">
        <w:rPr>
          <w:rFonts w:ascii="Times New Roman" w:eastAsia="SimSun" w:hAnsi="Times New Roman" w:cs="Times New Roman"/>
          <w:color w:val="000000"/>
          <w:kern w:val="1"/>
          <w:sz w:val="26"/>
          <w:szCs w:val="26"/>
          <w:lang w:eastAsia="hi-IN" w:bidi="hi-IN"/>
        </w:rPr>
        <w:t xml:space="preserve">Муниципальная программа «Энергосбережение и повышение энергетической эффективности» </w:t>
      </w:r>
      <w:r w:rsidRPr="001F6012">
        <w:rPr>
          <w:rFonts w:ascii="Times New Roman" w:eastAsia="SimSun" w:hAnsi="Times New Roman" w:cs="Times New Roman"/>
          <w:bCs/>
          <w:color w:val="000000"/>
          <w:kern w:val="1"/>
          <w:sz w:val="26"/>
          <w:szCs w:val="26"/>
          <w:lang w:eastAsia="hi-IN" w:bidi="hi-IN"/>
        </w:rPr>
        <w:t>утверждена п</w:t>
      </w:r>
      <w:r w:rsidRPr="001F6012">
        <w:rPr>
          <w:rFonts w:ascii="Times New Roman" w:eastAsia="SimSun" w:hAnsi="Times New Roman" w:cs="Times New Roman"/>
          <w:color w:val="000000"/>
          <w:kern w:val="1"/>
          <w:sz w:val="26"/>
          <w:szCs w:val="26"/>
          <w:lang w:eastAsia="hi-IN" w:bidi="hi-IN"/>
        </w:rPr>
        <w:t>остановлением главы МО «Гиагинский район» от 16 декабря 2019 года № 345.</w:t>
      </w:r>
    </w:p>
    <w:p w:rsidR="001F6012" w:rsidRPr="001F6012" w:rsidRDefault="001F6012" w:rsidP="00140188">
      <w:pPr>
        <w:widowControl w:val="0"/>
        <w:shd w:val="clear" w:color="auto" w:fill="FFFFFF"/>
        <w:spacing w:after="0" w:line="240" w:lineRule="auto"/>
        <w:jc w:val="both"/>
        <w:rPr>
          <w:rFonts w:ascii="Times New Roman" w:eastAsia="SimSun" w:hAnsi="Times New Roman" w:cs="Times New Roman"/>
          <w:color w:val="000000"/>
          <w:kern w:val="1"/>
          <w:sz w:val="26"/>
          <w:szCs w:val="26"/>
          <w:lang w:eastAsia="hi-IN" w:bidi="hi-IN"/>
        </w:rPr>
      </w:pPr>
      <w:r w:rsidRPr="001F6012">
        <w:rPr>
          <w:rFonts w:ascii="Times New Roman" w:eastAsia="SimSun" w:hAnsi="Times New Roman" w:cs="Times New Roman"/>
          <w:color w:val="000000"/>
          <w:kern w:val="1"/>
          <w:sz w:val="26"/>
          <w:szCs w:val="26"/>
          <w:lang w:eastAsia="hi-IN" w:bidi="hi-IN"/>
        </w:rPr>
        <w:tab/>
        <w:t>Основной целью программы является обеспечение устойчивого функционирования муниципальных учреждений и организаций МО «Гиагинский район» за счет эффективного использования энергетических ресурсов, снижение финансовой нагрузки за счет сокращения расходов на энергоресурсы.</w:t>
      </w:r>
    </w:p>
    <w:p w:rsidR="001F6012" w:rsidRPr="001F6012" w:rsidRDefault="001F6012" w:rsidP="00140188">
      <w:pPr>
        <w:widowControl w:val="0"/>
        <w:shd w:val="clear" w:color="auto" w:fill="FFFFFF"/>
        <w:spacing w:after="0" w:line="240" w:lineRule="auto"/>
        <w:jc w:val="both"/>
        <w:rPr>
          <w:rFonts w:ascii="Times New Roman" w:eastAsia="SimSun" w:hAnsi="Times New Roman" w:cs="Times New Roman"/>
          <w:color w:val="000000"/>
          <w:kern w:val="1"/>
          <w:sz w:val="26"/>
          <w:szCs w:val="26"/>
          <w:lang w:eastAsia="hi-IN" w:bidi="hi-IN"/>
        </w:rPr>
      </w:pPr>
      <w:r w:rsidRPr="001F6012">
        <w:rPr>
          <w:rFonts w:ascii="Times New Roman" w:eastAsia="SimSun" w:hAnsi="Times New Roman" w:cs="Times New Roman"/>
          <w:color w:val="000000"/>
          <w:kern w:val="1"/>
          <w:sz w:val="26"/>
          <w:szCs w:val="26"/>
          <w:lang w:eastAsia="hi-IN" w:bidi="hi-IN"/>
        </w:rPr>
        <w:tab/>
        <w:t>В бюджете МО «Гиагинский район» в 2020 году</w:t>
      </w:r>
      <w:r w:rsidRPr="001F6012">
        <w:rPr>
          <w:rFonts w:ascii="Times New Roman" w:eastAsia="SimSun" w:hAnsi="Times New Roman" w:cs="Times New Roman"/>
          <w:i/>
          <w:color w:val="000000"/>
          <w:kern w:val="1"/>
          <w:sz w:val="26"/>
          <w:szCs w:val="26"/>
          <w:lang w:eastAsia="hi-IN" w:bidi="hi-IN"/>
        </w:rPr>
        <w:t xml:space="preserve"> </w:t>
      </w:r>
      <w:r w:rsidRPr="001F6012">
        <w:rPr>
          <w:rFonts w:ascii="Times New Roman" w:eastAsia="SimSun" w:hAnsi="Times New Roman" w:cs="Times New Roman"/>
          <w:color w:val="000000"/>
          <w:kern w:val="1"/>
          <w:sz w:val="26"/>
          <w:szCs w:val="26"/>
          <w:lang w:eastAsia="hi-IN" w:bidi="hi-IN"/>
        </w:rPr>
        <w:t>на реализацию муниципальной программы «Энергосбережение и повышение энергетической эффективности» было запланировано бюджетных ассигнований в сумме 902,6 тыс. рублей, в том числе по участникам программы:</w:t>
      </w:r>
    </w:p>
    <w:p w:rsidR="001F6012" w:rsidRPr="001F6012" w:rsidRDefault="001F6012" w:rsidP="00140188">
      <w:pPr>
        <w:widowControl w:val="0"/>
        <w:spacing w:after="0" w:line="240" w:lineRule="auto"/>
        <w:jc w:val="both"/>
        <w:rPr>
          <w:rFonts w:ascii="Times New Roman" w:eastAsia="SimSun" w:hAnsi="Times New Roman" w:cs="Times New Roman"/>
          <w:color w:val="000000"/>
          <w:kern w:val="1"/>
          <w:sz w:val="26"/>
          <w:szCs w:val="26"/>
          <w:lang w:eastAsia="hi-IN" w:bidi="hi-IN"/>
        </w:rPr>
      </w:pPr>
      <w:r w:rsidRPr="001F6012">
        <w:rPr>
          <w:rFonts w:ascii="Times New Roman" w:eastAsia="SimSun" w:hAnsi="Times New Roman" w:cs="Times New Roman"/>
          <w:color w:val="000000"/>
          <w:kern w:val="1"/>
          <w:sz w:val="26"/>
          <w:szCs w:val="26"/>
          <w:lang w:eastAsia="hi-IN" w:bidi="hi-IN"/>
        </w:rPr>
        <w:t xml:space="preserve"> - администрация МО «Гиагинский район» - 187,1 тыс. руб.;</w:t>
      </w:r>
    </w:p>
    <w:p w:rsidR="001F6012" w:rsidRPr="001F6012" w:rsidRDefault="001F6012" w:rsidP="00140188">
      <w:pPr>
        <w:widowControl w:val="0"/>
        <w:spacing w:after="0" w:line="240" w:lineRule="auto"/>
        <w:rPr>
          <w:rFonts w:ascii="Times New Roman" w:eastAsia="SimSun" w:hAnsi="Times New Roman" w:cs="Times New Roman"/>
          <w:color w:val="000000"/>
          <w:kern w:val="1"/>
          <w:sz w:val="26"/>
          <w:szCs w:val="26"/>
          <w:lang w:eastAsia="hi-IN" w:bidi="hi-IN"/>
        </w:rPr>
      </w:pPr>
      <w:r w:rsidRPr="001F6012">
        <w:rPr>
          <w:rFonts w:ascii="Times New Roman" w:eastAsia="SimSun" w:hAnsi="Times New Roman" w:cs="Times New Roman"/>
          <w:color w:val="000000"/>
          <w:kern w:val="1"/>
          <w:sz w:val="26"/>
          <w:szCs w:val="26"/>
          <w:lang w:eastAsia="hi-IN" w:bidi="hi-IN"/>
        </w:rPr>
        <w:t xml:space="preserve"> -управление образования администрации МО «Гиагинский район»-299,6 тыс. руб.;</w:t>
      </w:r>
    </w:p>
    <w:p w:rsidR="001F6012" w:rsidRPr="001F6012" w:rsidRDefault="001F6012" w:rsidP="00140188">
      <w:pPr>
        <w:widowControl w:val="0"/>
        <w:spacing w:after="0" w:line="240" w:lineRule="auto"/>
        <w:rPr>
          <w:rFonts w:ascii="Times New Roman" w:eastAsia="SimSun" w:hAnsi="Times New Roman" w:cs="Times New Roman"/>
          <w:kern w:val="1"/>
          <w:sz w:val="26"/>
          <w:szCs w:val="26"/>
          <w:lang w:eastAsia="hi-IN" w:bidi="hi-IN"/>
        </w:rPr>
      </w:pPr>
      <w:r w:rsidRPr="001F6012">
        <w:rPr>
          <w:rFonts w:ascii="Times New Roman" w:eastAsia="SimSun" w:hAnsi="Times New Roman" w:cs="Times New Roman"/>
          <w:color w:val="000000"/>
          <w:kern w:val="1"/>
          <w:sz w:val="26"/>
          <w:szCs w:val="26"/>
          <w:lang w:eastAsia="hi-IN" w:bidi="hi-IN"/>
        </w:rPr>
        <w:t xml:space="preserve"> - управление культуры администрации МО «Гиагинский район» - 415,9 тыс. руб.</w:t>
      </w:r>
    </w:p>
    <w:p w:rsidR="001F6012" w:rsidRPr="001F6012" w:rsidRDefault="001F6012" w:rsidP="00140188">
      <w:pPr>
        <w:widowControl w:val="0"/>
        <w:spacing w:after="0" w:line="240" w:lineRule="auto"/>
        <w:jc w:val="both"/>
        <w:rPr>
          <w:rFonts w:ascii="Times New Roman" w:eastAsia="SimSun" w:hAnsi="Times New Roman" w:cs="Times New Roman"/>
          <w:kern w:val="1"/>
          <w:sz w:val="26"/>
          <w:szCs w:val="26"/>
          <w:lang w:eastAsia="hi-IN" w:bidi="hi-IN"/>
        </w:rPr>
      </w:pPr>
      <w:r w:rsidRPr="001F6012">
        <w:rPr>
          <w:rFonts w:ascii="Times New Roman" w:eastAsia="SimSun" w:hAnsi="Times New Roman" w:cs="Times New Roman"/>
          <w:kern w:val="1"/>
          <w:sz w:val="26"/>
          <w:szCs w:val="26"/>
          <w:lang w:eastAsia="hi-IN" w:bidi="hi-IN"/>
        </w:rPr>
        <w:t xml:space="preserve">           Исполнение по муниципальной программе в 2020 году составило 901,7 тыс. руб. или 99,9% от запланированного плана, в том числе по исполнителям программы:</w:t>
      </w:r>
    </w:p>
    <w:p w:rsidR="001F6012" w:rsidRPr="001F6012" w:rsidRDefault="001F6012" w:rsidP="00140188">
      <w:pPr>
        <w:widowControl w:val="0"/>
        <w:spacing w:after="0" w:line="240" w:lineRule="auto"/>
        <w:rPr>
          <w:rFonts w:ascii="Times New Roman" w:eastAsia="SimSun" w:hAnsi="Times New Roman" w:cs="Times New Roman"/>
          <w:color w:val="000000"/>
          <w:kern w:val="1"/>
          <w:sz w:val="26"/>
          <w:szCs w:val="26"/>
          <w:lang w:eastAsia="hi-IN" w:bidi="hi-IN"/>
        </w:rPr>
      </w:pPr>
      <w:r w:rsidRPr="001F6012">
        <w:rPr>
          <w:rFonts w:ascii="Times New Roman" w:eastAsia="SimSun" w:hAnsi="Times New Roman" w:cs="Times New Roman"/>
          <w:color w:val="000000"/>
          <w:kern w:val="1"/>
          <w:sz w:val="26"/>
          <w:szCs w:val="26"/>
          <w:lang w:eastAsia="hi-IN" w:bidi="hi-IN"/>
        </w:rPr>
        <w:lastRenderedPageBreak/>
        <w:t xml:space="preserve"> - администрация МО «Гиагинский район» - 187,1 тыс. руб. (100%);</w:t>
      </w:r>
    </w:p>
    <w:p w:rsidR="001F6012" w:rsidRPr="001F6012" w:rsidRDefault="001F6012" w:rsidP="00140188">
      <w:pPr>
        <w:widowControl w:val="0"/>
        <w:spacing w:after="0" w:line="240" w:lineRule="auto"/>
        <w:rPr>
          <w:rFonts w:ascii="Times New Roman" w:eastAsia="SimSun" w:hAnsi="Times New Roman" w:cs="Times New Roman"/>
          <w:color w:val="000000"/>
          <w:kern w:val="1"/>
          <w:sz w:val="26"/>
          <w:szCs w:val="26"/>
          <w:lang w:eastAsia="hi-IN" w:bidi="hi-IN"/>
        </w:rPr>
      </w:pPr>
      <w:r w:rsidRPr="001F6012">
        <w:rPr>
          <w:rFonts w:ascii="Times New Roman" w:eastAsia="SimSun" w:hAnsi="Times New Roman" w:cs="Times New Roman"/>
          <w:color w:val="000000"/>
          <w:kern w:val="1"/>
          <w:sz w:val="26"/>
          <w:szCs w:val="26"/>
          <w:lang w:eastAsia="hi-IN" w:bidi="hi-IN"/>
        </w:rPr>
        <w:t xml:space="preserve"> - управление образования администрации МО «Гиагинский район» - 298,7 тыс. руб.   (99,7%);</w:t>
      </w:r>
    </w:p>
    <w:p w:rsidR="001F6012" w:rsidRPr="001F6012" w:rsidRDefault="001F6012" w:rsidP="00140188">
      <w:pPr>
        <w:widowControl w:val="0"/>
        <w:spacing w:after="0" w:line="240" w:lineRule="auto"/>
        <w:rPr>
          <w:rFonts w:ascii="Times New Roman" w:eastAsia="SimSun" w:hAnsi="Times New Roman" w:cs="Times New Roman"/>
          <w:color w:val="000000"/>
          <w:kern w:val="1"/>
          <w:sz w:val="26"/>
          <w:szCs w:val="26"/>
          <w:lang w:eastAsia="hi-IN" w:bidi="hi-IN"/>
        </w:rPr>
      </w:pPr>
      <w:r w:rsidRPr="001F6012">
        <w:rPr>
          <w:rFonts w:ascii="Times New Roman" w:eastAsia="SimSun" w:hAnsi="Times New Roman" w:cs="Times New Roman"/>
          <w:color w:val="000000"/>
          <w:kern w:val="1"/>
          <w:sz w:val="26"/>
          <w:szCs w:val="26"/>
          <w:lang w:eastAsia="hi-IN" w:bidi="hi-IN"/>
        </w:rPr>
        <w:t xml:space="preserve"> - управление культуры администрации МО «Гиагинский район» - 415,9 тыс.  руб. (100%).</w:t>
      </w:r>
    </w:p>
    <w:p w:rsidR="001F6012" w:rsidRPr="001F6012" w:rsidRDefault="001F6012" w:rsidP="00140188">
      <w:pPr>
        <w:tabs>
          <w:tab w:val="left" w:pos="720"/>
        </w:tabs>
        <w:spacing w:after="0" w:line="240" w:lineRule="auto"/>
        <w:ind w:firstLine="900"/>
        <w:jc w:val="both"/>
        <w:rPr>
          <w:rFonts w:ascii="Times New Roman" w:hAnsi="Times New Roman" w:cs="Times New Roman"/>
          <w:sz w:val="26"/>
          <w:szCs w:val="26"/>
        </w:rPr>
      </w:pPr>
      <w:r w:rsidRPr="001F6012">
        <w:rPr>
          <w:rFonts w:ascii="Times New Roman" w:hAnsi="Times New Roman" w:cs="Times New Roman"/>
          <w:bCs/>
          <w:sz w:val="26"/>
          <w:szCs w:val="26"/>
          <w:lang w:eastAsia="ru-RU"/>
        </w:rPr>
        <w:t xml:space="preserve"> </w:t>
      </w:r>
      <w:r w:rsidRPr="001F6012">
        <w:rPr>
          <w:rFonts w:ascii="Times New Roman" w:hAnsi="Times New Roman" w:cs="Times New Roman"/>
          <w:sz w:val="26"/>
          <w:szCs w:val="26"/>
        </w:rPr>
        <w:t>Во всех бюджетных учреждениях и организациях МО «Гиагинский район» расчеты за энергетические ресурсы осуществляются   по приборам учета.</w:t>
      </w:r>
    </w:p>
    <w:p w:rsidR="001F6012" w:rsidRPr="001F6012" w:rsidRDefault="001F6012" w:rsidP="00140188">
      <w:pPr>
        <w:widowControl w:val="0"/>
        <w:spacing w:after="0" w:line="240" w:lineRule="auto"/>
        <w:ind w:firstLine="851"/>
        <w:jc w:val="both"/>
        <w:rPr>
          <w:rFonts w:ascii="Times New Roman" w:eastAsia="SimSun" w:hAnsi="Times New Roman" w:cs="Times New Roman"/>
          <w:color w:val="000000"/>
          <w:kern w:val="1"/>
          <w:sz w:val="26"/>
          <w:szCs w:val="26"/>
          <w:lang w:eastAsia="hi-IN" w:bidi="hi-IN"/>
        </w:rPr>
      </w:pPr>
      <w:r w:rsidRPr="001F6012">
        <w:rPr>
          <w:rFonts w:ascii="Times New Roman" w:eastAsia="Calibri" w:hAnsi="Times New Roman" w:cs="Times New Roman"/>
          <w:bCs/>
          <w:color w:val="000000"/>
          <w:kern w:val="1"/>
          <w:sz w:val="26"/>
          <w:szCs w:val="26"/>
          <w:lang w:eastAsia="hi-IN" w:bidi="hi-IN"/>
        </w:rPr>
        <w:t>Реализация мероприятий муниципальной программы МО «Гиагинский район»</w:t>
      </w:r>
      <w:r w:rsidRPr="001F6012">
        <w:rPr>
          <w:rFonts w:ascii="Times New Roman" w:eastAsia="SimSun" w:hAnsi="Times New Roman" w:cs="Times New Roman"/>
          <w:b/>
          <w:bCs/>
          <w:color w:val="000000"/>
          <w:kern w:val="1"/>
          <w:sz w:val="26"/>
          <w:szCs w:val="26"/>
          <w:lang w:eastAsia="hi-IN" w:bidi="hi-IN"/>
        </w:rPr>
        <w:t xml:space="preserve"> </w:t>
      </w:r>
      <w:r w:rsidRPr="001F6012">
        <w:rPr>
          <w:rFonts w:ascii="Times New Roman" w:eastAsia="SimSun" w:hAnsi="Times New Roman" w:cs="Times New Roman"/>
          <w:bCs/>
          <w:color w:val="000000"/>
          <w:kern w:val="1"/>
          <w:sz w:val="26"/>
          <w:szCs w:val="26"/>
          <w:lang w:eastAsia="hi-IN" w:bidi="hi-IN"/>
        </w:rPr>
        <w:t>«</w:t>
      </w:r>
      <w:r w:rsidRPr="001F6012">
        <w:rPr>
          <w:rFonts w:ascii="Times New Roman" w:eastAsia="SimSun" w:hAnsi="Times New Roman" w:cs="Times New Roman"/>
          <w:color w:val="000000"/>
          <w:kern w:val="1"/>
          <w:sz w:val="26"/>
          <w:szCs w:val="26"/>
          <w:lang w:eastAsia="hi-IN" w:bidi="hi-IN"/>
        </w:rPr>
        <w:t xml:space="preserve">Энергосбережение и повышение энергетической эффективности» в </w:t>
      </w:r>
      <w:r w:rsidRPr="001F6012">
        <w:rPr>
          <w:rFonts w:ascii="Times New Roman" w:eastAsia="Calibri" w:hAnsi="Times New Roman" w:cs="Times New Roman"/>
          <w:bCs/>
          <w:color w:val="000000"/>
          <w:kern w:val="1"/>
          <w:sz w:val="26"/>
          <w:szCs w:val="26"/>
          <w:lang w:eastAsia="hi-IN" w:bidi="hi-IN"/>
        </w:rPr>
        <w:t>2020 году позволила</w:t>
      </w:r>
      <w:r w:rsidRPr="001F6012">
        <w:rPr>
          <w:rFonts w:ascii="Times New Roman" w:eastAsia="SimSun" w:hAnsi="Times New Roman" w:cs="Times New Roman"/>
          <w:color w:val="000000"/>
          <w:kern w:val="1"/>
          <w:sz w:val="26"/>
          <w:szCs w:val="26"/>
          <w:lang w:eastAsia="hi-IN" w:bidi="hi-IN"/>
        </w:rPr>
        <w:t xml:space="preserve"> сэкономить энергоресурсов в организациях бюджетной сферы по сравнению с 2019 годом на 10,7 %, что составило 1868,44 тыс. руб.</w:t>
      </w:r>
    </w:p>
    <w:p w:rsidR="001F6012" w:rsidRPr="001F6012" w:rsidRDefault="001F6012" w:rsidP="00140188">
      <w:pPr>
        <w:widowControl w:val="0"/>
        <w:spacing w:after="0" w:line="240" w:lineRule="auto"/>
        <w:ind w:firstLine="851"/>
        <w:jc w:val="both"/>
        <w:rPr>
          <w:rFonts w:ascii="Times New Roman" w:eastAsia="SimSun" w:hAnsi="Times New Roman" w:cs="Times New Roman"/>
          <w:color w:val="000000"/>
          <w:kern w:val="1"/>
          <w:sz w:val="27"/>
          <w:szCs w:val="27"/>
          <w:lang w:eastAsia="hi-IN" w:bidi="hi-IN"/>
        </w:rPr>
      </w:pPr>
      <w:r w:rsidRPr="001F6012">
        <w:rPr>
          <w:rFonts w:ascii="Times New Roman" w:eastAsia="SimSun" w:hAnsi="Times New Roman" w:cs="Times New Roman"/>
          <w:color w:val="000000"/>
          <w:kern w:val="1"/>
          <w:sz w:val="26"/>
          <w:szCs w:val="26"/>
          <w:lang w:eastAsia="hi-IN" w:bidi="hi-IN"/>
        </w:rPr>
        <w:t>Сведения по исполнению основных целевых показателей в таблице</w:t>
      </w:r>
      <w:r w:rsidRPr="001F6012">
        <w:rPr>
          <w:rFonts w:ascii="Times New Roman" w:eastAsia="SimSun" w:hAnsi="Times New Roman" w:cs="Times New Roman"/>
          <w:color w:val="000000"/>
          <w:kern w:val="1"/>
          <w:sz w:val="27"/>
          <w:szCs w:val="27"/>
          <w:lang w:eastAsia="hi-IN" w:bidi="hi-IN"/>
        </w:rPr>
        <w:t>:</w:t>
      </w:r>
    </w:p>
    <w:p w:rsidR="001F6012" w:rsidRPr="001F6012" w:rsidRDefault="001F6012" w:rsidP="00140188">
      <w:pPr>
        <w:widowControl w:val="0"/>
        <w:spacing w:after="0" w:line="240" w:lineRule="auto"/>
        <w:ind w:firstLine="851"/>
        <w:jc w:val="both"/>
        <w:rPr>
          <w:rFonts w:ascii="Times New Roman" w:eastAsia="SimSun" w:hAnsi="Times New Roman" w:cs="Times New Roman"/>
          <w:color w:val="000000"/>
          <w:kern w:val="1"/>
          <w:sz w:val="27"/>
          <w:szCs w:val="27"/>
          <w:lang w:eastAsia="hi-IN" w:bidi="hi-IN"/>
        </w:rPr>
      </w:pPr>
    </w:p>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969"/>
        <w:gridCol w:w="695"/>
        <w:gridCol w:w="722"/>
        <w:gridCol w:w="709"/>
        <w:gridCol w:w="709"/>
        <w:gridCol w:w="821"/>
        <w:gridCol w:w="1276"/>
      </w:tblGrid>
      <w:tr w:rsidR="001F6012" w:rsidRPr="001F6012" w:rsidTr="00F11A6A">
        <w:trPr>
          <w:tblHeader/>
        </w:trPr>
        <w:tc>
          <w:tcPr>
            <w:tcW w:w="1844" w:type="dxa"/>
            <w:vMerge w:val="restart"/>
            <w:shd w:val="clear" w:color="auto" w:fill="auto"/>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p>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p>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p>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1F6012">
              <w:rPr>
                <w:rFonts w:ascii="Times New Roman" w:eastAsia="Calibri" w:hAnsi="Times New Roman" w:cs="Times New Roman"/>
                <w:color w:val="000000"/>
                <w:sz w:val="20"/>
                <w:szCs w:val="20"/>
              </w:rPr>
              <w:t>№ п/п</w:t>
            </w:r>
          </w:p>
        </w:tc>
        <w:tc>
          <w:tcPr>
            <w:tcW w:w="3969" w:type="dxa"/>
            <w:vMerge w:val="restart"/>
            <w:shd w:val="clear" w:color="auto" w:fill="auto"/>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p>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p>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1F6012">
              <w:rPr>
                <w:rFonts w:ascii="Times New Roman" w:eastAsia="Calibri" w:hAnsi="Times New Roman" w:cs="Times New Roman"/>
                <w:color w:val="000000"/>
                <w:sz w:val="20"/>
                <w:szCs w:val="20"/>
              </w:rPr>
              <w:t>Целевой показатель (индикатор)</w:t>
            </w:r>
          </w:p>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695" w:type="dxa"/>
            <w:vMerge w:val="restart"/>
            <w:shd w:val="clear" w:color="auto" w:fill="auto"/>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1F6012">
              <w:rPr>
                <w:rFonts w:ascii="Times New Roman" w:eastAsia="Calibri" w:hAnsi="Times New Roman" w:cs="Times New Roman"/>
                <w:color w:val="000000"/>
                <w:sz w:val="20"/>
                <w:szCs w:val="20"/>
              </w:rPr>
              <w:t>Ед.</w:t>
            </w:r>
          </w:p>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1F6012">
              <w:rPr>
                <w:rFonts w:ascii="Times New Roman" w:eastAsia="Calibri" w:hAnsi="Times New Roman" w:cs="Times New Roman"/>
                <w:color w:val="000000"/>
                <w:sz w:val="20"/>
                <w:szCs w:val="20"/>
              </w:rPr>
              <w:t>изм.</w:t>
            </w:r>
          </w:p>
        </w:tc>
        <w:tc>
          <w:tcPr>
            <w:tcW w:w="2961" w:type="dxa"/>
            <w:gridSpan w:val="4"/>
            <w:shd w:val="clear" w:color="auto" w:fill="auto"/>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1F6012">
              <w:rPr>
                <w:rFonts w:ascii="Times New Roman" w:eastAsia="Calibri" w:hAnsi="Times New Roman" w:cs="Times New Roman"/>
                <w:color w:val="000000"/>
                <w:sz w:val="20"/>
                <w:szCs w:val="20"/>
              </w:rPr>
              <w:t>Значения целевых показателей (индикаторов) муниципальной программы, подпрограммы</w:t>
            </w:r>
          </w:p>
        </w:tc>
        <w:tc>
          <w:tcPr>
            <w:tcW w:w="1276" w:type="dxa"/>
            <w:vMerge w:val="restart"/>
            <w:shd w:val="clear" w:color="auto" w:fill="auto"/>
          </w:tcPr>
          <w:p w:rsidR="001F6012" w:rsidRPr="001F6012" w:rsidRDefault="001F6012" w:rsidP="00140188">
            <w:pPr>
              <w:widowControl w:val="0"/>
              <w:autoSpaceDE w:val="0"/>
              <w:autoSpaceDN w:val="0"/>
              <w:adjustRightInd w:val="0"/>
              <w:spacing w:after="0" w:line="240" w:lineRule="auto"/>
              <w:ind w:left="-247" w:firstLine="247"/>
              <w:jc w:val="center"/>
              <w:rPr>
                <w:rFonts w:ascii="Times New Roman" w:eastAsia="Calibri" w:hAnsi="Times New Roman" w:cs="Times New Roman"/>
                <w:color w:val="000000"/>
                <w:sz w:val="20"/>
                <w:szCs w:val="20"/>
              </w:rPr>
            </w:pPr>
          </w:p>
          <w:p w:rsidR="001F6012" w:rsidRPr="001F6012" w:rsidRDefault="001F6012" w:rsidP="00140188">
            <w:pPr>
              <w:widowControl w:val="0"/>
              <w:autoSpaceDE w:val="0"/>
              <w:autoSpaceDN w:val="0"/>
              <w:adjustRightInd w:val="0"/>
              <w:spacing w:after="0" w:line="240" w:lineRule="auto"/>
              <w:ind w:left="-247" w:firstLine="247"/>
              <w:jc w:val="center"/>
              <w:rPr>
                <w:rFonts w:ascii="Times New Roman" w:eastAsia="Calibri" w:hAnsi="Times New Roman" w:cs="Times New Roman"/>
                <w:color w:val="000000"/>
                <w:sz w:val="20"/>
                <w:szCs w:val="20"/>
              </w:rPr>
            </w:pPr>
            <w:r w:rsidRPr="001F6012">
              <w:rPr>
                <w:rFonts w:ascii="Times New Roman" w:eastAsia="Calibri" w:hAnsi="Times New Roman" w:cs="Times New Roman"/>
                <w:color w:val="000000"/>
                <w:sz w:val="20"/>
                <w:szCs w:val="20"/>
              </w:rPr>
              <w:t>Примечание</w:t>
            </w:r>
          </w:p>
        </w:tc>
      </w:tr>
      <w:tr w:rsidR="001F6012" w:rsidRPr="001F6012" w:rsidTr="00F11A6A">
        <w:trPr>
          <w:trHeight w:val="58"/>
          <w:tblHeader/>
        </w:trPr>
        <w:tc>
          <w:tcPr>
            <w:tcW w:w="1844" w:type="dxa"/>
            <w:vMerge/>
            <w:shd w:val="clear" w:color="auto" w:fill="auto"/>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rPr>
            </w:pPr>
          </w:p>
        </w:tc>
        <w:tc>
          <w:tcPr>
            <w:tcW w:w="3969" w:type="dxa"/>
            <w:vMerge/>
            <w:shd w:val="clear" w:color="auto" w:fill="auto"/>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rPr>
            </w:pPr>
          </w:p>
        </w:tc>
        <w:tc>
          <w:tcPr>
            <w:tcW w:w="695" w:type="dxa"/>
            <w:vMerge/>
            <w:shd w:val="clear" w:color="auto" w:fill="auto"/>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rPr>
            </w:pPr>
          </w:p>
        </w:tc>
        <w:tc>
          <w:tcPr>
            <w:tcW w:w="722" w:type="dxa"/>
            <w:vMerge w:val="restart"/>
            <w:shd w:val="clear" w:color="auto" w:fill="auto"/>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1F6012">
              <w:rPr>
                <w:rFonts w:ascii="Times New Roman" w:eastAsia="Calibri" w:hAnsi="Times New Roman" w:cs="Times New Roman"/>
                <w:color w:val="000000"/>
                <w:sz w:val="20"/>
                <w:szCs w:val="20"/>
              </w:rPr>
              <w:t>2019</w:t>
            </w:r>
          </w:p>
        </w:tc>
        <w:tc>
          <w:tcPr>
            <w:tcW w:w="2239" w:type="dxa"/>
            <w:gridSpan w:val="3"/>
            <w:shd w:val="clear" w:color="auto" w:fill="auto"/>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rPr>
            </w:pPr>
            <w:r w:rsidRPr="001F6012">
              <w:rPr>
                <w:rFonts w:ascii="Times New Roman" w:eastAsia="Calibri" w:hAnsi="Times New Roman" w:cs="Times New Roman"/>
                <w:color w:val="000000"/>
                <w:sz w:val="20"/>
                <w:szCs w:val="20"/>
              </w:rPr>
              <w:t>2020</w:t>
            </w:r>
          </w:p>
        </w:tc>
        <w:tc>
          <w:tcPr>
            <w:tcW w:w="1276" w:type="dxa"/>
            <w:vMerge/>
            <w:shd w:val="clear" w:color="auto" w:fill="auto"/>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rPr>
            </w:pPr>
          </w:p>
        </w:tc>
      </w:tr>
      <w:tr w:rsidR="001F6012" w:rsidRPr="001F6012" w:rsidTr="00F11A6A">
        <w:trPr>
          <w:trHeight w:val="248"/>
          <w:tblHeader/>
        </w:trPr>
        <w:tc>
          <w:tcPr>
            <w:tcW w:w="1844" w:type="dxa"/>
            <w:vMerge/>
            <w:shd w:val="clear" w:color="auto" w:fill="auto"/>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0"/>
              </w:rPr>
            </w:pPr>
          </w:p>
        </w:tc>
        <w:tc>
          <w:tcPr>
            <w:tcW w:w="3969" w:type="dxa"/>
            <w:vMerge/>
            <w:shd w:val="clear" w:color="auto" w:fill="auto"/>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0"/>
              </w:rPr>
            </w:pPr>
          </w:p>
        </w:tc>
        <w:tc>
          <w:tcPr>
            <w:tcW w:w="695" w:type="dxa"/>
            <w:vMerge/>
            <w:shd w:val="clear" w:color="auto" w:fill="auto"/>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0"/>
              </w:rPr>
            </w:pPr>
          </w:p>
        </w:tc>
        <w:tc>
          <w:tcPr>
            <w:tcW w:w="722" w:type="dxa"/>
            <w:vMerge/>
            <w:shd w:val="clear" w:color="auto" w:fill="auto"/>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0"/>
                <w:sz w:val="20"/>
                <w:szCs w:val="20"/>
              </w:rPr>
            </w:pPr>
          </w:p>
        </w:tc>
        <w:tc>
          <w:tcPr>
            <w:tcW w:w="709" w:type="dxa"/>
            <w:shd w:val="clear" w:color="auto" w:fill="auto"/>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1F6012">
              <w:rPr>
                <w:rFonts w:ascii="Times New Roman" w:eastAsia="Calibri" w:hAnsi="Times New Roman" w:cs="Times New Roman"/>
                <w:color w:val="000000"/>
                <w:sz w:val="20"/>
                <w:szCs w:val="20"/>
              </w:rPr>
              <w:t>План</w:t>
            </w:r>
          </w:p>
        </w:tc>
        <w:tc>
          <w:tcPr>
            <w:tcW w:w="709" w:type="dxa"/>
            <w:shd w:val="clear" w:color="auto" w:fill="auto"/>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1F6012">
              <w:rPr>
                <w:rFonts w:ascii="Times New Roman" w:eastAsia="Calibri" w:hAnsi="Times New Roman" w:cs="Times New Roman"/>
                <w:color w:val="000000"/>
                <w:sz w:val="20"/>
                <w:szCs w:val="20"/>
              </w:rPr>
              <w:t>Факт</w:t>
            </w:r>
          </w:p>
        </w:tc>
        <w:tc>
          <w:tcPr>
            <w:tcW w:w="821" w:type="dxa"/>
            <w:shd w:val="clear" w:color="auto" w:fill="auto"/>
          </w:tcPr>
          <w:p w:rsidR="001F6012" w:rsidRPr="001F6012" w:rsidRDefault="001F6012" w:rsidP="00140188">
            <w:pPr>
              <w:widowControl w:val="0"/>
              <w:autoSpaceDE w:val="0"/>
              <w:autoSpaceDN w:val="0"/>
              <w:adjustRightInd w:val="0"/>
              <w:spacing w:after="0" w:line="240" w:lineRule="auto"/>
              <w:ind w:right="-84" w:hanging="36"/>
              <w:rPr>
                <w:rFonts w:ascii="Times New Roman" w:eastAsia="Calibri" w:hAnsi="Times New Roman" w:cs="Times New Roman"/>
                <w:color w:val="000000"/>
                <w:sz w:val="20"/>
                <w:szCs w:val="20"/>
              </w:rPr>
            </w:pPr>
            <w:r w:rsidRPr="001F6012">
              <w:rPr>
                <w:rFonts w:ascii="Times New Roman" w:eastAsia="Calibri" w:hAnsi="Times New Roman" w:cs="Times New Roman"/>
                <w:color w:val="000000"/>
                <w:sz w:val="20"/>
                <w:szCs w:val="20"/>
              </w:rPr>
              <w:t>%</w:t>
            </w:r>
            <w:proofErr w:type="spellStart"/>
            <w:r w:rsidRPr="001F6012">
              <w:rPr>
                <w:rFonts w:ascii="Times New Roman" w:eastAsia="Calibri" w:hAnsi="Times New Roman" w:cs="Times New Roman"/>
                <w:color w:val="000000"/>
                <w:sz w:val="16"/>
                <w:szCs w:val="16"/>
              </w:rPr>
              <w:t>исполн</w:t>
            </w:r>
            <w:proofErr w:type="spellEnd"/>
            <w:r w:rsidRPr="001F6012">
              <w:rPr>
                <w:rFonts w:ascii="Times New Roman" w:eastAsia="Calibri" w:hAnsi="Times New Roman" w:cs="Times New Roman"/>
                <w:color w:val="000000"/>
                <w:sz w:val="16"/>
                <w:szCs w:val="16"/>
              </w:rPr>
              <w:t>.</w:t>
            </w:r>
          </w:p>
        </w:tc>
        <w:tc>
          <w:tcPr>
            <w:tcW w:w="1276" w:type="dxa"/>
            <w:vMerge/>
            <w:shd w:val="clear" w:color="auto" w:fill="auto"/>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0"/>
              </w:rPr>
            </w:pPr>
          </w:p>
        </w:tc>
      </w:tr>
      <w:tr w:rsidR="001F6012" w:rsidRPr="001F6012" w:rsidTr="00F11A6A">
        <w:tc>
          <w:tcPr>
            <w:tcW w:w="1844" w:type="dxa"/>
            <w:vMerge w:val="restart"/>
            <w:shd w:val="clear" w:color="auto" w:fill="auto"/>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0"/>
              </w:rPr>
            </w:pPr>
            <w:r w:rsidRPr="001F6012">
              <w:rPr>
                <w:rFonts w:ascii="Times New Roman" w:eastAsia="Calibri" w:hAnsi="Times New Roman" w:cs="Times New Roman"/>
                <w:color w:val="000000"/>
              </w:rPr>
              <w:t>1</w:t>
            </w:r>
          </w:p>
        </w:tc>
        <w:tc>
          <w:tcPr>
            <w:tcW w:w="3969" w:type="dxa"/>
            <w:shd w:val="clear" w:color="auto" w:fill="auto"/>
          </w:tcPr>
          <w:p w:rsidR="001F6012" w:rsidRPr="001F6012" w:rsidRDefault="001F6012" w:rsidP="00140188">
            <w:pPr>
              <w:widowControl w:val="0"/>
              <w:autoSpaceDE w:val="0"/>
              <w:autoSpaceDN w:val="0"/>
              <w:adjustRightInd w:val="0"/>
              <w:spacing w:after="0" w:line="240" w:lineRule="auto"/>
              <w:jc w:val="both"/>
              <w:rPr>
                <w:rFonts w:ascii="Times New Roman" w:eastAsia="Calibri" w:hAnsi="Times New Roman" w:cs="Times New Roman"/>
                <w:color w:val="000000"/>
              </w:rPr>
            </w:pPr>
            <w:r w:rsidRPr="001F6012">
              <w:rPr>
                <w:rFonts w:ascii="Times New Roman" w:eastAsia="Calibri" w:hAnsi="Times New Roman" w:cs="Times New Roman"/>
                <w:color w:val="000000"/>
              </w:rPr>
              <w:t xml:space="preserve">Доля муниципальных учреждений и организаций, расчеты за тепловую энергию которыми осуществляются с  использованием приборов учета, в общем объеме тепловой энергии, потребляемой (используемой) </w:t>
            </w:r>
            <w:proofErr w:type="spellStart"/>
            <w:r w:rsidRPr="001F6012">
              <w:rPr>
                <w:rFonts w:ascii="Times New Roman" w:eastAsia="Calibri" w:hAnsi="Times New Roman" w:cs="Times New Roman"/>
                <w:color w:val="000000"/>
              </w:rPr>
              <w:t>муни-ципальными</w:t>
            </w:r>
            <w:proofErr w:type="spellEnd"/>
            <w:r w:rsidRPr="001F6012">
              <w:rPr>
                <w:rFonts w:ascii="Times New Roman" w:eastAsia="Calibri" w:hAnsi="Times New Roman" w:cs="Times New Roman"/>
                <w:color w:val="000000"/>
              </w:rPr>
              <w:t xml:space="preserve"> учреждениями и организациями</w:t>
            </w:r>
          </w:p>
        </w:tc>
        <w:tc>
          <w:tcPr>
            <w:tcW w:w="695"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rPr>
            </w:pPr>
            <w:r w:rsidRPr="001F6012">
              <w:rPr>
                <w:rFonts w:ascii="Times New Roman" w:eastAsia="Calibri" w:hAnsi="Times New Roman" w:cs="Times New Roman"/>
                <w:color w:val="000000"/>
              </w:rPr>
              <w:t>%</w:t>
            </w:r>
          </w:p>
        </w:tc>
        <w:tc>
          <w:tcPr>
            <w:tcW w:w="722"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100</w:t>
            </w:r>
          </w:p>
        </w:tc>
        <w:tc>
          <w:tcPr>
            <w:tcW w:w="709"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100</w:t>
            </w:r>
          </w:p>
        </w:tc>
        <w:tc>
          <w:tcPr>
            <w:tcW w:w="709"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100</w:t>
            </w:r>
          </w:p>
        </w:tc>
        <w:tc>
          <w:tcPr>
            <w:tcW w:w="821"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100</w:t>
            </w:r>
          </w:p>
        </w:tc>
        <w:tc>
          <w:tcPr>
            <w:tcW w:w="1276"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p>
        </w:tc>
      </w:tr>
      <w:tr w:rsidR="001F6012" w:rsidRPr="001F6012" w:rsidTr="00F11A6A">
        <w:tc>
          <w:tcPr>
            <w:tcW w:w="1844" w:type="dxa"/>
            <w:vMerge/>
            <w:shd w:val="clear" w:color="auto" w:fill="auto"/>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0"/>
              </w:rPr>
            </w:pPr>
          </w:p>
        </w:tc>
        <w:tc>
          <w:tcPr>
            <w:tcW w:w="3969" w:type="dxa"/>
            <w:shd w:val="clear" w:color="auto" w:fill="auto"/>
          </w:tcPr>
          <w:p w:rsidR="001F6012" w:rsidRPr="001F6012" w:rsidRDefault="001F6012" w:rsidP="00140188">
            <w:pPr>
              <w:widowControl w:val="0"/>
              <w:autoSpaceDE w:val="0"/>
              <w:autoSpaceDN w:val="0"/>
              <w:adjustRightInd w:val="0"/>
              <w:spacing w:after="0" w:line="240" w:lineRule="auto"/>
              <w:jc w:val="both"/>
              <w:rPr>
                <w:rFonts w:ascii="Times New Roman" w:eastAsia="Calibri" w:hAnsi="Times New Roman" w:cs="Times New Roman"/>
                <w:color w:val="000000"/>
              </w:rPr>
            </w:pPr>
            <w:r w:rsidRPr="001F6012">
              <w:rPr>
                <w:rFonts w:ascii="Times New Roman" w:eastAsia="Calibri" w:hAnsi="Times New Roman" w:cs="Times New Roman"/>
                <w:color w:val="000000"/>
              </w:rPr>
              <w:t>Доля муниципальных учреждений и организаций, расчеты за воду которыми осуществляются с  использованием приборов учета, в общем объеме воды, потребляемой (используемой) муниципальными учреждениями и организациями.</w:t>
            </w:r>
          </w:p>
        </w:tc>
        <w:tc>
          <w:tcPr>
            <w:tcW w:w="695"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rPr>
            </w:pPr>
            <w:r w:rsidRPr="001F6012">
              <w:rPr>
                <w:rFonts w:ascii="Times New Roman" w:eastAsia="Calibri" w:hAnsi="Times New Roman" w:cs="Times New Roman"/>
                <w:color w:val="000000"/>
              </w:rPr>
              <w:t>%</w:t>
            </w:r>
          </w:p>
        </w:tc>
        <w:tc>
          <w:tcPr>
            <w:tcW w:w="722"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100</w:t>
            </w:r>
          </w:p>
        </w:tc>
        <w:tc>
          <w:tcPr>
            <w:tcW w:w="709"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100</w:t>
            </w:r>
          </w:p>
        </w:tc>
        <w:tc>
          <w:tcPr>
            <w:tcW w:w="709"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100</w:t>
            </w:r>
          </w:p>
        </w:tc>
        <w:tc>
          <w:tcPr>
            <w:tcW w:w="821"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100</w:t>
            </w:r>
          </w:p>
        </w:tc>
        <w:tc>
          <w:tcPr>
            <w:tcW w:w="1276"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p>
        </w:tc>
      </w:tr>
      <w:tr w:rsidR="001F6012" w:rsidRPr="001F6012" w:rsidTr="00F11A6A">
        <w:tc>
          <w:tcPr>
            <w:tcW w:w="1844" w:type="dxa"/>
            <w:vMerge w:val="restart"/>
            <w:shd w:val="clear" w:color="auto" w:fill="auto"/>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0"/>
              </w:rPr>
            </w:pPr>
            <w:r w:rsidRPr="001F6012">
              <w:rPr>
                <w:rFonts w:ascii="Times New Roman" w:eastAsia="Calibri" w:hAnsi="Times New Roman" w:cs="Times New Roman"/>
                <w:color w:val="000000"/>
              </w:rPr>
              <w:t>2.</w:t>
            </w:r>
          </w:p>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0"/>
              </w:rPr>
            </w:pPr>
            <w:r w:rsidRPr="001F6012">
              <w:rPr>
                <w:rFonts w:ascii="Times New Roman" w:eastAsia="Calibri" w:hAnsi="Times New Roman" w:cs="Times New Roman"/>
                <w:color w:val="000000"/>
              </w:rPr>
              <w:t>Снижение объемов потребления всех видов энергетических ресурсов муниципальными учреждениями</w:t>
            </w:r>
          </w:p>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0"/>
              </w:rPr>
            </w:pPr>
          </w:p>
        </w:tc>
        <w:tc>
          <w:tcPr>
            <w:tcW w:w="3969" w:type="dxa"/>
            <w:tcBorders>
              <w:top w:val="single" w:sz="4" w:space="0" w:color="000000"/>
              <w:left w:val="single" w:sz="4" w:space="0" w:color="000000"/>
              <w:bottom w:val="single" w:sz="4" w:space="0" w:color="000000"/>
            </w:tcBorders>
            <w:shd w:val="clear" w:color="auto" w:fill="auto"/>
          </w:tcPr>
          <w:p w:rsidR="001F6012" w:rsidRPr="001F6012" w:rsidRDefault="001F6012" w:rsidP="00140188">
            <w:pPr>
              <w:spacing w:after="0" w:line="240" w:lineRule="auto"/>
              <w:jc w:val="both"/>
              <w:rPr>
                <w:rFonts w:ascii="Times New Roman" w:hAnsi="Times New Roman" w:cs="Times New Roman"/>
                <w:lang w:eastAsia="ar-SA"/>
              </w:rPr>
            </w:pPr>
            <w:r w:rsidRPr="001F6012">
              <w:rPr>
                <w:rFonts w:ascii="Times New Roman" w:hAnsi="Times New Roman" w:cs="Times New Roman"/>
                <w:lang w:eastAsia="ar-SA"/>
              </w:rPr>
              <w:t xml:space="preserve">- удельной величины потребления электрической энергии </w:t>
            </w:r>
            <w:proofErr w:type="spellStart"/>
            <w:r w:rsidRPr="001F6012">
              <w:rPr>
                <w:rFonts w:ascii="Times New Roman" w:hAnsi="Times New Roman" w:cs="Times New Roman"/>
                <w:lang w:eastAsia="ar-SA"/>
              </w:rPr>
              <w:t>муниципаль-ными</w:t>
            </w:r>
            <w:proofErr w:type="spellEnd"/>
            <w:r w:rsidRPr="001F6012">
              <w:rPr>
                <w:rFonts w:ascii="Times New Roman" w:hAnsi="Times New Roman" w:cs="Times New Roman"/>
                <w:lang w:eastAsia="ar-SA"/>
              </w:rPr>
              <w:t xml:space="preserve"> учреждениями и организациями, расчеты за которую осуществляются с использованием приборов учета и с применением расчетных способов</w:t>
            </w:r>
          </w:p>
        </w:tc>
        <w:tc>
          <w:tcPr>
            <w:tcW w:w="695" w:type="dxa"/>
            <w:tcBorders>
              <w:top w:val="single" w:sz="4" w:space="0" w:color="000000"/>
              <w:left w:val="single" w:sz="4" w:space="0" w:color="000000"/>
              <w:bottom w:val="single" w:sz="4" w:space="0" w:color="000000"/>
            </w:tcBorders>
            <w:shd w:val="clear" w:color="auto" w:fill="auto"/>
            <w:vAlign w:val="center"/>
          </w:tcPr>
          <w:p w:rsidR="001F6012" w:rsidRPr="001F6012" w:rsidRDefault="001F6012" w:rsidP="00140188">
            <w:pPr>
              <w:spacing w:after="0" w:line="240" w:lineRule="auto"/>
              <w:jc w:val="center"/>
              <w:rPr>
                <w:rFonts w:ascii="Times New Roman" w:hAnsi="Times New Roman" w:cs="Times New Roman"/>
                <w:sz w:val="16"/>
                <w:szCs w:val="16"/>
                <w:lang w:eastAsia="ar-SA"/>
              </w:rPr>
            </w:pPr>
            <w:r w:rsidRPr="001F6012">
              <w:rPr>
                <w:rFonts w:ascii="Times New Roman" w:hAnsi="Times New Roman" w:cs="Times New Roman"/>
                <w:sz w:val="16"/>
                <w:szCs w:val="16"/>
                <w:lang w:eastAsia="ar-SA"/>
              </w:rPr>
              <w:t>кВт/ч на 1 человека населения в %</w:t>
            </w:r>
          </w:p>
          <w:p w:rsidR="001F6012" w:rsidRPr="001F6012" w:rsidRDefault="001F6012" w:rsidP="00140188">
            <w:pPr>
              <w:spacing w:after="0" w:line="240" w:lineRule="auto"/>
              <w:jc w:val="center"/>
              <w:rPr>
                <w:rFonts w:ascii="Times New Roman" w:hAnsi="Times New Roman" w:cs="Times New Roman"/>
                <w:sz w:val="16"/>
                <w:szCs w:val="16"/>
                <w:lang w:eastAsia="ar-SA"/>
              </w:rPr>
            </w:pPr>
          </w:p>
        </w:tc>
        <w:tc>
          <w:tcPr>
            <w:tcW w:w="722"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33,1</w:t>
            </w:r>
          </w:p>
        </w:tc>
        <w:tc>
          <w:tcPr>
            <w:tcW w:w="709" w:type="dxa"/>
            <w:shd w:val="clear" w:color="auto" w:fill="auto"/>
            <w:vAlign w:val="center"/>
          </w:tcPr>
          <w:p w:rsidR="001F6012" w:rsidRPr="001F6012" w:rsidRDefault="001F6012" w:rsidP="00140188">
            <w:pPr>
              <w:widowControl w:val="0"/>
              <w:autoSpaceDE w:val="0"/>
              <w:autoSpaceDN w:val="0"/>
              <w:adjustRightInd w:val="0"/>
              <w:spacing w:after="0" w:line="240" w:lineRule="auto"/>
              <w:ind w:left="-93"/>
              <w:jc w:val="center"/>
              <w:rPr>
                <w:rFonts w:ascii="Times New Roman" w:eastAsia="Calibri" w:hAnsi="Times New Roman" w:cs="Times New Roman"/>
                <w:sz w:val="16"/>
                <w:szCs w:val="16"/>
              </w:rPr>
            </w:pPr>
            <w:r w:rsidRPr="001F6012">
              <w:rPr>
                <w:rFonts w:ascii="Times New Roman" w:eastAsia="Calibri" w:hAnsi="Times New Roman" w:cs="Times New Roman"/>
                <w:sz w:val="16"/>
                <w:szCs w:val="16"/>
              </w:rPr>
              <w:t>Снижение на  2% к предшествующему году</w:t>
            </w:r>
          </w:p>
        </w:tc>
        <w:tc>
          <w:tcPr>
            <w:tcW w:w="709"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27,3</w:t>
            </w:r>
          </w:p>
        </w:tc>
        <w:tc>
          <w:tcPr>
            <w:tcW w:w="821"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p>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82,5</w:t>
            </w:r>
          </w:p>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p>
        </w:tc>
        <w:tc>
          <w:tcPr>
            <w:tcW w:w="1276"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Снижение объемов -17,5%</w:t>
            </w:r>
          </w:p>
        </w:tc>
      </w:tr>
      <w:tr w:rsidR="001F6012" w:rsidRPr="001F6012" w:rsidTr="00F11A6A">
        <w:tc>
          <w:tcPr>
            <w:tcW w:w="1844" w:type="dxa"/>
            <w:vMerge/>
            <w:shd w:val="clear" w:color="auto" w:fill="auto"/>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0"/>
              </w:rPr>
            </w:pPr>
          </w:p>
        </w:tc>
        <w:tc>
          <w:tcPr>
            <w:tcW w:w="3969" w:type="dxa"/>
            <w:tcBorders>
              <w:top w:val="single" w:sz="4" w:space="0" w:color="000000"/>
              <w:left w:val="single" w:sz="4" w:space="0" w:color="000000"/>
              <w:bottom w:val="single" w:sz="4" w:space="0" w:color="000000"/>
            </w:tcBorders>
            <w:shd w:val="clear" w:color="auto" w:fill="auto"/>
          </w:tcPr>
          <w:p w:rsidR="001F6012" w:rsidRPr="001F6012" w:rsidRDefault="001F6012" w:rsidP="00140188">
            <w:pPr>
              <w:spacing w:after="0" w:line="240" w:lineRule="auto"/>
              <w:jc w:val="both"/>
              <w:rPr>
                <w:rFonts w:ascii="Times New Roman" w:hAnsi="Times New Roman" w:cs="Times New Roman"/>
                <w:sz w:val="20"/>
                <w:szCs w:val="20"/>
                <w:lang w:eastAsia="ar-SA"/>
              </w:rPr>
            </w:pPr>
            <w:r w:rsidRPr="001F6012">
              <w:rPr>
                <w:rFonts w:ascii="Times New Roman" w:hAnsi="Times New Roman" w:cs="Times New Roman"/>
                <w:sz w:val="20"/>
                <w:szCs w:val="20"/>
                <w:lang w:eastAsia="ar-SA"/>
              </w:rPr>
              <w:t>- удельной величины потребления тепловой энергии муниципальными учреждениями и организациями, расчеты за которую осуществляются с использованием приборов учета и с применением расчетных способов</w:t>
            </w:r>
          </w:p>
        </w:tc>
        <w:tc>
          <w:tcPr>
            <w:tcW w:w="695" w:type="dxa"/>
            <w:tcBorders>
              <w:top w:val="single" w:sz="4" w:space="0" w:color="000000"/>
              <w:left w:val="single" w:sz="4" w:space="0" w:color="000000"/>
              <w:bottom w:val="single" w:sz="4" w:space="0" w:color="000000"/>
            </w:tcBorders>
            <w:shd w:val="clear" w:color="auto" w:fill="auto"/>
            <w:vAlign w:val="center"/>
          </w:tcPr>
          <w:p w:rsidR="001F6012" w:rsidRPr="001F6012" w:rsidRDefault="001F6012" w:rsidP="00140188">
            <w:pPr>
              <w:spacing w:after="0" w:line="240" w:lineRule="auto"/>
              <w:jc w:val="center"/>
              <w:rPr>
                <w:rFonts w:ascii="Times New Roman" w:hAnsi="Times New Roman" w:cs="Times New Roman"/>
                <w:sz w:val="16"/>
                <w:szCs w:val="16"/>
                <w:lang w:eastAsia="ar-SA"/>
              </w:rPr>
            </w:pPr>
            <w:r w:rsidRPr="001F6012">
              <w:rPr>
                <w:rFonts w:ascii="Times New Roman" w:hAnsi="Times New Roman" w:cs="Times New Roman"/>
                <w:sz w:val="16"/>
                <w:szCs w:val="16"/>
                <w:lang w:eastAsia="ar-SA"/>
              </w:rPr>
              <w:t>Гкал на 1 кв. метр общей площади в %</w:t>
            </w:r>
          </w:p>
        </w:tc>
        <w:tc>
          <w:tcPr>
            <w:tcW w:w="722"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0,04</w:t>
            </w:r>
          </w:p>
        </w:tc>
        <w:tc>
          <w:tcPr>
            <w:tcW w:w="709" w:type="dxa"/>
            <w:shd w:val="clear" w:color="auto" w:fill="auto"/>
          </w:tcPr>
          <w:p w:rsidR="001F6012" w:rsidRPr="001F6012" w:rsidRDefault="001F6012" w:rsidP="00140188">
            <w:pPr>
              <w:spacing w:after="0" w:line="240" w:lineRule="auto"/>
              <w:ind w:hanging="93"/>
              <w:rPr>
                <w:rFonts w:ascii="Times New Roman" w:hAnsi="Times New Roman" w:cs="Times New Roman"/>
                <w:lang w:eastAsia="ar-SA"/>
              </w:rPr>
            </w:pPr>
            <w:r w:rsidRPr="001F6012">
              <w:rPr>
                <w:rFonts w:ascii="Times New Roman" w:eastAsia="Calibri" w:hAnsi="Times New Roman" w:cs="Times New Roman"/>
                <w:sz w:val="16"/>
                <w:szCs w:val="16"/>
              </w:rPr>
              <w:t>Снижение на  2% к предшествующему году</w:t>
            </w:r>
          </w:p>
        </w:tc>
        <w:tc>
          <w:tcPr>
            <w:tcW w:w="709"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0,03</w:t>
            </w:r>
          </w:p>
        </w:tc>
        <w:tc>
          <w:tcPr>
            <w:tcW w:w="821"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75</w:t>
            </w:r>
          </w:p>
        </w:tc>
        <w:tc>
          <w:tcPr>
            <w:tcW w:w="1276"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Снижение объемов -25,0%</w:t>
            </w:r>
          </w:p>
        </w:tc>
      </w:tr>
      <w:tr w:rsidR="001F6012" w:rsidRPr="001F6012" w:rsidTr="00F11A6A">
        <w:trPr>
          <w:trHeight w:val="1488"/>
        </w:trPr>
        <w:tc>
          <w:tcPr>
            <w:tcW w:w="1844" w:type="dxa"/>
            <w:vMerge/>
            <w:shd w:val="clear" w:color="auto" w:fill="auto"/>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0"/>
              </w:rPr>
            </w:pPr>
          </w:p>
        </w:tc>
        <w:tc>
          <w:tcPr>
            <w:tcW w:w="3969" w:type="dxa"/>
            <w:tcBorders>
              <w:top w:val="single" w:sz="4" w:space="0" w:color="000000"/>
              <w:left w:val="single" w:sz="4" w:space="0" w:color="000000"/>
              <w:bottom w:val="single" w:sz="4" w:space="0" w:color="000000"/>
            </w:tcBorders>
            <w:shd w:val="clear" w:color="auto" w:fill="auto"/>
          </w:tcPr>
          <w:p w:rsidR="001F6012" w:rsidRPr="001F6012" w:rsidRDefault="001F6012" w:rsidP="00140188">
            <w:pPr>
              <w:spacing w:after="0" w:line="240" w:lineRule="auto"/>
              <w:jc w:val="both"/>
              <w:rPr>
                <w:rFonts w:ascii="Times New Roman" w:hAnsi="Times New Roman" w:cs="Times New Roman"/>
                <w:sz w:val="20"/>
                <w:szCs w:val="20"/>
                <w:lang w:eastAsia="ar-SA"/>
              </w:rPr>
            </w:pPr>
            <w:r w:rsidRPr="001F6012">
              <w:rPr>
                <w:rFonts w:ascii="Times New Roman" w:hAnsi="Times New Roman" w:cs="Times New Roman"/>
                <w:sz w:val="20"/>
                <w:szCs w:val="20"/>
                <w:lang w:eastAsia="ar-SA"/>
              </w:rPr>
              <w:t>- удельной величины потребления воды муниципальными учреждениями и организациями, расчеты за которую осуществляются с использованием приборов учета и с применением расчетных способов</w:t>
            </w:r>
          </w:p>
        </w:tc>
        <w:tc>
          <w:tcPr>
            <w:tcW w:w="695" w:type="dxa"/>
            <w:tcBorders>
              <w:top w:val="single" w:sz="4" w:space="0" w:color="000000"/>
              <w:left w:val="single" w:sz="4" w:space="0" w:color="000000"/>
              <w:bottom w:val="single" w:sz="4" w:space="0" w:color="000000"/>
            </w:tcBorders>
            <w:shd w:val="clear" w:color="auto" w:fill="auto"/>
            <w:vAlign w:val="center"/>
          </w:tcPr>
          <w:p w:rsidR="001F6012" w:rsidRPr="001F6012" w:rsidRDefault="001F6012" w:rsidP="00140188">
            <w:pPr>
              <w:spacing w:after="0" w:line="240" w:lineRule="auto"/>
              <w:jc w:val="center"/>
              <w:rPr>
                <w:rFonts w:ascii="Times New Roman" w:hAnsi="Times New Roman" w:cs="Times New Roman"/>
                <w:sz w:val="16"/>
                <w:szCs w:val="16"/>
                <w:lang w:eastAsia="ar-SA"/>
              </w:rPr>
            </w:pPr>
            <w:r w:rsidRPr="001F6012">
              <w:rPr>
                <w:rFonts w:ascii="Times New Roman" w:hAnsi="Times New Roman" w:cs="Times New Roman"/>
                <w:sz w:val="16"/>
                <w:szCs w:val="16"/>
                <w:lang w:eastAsia="ar-SA"/>
              </w:rPr>
              <w:t>куб. метров на 1 человека населения в %</w:t>
            </w:r>
          </w:p>
        </w:tc>
        <w:tc>
          <w:tcPr>
            <w:tcW w:w="722"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0,58</w:t>
            </w:r>
          </w:p>
        </w:tc>
        <w:tc>
          <w:tcPr>
            <w:tcW w:w="709" w:type="dxa"/>
            <w:shd w:val="clear" w:color="auto" w:fill="auto"/>
          </w:tcPr>
          <w:p w:rsidR="001F6012" w:rsidRPr="001F6012" w:rsidRDefault="001F6012" w:rsidP="00140188">
            <w:pPr>
              <w:spacing w:after="0" w:line="240" w:lineRule="auto"/>
              <w:ind w:hanging="93"/>
              <w:rPr>
                <w:rFonts w:ascii="Times New Roman" w:hAnsi="Times New Roman" w:cs="Times New Roman"/>
                <w:lang w:eastAsia="ar-SA"/>
              </w:rPr>
            </w:pPr>
            <w:r w:rsidRPr="001F6012">
              <w:rPr>
                <w:rFonts w:ascii="Times New Roman" w:eastAsia="Calibri" w:hAnsi="Times New Roman" w:cs="Times New Roman"/>
                <w:sz w:val="16"/>
                <w:szCs w:val="16"/>
              </w:rPr>
              <w:t>Снижение на  2% к предшествующему году</w:t>
            </w:r>
          </w:p>
        </w:tc>
        <w:tc>
          <w:tcPr>
            <w:tcW w:w="709"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0,5</w:t>
            </w:r>
          </w:p>
        </w:tc>
        <w:tc>
          <w:tcPr>
            <w:tcW w:w="821"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86,2</w:t>
            </w:r>
          </w:p>
        </w:tc>
        <w:tc>
          <w:tcPr>
            <w:tcW w:w="1276"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Снижение объемов -13,79%</w:t>
            </w:r>
          </w:p>
        </w:tc>
      </w:tr>
      <w:tr w:rsidR="001F6012" w:rsidRPr="001F6012" w:rsidTr="00F11A6A">
        <w:tc>
          <w:tcPr>
            <w:tcW w:w="1844" w:type="dxa"/>
            <w:vMerge/>
            <w:shd w:val="clear" w:color="auto" w:fill="auto"/>
          </w:tcPr>
          <w:p w:rsidR="001F6012" w:rsidRPr="001F6012" w:rsidRDefault="001F6012" w:rsidP="00140188">
            <w:pPr>
              <w:widowControl w:val="0"/>
              <w:autoSpaceDE w:val="0"/>
              <w:autoSpaceDN w:val="0"/>
              <w:adjustRightInd w:val="0"/>
              <w:spacing w:after="0" w:line="240" w:lineRule="auto"/>
              <w:rPr>
                <w:rFonts w:ascii="Times New Roman" w:eastAsia="Calibri" w:hAnsi="Times New Roman" w:cs="Times New Roman"/>
                <w:color w:val="000000"/>
              </w:rPr>
            </w:pPr>
          </w:p>
        </w:tc>
        <w:tc>
          <w:tcPr>
            <w:tcW w:w="3969" w:type="dxa"/>
            <w:tcBorders>
              <w:top w:val="single" w:sz="4" w:space="0" w:color="000000"/>
              <w:left w:val="single" w:sz="4" w:space="0" w:color="000000"/>
              <w:bottom w:val="single" w:sz="4" w:space="0" w:color="000000"/>
            </w:tcBorders>
            <w:shd w:val="clear" w:color="auto" w:fill="auto"/>
          </w:tcPr>
          <w:p w:rsidR="001F6012" w:rsidRPr="001F6012" w:rsidRDefault="001F6012" w:rsidP="00140188">
            <w:pPr>
              <w:spacing w:after="0" w:line="240" w:lineRule="auto"/>
              <w:jc w:val="both"/>
              <w:rPr>
                <w:rFonts w:ascii="Times New Roman" w:hAnsi="Times New Roman" w:cs="Times New Roman"/>
                <w:sz w:val="20"/>
                <w:szCs w:val="20"/>
                <w:lang w:eastAsia="ar-SA"/>
              </w:rPr>
            </w:pPr>
            <w:r w:rsidRPr="001F6012">
              <w:rPr>
                <w:rFonts w:ascii="Times New Roman" w:hAnsi="Times New Roman" w:cs="Times New Roman"/>
                <w:sz w:val="20"/>
                <w:szCs w:val="20"/>
                <w:lang w:eastAsia="ar-SA"/>
              </w:rPr>
              <w:t>- удельной величины потребления природного газа муниципальными учреждениями и организациями, расчеты за который осуществляются с использованием приборов учета и с применением расчетных способов</w:t>
            </w:r>
          </w:p>
        </w:tc>
        <w:tc>
          <w:tcPr>
            <w:tcW w:w="695" w:type="dxa"/>
            <w:tcBorders>
              <w:top w:val="single" w:sz="4" w:space="0" w:color="000000"/>
              <w:left w:val="single" w:sz="4" w:space="0" w:color="000000"/>
              <w:bottom w:val="single" w:sz="4" w:space="0" w:color="000000"/>
            </w:tcBorders>
            <w:shd w:val="clear" w:color="auto" w:fill="auto"/>
          </w:tcPr>
          <w:p w:rsidR="001F6012" w:rsidRPr="001F6012" w:rsidRDefault="001F6012" w:rsidP="00140188">
            <w:pPr>
              <w:spacing w:after="0" w:line="240" w:lineRule="auto"/>
              <w:jc w:val="center"/>
              <w:rPr>
                <w:rFonts w:ascii="Times New Roman" w:hAnsi="Times New Roman" w:cs="Times New Roman"/>
                <w:sz w:val="16"/>
                <w:szCs w:val="16"/>
                <w:lang w:eastAsia="ar-SA"/>
              </w:rPr>
            </w:pPr>
            <w:r w:rsidRPr="001F6012">
              <w:rPr>
                <w:rFonts w:ascii="Times New Roman" w:hAnsi="Times New Roman" w:cs="Times New Roman"/>
                <w:sz w:val="16"/>
                <w:szCs w:val="16"/>
                <w:lang w:eastAsia="ar-SA"/>
              </w:rPr>
              <w:t>куб. метров на 1 человека населения %</w:t>
            </w:r>
          </w:p>
        </w:tc>
        <w:tc>
          <w:tcPr>
            <w:tcW w:w="722"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22,6</w:t>
            </w:r>
          </w:p>
        </w:tc>
        <w:tc>
          <w:tcPr>
            <w:tcW w:w="709" w:type="dxa"/>
            <w:shd w:val="clear" w:color="auto" w:fill="auto"/>
          </w:tcPr>
          <w:p w:rsidR="001F6012" w:rsidRPr="001F6012" w:rsidRDefault="001F6012" w:rsidP="00140188">
            <w:pPr>
              <w:spacing w:after="0" w:line="240" w:lineRule="auto"/>
              <w:ind w:hanging="93"/>
              <w:rPr>
                <w:rFonts w:ascii="Times New Roman" w:eastAsia="Calibri" w:hAnsi="Times New Roman" w:cs="Times New Roman"/>
                <w:sz w:val="16"/>
                <w:szCs w:val="16"/>
              </w:rPr>
            </w:pPr>
            <w:r w:rsidRPr="001F6012">
              <w:rPr>
                <w:rFonts w:ascii="Times New Roman" w:eastAsia="Calibri" w:hAnsi="Times New Roman" w:cs="Times New Roman"/>
                <w:sz w:val="16"/>
                <w:szCs w:val="16"/>
              </w:rPr>
              <w:t>Снижение на  2% к предшествующему году</w:t>
            </w:r>
          </w:p>
        </w:tc>
        <w:tc>
          <w:tcPr>
            <w:tcW w:w="709"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22,4</w:t>
            </w:r>
          </w:p>
        </w:tc>
        <w:tc>
          <w:tcPr>
            <w:tcW w:w="821"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rPr>
            </w:pPr>
            <w:r w:rsidRPr="001F6012">
              <w:rPr>
                <w:rFonts w:ascii="Times New Roman" w:eastAsia="Calibri" w:hAnsi="Times New Roman" w:cs="Times New Roman"/>
              </w:rPr>
              <w:t>99,1</w:t>
            </w:r>
          </w:p>
        </w:tc>
        <w:tc>
          <w:tcPr>
            <w:tcW w:w="1276" w:type="dxa"/>
            <w:shd w:val="clear" w:color="auto" w:fill="auto"/>
            <w:vAlign w:val="center"/>
          </w:tcPr>
          <w:p w:rsidR="001F6012" w:rsidRPr="001F6012" w:rsidRDefault="001F6012" w:rsidP="00140188">
            <w:pPr>
              <w:widowControl w:val="0"/>
              <w:autoSpaceDE w:val="0"/>
              <w:autoSpaceDN w:val="0"/>
              <w:adjustRightInd w:val="0"/>
              <w:spacing w:after="0" w:line="240" w:lineRule="auto"/>
              <w:jc w:val="center"/>
              <w:rPr>
                <w:rFonts w:ascii="Times New Roman" w:eastAsia="Calibri" w:hAnsi="Times New Roman" w:cs="Times New Roman"/>
                <w:color w:val="000000"/>
              </w:rPr>
            </w:pPr>
            <w:r w:rsidRPr="001F6012">
              <w:rPr>
                <w:rFonts w:ascii="Times New Roman" w:eastAsia="Calibri" w:hAnsi="Times New Roman" w:cs="Times New Roman"/>
              </w:rPr>
              <w:t>Снижение объемов -0,2%</w:t>
            </w:r>
          </w:p>
        </w:tc>
      </w:tr>
    </w:tbl>
    <w:p w:rsidR="001F6012" w:rsidRPr="001F6012" w:rsidRDefault="001F6012" w:rsidP="00140188">
      <w:pPr>
        <w:widowControl w:val="0"/>
        <w:spacing w:after="0" w:line="240" w:lineRule="auto"/>
        <w:ind w:firstLine="851"/>
        <w:jc w:val="both"/>
        <w:rPr>
          <w:rFonts w:ascii="Times New Roman" w:eastAsia="SimSun" w:hAnsi="Times New Roman" w:cs="Times New Roman"/>
          <w:color w:val="000000"/>
          <w:kern w:val="1"/>
          <w:sz w:val="27"/>
          <w:szCs w:val="27"/>
          <w:lang w:eastAsia="hi-IN" w:bidi="hi-IN"/>
        </w:rPr>
      </w:pPr>
    </w:p>
    <w:p w:rsidR="001F6012" w:rsidRDefault="001F6012" w:rsidP="00140188">
      <w:pPr>
        <w:spacing w:after="0" w:line="240" w:lineRule="auto"/>
        <w:ind w:firstLine="709"/>
        <w:jc w:val="both"/>
        <w:rPr>
          <w:rFonts w:ascii="Times New Roman" w:eastAsia="STXinwei" w:hAnsi="Times New Roman" w:cs="Times New Roman"/>
          <w:sz w:val="26"/>
          <w:szCs w:val="26"/>
        </w:rPr>
      </w:pPr>
      <w:r w:rsidRPr="001F6012">
        <w:rPr>
          <w:rFonts w:ascii="Times New Roman" w:eastAsia="STXinwei" w:hAnsi="Times New Roman" w:cs="Times New Roman"/>
          <w:sz w:val="26"/>
          <w:szCs w:val="26"/>
        </w:rPr>
        <w:t>Согласно проведенной оценке муниципальная программа по итогам 2020 года признана высоко эффективной - 1.</w:t>
      </w:r>
    </w:p>
    <w:p w:rsidR="001F6012" w:rsidRPr="001F6012" w:rsidRDefault="001F6012" w:rsidP="00140188">
      <w:pPr>
        <w:tabs>
          <w:tab w:val="left" w:pos="900"/>
        </w:tabs>
        <w:spacing w:after="0" w:line="240" w:lineRule="auto"/>
        <w:jc w:val="both"/>
        <w:rPr>
          <w:rFonts w:ascii="Times New Roman" w:hAnsi="Times New Roman" w:cs="Times New Roman"/>
          <w:color w:val="00B050"/>
          <w:sz w:val="26"/>
          <w:szCs w:val="26"/>
        </w:rPr>
      </w:pPr>
    </w:p>
    <w:p w:rsidR="001F6012" w:rsidRDefault="001F6012" w:rsidP="00140188">
      <w:pPr>
        <w:tabs>
          <w:tab w:val="left" w:pos="900"/>
        </w:tabs>
        <w:spacing w:after="0" w:line="240" w:lineRule="auto"/>
        <w:jc w:val="both"/>
        <w:rPr>
          <w:rFonts w:ascii="Times New Roman" w:hAnsi="Times New Roman" w:cs="Times New Roman"/>
          <w:b/>
          <w:sz w:val="26"/>
          <w:szCs w:val="26"/>
          <w:lang w:eastAsia="ru-RU"/>
        </w:rPr>
      </w:pPr>
      <w:r w:rsidRPr="001F6012">
        <w:rPr>
          <w:rFonts w:ascii="Times New Roman" w:hAnsi="Times New Roman" w:cs="Times New Roman"/>
          <w:b/>
          <w:color w:val="00B050"/>
          <w:spacing w:val="-1"/>
          <w:sz w:val="26"/>
          <w:szCs w:val="26"/>
          <w:lang w:eastAsia="ru-RU"/>
        </w:rPr>
        <w:t xml:space="preserve"> </w:t>
      </w:r>
      <w:r w:rsidRPr="001F6012">
        <w:rPr>
          <w:rFonts w:ascii="Times New Roman" w:hAnsi="Times New Roman" w:cs="Times New Roman"/>
          <w:b/>
          <w:spacing w:val="-1"/>
          <w:sz w:val="26"/>
          <w:szCs w:val="26"/>
          <w:lang w:eastAsia="ru-RU"/>
        </w:rPr>
        <w:t>5</w:t>
      </w:r>
      <w:r w:rsidRPr="001F6012">
        <w:rPr>
          <w:rFonts w:ascii="Times New Roman" w:hAnsi="Times New Roman" w:cs="Times New Roman"/>
          <w:b/>
          <w:sz w:val="26"/>
          <w:szCs w:val="26"/>
          <w:lang w:eastAsia="ru-RU"/>
        </w:rPr>
        <w:t>. Муниципальная программа</w:t>
      </w:r>
      <w:r w:rsidRPr="001F6012">
        <w:rPr>
          <w:rFonts w:ascii="Times New Roman" w:hAnsi="Times New Roman" w:cs="Times New Roman"/>
          <w:sz w:val="26"/>
          <w:szCs w:val="26"/>
          <w:lang w:eastAsia="ru-RU"/>
        </w:rPr>
        <w:t xml:space="preserve"> «</w:t>
      </w:r>
      <w:r w:rsidRPr="001F6012">
        <w:rPr>
          <w:rFonts w:ascii="Times New Roman" w:hAnsi="Times New Roman" w:cs="Times New Roman"/>
          <w:b/>
          <w:sz w:val="26"/>
          <w:szCs w:val="26"/>
          <w:lang w:eastAsia="ru-RU"/>
        </w:rPr>
        <w:t>Развитие молодежной политики»</w:t>
      </w:r>
    </w:p>
    <w:p w:rsidR="00DB46F5" w:rsidRPr="001F6012" w:rsidRDefault="00DB46F5" w:rsidP="00140188">
      <w:pPr>
        <w:tabs>
          <w:tab w:val="left" w:pos="900"/>
        </w:tabs>
        <w:spacing w:after="0" w:line="240" w:lineRule="auto"/>
        <w:jc w:val="both"/>
        <w:rPr>
          <w:rFonts w:ascii="Times New Roman" w:hAnsi="Times New Roman" w:cs="Times New Roman"/>
          <w:b/>
          <w:sz w:val="26"/>
          <w:szCs w:val="26"/>
          <w:lang w:eastAsia="ru-RU"/>
        </w:rPr>
      </w:pPr>
    </w:p>
    <w:p w:rsidR="00C75928" w:rsidRDefault="001F6012" w:rsidP="00140188">
      <w:pPr>
        <w:spacing w:after="0" w:line="240" w:lineRule="auto"/>
        <w:ind w:firstLine="709"/>
        <w:jc w:val="both"/>
        <w:rPr>
          <w:rFonts w:ascii="Times New Roman" w:hAnsi="Times New Roman" w:cs="Times New Roman"/>
          <w:bCs/>
          <w:sz w:val="26"/>
          <w:szCs w:val="26"/>
        </w:rPr>
      </w:pPr>
      <w:r w:rsidRPr="001F6012">
        <w:rPr>
          <w:rFonts w:ascii="Times New Roman" w:hAnsi="Times New Roman" w:cs="Times New Roman"/>
          <w:bCs/>
          <w:sz w:val="26"/>
          <w:szCs w:val="26"/>
        </w:rPr>
        <w:t xml:space="preserve">Муниципальная программа «Развитие молодежной политики» утверждена постановлением главы МО «Гиагинский район» от 19 декабря 2019 года №355. </w:t>
      </w:r>
    </w:p>
    <w:p w:rsidR="001F6012" w:rsidRPr="001F6012" w:rsidRDefault="001F6012" w:rsidP="00140188">
      <w:pPr>
        <w:spacing w:after="0" w:line="240" w:lineRule="auto"/>
        <w:ind w:firstLine="709"/>
        <w:jc w:val="both"/>
        <w:rPr>
          <w:rFonts w:ascii="Times New Roman" w:hAnsi="Times New Roman" w:cs="Times New Roman"/>
          <w:bCs/>
          <w:sz w:val="26"/>
          <w:szCs w:val="26"/>
        </w:rPr>
      </w:pPr>
      <w:r w:rsidRPr="001F6012">
        <w:rPr>
          <w:rFonts w:ascii="Times New Roman" w:hAnsi="Times New Roman" w:cs="Times New Roman"/>
          <w:bCs/>
          <w:sz w:val="26"/>
          <w:szCs w:val="26"/>
        </w:rPr>
        <w:t>Целью программы является создание условий для патриотического и духовно-нравственного воспитания, интеллектуального, творческого и физического развития молодёжи, формирование у молодёжи активной жизненной позиции, готовности к участию в общественно-политической жизни страны.</w:t>
      </w:r>
    </w:p>
    <w:p w:rsidR="001F6012" w:rsidRPr="001F6012" w:rsidRDefault="001F6012" w:rsidP="00140188">
      <w:pPr>
        <w:spacing w:after="0" w:line="240" w:lineRule="auto"/>
        <w:ind w:firstLine="709"/>
        <w:jc w:val="both"/>
        <w:rPr>
          <w:rFonts w:ascii="Times New Roman" w:hAnsi="Times New Roman" w:cs="Times New Roman"/>
          <w:bCs/>
          <w:sz w:val="26"/>
          <w:szCs w:val="26"/>
        </w:rPr>
      </w:pPr>
      <w:r w:rsidRPr="001F6012">
        <w:rPr>
          <w:rFonts w:ascii="Times New Roman" w:hAnsi="Times New Roman" w:cs="Times New Roman"/>
          <w:bCs/>
          <w:sz w:val="26"/>
          <w:szCs w:val="26"/>
        </w:rPr>
        <w:t>Реализация мероприятий муниципальной программы муниципального образования «Гиагинский район» «Развитие молодежной политики» осуществляется по 3 подпрограммам:</w:t>
      </w:r>
    </w:p>
    <w:p w:rsidR="001F6012" w:rsidRPr="001F6012" w:rsidRDefault="001F6012" w:rsidP="00140188">
      <w:pPr>
        <w:spacing w:after="0" w:line="240" w:lineRule="auto"/>
        <w:ind w:firstLine="709"/>
        <w:jc w:val="both"/>
        <w:rPr>
          <w:rFonts w:ascii="Times New Roman" w:hAnsi="Times New Roman" w:cs="Times New Roman"/>
          <w:sz w:val="26"/>
          <w:szCs w:val="26"/>
        </w:rPr>
      </w:pPr>
      <w:r w:rsidRPr="001F6012">
        <w:rPr>
          <w:rFonts w:ascii="Times New Roman" w:hAnsi="Times New Roman" w:cs="Times New Roman"/>
          <w:sz w:val="26"/>
          <w:szCs w:val="26"/>
        </w:rPr>
        <w:t>1. «Поддержка молодежной политики»;</w:t>
      </w:r>
    </w:p>
    <w:p w:rsidR="001F6012" w:rsidRPr="001F6012" w:rsidRDefault="001F6012" w:rsidP="00140188">
      <w:pPr>
        <w:spacing w:after="0" w:line="240" w:lineRule="auto"/>
        <w:ind w:firstLine="709"/>
        <w:jc w:val="both"/>
        <w:rPr>
          <w:rFonts w:ascii="Times New Roman" w:hAnsi="Times New Roman" w:cs="Times New Roman"/>
          <w:iCs/>
          <w:sz w:val="26"/>
          <w:szCs w:val="26"/>
        </w:rPr>
      </w:pPr>
      <w:r w:rsidRPr="001F6012">
        <w:rPr>
          <w:rFonts w:ascii="Times New Roman" w:hAnsi="Times New Roman" w:cs="Times New Roman"/>
          <w:sz w:val="26"/>
          <w:szCs w:val="26"/>
        </w:rPr>
        <w:t>2.</w:t>
      </w:r>
      <w:r w:rsidRPr="001F6012">
        <w:rPr>
          <w:rFonts w:ascii="Times New Roman" w:hAnsi="Times New Roman" w:cs="Times New Roman"/>
          <w:iCs/>
          <w:sz w:val="26"/>
          <w:szCs w:val="26"/>
        </w:rPr>
        <w:t>«Профилактика правонарушений, борьба с преступностью и обеспечение безопасности граждан в муниципальном образовании «Гиагинский район»;</w:t>
      </w:r>
    </w:p>
    <w:p w:rsidR="001F6012" w:rsidRPr="001F6012" w:rsidRDefault="001F6012" w:rsidP="00140188">
      <w:pPr>
        <w:spacing w:after="0" w:line="240" w:lineRule="auto"/>
        <w:ind w:firstLine="709"/>
        <w:jc w:val="both"/>
        <w:rPr>
          <w:rFonts w:ascii="Times New Roman" w:hAnsi="Times New Roman" w:cs="Times New Roman"/>
          <w:iCs/>
          <w:sz w:val="26"/>
          <w:szCs w:val="26"/>
        </w:rPr>
      </w:pPr>
      <w:r w:rsidRPr="001F6012">
        <w:rPr>
          <w:rFonts w:ascii="Times New Roman" w:hAnsi="Times New Roman" w:cs="Times New Roman"/>
          <w:iCs/>
          <w:sz w:val="26"/>
          <w:szCs w:val="26"/>
        </w:rPr>
        <w:t>3. «Укрепление межнациональных и межконфессиональных отношений на территории муниципального образования «Гиагинский район».</w:t>
      </w:r>
    </w:p>
    <w:p w:rsidR="001F6012" w:rsidRPr="001F6012" w:rsidRDefault="001F6012" w:rsidP="00140188">
      <w:pPr>
        <w:spacing w:after="0" w:line="240" w:lineRule="auto"/>
        <w:ind w:firstLine="902"/>
        <w:jc w:val="both"/>
        <w:rPr>
          <w:rFonts w:ascii="Times New Roman" w:hAnsi="Times New Roman" w:cs="Times New Roman"/>
          <w:sz w:val="26"/>
          <w:szCs w:val="26"/>
        </w:rPr>
      </w:pPr>
      <w:r w:rsidRPr="001F6012">
        <w:rPr>
          <w:rFonts w:ascii="Times New Roman" w:hAnsi="Times New Roman" w:cs="Times New Roman"/>
          <w:sz w:val="26"/>
          <w:szCs w:val="26"/>
          <w:lang w:eastAsia="ru-RU"/>
        </w:rPr>
        <w:t>В 2020 году на реализацию мероприятий по данной программе запланировано в бюджете МО «Гиагинский район» 89,5 тыс. руб., фактическое исполнение составило 83,68 тыс. рублей, или 93,5% от годового назначения.</w:t>
      </w:r>
    </w:p>
    <w:p w:rsidR="001F6012" w:rsidRPr="001F6012" w:rsidRDefault="001F6012" w:rsidP="00140188">
      <w:pPr>
        <w:snapToGrid w:val="0"/>
        <w:spacing w:after="0" w:line="240" w:lineRule="auto"/>
        <w:ind w:firstLine="900"/>
        <w:jc w:val="both"/>
        <w:rPr>
          <w:rFonts w:ascii="Times New Roman" w:hAnsi="Times New Roman" w:cs="Times New Roman"/>
          <w:sz w:val="26"/>
          <w:szCs w:val="26"/>
        </w:rPr>
      </w:pPr>
      <w:r w:rsidRPr="001F6012">
        <w:rPr>
          <w:rFonts w:ascii="Times New Roman" w:eastAsia="Calibri" w:hAnsi="Times New Roman" w:cs="Times New Roman"/>
          <w:bCs/>
          <w:sz w:val="26"/>
          <w:szCs w:val="26"/>
          <w:lang w:eastAsia="ru-RU"/>
        </w:rPr>
        <w:t xml:space="preserve">По итогам реализации мероприятий муниципальной программы в </w:t>
      </w:r>
      <w:r w:rsidRPr="001F6012">
        <w:rPr>
          <w:rFonts w:ascii="Times New Roman" w:hAnsi="Times New Roman" w:cs="Times New Roman"/>
          <w:sz w:val="26"/>
          <w:szCs w:val="26"/>
        </w:rPr>
        <w:t>2020 году по сравнению с 2019 годом:</w:t>
      </w:r>
    </w:p>
    <w:p w:rsidR="001F6012" w:rsidRPr="001F6012" w:rsidRDefault="001F6012" w:rsidP="00140188">
      <w:pPr>
        <w:snapToGrid w:val="0"/>
        <w:spacing w:after="0" w:line="240" w:lineRule="auto"/>
        <w:ind w:firstLine="900"/>
        <w:jc w:val="both"/>
        <w:rPr>
          <w:rFonts w:ascii="Times New Roman" w:eastAsia="SimSun" w:hAnsi="Times New Roman" w:cs="Times New Roman"/>
          <w:color w:val="000000"/>
          <w:kern w:val="2"/>
          <w:sz w:val="26"/>
          <w:szCs w:val="26"/>
          <w:lang w:eastAsia="hi-IN" w:bidi="hi-IN"/>
        </w:rPr>
      </w:pPr>
      <w:r w:rsidRPr="001F6012">
        <w:rPr>
          <w:rFonts w:ascii="Times New Roman" w:hAnsi="Times New Roman" w:cs="Times New Roman"/>
          <w:sz w:val="26"/>
          <w:szCs w:val="26"/>
        </w:rPr>
        <w:t>-</w:t>
      </w:r>
      <w:r w:rsidRPr="001F6012">
        <w:rPr>
          <w:rFonts w:ascii="Times New Roman" w:eastAsia="SimSun" w:hAnsi="Times New Roman" w:cs="Times New Roman"/>
          <w:color w:val="000000"/>
          <w:kern w:val="2"/>
          <w:sz w:val="26"/>
          <w:szCs w:val="26"/>
          <w:lang w:eastAsia="hi-IN" w:bidi="hi-IN"/>
        </w:rPr>
        <w:t xml:space="preserve"> уменьшилось на 25% количество привлеченных молодых людей в возрасте от 14 до 30 лет, участвующих в районных мероприятиях (520 чел.) более чем;</w:t>
      </w:r>
    </w:p>
    <w:p w:rsidR="001F6012" w:rsidRPr="001F6012" w:rsidRDefault="001F6012" w:rsidP="00140188">
      <w:pPr>
        <w:snapToGrid w:val="0"/>
        <w:spacing w:after="0" w:line="240" w:lineRule="auto"/>
        <w:ind w:firstLine="900"/>
        <w:jc w:val="both"/>
        <w:rPr>
          <w:rFonts w:ascii="Times New Roman" w:hAnsi="Times New Roman" w:cs="Times New Roman"/>
          <w:sz w:val="26"/>
          <w:szCs w:val="26"/>
        </w:rPr>
      </w:pPr>
      <w:r w:rsidRPr="001F6012">
        <w:rPr>
          <w:rFonts w:ascii="Times New Roman" w:eastAsia="SimSun" w:hAnsi="Times New Roman" w:cs="Times New Roman"/>
          <w:color w:val="000000"/>
          <w:kern w:val="2"/>
          <w:sz w:val="26"/>
          <w:szCs w:val="26"/>
          <w:lang w:eastAsia="hi-IN" w:bidi="hi-IN"/>
        </w:rPr>
        <w:t>-уменьшилось на 40% количество молодежи (90 чел.), участвующей в реализации мероприятий допризывной подготовке;</w:t>
      </w:r>
    </w:p>
    <w:p w:rsidR="001F6012" w:rsidRPr="001F6012" w:rsidRDefault="001F6012" w:rsidP="00140188">
      <w:pPr>
        <w:snapToGrid w:val="0"/>
        <w:spacing w:after="0" w:line="240" w:lineRule="auto"/>
        <w:ind w:firstLine="900"/>
        <w:jc w:val="both"/>
        <w:rPr>
          <w:rFonts w:ascii="Times New Roman" w:eastAsia="SimSun" w:hAnsi="Times New Roman" w:cs="Times New Roman"/>
          <w:color w:val="000000"/>
          <w:kern w:val="2"/>
          <w:sz w:val="26"/>
          <w:szCs w:val="26"/>
          <w:lang w:eastAsia="hi-IN" w:bidi="hi-IN"/>
        </w:rPr>
      </w:pPr>
      <w:r w:rsidRPr="001F6012">
        <w:rPr>
          <w:rFonts w:ascii="Times New Roman" w:hAnsi="Times New Roman" w:cs="Times New Roman"/>
          <w:sz w:val="26"/>
          <w:szCs w:val="26"/>
          <w:lang w:eastAsia="he-IL" w:bidi="he-IL"/>
        </w:rPr>
        <w:t>-</w:t>
      </w:r>
      <w:r w:rsidRPr="001F6012">
        <w:rPr>
          <w:rFonts w:ascii="Times New Roman" w:eastAsia="SimSun" w:hAnsi="Times New Roman" w:cs="Times New Roman"/>
          <w:color w:val="000000"/>
          <w:kern w:val="2"/>
          <w:sz w:val="26"/>
          <w:szCs w:val="26"/>
          <w:lang w:eastAsia="hi-IN" w:bidi="hi-IN"/>
        </w:rPr>
        <w:t xml:space="preserve"> уменьшилось на 33% количество детей и молодежи (90 чел.) вовлеченных в военно-патриотические мероприятия, в возрасте до 25 лет;</w:t>
      </w:r>
    </w:p>
    <w:p w:rsidR="001F6012" w:rsidRPr="001F6012" w:rsidRDefault="001F6012" w:rsidP="00140188">
      <w:pPr>
        <w:snapToGrid w:val="0"/>
        <w:spacing w:after="0" w:line="240" w:lineRule="auto"/>
        <w:ind w:firstLine="900"/>
        <w:jc w:val="both"/>
        <w:rPr>
          <w:rFonts w:ascii="Times New Roman" w:hAnsi="Times New Roman" w:cs="Times New Roman"/>
          <w:sz w:val="26"/>
          <w:szCs w:val="26"/>
        </w:rPr>
      </w:pPr>
      <w:r w:rsidRPr="001F6012">
        <w:rPr>
          <w:rFonts w:ascii="Times New Roman" w:eastAsia="SimSun" w:hAnsi="Times New Roman" w:cs="Times New Roman"/>
          <w:color w:val="000000"/>
          <w:kern w:val="2"/>
          <w:sz w:val="26"/>
          <w:szCs w:val="26"/>
          <w:lang w:eastAsia="hi-IN" w:bidi="hi-IN"/>
        </w:rPr>
        <w:t>-уменьшилось на 50% количество молодых семей (4) участвующих в районных мероприятиях, в возрасте до 18 до 35 лет;</w:t>
      </w:r>
    </w:p>
    <w:p w:rsidR="001F6012" w:rsidRPr="001F6012" w:rsidRDefault="001F6012" w:rsidP="00140188">
      <w:pPr>
        <w:snapToGrid w:val="0"/>
        <w:spacing w:after="0" w:line="240" w:lineRule="auto"/>
        <w:ind w:firstLine="900"/>
        <w:jc w:val="both"/>
        <w:rPr>
          <w:rFonts w:ascii="Times New Roman" w:hAnsi="Times New Roman" w:cs="Times New Roman"/>
          <w:sz w:val="26"/>
          <w:szCs w:val="26"/>
        </w:rPr>
      </w:pPr>
      <w:r w:rsidRPr="001F6012">
        <w:rPr>
          <w:rFonts w:ascii="Times New Roman" w:eastAsia="SimSun" w:hAnsi="Times New Roman" w:cs="Times New Roman"/>
          <w:color w:val="000000"/>
          <w:kern w:val="2"/>
          <w:sz w:val="26"/>
          <w:szCs w:val="26"/>
          <w:lang w:eastAsia="hi-IN" w:bidi="hi-IN"/>
        </w:rPr>
        <w:t xml:space="preserve">-уменьшилось на 4% количество молодых людей, охваченных мероприятиями по формированию здорового образа жизни, профилактике наркомании, </w:t>
      </w:r>
      <w:proofErr w:type="spellStart"/>
      <w:r w:rsidRPr="001F6012">
        <w:rPr>
          <w:rFonts w:ascii="Times New Roman" w:eastAsia="SimSun" w:hAnsi="Times New Roman" w:cs="Times New Roman"/>
          <w:color w:val="000000"/>
          <w:kern w:val="2"/>
          <w:sz w:val="26"/>
          <w:szCs w:val="26"/>
          <w:lang w:eastAsia="hi-IN" w:bidi="hi-IN"/>
        </w:rPr>
        <w:t>табако</w:t>
      </w:r>
      <w:proofErr w:type="spellEnd"/>
      <w:r w:rsidRPr="001F6012">
        <w:rPr>
          <w:rFonts w:ascii="Times New Roman" w:eastAsia="SimSun" w:hAnsi="Times New Roman" w:cs="Times New Roman"/>
          <w:color w:val="000000"/>
          <w:kern w:val="2"/>
          <w:sz w:val="26"/>
          <w:szCs w:val="26"/>
          <w:lang w:eastAsia="hi-IN" w:bidi="hi-IN"/>
        </w:rPr>
        <w:t>-курению и алкоголизма в молодёжной среде (240 чел.);</w:t>
      </w:r>
    </w:p>
    <w:p w:rsidR="001F6012" w:rsidRPr="001F6012" w:rsidRDefault="001F6012" w:rsidP="00140188">
      <w:pPr>
        <w:snapToGrid w:val="0"/>
        <w:spacing w:after="0" w:line="240" w:lineRule="auto"/>
        <w:ind w:firstLine="900"/>
        <w:jc w:val="both"/>
        <w:rPr>
          <w:rFonts w:ascii="Times New Roman" w:eastAsia="SimSun" w:hAnsi="Times New Roman" w:cs="Times New Roman"/>
          <w:color w:val="000000"/>
          <w:kern w:val="2"/>
          <w:sz w:val="26"/>
          <w:szCs w:val="26"/>
          <w:lang w:eastAsia="hi-IN" w:bidi="hi-IN"/>
        </w:rPr>
      </w:pPr>
      <w:r w:rsidRPr="001F6012">
        <w:rPr>
          <w:rFonts w:ascii="Times New Roman" w:eastAsia="SimSun" w:hAnsi="Times New Roman" w:cs="Times New Roman"/>
          <w:color w:val="000000"/>
          <w:kern w:val="2"/>
          <w:sz w:val="26"/>
          <w:szCs w:val="26"/>
          <w:lang w:eastAsia="hi-IN" w:bidi="hi-IN"/>
        </w:rPr>
        <w:t>-увеличилось на 10% количество вовлеченных детей и подростков (11), состоящих на учете в комиссии по делам несовершеннолетних и отделе по профилактике детских правонарушений;</w:t>
      </w:r>
    </w:p>
    <w:p w:rsidR="001F6012" w:rsidRPr="001F6012" w:rsidRDefault="001F6012" w:rsidP="00140188">
      <w:pPr>
        <w:snapToGrid w:val="0"/>
        <w:spacing w:after="0" w:line="240" w:lineRule="auto"/>
        <w:ind w:firstLine="900"/>
        <w:jc w:val="both"/>
        <w:rPr>
          <w:rFonts w:ascii="Times New Roman" w:eastAsia="SimSun" w:hAnsi="Times New Roman" w:cs="Times New Roman"/>
          <w:color w:val="000000"/>
          <w:kern w:val="2"/>
          <w:sz w:val="26"/>
          <w:szCs w:val="26"/>
          <w:lang w:eastAsia="hi-IN" w:bidi="hi-IN"/>
        </w:rPr>
      </w:pPr>
      <w:r w:rsidRPr="001F6012">
        <w:rPr>
          <w:rFonts w:ascii="Times New Roman" w:eastAsia="SimSun" w:hAnsi="Times New Roman" w:cs="Times New Roman"/>
          <w:color w:val="000000"/>
          <w:kern w:val="2"/>
          <w:sz w:val="26"/>
          <w:szCs w:val="26"/>
          <w:lang w:eastAsia="hi-IN" w:bidi="hi-IN"/>
        </w:rPr>
        <w:t>-уменьшилось на 27% количество вовлеченной молодежи в мероприятиях, направленных на укрепление межнациональных отношений;</w:t>
      </w:r>
    </w:p>
    <w:p w:rsidR="001F6012" w:rsidRDefault="001F6012" w:rsidP="00140188">
      <w:pPr>
        <w:spacing w:after="0" w:line="240" w:lineRule="auto"/>
        <w:ind w:firstLine="708"/>
        <w:jc w:val="both"/>
        <w:rPr>
          <w:rFonts w:ascii="Times New Roman" w:hAnsi="Times New Roman" w:cs="Times New Roman"/>
          <w:sz w:val="26"/>
          <w:szCs w:val="26"/>
        </w:rPr>
      </w:pPr>
      <w:r w:rsidRPr="001F6012">
        <w:rPr>
          <w:rFonts w:ascii="Times New Roman" w:hAnsi="Times New Roman" w:cs="Times New Roman"/>
          <w:color w:val="000000"/>
          <w:sz w:val="26"/>
          <w:szCs w:val="26"/>
          <w:lang w:eastAsia="ru-RU"/>
        </w:rPr>
        <w:t xml:space="preserve"> </w:t>
      </w:r>
      <w:proofErr w:type="gramStart"/>
      <w:r w:rsidRPr="001F6012">
        <w:rPr>
          <w:rFonts w:ascii="Times New Roman" w:hAnsi="Times New Roman" w:cs="Times New Roman"/>
          <w:color w:val="000000"/>
          <w:sz w:val="26"/>
          <w:szCs w:val="26"/>
          <w:lang w:eastAsia="ru-RU"/>
        </w:rPr>
        <w:t xml:space="preserve">Введение ограничительных мер по распространению новой коронавирусной инфекции </w:t>
      </w:r>
      <w:r w:rsidRPr="001F6012">
        <w:rPr>
          <w:rFonts w:ascii="Times New Roman" w:hAnsi="Times New Roman" w:cs="Times New Roman"/>
          <w:color w:val="000000"/>
          <w:sz w:val="26"/>
          <w:szCs w:val="26"/>
          <w:lang w:val="en-US" w:eastAsia="ru-RU"/>
        </w:rPr>
        <w:t>COVID</w:t>
      </w:r>
      <w:r w:rsidRPr="001F6012">
        <w:rPr>
          <w:rFonts w:ascii="Times New Roman" w:hAnsi="Times New Roman" w:cs="Times New Roman"/>
          <w:color w:val="000000"/>
          <w:sz w:val="26"/>
          <w:szCs w:val="26"/>
          <w:lang w:eastAsia="ru-RU"/>
        </w:rPr>
        <w:t>-19, в соответствии с</w:t>
      </w:r>
      <w:r w:rsidRPr="001F6012">
        <w:rPr>
          <w:rFonts w:ascii="Times New Roman" w:hAnsi="Times New Roman" w:cs="Times New Roman"/>
          <w:sz w:val="26"/>
          <w:szCs w:val="26"/>
        </w:rPr>
        <w:t xml:space="preserve"> Указом Главы Республики Адыгея от 18 марта 2020 года № 27 «О введении режима повышенной готовности» был наложен запрет на проведение массовых мероприятий до конца 2020 года, что и повлияло на низкое исполнение целевых показателей муниципальной программы, которые представлены в таблице: </w:t>
      </w:r>
      <w:proofErr w:type="gramEnd"/>
    </w:p>
    <w:p w:rsidR="00894F7F" w:rsidRDefault="00894F7F" w:rsidP="00140188">
      <w:pPr>
        <w:spacing w:after="0" w:line="240" w:lineRule="auto"/>
        <w:ind w:firstLine="708"/>
        <w:jc w:val="both"/>
        <w:rPr>
          <w:rFonts w:ascii="Times New Roman" w:hAnsi="Times New Roman" w:cs="Times New Roman"/>
          <w:sz w:val="26"/>
          <w:szCs w:val="26"/>
        </w:rPr>
      </w:pPr>
    </w:p>
    <w:p w:rsidR="00894F7F" w:rsidRDefault="00894F7F" w:rsidP="00140188">
      <w:pPr>
        <w:spacing w:after="0" w:line="240" w:lineRule="auto"/>
        <w:ind w:firstLine="708"/>
        <w:jc w:val="both"/>
        <w:rPr>
          <w:rFonts w:ascii="Times New Roman" w:hAnsi="Times New Roman" w:cs="Times New Roman"/>
          <w:sz w:val="26"/>
          <w:szCs w:val="26"/>
        </w:rPr>
      </w:pPr>
    </w:p>
    <w:p w:rsidR="00894F7F" w:rsidRPr="001F6012" w:rsidRDefault="00894F7F" w:rsidP="00140188">
      <w:pPr>
        <w:spacing w:after="0" w:line="240" w:lineRule="auto"/>
        <w:ind w:firstLine="708"/>
        <w:jc w:val="both"/>
        <w:rPr>
          <w:rFonts w:ascii="Times New Roman" w:hAnsi="Times New Roman" w:cs="Times New Roman"/>
          <w:sz w:val="26"/>
          <w:szCs w:val="26"/>
        </w:rPr>
      </w:pP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3817"/>
        <w:gridCol w:w="992"/>
        <w:gridCol w:w="1560"/>
        <w:gridCol w:w="992"/>
        <w:gridCol w:w="850"/>
        <w:gridCol w:w="1240"/>
      </w:tblGrid>
      <w:tr w:rsidR="001F6012" w:rsidRPr="001F6012" w:rsidTr="00680779">
        <w:tc>
          <w:tcPr>
            <w:tcW w:w="510" w:type="dxa"/>
            <w:vMerge w:val="restart"/>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lastRenderedPageBreak/>
              <w:t xml:space="preserve">№ </w:t>
            </w:r>
            <w:proofErr w:type="gramStart"/>
            <w:r w:rsidRPr="001F6012">
              <w:rPr>
                <w:rFonts w:ascii="Times New Roman" w:hAnsi="Times New Roman" w:cs="Times New Roman"/>
                <w:sz w:val="20"/>
                <w:szCs w:val="20"/>
                <w:lang w:eastAsia="ar-SA"/>
              </w:rPr>
              <w:t>п</w:t>
            </w:r>
            <w:proofErr w:type="gramEnd"/>
            <w:r w:rsidRPr="001F6012">
              <w:rPr>
                <w:rFonts w:ascii="Times New Roman" w:hAnsi="Times New Roman" w:cs="Times New Roman"/>
                <w:sz w:val="20"/>
                <w:szCs w:val="20"/>
                <w:lang w:eastAsia="ar-SA"/>
              </w:rPr>
              <w:t>/п</w:t>
            </w:r>
          </w:p>
        </w:tc>
        <w:tc>
          <w:tcPr>
            <w:tcW w:w="3817" w:type="dxa"/>
            <w:vMerge w:val="restart"/>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Целевой показатель (индикатор) (наименование)</w:t>
            </w:r>
          </w:p>
        </w:tc>
        <w:tc>
          <w:tcPr>
            <w:tcW w:w="992" w:type="dxa"/>
            <w:vMerge w:val="restart"/>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Ед. изм.</w:t>
            </w:r>
          </w:p>
        </w:tc>
        <w:tc>
          <w:tcPr>
            <w:tcW w:w="4642" w:type="dxa"/>
            <w:gridSpan w:val="4"/>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Значения целевых показателей (индикаторов) муниципальной программы, подпрограммы</w:t>
            </w:r>
          </w:p>
        </w:tc>
      </w:tr>
      <w:tr w:rsidR="001F6012" w:rsidRPr="001F6012" w:rsidTr="00680779">
        <w:tc>
          <w:tcPr>
            <w:tcW w:w="510"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c>
          <w:tcPr>
            <w:tcW w:w="3817"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c>
          <w:tcPr>
            <w:tcW w:w="992"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c>
          <w:tcPr>
            <w:tcW w:w="1560" w:type="dxa"/>
            <w:vMerge w:val="restart"/>
            <w:shd w:val="clear" w:color="auto" w:fill="auto"/>
          </w:tcPr>
          <w:p w:rsidR="001F6012" w:rsidRPr="001F6012" w:rsidRDefault="001F6012" w:rsidP="00680779">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2019 год, предшест</w:t>
            </w:r>
            <w:r w:rsidR="00680779">
              <w:rPr>
                <w:rFonts w:ascii="Times New Roman" w:hAnsi="Times New Roman" w:cs="Times New Roman"/>
                <w:sz w:val="20"/>
                <w:szCs w:val="20"/>
                <w:lang w:eastAsia="ar-SA"/>
              </w:rPr>
              <w:t>вую.</w:t>
            </w:r>
          </w:p>
        </w:tc>
        <w:tc>
          <w:tcPr>
            <w:tcW w:w="1842" w:type="dxa"/>
            <w:gridSpan w:val="2"/>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2020 год</w:t>
            </w:r>
          </w:p>
        </w:tc>
        <w:tc>
          <w:tcPr>
            <w:tcW w:w="1240" w:type="dxa"/>
            <w:vMerge w:val="restart"/>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w:t>
            </w:r>
          </w:p>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исполнения</w:t>
            </w:r>
          </w:p>
        </w:tc>
      </w:tr>
      <w:tr w:rsidR="001F6012" w:rsidRPr="001F6012" w:rsidTr="00680779">
        <w:tc>
          <w:tcPr>
            <w:tcW w:w="510"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c>
          <w:tcPr>
            <w:tcW w:w="3817"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c>
          <w:tcPr>
            <w:tcW w:w="992"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c>
          <w:tcPr>
            <w:tcW w:w="1560"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c>
          <w:tcPr>
            <w:tcW w:w="992"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План</w:t>
            </w:r>
          </w:p>
        </w:tc>
        <w:tc>
          <w:tcPr>
            <w:tcW w:w="85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Факт</w:t>
            </w:r>
          </w:p>
        </w:tc>
        <w:tc>
          <w:tcPr>
            <w:tcW w:w="1240"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r>
      <w:tr w:rsidR="001F6012" w:rsidRPr="001F6012" w:rsidTr="00680779">
        <w:tc>
          <w:tcPr>
            <w:tcW w:w="51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w:t>
            </w:r>
          </w:p>
        </w:tc>
        <w:tc>
          <w:tcPr>
            <w:tcW w:w="3817"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2</w:t>
            </w:r>
          </w:p>
        </w:tc>
        <w:tc>
          <w:tcPr>
            <w:tcW w:w="992"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3</w:t>
            </w:r>
          </w:p>
        </w:tc>
        <w:tc>
          <w:tcPr>
            <w:tcW w:w="156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4</w:t>
            </w:r>
          </w:p>
        </w:tc>
        <w:tc>
          <w:tcPr>
            <w:tcW w:w="992"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5</w:t>
            </w:r>
          </w:p>
        </w:tc>
        <w:tc>
          <w:tcPr>
            <w:tcW w:w="85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6</w:t>
            </w:r>
          </w:p>
        </w:tc>
        <w:tc>
          <w:tcPr>
            <w:tcW w:w="124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7</w:t>
            </w:r>
          </w:p>
        </w:tc>
      </w:tr>
      <w:tr w:rsidR="001F6012" w:rsidRPr="001F6012" w:rsidTr="00680779">
        <w:tc>
          <w:tcPr>
            <w:tcW w:w="9961" w:type="dxa"/>
            <w:gridSpan w:val="7"/>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 xml:space="preserve">1. Подпрограмма «Поддержка молодежной политики» </w:t>
            </w:r>
          </w:p>
        </w:tc>
      </w:tr>
      <w:tr w:rsidR="001F6012" w:rsidRPr="001F6012" w:rsidTr="00680779">
        <w:tc>
          <w:tcPr>
            <w:tcW w:w="51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1.1</w:t>
            </w:r>
          </w:p>
        </w:tc>
        <w:tc>
          <w:tcPr>
            <w:tcW w:w="3817" w:type="dxa"/>
            <w:shd w:val="clear" w:color="auto" w:fill="auto"/>
          </w:tcPr>
          <w:p w:rsidR="001F6012" w:rsidRPr="001F6012" w:rsidRDefault="001F6012" w:rsidP="00140188">
            <w:pPr>
              <w:widowControl w:val="0"/>
              <w:tabs>
                <w:tab w:val="left" w:pos="-108"/>
              </w:tabs>
              <w:autoSpaceDE w:val="0"/>
              <w:spacing w:after="0" w:line="240" w:lineRule="auto"/>
              <w:ind w:right="7"/>
              <w:jc w:val="both"/>
              <w:rPr>
                <w:rFonts w:ascii="Times New Roman" w:hAnsi="Times New Roman" w:cs="Times New Roman"/>
                <w:sz w:val="20"/>
                <w:szCs w:val="20"/>
                <w:lang w:eastAsia="ar-SA"/>
              </w:rPr>
            </w:pPr>
            <w:r w:rsidRPr="001F6012">
              <w:rPr>
                <w:rFonts w:ascii="Times New Roman" w:hAnsi="Times New Roman" w:cs="Times New Roman"/>
                <w:color w:val="000000"/>
                <w:sz w:val="20"/>
                <w:szCs w:val="20"/>
                <w:lang w:eastAsia="ar-SA"/>
              </w:rPr>
              <w:t>Количество молодёжи, участвующей в реализации районных мероприятиях</w:t>
            </w:r>
          </w:p>
        </w:tc>
        <w:tc>
          <w:tcPr>
            <w:tcW w:w="992"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человек</w:t>
            </w:r>
          </w:p>
        </w:tc>
        <w:tc>
          <w:tcPr>
            <w:tcW w:w="156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0</w:t>
            </w:r>
          </w:p>
        </w:tc>
        <w:tc>
          <w:tcPr>
            <w:tcW w:w="992" w:type="dxa"/>
            <w:shd w:val="clear" w:color="auto" w:fill="auto"/>
            <w:vAlign w:val="center"/>
          </w:tcPr>
          <w:p w:rsidR="001F6012" w:rsidRPr="001F6012" w:rsidRDefault="001F6012" w:rsidP="00140188">
            <w:pPr>
              <w:widowControl w:val="0"/>
              <w:suppressLineNumbers/>
              <w:spacing w:after="0" w:line="240" w:lineRule="auto"/>
              <w:jc w:val="center"/>
              <w:rPr>
                <w:rFonts w:ascii="Times New Roman" w:eastAsia="SimSun" w:hAnsi="Times New Roman" w:cs="Times New Roman"/>
                <w:kern w:val="1"/>
                <w:sz w:val="20"/>
                <w:szCs w:val="20"/>
                <w:lang w:eastAsia="hi-IN" w:bidi="hi-IN"/>
              </w:rPr>
            </w:pPr>
            <w:r w:rsidRPr="001F6012">
              <w:rPr>
                <w:rFonts w:ascii="Times New Roman" w:eastAsia="SimSun" w:hAnsi="Times New Roman" w:cs="Times New Roman"/>
                <w:kern w:val="1"/>
                <w:sz w:val="20"/>
                <w:szCs w:val="20"/>
                <w:lang w:eastAsia="hi-IN" w:bidi="hi-IN"/>
              </w:rPr>
              <w:t>700</w:t>
            </w:r>
          </w:p>
        </w:tc>
        <w:tc>
          <w:tcPr>
            <w:tcW w:w="85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520</w:t>
            </w:r>
          </w:p>
        </w:tc>
        <w:tc>
          <w:tcPr>
            <w:tcW w:w="124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74,3</w:t>
            </w:r>
          </w:p>
        </w:tc>
      </w:tr>
      <w:tr w:rsidR="001F6012" w:rsidRPr="001F6012" w:rsidTr="00680779">
        <w:tc>
          <w:tcPr>
            <w:tcW w:w="51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1.2</w:t>
            </w:r>
          </w:p>
        </w:tc>
        <w:tc>
          <w:tcPr>
            <w:tcW w:w="3817" w:type="dxa"/>
            <w:shd w:val="clear" w:color="auto" w:fill="auto"/>
          </w:tcPr>
          <w:p w:rsidR="001F6012" w:rsidRPr="001F6012" w:rsidRDefault="001F6012" w:rsidP="00140188">
            <w:pPr>
              <w:widowControl w:val="0"/>
              <w:tabs>
                <w:tab w:val="left" w:pos="-108"/>
              </w:tabs>
              <w:autoSpaceDE w:val="0"/>
              <w:spacing w:after="0" w:line="240" w:lineRule="auto"/>
              <w:ind w:right="7"/>
              <w:jc w:val="both"/>
              <w:rPr>
                <w:rFonts w:ascii="Times New Roman" w:hAnsi="Times New Roman" w:cs="Times New Roman"/>
                <w:color w:val="000000"/>
                <w:sz w:val="20"/>
                <w:szCs w:val="20"/>
                <w:lang w:eastAsia="ar-SA"/>
              </w:rPr>
            </w:pPr>
            <w:r w:rsidRPr="001F6012">
              <w:rPr>
                <w:rFonts w:ascii="Times New Roman" w:hAnsi="Times New Roman" w:cs="Times New Roman"/>
                <w:color w:val="000000"/>
                <w:sz w:val="20"/>
                <w:szCs w:val="20"/>
                <w:lang w:eastAsia="ar-SA"/>
              </w:rPr>
              <w:t>Количество молодёжи, участвующей в реализации мероприятий по допризывной подготовке</w:t>
            </w:r>
          </w:p>
        </w:tc>
        <w:tc>
          <w:tcPr>
            <w:tcW w:w="992" w:type="dxa"/>
            <w:shd w:val="clear" w:color="auto" w:fill="auto"/>
          </w:tcPr>
          <w:p w:rsidR="001F6012" w:rsidRPr="001F6012" w:rsidRDefault="001F6012" w:rsidP="00140188">
            <w:pPr>
              <w:spacing w:after="0" w:line="240" w:lineRule="auto"/>
              <w:rPr>
                <w:rFonts w:ascii="Times New Roman" w:hAnsi="Times New Roman" w:cs="Times New Roman"/>
                <w:sz w:val="20"/>
                <w:szCs w:val="20"/>
                <w:lang w:eastAsia="ar-SA"/>
              </w:rPr>
            </w:pPr>
            <w:r w:rsidRPr="001F6012">
              <w:rPr>
                <w:rFonts w:ascii="Times New Roman" w:hAnsi="Times New Roman" w:cs="Times New Roman"/>
                <w:sz w:val="20"/>
                <w:szCs w:val="20"/>
                <w:lang w:eastAsia="ar-SA"/>
              </w:rPr>
              <w:t>человек</w:t>
            </w:r>
          </w:p>
        </w:tc>
        <w:tc>
          <w:tcPr>
            <w:tcW w:w="156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0</w:t>
            </w:r>
          </w:p>
        </w:tc>
        <w:tc>
          <w:tcPr>
            <w:tcW w:w="992" w:type="dxa"/>
            <w:shd w:val="clear" w:color="auto" w:fill="auto"/>
            <w:vAlign w:val="center"/>
          </w:tcPr>
          <w:p w:rsidR="001F6012" w:rsidRPr="001F6012" w:rsidRDefault="001F6012" w:rsidP="00140188">
            <w:pPr>
              <w:widowControl w:val="0"/>
              <w:suppressLineNumbers/>
              <w:spacing w:after="0" w:line="240" w:lineRule="auto"/>
              <w:jc w:val="center"/>
              <w:rPr>
                <w:rFonts w:ascii="Times New Roman" w:eastAsia="SimSun" w:hAnsi="Times New Roman" w:cs="Times New Roman"/>
                <w:kern w:val="1"/>
                <w:sz w:val="20"/>
                <w:szCs w:val="20"/>
                <w:lang w:eastAsia="hi-IN" w:bidi="hi-IN"/>
              </w:rPr>
            </w:pPr>
            <w:r w:rsidRPr="001F6012">
              <w:rPr>
                <w:rFonts w:ascii="Times New Roman" w:eastAsia="SimSun" w:hAnsi="Times New Roman" w:cs="Times New Roman"/>
                <w:kern w:val="1"/>
                <w:sz w:val="20"/>
                <w:szCs w:val="20"/>
                <w:lang w:eastAsia="hi-IN" w:bidi="hi-IN"/>
              </w:rPr>
              <w:t>150</w:t>
            </w:r>
          </w:p>
        </w:tc>
        <w:tc>
          <w:tcPr>
            <w:tcW w:w="85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90</w:t>
            </w:r>
          </w:p>
        </w:tc>
        <w:tc>
          <w:tcPr>
            <w:tcW w:w="124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60</w:t>
            </w:r>
          </w:p>
        </w:tc>
      </w:tr>
      <w:tr w:rsidR="001F6012" w:rsidRPr="001F6012" w:rsidTr="00680779">
        <w:tc>
          <w:tcPr>
            <w:tcW w:w="51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1.3</w:t>
            </w:r>
          </w:p>
        </w:tc>
        <w:tc>
          <w:tcPr>
            <w:tcW w:w="3817" w:type="dxa"/>
            <w:shd w:val="clear" w:color="auto" w:fill="auto"/>
          </w:tcPr>
          <w:p w:rsidR="001F6012" w:rsidRPr="001F6012" w:rsidRDefault="001F6012" w:rsidP="00140188">
            <w:pPr>
              <w:widowControl w:val="0"/>
              <w:tabs>
                <w:tab w:val="left" w:pos="-108"/>
              </w:tabs>
              <w:autoSpaceDE w:val="0"/>
              <w:spacing w:after="0" w:line="240" w:lineRule="auto"/>
              <w:ind w:right="7"/>
              <w:jc w:val="both"/>
              <w:rPr>
                <w:rFonts w:ascii="Times New Roman" w:hAnsi="Times New Roman" w:cs="Times New Roman"/>
                <w:color w:val="000000"/>
                <w:sz w:val="20"/>
                <w:szCs w:val="20"/>
                <w:lang w:eastAsia="ar-SA"/>
              </w:rPr>
            </w:pPr>
            <w:r w:rsidRPr="001F6012">
              <w:rPr>
                <w:rFonts w:ascii="Times New Roman" w:hAnsi="Times New Roman" w:cs="Times New Roman"/>
                <w:color w:val="000000"/>
                <w:sz w:val="20"/>
                <w:szCs w:val="20"/>
                <w:lang w:eastAsia="ar-SA"/>
              </w:rPr>
              <w:t>Количество детей и молодёжи, вовлечённых в военно-патриотические мероприятия, в возрасте до 25 лет</w:t>
            </w:r>
          </w:p>
        </w:tc>
        <w:tc>
          <w:tcPr>
            <w:tcW w:w="992" w:type="dxa"/>
            <w:shd w:val="clear" w:color="auto" w:fill="auto"/>
          </w:tcPr>
          <w:p w:rsidR="001F6012" w:rsidRPr="001F6012" w:rsidRDefault="001F6012" w:rsidP="00140188">
            <w:pPr>
              <w:spacing w:after="0" w:line="240" w:lineRule="auto"/>
              <w:rPr>
                <w:rFonts w:ascii="Times New Roman" w:hAnsi="Times New Roman" w:cs="Times New Roman"/>
                <w:sz w:val="20"/>
                <w:szCs w:val="20"/>
                <w:lang w:eastAsia="ar-SA"/>
              </w:rPr>
            </w:pPr>
            <w:r w:rsidRPr="001F6012">
              <w:rPr>
                <w:rFonts w:ascii="Times New Roman" w:hAnsi="Times New Roman" w:cs="Times New Roman"/>
                <w:sz w:val="20"/>
                <w:szCs w:val="20"/>
                <w:lang w:eastAsia="ar-SA"/>
              </w:rPr>
              <w:t>человек</w:t>
            </w:r>
          </w:p>
        </w:tc>
        <w:tc>
          <w:tcPr>
            <w:tcW w:w="156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0</w:t>
            </w:r>
          </w:p>
        </w:tc>
        <w:tc>
          <w:tcPr>
            <w:tcW w:w="992" w:type="dxa"/>
            <w:shd w:val="clear" w:color="auto" w:fill="auto"/>
            <w:vAlign w:val="center"/>
          </w:tcPr>
          <w:p w:rsidR="001F6012" w:rsidRPr="001F6012" w:rsidRDefault="001F6012" w:rsidP="00140188">
            <w:pPr>
              <w:widowControl w:val="0"/>
              <w:suppressLineNumbers/>
              <w:spacing w:after="0" w:line="240" w:lineRule="auto"/>
              <w:jc w:val="center"/>
              <w:rPr>
                <w:rFonts w:ascii="Times New Roman" w:eastAsia="SimSun" w:hAnsi="Times New Roman" w:cs="Times New Roman"/>
                <w:kern w:val="1"/>
                <w:sz w:val="20"/>
                <w:szCs w:val="20"/>
                <w:lang w:eastAsia="hi-IN" w:bidi="hi-IN"/>
              </w:rPr>
            </w:pPr>
            <w:r w:rsidRPr="001F6012">
              <w:rPr>
                <w:rFonts w:ascii="Times New Roman" w:eastAsia="SimSun" w:hAnsi="Times New Roman" w:cs="Times New Roman"/>
                <w:kern w:val="1"/>
                <w:sz w:val="20"/>
                <w:szCs w:val="20"/>
                <w:lang w:eastAsia="hi-IN" w:bidi="hi-IN"/>
              </w:rPr>
              <w:t>120</w:t>
            </w:r>
          </w:p>
        </w:tc>
        <w:tc>
          <w:tcPr>
            <w:tcW w:w="85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90</w:t>
            </w:r>
          </w:p>
        </w:tc>
        <w:tc>
          <w:tcPr>
            <w:tcW w:w="124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75</w:t>
            </w:r>
          </w:p>
        </w:tc>
      </w:tr>
      <w:tr w:rsidR="001F6012" w:rsidRPr="001F6012" w:rsidTr="00680779">
        <w:tc>
          <w:tcPr>
            <w:tcW w:w="51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1.4</w:t>
            </w:r>
          </w:p>
        </w:tc>
        <w:tc>
          <w:tcPr>
            <w:tcW w:w="3817" w:type="dxa"/>
            <w:shd w:val="clear" w:color="auto" w:fill="auto"/>
          </w:tcPr>
          <w:p w:rsidR="001F6012" w:rsidRPr="001F6012" w:rsidRDefault="001F6012" w:rsidP="00140188">
            <w:pPr>
              <w:widowControl w:val="0"/>
              <w:tabs>
                <w:tab w:val="left" w:pos="-108"/>
              </w:tabs>
              <w:autoSpaceDE w:val="0"/>
              <w:spacing w:after="0" w:line="240" w:lineRule="auto"/>
              <w:ind w:right="7"/>
              <w:jc w:val="both"/>
              <w:rPr>
                <w:rFonts w:ascii="Times New Roman" w:hAnsi="Times New Roman" w:cs="Times New Roman"/>
                <w:color w:val="000000"/>
                <w:sz w:val="20"/>
                <w:szCs w:val="20"/>
                <w:lang w:eastAsia="ar-SA"/>
              </w:rPr>
            </w:pPr>
            <w:r w:rsidRPr="001F6012">
              <w:rPr>
                <w:rFonts w:ascii="Times New Roman" w:hAnsi="Times New Roman" w:cs="Times New Roman"/>
                <w:color w:val="000000"/>
                <w:sz w:val="20"/>
                <w:szCs w:val="20"/>
                <w:lang w:eastAsia="ar-SA"/>
              </w:rPr>
              <w:t>Количество молодых семей, участвующих в районных мероприятиях в возрасте от 18 до 35 лет</w:t>
            </w:r>
          </w:p>
        </w:tc>
        <w:tc>
          <w:tcPr>
            <w:tcW w:w="992" w:type="dxa"/>
            <w:shd w:val="clear" w:color="auto" w:fill="auto"/>
          </w:tcPr>
          <w:p w:rsidR="001F6012" w:rsidRPr="001F6012" w:rsidRDefault="001F6012" w:rsidP="00140188">
            <w:pPr>
              <w:spacing w:after="0" w:line="240" w:lineRule="auto"/>
              <w:rPr>
                <w:rFonts w:ascii="Times New Roman" w:hAnsi="Times New Roman" w:cs="Times New Roman"/>
                <w:sz w:val="20"/>
                <w:szCs w:val="20"/>
                <w:lang w:eastAsia="ar-SA"/>
              </w:rPr>
            </w:pPr>
            <w:r w:rsidRPr="001F6012">
              <w:rPr>
                <w:rFonts w:ascii="Times New Roman" w:hAnsi="Times New Roman" w:cs="Times New Roman"/>
                <w:sz w:val="20"/>
                <w:szCs w:val="20"/>
                <w:lang w:eastAsia="ar-SA"/>
              </w:rPr>
              <w:t>человек</w:t>
            </w:r>
          </w:p>
        </w:tc>
        <w:tc>
          <w:tcPr>
            <w:tcW w:w="156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6</w:t>
            </w:r>
          </w:p>
        </w:tc>
        <w:tc>
          <w:tcPr>
            <w:tcW w:w="992" w:type="dxa"/>
            <w:shd w:val="clear" w:color="auto" w:fill="auto"/>
            <w:vAlign w:val="center"/>
          </w:tcPr>
          <w:p w:rsidR="001F6012" w:rsidRPr="001F6012" w:rsidRDefault="001F6012" w:rsidP="00140188">
            <w:pPr>
              <w:widowControl w:val="0"/>
              <w:suppressLineNumbers/>
              <w:spacing w:after="0" w:line="240" w:lineRule="auto"/>
              <w:jc w:val="center"/>
              <w:rPr>
                <w:rFonts w:ascii="Times New Roman" w:eastAsia="SimSun" w:hAnsi="Times New Roman" w:cs="Times New Roman"/>
                <w:kern w:val="1"/>
                <w:sz w:val="20"/>
                <w:szCs w:val="20"/>
                <w:lang w:eastAsia="hi-IN" w:bidi="hi-IN"/>
              </w:rPr>
            </w:pPr>
            <w:r w:rsidRPr="001F6012">
              <w:rPr>
                <w:rFonts w:ascii="Times New Roman" w:eastAsia="SimSun" w:hAnsi="Times New Roman" w:cs="Times New Roman"/>
                <w:kern w:val="1"/>
                <w:sz w:val="20"/>
                <w:szCs w:val="20"/>
                <w:lang w:eastAsia="hi-IN" w:bidi="hi-IN"/>
              </w:rPr>
              <w:t>8</w:t>
            </w:r>
          </w:p>
        </w:tc>
        <w:tc>
          <w:tcPr>
            <w:tcW w:w="85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4</w:t>
            </w:r>
          </w:p>
        </w:tc>
        <w:tc>
          <w:tcPr>
            <w:tcW w:w="124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50</w:t>
            </w:r>
          </w:p>
        </w:tc>
      </w:tr>
      <w:tr w:rsidR="001F6012" w:rsidRPr="001F6012" w:rsidTr="00680779">
        <w:tc>
          <w:tcPr>
            <w:tcW w:w="9961" w:type="dxa"/>
            <w:gridSpan w:val="7"/>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 xml:space="preserve">2. подпрограмма «Профилактика правонарушений, борьба с преступностью и обеспечение безопасности граждан в муниципальном образовании «Гиагинский район» </w:t>
            </w:r>
          </w:p>
        </w:tc>
      </w:tr>
      <w:tr w:rsidR="001F6012" w:rsidRPr="001F6012" w:rsidTr="00BC017A">
        <w:tc>
          <w:tcPr>
            <w:tcW w:w="51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2.1</w:t>
            </w:r>
          </w:p>
        </w:tc>
        <w:tc>
          <w:tcPr>
            <w:tcW w:w="3817"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color w:val="000000"/>
                <w:sz w:val="20"/>
                <w:szCs w:val="20"/>
                <w:lang w:eastAsia="ar-SA"/>
              </w:rPr>
            </w:pPr>
            <w:r w:rsidRPr="001F6012">
              <w:rPr>
                <w:rFonts w:ascii="Times New Roman" w:hAnsi="Times New Roman" w:cs="Times New Roman"/>
                <w:sz w:val="20"/>
                <w:szCs w:val="20"/>
                <w:lang w:eastAsia="ar-SA"/>
              </w:rPr>
              <w:t xml:space="preserve">Количество молодых людей, охваченных мероприятиями по формированию здорового образа жизни, профилактике наркомании, </w:t>
            </w:r>
            <w:proofErr w:type="spellStart"/>
            <w:r w:rsidRPr="001F6012">
              <w:rPr>
                <w:rFonts w:ascii="Times New Roman" w:hAnsi="Times New Roman" w:cs="Times New Roman"/>
                <w:sz w:val="20"/>
                <w:szCs w:val="20"/>
                <w:lang w:eastAsia="ar-SA"/>
              </w:rPr>
              <w:t>табакокурения</w:t>
            </w:r>
            <w:proofErr w:type="spellEnd"/>
            <w:r w:rsidRPr="001F6012">
              <w:rPr>
                <w:rFonts w:ascii="Times New Roman" w:hAnsi="Times New Roman" w:cs="Times New Roman"/>
                <w:sz w:val="20"/>
                <w:szCs w:val="20"/>
                <w:lang w:eastAsia="ar-SA"/>
              </w:rPr>
              <w:t xml:space="preserve"> и алкоголизма в молодёжной среде</w:t>
            </w:r>
          </w:p>
        </w:tc>
        <w:tc>
          <w:tcPr>
            <w:tcW w:w="992" w:type="dxa"/>
            <w:shd w:val="clear" w:color="auto" w:fill="auto"/>
          </w:tcPr>
          <w:p w:rsidR="001F6012" w:rsidRPr="001F6012" w:rsidRDefault="001F6012" w:rsidP="00140188">
            <w:pPr>
              <w:spacing w:after="0" w:line="240" w:lineRule="auto"/>
              <w:rPr>
                <w:rFonts w:ascii="Times New Roman" w:hAnsi="Times New Roman" w:cs="Times New Roman"/>
                <w:sz w:val="20"/>
                <w:szCs w:val="20"/>
                <w:lang w:eastAsia="ar-SA"/>
              </w:rPr>
            </w:pPr>
            <w:r w:rsidRPr="001F6012">
              <w:rPr>
                <w:rFonts w:ascii="Times New Roman" w:hAnsi="Times New Roman" w:cs="Times New Roman"/>
                <w:sz w:val="20"/>
                <w:szCs w:val="20"/>
                <w:lang w:eastAsia="ar-SA"/>
              </w:rPr>
              <w:t>человек</w:t>
            </w:r>
          </w:p>
        </w:tc>
        <w:tc>
          <w:tcPr>
            <w:tcW w:w="1560" w:type="dxa"/>
            <w:shd w:val="clear" w:color="auto" w:fill="auto"/>
            <w:vAlign w:val="center"/>
          </w:tcPr>
          <w:p w:rsidR="001F6012" w:rsidRPr="001F6012" w:rsidRDefault="001F6012" w:rsidP="00140188">
            <w:pPr>
              <w:widowControl w:val="0"/>
              <w:suppressLineNumbers/>
              <w:snapToGrid w:val="0"/>
              <w:spacing w:after="0" w:line="240" w:lineRule="auto"/>
              <w:jc w:val="center"/>
              <w:rPr>
                <w:rFonts w:ascii="Times New Roman" w:eastAsia="SimSun" w:hAnsi="Times New Roman" w:cs="Times New Roman"/>
                <w:kern w:val="1"/>
                <w:sz w:val="20"/>
                <w:szCs w:val="20"/>
                <w:lang w:eastAsia="hi-IN" w:bidi="hi-IN"/>
              </w:rPr>
            </w:pPr>
            <w:r w:rsidRPr="001F6012">
              <w:rPr>
                <w:rFonts w:ascii="Times New Roman" w:eastAsia="SimSun" w:hAnsi="Times New Roman" w:cs="Times New Roman"/>
                <w:kern w:val="1"/>
                <w:sz w:val="20"/>
                <w:szCs w:val="20"/>
                <w:lang w:eastAsia="hi-IN" w:bidi="hi-IN"/>
              </w:rPr>
              <w:t>0</w:t>
            </w:r>
          </w:p>
        </w:tc>
        <w:tc>
          <w:tcPr>
            <w:tcW w:w="992"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250</w:t>
            </w:r>
          </w:p>
        </w:tc>
        <w:tc>
          <w:tcPr>
            <w:tcW w:w="85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240</w:t>
            </w:r>
          </w:p>
        </w:tc>
        <w:tc>
          <w:tcPr>
            <w:tcW w:w="124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96</w:t>
            </w:r>
          </w:p>
        </w:tc>
      </w:tr>
      <w:tr w:rsidR="001F6012" w:rsidRPr="001F6012" w:rsidTr="00BC017A">
        <w:tc>
          <w:tcPr>
            <w:tcW w:w="51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2.2</w:t>
            </w:r>
          </w:p>
        </w:tc>
        <w:tc>
          <w:tcPr>
            <w:tcW w:w="3817"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color w:val="000000"/>
                <w:sz w:val="20"/>
                <w:szCs w:val="20"/>
                <w:lang w:eastAsia="ar-SA"/>
              </w:rPr>
            </w:pPr>
            <w:r w:rsidRPr="001F6012">
              <w:rPr>
                <w:rFonts w:ascii="Times New Roman" w:hAnsi="Times New Roman" w:cs="Times New Roman"/>
                <w:color w:val="000000"/>
                <w:sz w:val="20"/>
                <w:szCs w:val="20"/>
                <w:lang w:eastAsia="ar-SA"/>
              </w:rPr>
              <w:t xml:space="preserve">Увеличение вовлечения детей и подростков, состоящих на учете в комиссии по делам несовершеннолетних (далее КДН) и отделе по профилактике детских правонарушений (далее ПДН) в различные мероприятия спортивной направленности </w:t>
            </w:r>
          </w:p>
        </w:tc>
        <w:tc>
          <w:tcPr>
            <w:tcW w:w="992" w:type="dxa"/>
            <w:shd w:val="clear" w:color="auto" w:fill="auto"/>
          </w:tcPr>
          <w:p w:rsidR="001F6012" w:rsidRPr="001F6012" w:rsidRDefault="001F6012" w:rsidP="00140188">
            <w:pPr>
              <w:spacing w:after="0" w:line="240" w:lineRule="auto"/>
              <w:rPr>
                <w:rFonts w:ascii="Times New Roman" w:hAnsi="Times New Roman" w:cs="Times New Roman"/>
                <w:sz w:val="20"/>
                <w:szCs w:val="20"/>
                <w:lang w:eastAsia="ar-SA"/>
              </w:rPr>
            </w:pPr>
            <w:r w:rsidRPr="001F6012">
              <w:rPr>
                <w:rFonts w:ascii="Times New Roman" w:hAnsi="Times New Roman" w:cs="Times New Roman"/>
                <w:sz w:val="20"/>
                <w:szCs w:val="20"/>
                <w:lang w:eastAsia="ar-SA"/>
              </w:rPr>
              <w:t>человек</w:t>
            </w:r>
          </w:p>
        </w:tc>
        <w:tc>
          <w:tcPr>
            <w:tcW w:w="1560" w:type="dxa"/>
            <w:shd w:val="clear" w:color="auto" w:fill="auto"/>
            <w:vAlign w:val="center"/>
          </w:tcPr>
          <w:p w:rsidR="001F6012" w:rsidRPr="001F6012" w:rsidRDefault="001F6012" w:rsidP="00140188">
            <w:pPr>
              <w:widowControl w:val="0"/>
              <w:suppressLineNumbers/>
              <w:snapToGrid w:val="0"/>
              <w:spacing w:after="0" w:line="240" w:lineRule="auto"/>
              <w:jc w:val="center"/>
              <w:rPr>
                <w:rFonts w:ascii="Times New Roman" w:eastAsia="SimSun" w:hAnsi="Times New Roman" w:cs="Times New Roman"/>
                <w:kern w:val="1"/>
                <w:sz w:val="20"/>
                <w:szCs w:val="20"/>
                <w:lang w:eastAsia="hi-IN" w:bidi="hi-IN"/>
              </w:rPr>
            </w:pPr>
            <w:r w:rsidRPr="001F6012">
              <w:rPr>
                <w:rFonts w:ascii="Times New Roman" w:eastAsia="SimSun" w:hAnsi="Times New Roman" w:cs="Times New Roman"/>
                <w:kern w:val="1"/>
                <w:sz w:val="20"/>
                <w:szCs w:val="20"/>
                <w:lang w:eastAsia="hi-IN" w:bidi="hi-IN"/>
              </w:rPr>
              <w:t>26</w:t>
            </w:r>
          </w:p>
        </w:tc>
        <w:tc>
          <w:tcPr>
            <w:tcW w:w="992"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10</w:t>
            </w:r>
          </w:p>
        </w:tc>
        <w:tc>
          <w:tcPr>
            <w:tcW w:w="85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11</w:t>
            </w:r>
          </w:p>
        </w:tc>
        <w:tc>
          <w:tcPr>
            <w:tcW w:w="1240" w:type="dxa"/>
            <w:shd w:val="clear" w:color="auto" w:fill="auto"/>
            <w:vAlign w:val="center"/>
          </w:tcPr>
          <w:p w:rsidR="001F6012" w:rsidRPr="001F6012" w:rsidRDefault="00936751"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Pr>
                <w:rFonts w:ascii="Times New Roman" w:hAnsi="Times New Roman" w:cs="Times New Roman"/>
                <w:sz w:val="20"/>
                <w:szCs w:val="20"/>
                <w:lang w:eastAsia="ar-SA"/>
              </w:rPr>
              <w:t>110</w:t>
            </w:r>
          </w:p>
        </w:tc>
      </w:tr>
      <w:tr w:rsidR="001F6012" w:rsidRPr="001F6012" w:rsidTr="00BC017A">
        <w:tc>
          <w:tcPr>
            <w:tcW w:w="51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2.3</w:t>
            </w:r>
          </w:p>
        </w:tc>
        <w:tc>
          <w:tcPr>
            <w:tcW w:w="3817"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color w:val="000000"/>
                <w:sz w:val="20"/>
                <w:szCs w:val="20"/>
                <w:lang w:eastAsia="ar-SA"/>
              </w:rPr>
            </w:pPr>
            <w:r w:rsidRPr="001F6012">
              <w:rPr>
                <w:rFonts w:ascii="Times New Roman" w:hAnsi="Times New Roman" w:cs="Times New Roman"/>
                <w:color w:val="000000"/>
                <w:sz w:val="20"/>
                <w:szCs w:val="20"/>
                <w:lang w:eastAsia="ar-SA"/>
              </w:rPr>
              <w:t>Количество молодёжи, участвующей в реализации мероприятий программы</w:t>
            </w:r>
          </w:p>
        </w:tc>
        <w:tc>
          <w:tcPr>
            <w:tcW w:w="992" w:type="dxa"/>
            <w:shd w:val="clear" w:color="auto" w:fill="auto"/>
          </w:tcPr>
          <w:p w:rsidR="001F6012" w:rsidRPr="001F6012" w:rsidRDefault="001F6012" w:rsidP="00140188">
            <w:pPr>
              <w:spacing w:after="0" w:line="240" w:lineRule="auto"/>
              <w:rPr>
                <w:rFonts w:ascii="Times New Roman" w:hAnsi="Times New Roman" w:cs="Times New Roman"/>
                <w:sz w:val="20"/>
                <w:szCs w:val="20"/>
                <w:lang w:eastAsia="ar-SA"/>
              </w:rPr>
            </w:pPr>
            <w:r w:rsidRPr="001F6012">
              <w:rPr>
                <w:rFonts w:ascii="Times New Roman" w:hAnsi="Times New Roman" w:cs="Times New Roman"/>
                <w:sz w:val="20"/>
                <w:szCs w:val="20"/>
                <w:lang w:eastAsia="ar-SA"/>
              </w:rPr>
              <w:t>человек</w:t>
            </w:r>
          </w:p>
        </w:tc>
        <w:tc>
          <w:tcPr>
            <w:tcW w:w="1560" w:type="dxa"/>
            <w:shd w:val="clear" w:color="auto" w:fill="auto"/>
            <w:vAlign w:val="center"/>
          </w:tcPr>
          <w:p w:rsidR="001F6012" w:rsidRPr="001F6012" w:rsidRDefault="001F6012" w:rsidP="00140188">
            <w:pPr>
              <w:widowControl w:val="0"/>
              <w:suppressLineNumbers/>
              <w:spacing w:after="0" w:line="240" w:lineRule="auto"/>
              <w:jc w:val="center"/>
              <w:rPr>
                <w:rFonts w:ascii="Times New Roman" w:eastAsia="SimSun" w:hAnsi="Times New Roman" w:cs="Times New Roman"/>
                <w:kern w:val="1"/>
                <w:sz w:val="20"/>
                <w:szCs w:val="20"/>
                <w:lang w:eastAsia="hi-IN" w:bidi="hi-IN"/>
              </w:rPr>
            </w:pPr>
            <w:r w:rsidRPr="001F6012">
              <w:rPr>
                <w:rFonts w:ascii="Times New Roman" w:eastAsia="SimSun" w:hAnsi="Times New Roman" w:cs="Times New Roman"/>
                <w:kern w:val="1"/>
                <w:sz w:val="20"/>
                <w:szCs w:val="20"/>
                <w:lang w:eastAsia="hi-IN" w:bidi="hi-IN"/>
              </w:rPr>
              <w:t>0</w:t>
            </w:r>
          </w:p>
        </w:tc>
        <w:tc>
          <w:tcPr>
            <w:tcW w:w="992"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700</w:t>
            </w:r>
          </w:p>
        </w:tc>
        <w:tc>
          <w:tcPr>
            <w:tcW w:w="85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520</w:t>
            </w:r>
          </w:p>
        </w:tc>
        <w:tc>
          <w:tcPr>
            <w:tcW w:w="124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74,3</w:t>
            </w:r>
          </w:p>
        </w:tc>
      </w:tr>
      <w:tr w:rsidR="001F6012" w:rsidRPr="001F6012" w:rsidTr="00680779">
        <w:tc>
          <w:tcPr>
            <w:tcW w:w="9961" w:type="dxa"/>
            <w:gridSpan w:val="7"/>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 xml:space="preserve">3. подпрограмма «Укрепление межнациональных и межконфессиональных отношений на территории муниципального образования «Гиагинский район» </w:t>
            </w:r>
          </w:p>
        </w:tc>
      </w:tr>
      <w:tr w:rsidR="001F6012" w:rsidRPr="001F6012" w:rsidTr="00936751">
        <w:tc>
          <w:tcPr>
            <w:tcW w:w="51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3.1</w:t>
            </w:r>
          </w:p>
        </w:tc>
        <w:tc>
          <w:tcPr>
            <w:tcW w:w="3817"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color w:val="000000"/>
                <w:sz w:val="20"/>
                <w:szCs w:val="20"/>
                <w:lang w:eastAsia="ar-SA"/>
              </w:rPr>
            </w:pPr>
            <w:r w:rsidRPr="001F6012">
              <w:rPr>
                <w:rFonts w:ascii="Times New Roman" w:hAnsi="Times New Roman" w:cs="Times New Roman"/>
                <w:color w:val="000000"/>
                <w:sz w:val="20"/>
                <w:szCs w:val="20"/>
                <w:lang w:eastAsia="ar-SA"/>
              </w:rPr>
              <w:t>Количество вовлечённой молодёжи в мероприятия, направленные на укрепление межнациональных отношений</w:t>
            </w:r>
          </w:p>
        </w:tc>
        <w:tc>
          <w:tcPr>
            <w:tcW w:w="992" w:type="dxa"/>
            <w:shd w:val="clear" w:color="auto" w:fill="auto"/>
          </w:tcPr>
          <w:p w:rsidR="001F6012" w:rsidRPr="001F6012" w:rsidRDefault="001F6012" w:rsidP="00140188">
            <w:pPr>
              <w:spacing w:after="0" w:line="240" w:lineRule="auto"/>
              <w:rPr>
                <w:rFonts w:ascii="Times New Roman" w:hAnsi="Times New Roman" w:cs="Times New Roman"/>
                <w:sz w:val="20"/>
                <w:szCs w:val="20"/>
                <w:lang w:eastAsia="ar-SA"/>
              </w:rPr>
            </w:pPr>
            <w:r w:rsidRPr="001F6012">
              <w:rPr>
                <w:rFonts w:ascii="Times New Roman" w:hAnsi="Times New Roman" w:cs="Times New Roman"/>
                <w:sz w:val="20"/>
                <w:szCs w:val="20"/>
                <w:lang w:eastAsia="ar-SA"/>
              </w:rPr>
              <w:t>человек</w:t>
            </w:r>
          </w:p>
        </w:tc>
        <w:tc>
          <w:tcPr>
            <w:tcW w:w="156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275</w:t>
            </w:r>
          </w:p>
        </w:tc>
        <w:tc>
          <w:tcPr>
            <w:tcW w:w="992"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200</w:t>
            </w:r>
          </w:p>
        </w:tc>
        <w:tc>
          <w:tcPr>
            <w:tcW w:w="85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200</w:t>
            </w:r>
          </w:p>
        </w:tc>
        <w:tc>
          <w:tcPr>
            <w:tcW w:w="124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100</w:t>
            </w:r>
          </w:p>
        </w:tc>
      </w:tr>
      <w:tr w:rsidR="001F6012" w:rsidRPr="001F6012" w:rsidTr="00936751">
        <w:tc>
          <w:tcPr>
            <w:tcW w:w="51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3.2</w:t>
            </w:r>
          </w:p>
        </w:tc>
        <w:tc>
          <w:tcPr>
            <w:tcW w:w="3817"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color w:val="000000"/>
                <w:sz w:val="20"/>
                <w:szCs w:val="20"/>
                <w:lang w:eastAsia="ar-SA"/>
              </w:rPr>
            </w:pPr>
            <w:r w:rsidRPr="001F6012">
              <w:rPr>
                <w:rFonts w:ascii="Times New Roman" w:hAnsi="Times New Roman" w:cs="Times New Roman"/>
                <w:color w:val="000000"/>
                <w:sz w:val="20"/>
                <w:szCs w:val="20"/>
                <w:lang w:eastAsia="ar-SA"/>
              </w:rPr>
              <w:t>Количество тематических материалов в средствах массовой информации, направленных на сохранение межнационального согласия</w:t>
            </w:r>
          </w:p>
        </w:tc>
        <w:tc>
          <w:tcPr>
            <w:tcW w:w="992" w:type="dxa"/>
            <w:shd w:val="clear" w:color="auto" w:fill="auto"/>
          </w:tcPr>
          <w:p w:rsidR="001F6012" w:rsidRPr="001F6012" w:rsidRDefault="001F6012" w:rsidP="00140188">
            <w:pPr>
              <w:spacing w:after="0" w:line="240" w:lineRule="auto"/>
              <w:rPr>
                <w:rFonts w:ascii="Times New Roman" w:hAnsi="Times New Roman" w:cs="Times New Roman"/>
                <w:sz w:val="20"/>
                <w:szCs w:val="20"/>
                <w:lang w:eastAsia="ar-SA"/>
              </w:rPr>
            </w:pPr>
            <w:r w:rsidRPr="001F6012">
              <w:rPr>
                <w:rFonts w:ascii="Times New Roman" w:hAnsi="Times New Roman" w:cs="Times New Roman"/>
                <w:sz w:val="20"/>
                <w:szCs w:val="20"/>
                <w:lang w:eastAsia="ar-SA"/>
              </w:rPr>
              <w:t>человек</w:t>
            </w:r>
          </w:p>
        </w:tc>
        <w:tc>
          <w:tcPr>
            <w:tcW w:w="156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10</w:t>
            </w:r>
          </w:p>
        </w:tc>
        <w:tc>
          <w:tcPr>
            <w:tcW w:w="992"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3</w:t>
            </w:r>
          </w:p>
        </w:tc>
        <w:tc>
          <w:tcPr>
            <w:tcW w:w="85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10</w:t>
            </w:r>
          </w:p>
        </w:tc>
        <w:tc>
          <w:tcPr>
            <w:tcW w:w="1240"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В 3 раза</w:t>
            </w:r>
          </w:p>
        </w:tc>
      </w:tr>
    </w:tbl>
    <w:p w:rsidR="001F6012" w:rsidRPr="001F6012" w:rsidRDefault="001F6012" w:rsidP="00140188">
      <w:pPr>
        <w:widowControl w:val="0"/>
        <w:autoSpaceDE w:val="0"/>
        <w:autoSpaceDN w:val="0"/>
        <w:adjustRightInd w:val="0"/>
        <w:spacing w:after="0" w:line="240" w:lineRule="auto"/>
        <w:ind w:firstLine="708"/>
        <w:jc w:val="both"/>
        <w:rPr>
          <w:rFonts w:ascii="Times New Roman" w:hAnsi="Times New Roman" w:cs="Times New Roman"/>
          <w:sz w:val="27"/>
          <w:szCs w:val="27"/>
          <w:lang w:eastAsia="ru-RU"/>
        </w:rPr>
      </w:pPr>
    </w:p>
    <w:p w:rsidR="001F6012" w:rsidRPr="001F6012" w:rsidRDefault="001F6012" w:rsidP="00140188">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1F6012">
        <w:rPr>
          <w:rFonts w:ascii="Times New Roman" w:hAnsi="Times New Roman" w:cs="Times New Roman"/>
          <w:sz w:val="26"/>
          <w:szCs w:val="26"/>
          <w:lang w:eastAsia="ru-RU"/>
        </w:rPr>
        <w:t>По результатам оценки эффективности муниципальная программа признается не эффективной, оценка эффективности муниципальной программы составила -  0,6.</w:t>
      </w:r>
    </w:p>
    <w:p w:rsidR="001F6012" w:rsidRPr="001F6012" w:rsidRDefault="001F6012" w:rsidP="00140188">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p>
    <w:p w:rsidR="001F6012" w:rsidRDefault="001F6012" w:rsidP="00140188">
      <w:pPr>
        <w:spacing w:after="0" w:line="240" w:lineRule="auto"/>
        <w:jc w:val="both"/>
        <w:rPr>
          <w:rFonts w:ascii="Times New Roman" w:hAnsi="Times New Roman" w:cs="Times New Roman"/>
          <w:b/>
          <w:sz w:val="26"/>
          <w:szCs w:val="26"/>
          <w:lang w:eastAsia="ru-RU"/>
        </w:rPr>
      </w:pPr>
      <w:r w:rsidRPr="001F6012">
        <w:rPr>
          <w:rFonts w:ascii="Times New Roman" w:hAnsi="Times New Roman" w:cs="Times New Roman"/>
          <w:b/>
          <w:sz w:val="26"/>
          <w:szCs w:val="26"/>
          <w:lang w:eastAsia="ru-RU"/>
        </w:rPr>
        <w:t>6. Муниципальная программа</w:t>
      </w:r>
      <w:r w:rsidRPr="001F6012">
        <w:rPr>
          <w:rFonts w:ascii="Times New Roman" w:hAnsi="Times New Roman" w:cs="Times New Roman"/>
          <w:sz w:val="26"/>
          <w:szCs w:val="26"/>
          <w:lang w:eastAsia="ru-RU"/>
        </w:rPr>
        <w:t xml:space="preserve"> «</w:t>
      </w:r>
      <w:r w:rsidRPr="001F6012">
        <w:rPr>
          <w:rFonts w:ascii="Times New Roman" w:hAnsi="Times New Roman" w:cs="Times New Roman"/>
          <w:b/>
          <w:sz w:val="26"/>
          <w:szCs w:val="26"/>
          <w:lang w:eastAsia="ru-RU"/>
        </w:rPr>
        <w:t xml:space="preserve">Развитие физической культуры и спорта» </w:t>
      </w:r>
    </w:p>
    <w:p w:rsidR="00DB46F5" w:rsidRPr="001F6012" w:rsidRDefault="00DB46F5" w:rsidP="00140188">
      <w:pPr>
        <w:spacing w:after="0" w:line="240" w:lineRule="auto"/>
        <w:jc w:val="both"/>
        <w:rPr>
          <w:rFonts w:ascii="Times New Roman" w:hAnsi="Times New Roman" w:cs="Times New Roman"/>
          <w:b/>
          <w:sz w:val="26"/>
          <w:szCs w:val="26"/>
          <w:lang w:eastAsia="ru-RU"/>
        </w:rPr>
      </w:pPr>
    </w:p>
    <w:p w:rsidR="001F6012" w:rsidRPr="001F6012" w:rsidRDefault="001F6012" w:rsidP="00140188">
      <w:pPr>
        <w:pStyle w:val="Standard"/>
        <w:ind w:firstLine="708"/>
        <w:jc w:val="both"/>
        <w:rPr>
          <w:rFonts w:cs="Times New Roman"/>
          <w:bCs/>
          <w:sz w:val="26"/>
          <w:szCs w:val="26"/>
        </w:rPr>
      </w:pPr>
      <w:proofErr w:type="spellStart"/>
      <w:r w:rsidRPr="001F6012">
        <w:rPr>
          <w:rFonts w:cs="Times New Roman"/>
          <w:bCs/>
          <w:sz w:val="26"/>
          <w:szCs w:val="26"/>
        </w:rPr>
        <w:t>Муниципальная</w:t>
      </w:r>
      <w:proofErr w:type="spellEnd"/>
      <w:r w:rsidRPr="001F6012">
        <w:rPr>
          <w:rFonts w:cs="Times New Roman"/>
          <w:bCs/>
          <w:sz w:val="26"/>
          <w:szCs w:val="26"/>
        </w:rPr>
        <w:t xml:space="preserve"> </w:t>
      </w:r>
      <w:proofErr w:type="spellStart"/>
      <w:r w:rsidRPr="001F6012">
        <w:rPr>
          <w:rFonts w:cs="Times New Roman"/>
          <w:bCs/>
          <w:sz w:val="26"/>
          <w:szCs w:val="26"/>
        </w:rPr>
        <w:t>рограмма</w:t>
      </w:r>
      <w:proofErr w:type="spellEnd"/>
      <w:r w:rsidRPr="001F6012">
        <w:rPr>
          <w:rFonts w:cs="Times New Roman"/>
          <w:bCs/>
          <w:sz w:val="26"/>
          <w:szCs w:val="26"/>
        </w:rPr>
        <w:t xml:space="preserve"> «</w:t>
      </w:r>
      <w:proofErr w:type="spellStart"/>
      <w:r w:rsidRPr="001F6012">
        <w:rPr>
          <w:rFonts w:cs="Times New Roman"/>
          <w:bCs/>
          <w:sz w:val="26"/>
          <w:szCs w:val="26"/>
        </w:rPr>
        <w:t>Развитие</w:t>
      </w:r>
      <w:proofErr w:type="spellEnd"/>
      <w:r w:rsidRPr="001F6012">
        <w:rPr>
          <w:rFonts w:cs="Times New Roman"/>
          <w:bCs/>
          <w:sz w:val="26"/>
          <w:szCs w:val="26"/>
        </w:rPr>
        <w:t xml:space="preserve"> </w:t>
      </w:r>
      <w:proofErr w:type="spellStart"/>
      <w:r w:rsidRPr="001F6012">
        <w:rPr>
          <w:rFonts w:cs="Times New Roman"/>
          <w:bCs/>
          <w:sz w:val="26"/>
          <w:szCs w:val="26"/>
        </w:rPr>
        <w:t>физической</w:t>
      </w:r>
      <w:proofErr w:type="spellEnd"/>
      <w:r w:rsidRPr="001F6012">
        <w:rPr>
          <w:rFonts w:cs="Times New Roman"/>
          <w:bCs/>
          <w:sz w:val="26"/>
          <w:szCs w:val="26"/>
        </w:rPr>
        <w:t xml:space="preserve"> </w:t>
      </w:r>
      <w:proofErr w:type="spellStart"/>
      <w:r w:rsidRPr="001F6012">
        <w:rPr>
          <w:rFonts w:cs="Times New Roman"/>
          <w:bCs/>
          <w:sz w:val="26"/>
          <w:szCs w:val="26"/>
        </w:rPr>
        <w:t>культуры</w:t>
      </w:r>
      <w:proofErr w:type="spellEnd"/>
      <w:r w:rsidRPr="001F6012">
        <w:rPr>
          <w:rFonts w:cs="Times New Roman"/>
          <w:bCs/>
          <w:sz w:val="26"/>
          <w:szCs w:val="26"/>
        </w:rPr>
        <w:t xml:space="preserve"> и </w:t>
      </w:r>
      <w:proofErr w:type="spellStart"/>
      <w:r w:rsidRPr="001F6012">
        <w:rPr>
          <w:rFonts w:cs="Times New Roman"/>
          <w:bCs/>
          <w:sz w:val="26"/>
          <w:szCs w:val="26"/>
        </w:rPr>
        <w:t>спорта</w:t>
      </w:r>
      <w:proofErr w:type="spellEnd"/>
      <w:r w:rsidRPr="001F6012">
        <w:rPr>
          <w:rFonts w:cs="Times New Roman"/>
          <w:bCs/>
          <w:sz w:val="26"/>
          <w:szCs w:val="26"/>
        </w:rPr>
        <w:t xml:space="preserve">» </w:t>
      </w:r>
      <w:proofErr w:type="spellStart"/>
      <w:r w:rsidRPr="001F6012">
        <w:rPr>
          <w:rFonts w:cs="Times New Roman"/>
          <w:bCs/>
          <w:sz w:val="26"/>
          <w:szCs w:val="26"/>
        </w:rPr>
        <w:t>утверждена</w:t>
      </w:r>
      <w:proofErr w:type="spellEnd"/>
      <w:r w:rsidRPr="001F6012">
        <w:rPr>
          <w:rFonts w:cs="Times New Roman"/>
          <w:bCs/>
          <w:sz w:val="26"/>
          <w:szCs w:val="26"/>
        </w:rPr>
        <w:t xml:space="preserve"> </w:t>
      </w:r>
      <w:proofErr w:type="spellStart"/>
      <w:r w:rsidRPr="001F6012">
        <w:rPr>
          <w:rFonts w:cs="Times New Roman"/>
          <w:bCs/>
          <w:sz w:val="26"/>
          <w:szCs w:val="26"/>
        </w:rPr>
        <w:t>постановлением</w:t>
      </w:r>
      <w:proofErr w:type="spellEnd"/>
      <w:r w:rsidRPr="001F6012">
        <w:rPr>
          <w:rFonts w:cs="Times New Roman"/>
          <w:bCs/>
          <w:sz w:val="26"/>
          <w:szCs w:val="26"/>
        </w:rPr>
        <w:t xml:space="preserve"> </w:t>
      </w:r>
      <w:proofErr w:type="spellStart"/>
      <w:r w:rsidRPr="001F6012">
        <w:rPr>
          <w:rFonts w:cs="Times New Roman"/>
          <w:bCs/>
          <w:sz w:val="26"/>
          <w:szCs w:val="26"/>
        </w:rPr>
        <w:t>главы</w:t>
      </w:r>
      <w:proofErr w:type="spellEnd"/>
      <w:r w:rsidRPr="001F6012">
        <w:rPr>
          <w:rFonts w:cs="Times New Roman"/>
          <w:bCs/>
          <w:sz w:val="26"/>
          <w:szCs w:val="26"/>
        </w:rPr>
        <w:t xml:space="preserve"> МО «</w:t>
      </w:r>
      <w:proofErr w:type="spellStart"/>
      <w:r w:rsidRPr="001F6012">
        <w:rPr>
          <w:rFonts w:cs="Times New Roman"/>
          <w:bCs/>
          <w:sz w:val="26"/>
          <w:szCs w:val="26"/>
        </w:rPr>
        <w:t>Гиагинский</w:t>
      </w:r>
      <w:proofErr w:type="spellEnd"/>
      <w:r w:rsidRPr="001F6012">
        <w:rPr>
          <w:rFonts w:cs="Times New Roman"/>
          <w:bCs/>
          <w:sz w:val="26"/>
          <w:szCs w:val="26"/>
        </w:rPr>
        <w:t xml:space="preserve"> </w:t>
      </w:r>
      <w:proofErr w:type="spellStart"/>
      <w:r w:rsidRPr="001F6012">
        <w:rPr>
          <w:rFonts w:cs="Times New Roman"/>
          <w:bCs/>
          <w:sz w:val="26"/>
          <w:szCs w:val="26"/>
        </w:rPr>
        <w:t>район</w:t>
      </w:r>
      <w:proofErr w:type="spellEnd"/>
      <w:r w:rsidRPr="001F6012">
        <w:rPr>
          <w:rFonts w:cs="Times New Roman"/>
          <w:bCs/>
          <w:sz w:val="26"/>
          <w:szCs w:val="26"/>
        </w:rPr>
        <w:t xml:space="preserve">» </w:t>
      </w:r>
      <w:proofErr w:type="spellStart"/>
      <w:r w:rsidRPr="001F6012">
        <w:rPr>
          <w:rFonts w:cs="Times New Roman"/>
          <w:bCs/>
          <w:sz w:val="26"/>
          <w:szCs w:val="26"/>
        </w:rPr>
        <w:t>от</w:t>
      </w:r>
      <w:proofErr w:type="spellEnd"/>
      <w:r w:rsidRPr="001F6012">
        <w:rPr>
          <w:rFonts w:cs="Times New Roman"/>
          <w:bCs/>
          <w:sz w:val="26"/>
          <w:szCs w:val="26"/>
        </w:rPr>
        <w:t xml:space="preserve"> 16 </w:t>
      </w:r>
      <w:proofErr w:type="spellStart"/>
      <w:r w:rsidRPr="001F6012">
        <w:rPr>
          <w:rFonts w:cs="Times New Roman"/>
          <w:bCs/>
          <w:sz w:val="26"/>
          <w:szCs w:val="26"/>
        </w:rPr>
        <w:t>декабря</w:t>
      </w:r>
      <w:proofErr w:type="spellEnd"/>
      <w:r w:rsidRPr="001F6012">
        <w:rPr>
          <w:rFonts w:cs="Times New Roman"/>
          <w:bCs/>
          <w:sz w:val="26"/>
          <w:szCs w:val="26"/>
        </w:rPr>
        <w:t xml:space="preserve"> 2019 </w:t>
      </w:r>
      <w:proofErr w:type="spellStart"/>
      <w:r w:rsidRPr="001F6012">
        <w:rPr>
          <w:rFonts w:cs="Times New Roman"/>
          <w:bCs/>
          <w:sz w:val="26"/>
          <w:szCs w:val="26"/>
        </w:rPr>
        <w:t>года</w:t>
      </w:r>
      <w:proofErr w:type="spellEnd"/>
      <w:r w:rsidRPr="001F6012">
        <w:rPr>
          <w:rFonts w:cs="Times New Roman"/>
          <w:bCs/>
          <w:sz w:val="26"/>
          <w:szCs w:val="26"/>
        </w:rPr>
        <w:t xml:space="preserve"> №346.</w:t>
      </w:r>
    </w:p>
    <w:p w:rsidR="001F6012" w:rsidRPr="001F6012" w:rsidRDefault="001F6012" w:rsidP="00140188">
      <w:pPr>
        <w:pStyle w:val="Standard"/>
        <w:ind w:firstLine="708"/>
        <w:jc w:val="both"/>
        <w:rPr>
          <w:rFonts w:cs="Times New Roman"/>
          <w:sz w:val="26"/>
          <w:szCs w:val="26"/>
        </w:rPr>
      </w:pPr>
      <w:r w:rsidRPr="001F6012">
        <w:rPr>
          <w:rFonts w:cs="Times New Roman"/>
          <w:bCs/>
          <w:sz w:val="26"/>
          <w:szCs w:val="26"/>
        </w:rPr>
        <w:t xml:space="preserve"> </w:t>
      </w:r>
      <w:r w:rsidRPr="001F6012">
        <w:rPr>
          <w:rFonts w:cs="Times New Roman"/>
          <w:bCs/>
          <w:sz w:val="26"/>
          <w:szCs w:val="26"/>
          <w:lang w:val="ru-RU"/>
        </w:rPr>
        <w:t>О</w:t>
      </w:r>
      <w:proofErr w:type="spellStart"/>
      <w:r w:rsidRPr="001F6012">
        <w:rPr>
          <w:rFonts w:cs="Times New Roman"/>
          <w:sz w:val="26"/>
          <w:szCs w:val="26"/>
        </w:rPr>
        <w:t>сновной</w:t>
      </w:r>
      <w:proofErr w:type="spellEnd"/>
      <w:r w:rsidRPr="001F6012">
        <w:rPr>
          <w:rFonts w:cs="Times New Roman"/>
          <w:sz w:val="26"/>
          <w:szCs w:val="26"/>
        </w:rPr>
        <w:t xml:space="preserve"> </w:t>
      </w:r>
      <w:proofErr w:type="spellStart"/>
      <w:r w:rsidRPr="001F6012">
        <w:rPr>
          <w:rFonts w:cs="Times New Roman"/>
          <w:sz w:val="26"/>
          <w:szCs w:val="26"/>
        </w:rPr>
        <w:t>целью</w:t>
      </w:r>
      <w:proofErr w:type="spellEnd"/>
      <w:r w:rsidRPr="001F6012">
        <w:rPr>
          <w:rFonts w:cs="Times New Roman"/>
          <w:sz w:val="26"/>
          <w:szCs w:val="26"/>
        </w:rPr>
        <w:t xml:space="preserve"> </w:t>
      </w:r>
      <w:proofErr w:type="spellStart"/>
      <w:r w:rsidRPr="001F6012">
        <w:rPr>
          <w:rFonts w:cs="Times New Roman"/>
          <w:sz w:val="26"/>
          <w:szCs w:val="26"/>
        </w:rPr>
        <w:t>является</w:t>
      </w:r>
      <w:proofErr w:type="spellEnd"/>
      <w:r w:rsidRPr="001F6012">
        <w:rPr>
          <w:rFonts w:cs="Times New Roman"/>
          <w:sz w:val="26"/>
          <w:szCs w:val="26"/>
        </w:rPr>
        <w:t xml:space="preserve"> </w:t>
      </w:r>
      <w:proofErr w:type="spellStart"/>
      <w:r w:rsidRPr="001F6012">
        <w:rPr>
          <w:rFonts w:eastAsia="Times New Roman" w:cs="Times New Roman"/>
          <w:sz w:val="26"/>
          <w:szCs w:val="26"/>
          <w:lang w:eastAsia="ar-SA"/>
        </w:rPr>
        <w:t>популяризацию</w:t>
      </w:r>
      <w:proofErr w:type="spellEnd"/>
      <w:r w:rsidRPr="001F6012">
        <w:rPr>
          <w:rFonts w:eastAsia="Times New Roman" w:cs="Times New Roman"/>
          <w:sz w:val="26"/>
          <w:szCs w:val="26"/>
          <w:lang w:eastAsia="ar-SA"/>
        </w:rPr>
        <w:t xml:space="preserve"> </w:t>
      </w:r>
      <w:proofErr w:type="spellStart"/>
      <w:r w:rsidRPr="001F6012">
        <w:rPr>
          <w:rFonts w:eastAsia="Times New Roman" w:cs="Times New Roman"/>
          <w:sz w:val="26"/>
          <w:szCs w:val="26"/>
          <w:lang w:eastAsia="ar-SA"/>
        </w:rPr>
        <w:t>спорта</w:t>
      </w:r>
      <w:proofErr w:type="spellEnd"/>
      <w:r w:rsidRPr="001F6012">
        <w:rPr>
          <w:rFonts w:eastAsia="Times New Roman" w:cs="Times New Roman"/>
          <w:sz w:val="26"/>
          <w:szCs w:val="26"/>
          <w:lang w:eastAsia="ar-SA"/>
        </w:rPr>
        <w:t xml:space="preserve"> с </w:t>
      </w:r>
      <w:proofErr w:type="spellStart"/>
      <w:r w:rsidRPr="001F6012">
        <w:rPr>
          <w:rFonts w:eastAsia="Times New Roman" w:cs="Times New Roman"/>
          <w:sz w:val="26"/>
          <w:szCs w:val="26"/>
          <w:lang w:eastAsia="ar-SA"/>
        </w:rPr>
        <w:t>целью</w:t>
      </w:r>
      <w:proofErr w:type="spellEnd"/>
      <w:r w:rsidRPr="001F6012">
        <w:rPr>
          <w:rFonts w:eastAsia="Times New Roman" w:cs="Times New Roman"/>
          <w:sz w:val="26"/>
          <w:szCs w:val="26"/>
          <w:lang w:eastAsia="ar-SA"/>
        </w:rPr>
        <w:t xml:space="preserve"> </w:t>
      </w:r>
      <w:proofErr w:type="spellStart"/>
      <w:r w:rsidRPr="001F6012">
        <w:rPr>
          <w:rFonts w:eastAsia="Times New Roman" w:cs="Times New Roman"/>
          <w:sz w:val="26"/>
          <w:szCs w:val="26"/>
          <w:lang w:eastAsia="ar-SA"/>
        </w:rPr>
        <w:t>увеличения</w:t>
      </w:r>
      <w:proofErr w:type="spellEnd"/>
      <w:r w:rsidRPr="001F6012">
        <w:rPr>
          <w:rFonts w:eastAsia="Times New Roman" w:cs="Times New Roman"/>
          <w:sz w:val="26"/>
          <w:szCs w:val="26"/>
          <w:lang w:eastAsia="ar-SA"/>
        </w:rPr>
        <w:t xml:space="preserve"> </w:t>
      </w:r>
      <w:proofErr w:type="spellStart"/>
      <w:r w:rsidRPr="001F6012">
        <w:rPr>
          <w:rFonts w:eastAsia="Times New Roman" w:cs="Times New Roman"/>
          <w:sz w:val="26"/>
          <w:szCs w:val="26"/>
          <w:lang w:eastAsia="ar-SA"/>
        </w:rPr>
        <w:t>его</w:t>
      </w:r>
      <w:proofErr w:type="spellEnd"/>
      <w:r w:rsidRPr="001F6012">
        <w:rPr>
          <w:rFonts w:eastAsia="Times New Roman" w:cs="Times New Roman"/>
          <w:sz w:val="26"/>
          <w:szCs w:val="26"/>
          <w:lang w:eastAsia="ar-SA"/>
        </w:rPr>
        <w:t xml:space="preserve"> </w:t>
      </w:r>
      <w:proofErr w:type="spellStart"/>
      <w:r w:rsidRPr="001F6012">
        <w:rPr>
          <w:rFonts w:eastAsia="Times New Roman" w:cs="Times New Roman"/>
          <w:sz w:val="26"/>
          <w:szCs w:val="26"/>
          <w:lang w:eastAsia="ar-SA"/>
        </w:rPr>
        <w:t>массовости</w:t>
      </w:r>
      <w:proofErr w:type="spellEnd"/>
      <w:r w:rsidRPr="001F6012">
        <w:rPr>
          <w:rFonts w:eastAsia="Times New Roman" w:cs="Times New Roman"/>
          <w:sz w:val="26"/>
          <w:szCs w:val="26"/>
          <w:lang w:eastAsia="ar-SA"/>
        </w:rPr>
        <w:t xml:space="preserve">, </w:t>
      </w:r>
      <w:proofErr w:type="spellStart"/>
      <w:r w:rsidRPr="001F6012">
        <w:rPr>
          <w:rFonts w:eastAsia="Times New Roman" w:cs="Times New Roman"/>
          <w:sz w:val="26"/>
          <w:szCs w:val="26"/>
          <w:lang w:eastAsia="ar-SA"/>
        </w:rPr>
        <w:t>пропаганд</w:t>
      </w:r>
      <w:r w:rsidRPr="001F6012">
        <w:rPr>
          <w:rFonts w:cs="Times New Roman"/>
          <w:sz w:val="26"/>
          <w:szCs w:val="26"/>
        </w:rPr>
        <w:t>а</w:t>
      </w:r>
      <w:proofErr w:type="spellEnd"/>
      <w:r w:rsidRPr="001F6012">
        <w:rPr>
          <w:rFonts w:eastAsia="Times New Roman" w:cs="Times New Roman"/>
          <w:sz w:val="26"/>
          <w:szCs w:val="26"/>
          <w:lang w:eastAsia="ar-SA"/>
        </w:rPr>
        <w:t xml:space="preserve"> </w:t>
      </w:r>
      <w:proofErr w:type="spellStart"/>
      <w:r w:rsidRPr="001F6012">
        <w:rPr>
          <w:rFonts w:eastAsia="Times New Roman" w:cs="Times New Roman"/>
          <w:sz w:val="26"/>
          <w:szCs w:val="26"/>
          <w:lang w:eastAsia="ar-SA"/>
        </w:rPr>
        <w:t>здорового</w:t>
      </w:r>
      <w:proofErr w:type="spellEnd"/>
      <w:r w:rsidRPr="001F6012">
        <w:rPr>
          <w:rFonts w:eastAsia="Times New Roman" w:cs="Times New Roman"/>
          <w:sz w:val="26"/>
          <w:szCs w:val="26"/>
          <w:lang w:eastAsia="ar-SA"/>
        </w:rPr>
        <w:t xml:space="preserve"> </w:t>
      </w:r>
      <w:proofErr w:type="spellStart"/>
      <w:r w:rsidRPr="001F6012">
        <w:rPr>
          <w:rFonts w:eastAsia="Times New Roman" w:cs="Times New Roman"/>
          <w:sz w:val="26"/>
          <w:szCs w:val="26"/>
          <w:lang w:eastAsia="ar-SA"/>
        </w:rPr>
        <w:t>образа</w:t>
      </w:r>
      <w:proofErr w:type="spellEnd"/>
      <w:r w:rsidRPr="001F6012">
        <w:rPr>
          <w:rFonts w:eastAsia="Times New Roman" w:cs="Times New Roman"/>
          <w:sz w:val="26"/>
          <w:szCs w:val="26"/>
          <w:lang w:eastAsia="ar-SA"/>
        </w:rPr>
        <w:t xml:space="preserve"> </w:t>
      </w:r>
      <w:proofErr w:type="spellStart"/>
      <w:r w:rsidRPr="001F6012">
        <w:rPr>
          <w:rFonts w:eastAsia="Times New Roman" w:cs="Times New Roman"/>
          <w:sz w:val="26"/>
          <w:szCs w:val="26"/>
          <w:lang w:eastAsia="ar-SA"/>
        </w:rPr>
        <w:t>жизни</w:t>
      </w:r>
      <w:proofErr w:type="spellEnd"/>
      <w:r w:rsidRPr="001F6012">
        <w:rPr>
          <w:rFonts w:eastAsia="Times New Roman" w:cs="Times New Roman"/>
          <w:sz w:val="26"/>
          <w:szCs w:val="26"/>
          <w:lang w:eastAsia="ar-SA"/>
        </w:rPr>
        <w:t xml:space="preserve">, </w:t>
      </w:r>
      <w:proofErr w:type="spellStart"/>
      <w:r w:rsidRPr="001F6012">
        <w:rPr>
          <w:rFonts w:eastAsia="Times New Roman" w:cs="Times New Roman"/>
          <w:sz w:val="26"/>
          <w:szCs w:val="26"/>
          <w:lang w:eastAsia="ar-SA"/>
        </w:rPr>
        <w:t>приобщение</w:t>
      </w:r>
      <w:proofErr w:type="spellEnd"/>
      <w:r w:rsidRPr="001F6012">
        <w:rPr>
          <w:rFonts w:eastAsia="Times New Roman" w:cs="Times New Roman"/>
          <w:sz w:val="26"/>
          <w:szCs w:val="26"/>
          <w:lang w:eastAsia="ar-SA"/>
        </w:rPr>
        <w:t xml:space="preserve"> </w:t>
      </w:r>
      <w:proofErr w:type="spellStart"/>
      <w:r w:rsidRPr="001F6012">
        <w:rPr>
          <w:rFonts w:eastAsia="Times New Roman" w:cs="Times New Roman"/>
          <w:sz w:val="26"/>
          <w:szCs w:val="26"/>
          <w:lang w:eastAsia="ar-SA"/>
        </w:rPr>
        <w:t>различных</w:t>
      </w:r>
      <w:proofErr w:type="spellEnd"/>
      <w:r w:rsidRPr="001F6012">
        <w:rPr>
          <w:rFonts w:eastAsia="Times New Roman" w:cs="Times New Roman"/>
          <w:sz w:val="26"/>
          <w:szCs w:val="26"/>
          <w:lang w:eastAsia="ar-SA"/>
        </w:rPr>
        <w:t xml:space="preserve"> </w:t>
      </w:r>
      <w:proofErr w:type="spellStart"/>
      <w:r w:rsidRPr="001F6012">
        <w:rPr>
          <w:rFonts w:eastAsia="Times New Roman" w:cs="Times New Roman"/>
          <w:sz w:val="26"/>
          <w:szCs w:val="26"/>
          <w:lang w:eastAsia="ar-SA"/>
        </w:rPr>
        <w:t>слоев</w:t>
      </w:r>
      <w:proofErr w:type="spellEnd"/>
      <w:r w:rsidRPr="001F6012">
        <w:rPr>
          <w:rFonts w:eastAsia="Times New Roman" w:cs="Times New Roman"/>
          <w:sz w:val="26"/>
          <w:szCs w:val="26"/>
          <w:lang w:eastAsia="ar-SA"/>
        </w:rPr>
        <w:t xml:space="preserve"> </w:t>
      </w:r>
      <w:proofErr w:type="spellStart"/>
      <w:r w:rsidRPr="001F6012">
        <w:rPr>
          <w:rFonts w:eastAsia="Times New Roman" w:cs="Times New Roman"/>
          <w:sz w:val="26"/>
          <w:szCs w:val="26"/>
          <w:lang w:eastAsia="ar-SA"/>
        </w:rPr>
        <w:t>населения</w:t>
      </w:r>
      <w:proofErr w:type="spellEnd"/>
      <w:r w:rsidRPr="001F6012">
        <w:rPr>
          <w:rFonts w:cs="Times New Roman"/>
          <w:sz w:val="26"/>
          <w:szCs w:val="26"/>
        </w:rPr>
        <w:t xml:space="preserve"> </w:t>
      </w:r>
      <w:proofErr w:type="spellStart"/>
      <w:r w:rsidRPr="001F6012">
        <w:rPr>
          <w:rFonts w:cs="Times New Roman"/>
          <w:sz w:val="26"/>
          <w:szCs w:val="26"/>
        </w:rPr>
        <w:t>Гиагинского</w:t>
      </w:r>
      <w:proofErr w:type="spellEnd"/>
      <w:r w:rsidRPr="001F6012">
        <w:rPr>
          <w:rFonts w:eastAsia="Times New Roman" w:cs="Times New Roman"/>
          <w:sz w:val="26"/>
          <w:szCs w:val="26"/>
          <w:lang w:eastAsia="ar-SA"/>
        </w:rPr>
        <w:t xml:space="preserve"> </w:t>
      </w:r>
      <w:proofErr w:type="spellStart"/>
      <w:r w:rsidRPr="001F6012">
        <w:rPr>
          <w:rFonts w:eastAsia="Times New Roman" w:cs="Times New Roman"/>
          <w:sz w:val="26"/>
          <w:szCs w:val="26"/>
          <w:lang w:eastAsia="ar-SA"/>
        </w:rPr>
        <w:t>района</w:t>
      </w:r>
      <w:proofErr w:type="spellEnd"/>
      <w:r w:rsidRPr="001F6012">
        <w:rPr>
          <w:rFonts w:eastAsia="Times New Roman" w:cs="Times New Roman"/>
          <w:sz w:val="26"/>
          <w:szCs w:val="26"/>
          <w:lang w:eastAsia="ar-SA"/>
        </w:rPr>
        <w:t xml:space="preserve"> к </w:t>
      </w:r>
      <w:proofErr w:type="spellStart"/>
      <w:r w:rsidRPr="001F6012">
        <w:rPr>
          <w:rFonts w:eastAsia="Times New Roman" w:cs="Times New Roman"/>
          <w:sz w:val="26"/>
          <w:szCs w:val="26"/>
          <w:lang w:eastAsia="ar-SA"/>
        </w:rPr>
        <w:t>регулярным</w:t>
      </w:r>
      <w:proofErr w:type="spellEnd"/>
      <w:r w:rsidRPr="001F6012">
        <w:rPr>
          <w:rFonts w:eastAsia="Times New Roman" w:cs="Times New Roman"/>
          <w:sz w:val="26"/>
          <w:szCs w:val="26"/>
          <w:lang w:eastAsia="ar-SA"/>
        </w:rPr>
        <w:t xml:space="preserve"> </w:t>
      </w:r>
      <w:proofErr w:type="spellStart"/>
      <w:r w:rsidRPr="001F6012">
        <w:rPr>
          <w:rFonts w:eastAsia="Times New Roman" w:cs="Times New Roman"/>
          <w:sz w:val="26"/>
          <w:szCs w:val="26"/>
          <w:lang w:eastAsia="ar-SA"/>
        </w:rPr>
        <w:t>занятиям</w:t>
      </w:r>
      <w:proofErr w:type="spellEnd"/>
      <w:r w:rsidRPr="001F6012">
        <w:rPr>
          <w:rFonts w:eastAsia="Times New Roman" w:cs="Times New Roman"/>
          <w:sz w:val="26"/>
          <w:szCs w:val="26"/>
          <w:lang w:eastAsia="ar-SA"/>
        </w:rPr>
        <w:t xml:space="preserve"> </w:t>
      </w:r>
      <w:proofErr w:type="spellStart"/>
      <w:r w:rsidRPr="001F6012">
        <w:rPr>
          <w:rFonts w:eastAsia="Times New Roman" w:cs="Times New Roman"/>
          <w:sz w:val="26"/>
          <w:szCs w:val="26"/>
          <w:lang w:eastAsia="ar-SA"/>
        </w:rPr>
        <w:t>физической</w:t>
      </w:r>
      <w:proofErr w:type="spellEnd"/>
      <w:r w:rsidRPr="001F6012">
        <w:rPr>
          <w:rFonts w:eastAsia="Times New Roman" w:cs="Times New Roman"/>
          <w:sz w:val="26"/>
          <w:szCs w:val="26"/>
          <w:lang w:eastAsia="ar-SA"/>
        </w:rPr>
        <w:t xml:space="preserve"> </w:t>
      </w:r>
      <w:proofErr w:type="spellStart"/>
      <w:r w:rsidRPr="001F6012">
        <w:rPr>
          <w:rFonts w:eastAsia="Times New Roman" w:cs="Times New Roman"/>
          <w:sz w:val="26"/>
          <w:szCs w:val="26"/>
          <w:lang w:eastAsia="ar-SA"/>
        </w:rPr>
        <w:t>культурой</w:t>
      </w:r>
      <w:proofErr w:type="spellEnd"/>
      <w:r w:rsidRPr="001F6012">
        <w:rPr>
          <w:rFonts w:eastAsia="Times New Roman" w:cs="Times New Roman"/>
          <w:sz w:val="26"/>
          <w:szCs w:val="26"/>
          <w:lang w:eastAsia="ar-SA"/>
        </w:rPr>
        <w:t xml:space="preserve"> и </w:t>
      </w:r>
      <w:proofErr w:type="spellStart"/>
      <w:r w:rsidRPr="001F6012">
        <w:rPr>
          <w:rFonts w:eastAsia="Times New Roman" w:cs="Times New Roman"/>
          <w:sz w:val="26"/>
          <w:szCs w:val="26"/>
          <w:lang w:eastAsia="ar-SA"/>
        </w:rPr>
        <w:t>спортом</w:t>
      </w:r>
      <w:proofErr w:type="spellEnd"/>
      <w:r w:rsidRPr="001F6012">
        <w:rPr>
          <w:rFonts w:eastAsia="Times New Roman" w:cs="Times New Roman"/>
          <w:sz w:val="26"/>
          <w:szCs w:val="26"/>
          <w:lang w:eastAsia="ar-SA"/>
        </w:rPr>
        <w:t>.</w:t>
      </w:r>
      <w:r w:rsidRPr="001F6012">
        <w:rPr>
          <w:rFonts w:cs="Times New Roman"/>
          <w:sz w:val="26"/>
          <w:szCs w:val="26"/>
          <w:lang w:val="ru-RU"/>
        </w:rPr>
        <w:t xml:space="preserve"> </w:t>
      </w: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color w:val="000000"/>
          <w:sz w:val="26"/>
          <w:szCs w:val="26"/>
        </w:rPr>
      </w:pPr>
      <w:r w:rsidRPr="001F6012">
        <w:rPr>
          <w:rFonts w:ascii="Times New Roman" w:hAnsi="Times New Roman" w:cs="Times New Roman"/>
          <w:color w:val="000000"/>
          <w:sz w:val="26"/>
          <w:szCs w:val="26"/>
        </w:rPr>
        <w:t xml:space="preserve">На территории </w:t>
      </w:r>
      <w:proofErr w:type="spellStart"/>
      <w:r w:rsidRPr="001F6012">
        <w:rPr>
          <w:rFonts w:ascii="Times New Roman" w:hAnsi="Times New Roman" w:cs="Times New Roman"/>
          <w:color w:val="000000"/>
          <w:sz w:val="26"/>
          <w:szCs w:val="26"/>
        </w:rPr>
        <w:t>Гиагинского</w:t>
      </w:r>
      <w:proofErr w:type="spellEnd"/>
      <w:r w:rsidRPr="001F6012">
        <w:rPr>
          <w:rFonts w:ascii="Times New Roman" w:hAnsi="Times New Roman" w:cs="Times New Roman"/>
          <w:color w:val="000000"/>
          <w:sz w:val="26"/>
          <w:szCs w:val="26"/>
        </w:rPr>
        <w:t xml:space="preserve"> района находятся 3</w:t>
      </w:r>
      <w:r w:rsidR="00894F7F">
        <w:rPr>
          <w:rFonts w:ascii="Times New Roman" w:hAnsi="Times New Roman" w:cs="Times New Roman"/>
          <w:color w:val="000000"/>
          <w:sz w:val="26"/>
          <w:szCs w:val="26"/>
        </w:rPr>
        <w:t>8</w:t>
      </w:r>
      <w:r w:rsidRPr="001F6012">
        <w:rPr>
          <w:rFonts w:ascii="Times New Roman" w:hAnsi="Times New Roman" w:cs="Times New Roman"/>
          <w:color w:val="000000"/>
          <w:sz w:val="26"/>
          <w:szCs w:val="26"/>
        </w:rPr>
        <w:t xml:space="preserve"> плоскостных спортивных сооружений, в том числе: 9 мини футбольных полей с искусственным покрытием, 6 </w:t>
      </w:r>
      <w:r w:rsidRPr="001F6012">
        <w:rPr>
          <w:rFonts w:ascii="Times New Roman" w:hAnsi="Times New Roman" w:cs="Times New Roman"/>
          <w:color w:val="000000"/>
          <w:sz w:val="26"/>
          <w:szCs w:val="26"/>
        </w:rPr>
        <w:lastRenderedPageBreak/>
        <w:t xml:space="preserve">футбольных полей с естественным покрытием, 1 футбольное поле с искусственным покрытием, спортивные площадки и 17 спортзалов. </w:t>
      </w:r>
      <w:bookmarkStart w:id="2" w:name="_Hlk30873713"/>
      <w:bookmarkEnd w:id="2"/>
    </w:p>
    <w:p w:rsidR="001F6012" w:rsidRPr="001F6012" w:rsidRDefault="001F6012" w:rsidP="00140188">
      <w:pPr>
        <w:pBdr>
          <w:bottom w:val="single" w:sz="4" w:space="31" w:color="FFFFFF"/>
        </w:pBdr>
        <w:spacing w:after="0" w:line="240" w:lineRule="auto"/>
        <w:ind w:left="30" w:firstLine="678"/>
        <w:jc w:val="both"/>
        <w:rPr>
          <w:rFonts w:ascii="Times New Roman" w:eastAsia="Calibri" w:hAnsi="Times New Roman" w:cs="Times New Roman"/>
          <w:sz w:val="26"/>
          <w:szCs w:val="26"/>
        </w:rPr>
      </w:pPr>
      <w:r w:rsidRPr="001F6012">
        <w:rPr>
          <w:rFonts w:ascii="Times New Roman" w:hAnsi="Times New Roman" w:cs="Times New Roman"/>
          <w:color w:val="000000"/>
          <w:sz w:val="26"/>
          <w:szCs w:val="26"/>
        </w:rPr>
        <w:t xml:space="preserve"> В </w:t>
      </w:r>
      <w:proofErr w:type="spellStart"/>
      <w:r w:rsidRPr="001F6012">
        <w:rPr>
          <w:rFonts w:ascii="Times New Roman" w:hAnsi="Times New Roman" w:cs="Times New Roman"/>
          <w:color w:val="000000"/>
          <w:sz w:val="26"/>
          <w:szCs w:val="26"/>
        </w:rPr>
        <w:t>Детско</w:t>
      </w:r>
      <w:proofErr w:type="spellEnd"/>
      <w:r w:rsidRPr="001F6012">
        <w:rPr>
          <w:rFonts w:ascii="Times New Roman" w:hAnsi="Times New Roman" w:cs="Times New Roman"/>
          <w:color w:val="000000"/>
          <w:sz w:val="26"/>
          <w:szCs w:val="26"/>
        </w:rPr>
        <w:t xml:space="preserve"> - юношеской спортивной школе работают 22 педагогических работника физической культуры и занимаются 764 учащихся в различных секциях (дзюдо, легкая и тяжелая атлетика, волейбол, баскетбол, настольный теннис, ушу)</w:t>
      </w:r>
      <w:r w:rsidRPr="001F6012">
        <w:rPr>
          <w:rFonts w:ascii="Times New Roman" w:hAnsi="Times New Roman" w:cs="Times New Roman"/>
          <w:sz w:val="26"/>
          <w:szCs w:val="26"/>
        </w:rPr>
        <w:tab/>
        <w:t>Уточненный объем бюджетных ассигнований по данной муниципальной программе в 2020 году составил 58025,1 тыс. рублей, ф</w:t>
      </w:r>
      <w:r w:rsidRPr="001F6012">
        <w:rPr>
          <w:rFonts w:ascii="Times New Roman" w:hAnsi="Times New Roman" w:cs="Times New Roman"/>
          <w:sz w:val="26"/>
          <w:szCs w:val="26"/>
          <w:lang w:eastAsia="ar-SA"/>
        </w:rPr>
        <w:t xml:space="preserve">актически профинансировано </w:t>
      </w:r>
      <w:r w:rsidRPr="001F6012">
        <w:rPr>
          <w:rFonts w:ascii="Times New Roman" w:hAnsi="Times New Roman" w:cs="Times New Roman"/>
          <w:sz w:val="26"/>
          <w:szCs w:val="26"/>
        </w:rPr>
        <w:t>57950,7</w:t>
      </w:r>
      <w:r w:rsidRPr="001F6012">
        <w:rPr>
          <w:rFonts w:ascii="Times New Roman" w:hAnsi="Times New Roman" w:cs="Times New Roman"/>
          <w:sz w:val="26"/>
          <w:szCs w:val="26"/>
          <w:lang w:eastAsia="ar-SA"/>
        </w:rPr>
        <w:t xml:space="preserve"> тыс. руб., что составило </w:t>
      </w:r>
      <w:r w:rsidRPr="001F6012">
        <w:rPr>
          <w:rFonts w:ascii="Times New Roman" w:hAnsi="Times New Roman" w:cs="Times New Roman"/>
          <w:sz w:val="26"/>
          <w:szCs w:val="26"/>
        </w:rPr>
        <w:t xml:space="preserve">99,87 %. </w:t>
      </w:r>
      <w:bookmarkStart w:id="3" w:name="_Hlk30873771"/>
      <w:r w:rsidRPr="001F6012">
        <w:rPr>
          <w:rFonts w:ascii="Times New Roman" w:eastAsia="Calibri" w:hAnsi="Times New Roman" w:cs="Times New Roman"/>
          <w:sz w:val="26"/>
          <w:szCs w:val="26"/>
        </w:rPr>
        <w:t xml:space="preserve">В рамках национального проекта «Демография», регионального проекта «Спорт–норма жизни» в муниципальной программе реализовались мероприятия по </w:t>
      </w:r>
      <w:r w:rsidR="00162BDF">
        <w:rPr>
          <w:rFonts w:ascii="Times New Roman" w:eastAsia="Calibri" w:hAnsi="Times New Roman" w:cs="Times New Roman"/>
          <w:sz w:val="26"/>
          <w:szCs w:val="26"/>
        </w:rPr>
        <w:t>строительству физкультурно-</w:t>
      </w:r>
      <w:proofErr w:type="spellStart"/>
      <w:r w:rsidR="00162BDF">
        <w:rPr>
          <w:rFonts w:ascii="Times New Roman" w:eastAsia="Calibri" w:hAnsi="Times New Roman" w:cs="Times New Roman"/>
          <w:sz w:val="26"/>
          <w:szCs w:val="26"/>
        </w:rPr>
        <w:t>оздо</w:t>
      </w:r>
      <w:r w:rsidRPr="001F6012">
        <w:rPr>
          <w:rFonts w:ascii="Times New Roman" w:eastAsia="Calibri" w:hAnsi="Times New Roman" w:cs="Times New Roman"/>
          <w:sz w:val="26"/>
          <w:szCs w:val="26"/>
        </w:rPr>
        <w:t>овительного</w:t>
      </w:r>
      <w:proofErr w:type="spellEnd"/>
      <w:r w:rsidRPr="001F6012">
        <w:rPr>
          <w:rFonts w:ascii="Times New Roman" w:eastAsia="Calibri" w:hAnsi="Times New Roman" w:cs="Times New Roman"/>
          <w:sz w:val="26"/>
          <w:szCs w:val="26"/>
        </w:rPr>
        <w:t xml:space="preserve"> комплекса (ФОК). </w:t>
      </w:r>
    </w:p>
    <w:p w:rsidR="00BA5BD6" w:rsidRDefault="001F6012" w:rsidP="00BA5BD6">
      <w:pPr>
        <w:pBdr>
          <w:bottom w:val="single" w:sz="4" w:space="31" w:color="FFFFFF"/>
        </w:pBdr>
        <w:spacing w:after="0" w:line="240" w:lineRule="auto"/>
        <w:ind w:left="30" w:firstLine="678"/>
        <w:jc w:val="both"/>
        <w:rPr>
          <w:rFonts w:ascii="Times New Roman" w:eastAsia="Calibri" w:hAnsi="Times New Roman" w:cs="Times New Roman"/>
          <w:sz w:val="26"/>
          <w:szCs w:val="26"/>
        </w:rPr>
      </w:pPr>
      <w:r w:rsidRPr="001F6012">
        <w:rPr>
          <w:rFonts w:ascii="Times New Roman" w:eastAsia="Calibri" w:hAnsi="Times New Roman" w:cs="Times New Roman"/>
          <w:sz w:val="26"/>
          <w:szCs w:val="26"/>
        </w:rPr>
        <w:t>В 2020 году з</w:t>
      </w:r>
      <w:r w:rsidRPr="001F6012">
        <w:rPr>
          <w:rFonts w:ascii="Times New Roman" w:hAnsi="Times New Roman" w:cs="Times New Roman"/>
          <w:sz w:val="26"/>
          <w:szCs w:val="26"/>
        </w:rPr>
        <w:t xml:space="preserve">начимым результатом выполнения мероприятий национального проекта является завершение строительства физкультурно-оздоровительного комплекса. </w:t>
      </w:r>
      <w:r w:rsidRPr="001F6012">
        <w:rPr>
          <w:rFonts w:ascii="Times New Roman" w:eastAsia="Calibri" w:hAnsi="Times New Roman" w:cs="Times New Roman"/>
          <w:sz w:val="26"/>
          <w:szCs w:val="26"/>
        </w:rPr>
        <w:t>Объем финансирования в 2020 году по обеспечению в рамках национального проекта «Демография», регионального проекта «Спорт–норма жизни»</w:t>
      </w:r>
      <w:r w:rsidRPr="001F6012">
        <w:rPr>
          <w:rFonts w:ascii="Times New Roman" w:hAnsi="Times New Roman" w:cs="Times New Roman"/>
          <w:bCs/>
          <w:sz w:val="26"/>
          <w:szCs w:val="26"/>
        </w:rPr>
        <w:t xml:space="preserve"> </w:t>
      </w:r>
      <w:r w:rsidRPr="001F6012">
        <w:rPr>
          <w:rFonts w:ascii="Times New Roman" w:eastAsia="Calibri" w:hAnsi="Times New Roman" w:cs="Times New Roman"/>
          <w:sz w:val="26"/>
          <w:szCs w:val="26"/>
        </w:rPr>
        <w:t>по ФОК составил 57788,0</w:t>
      </w:r>
      <w:r w:rsidRPr="001F6012">
        <w:rPr>
          <w:rFonts w:ascii="Times New Roman" w:hAnsi="Times New Roman" w:cs="Times New Roman"/>
          <w:sz w:val="26"/>
          <w:szCs w:val="26"/>
        </w:rPr>
        <w:t xml:space="preserve"> </w:t>
      </w:r>
      <w:r w:rsidRPr="001F6012">
        <w:rPr>
          <w:rFonts w:ascii="Times New Roman" w:eastAsia="Calibri" w:hAnsi="Times New Roman" w:cs="Times New Roman"/>
          <w:sz w:val="26"/>
          <w:szCs w:val="26"/>
        </w:rPr>
        <w:t xml:space="preserve">тыс. руб. </w:t>
      </w:r>
      <w:bookmarkEnd w:id="3"/>
    </w:p>
    <w:p w:rsidR="00BA5BD6" w:rsidRDefault="001F6012" w:rsidP="00BA5BD6">
      <w:pPr>
        <w:pBdr>
          <w:bottom w:val="single" w:sz="4" w:space="31" w:color="FFFFFF"/>
        </w:pBdr>
        <w:spacing w:after="0" w:line="240" w:lineRule="auto"/>
        <w:ind w:left="30" w:firstLine="678"/>
        <w:jc w:val="both"/>
        <w:rPr>
          <w:rFonts w:ascii="Times New Roman" w:hAnsi="Times New Roman" w:cs="Times New Roman"/>
          <w:sz w:val="26"/>
          <w:szCs w:val="26"/>
        </w:rPr>
      </w:pPr>
      <w:r w:rsidRPr="001F6012">
        <w:rPr>
          <w:rFonts w:ascii="Times New Roman" w:eastAsia="Calibri" w:hAnsi="Times New Roman" w:cs="Times New Roman"/>
          <w:bCs/>
          <w:sz w:val="26"/>
          <w:szCs w:val="26"/>
          <w:lang w:eastAsia="ru-RU"/>
        </w:rPr>
        <w:t xml:space="preserve">В 2020 году по муниципальной программе </w:t>
      </w:r>
      <w:r w:rsidRPr="001F6012">
        <w:rPr>
          <w:rFonts w:ascii="Times New Roman" w:hAnsi="Times New Roman" w:cs="Times New Roman"/>
          <w:sz w:val="26"/>
          <w:szCs w:val="26"/>
        </w:rPr>
        <w:t xml:space="preserve">«Развитие физической культуры и спорта» были реализованы мероприятия по: </w:t>
      </w:r>
    </w:p>
    <w:p w:rsidR="00BA5BD6" w:rsidRDefault="001F6012" w:rsidP="00BA5BD6">
      <w:pPr>
        <w:pBdr>
          <w:bottom w:val="single" w:sz="4" w:space="31" w:color="FFFFFF"/>
        </w:pBdr>
        <w:spacing w:after="0" w:line="240" w:lineRule="auto"/>
        <w:ind w:left="30" w:firstLine="678"/>
        <w:jc w:val="both"/>
        <w:rPr>
          <w:rFonts w:ascii="Times New Roman" w:hAnsi="Times New Roman" w:cs="Times New Roman"/>
          <w:sz w:val="26"/>
          <w:szCs w:val="26"/>
        </w:rPr>
      </w:pPr>
      <w:r w:rsidRPr="001F6012">
        <w:rPr>
          <w:rFonts w:ascii="Times New Roman" w:hAnsi="Times New Roman" w:cs="Times New Roman"/>
          <w:sz w:val="26"/>
          <w:szCs w:val="26"/>
        </w:rPr>
        <w:t xml:space="preserve">- обеспечению и обновлению материально-технической базы для занятий физической культурой и спортом (47,14 тыс. руб.); </w:t>
      </w:r>
    </w:p>
    <w:p w:rsidR="00BA5BD6" w:rsidRDefault="001F6012" w:rsidP="00BA5BD6">
      <w:pPr>
        <w:pBdr>
          <w:bottom w:val="single" w:sz="4" w:space="31" w:color="FFFFFF"/>
        </w:pBdr>
        <w:spacing w:after="0" w:line="240" w:lineRule="auto"/>
        <w:ind w:left="30" w:firstLine="678"/>
        <w:jc w:val="both"/>
        <w:rPr>
          <w:rFonts w:ascii="Times New Roman" w:hAnsi="Times New Roman" w:cs="Times New Roman"/>
          <w:sz w:val="26"/>
          <w:szCs w:val="26"/>
        </w:rPr>
      </w:pPr>
      <w:r w:rsidRPr="001F6012">
        <w:rPr>
          <w:rFonts w:ascii="Times New Roman" w:hAnsi="Times New Roman" w:cs="Times New Roman"/>
          <w:sz w:val="26"/>
          <w:szCs w:val="26"/>
        </w:rPr>
        <w:t xml:space="preserve">- пропаганде здорового образа жизни, физической культуры и спорта среди населения, охват составил 13,9 тыс. человек. </w:t>
      </w:r>
    </w:p>
    <w:p w:rsidR="001F6012" w:rsidRPr="001F6012" w:rsidRDefault="001F6012" w:rsidP="00BA5BD6">
      <w:pPr>
        <w:pBdr>
          <w:bottom w:val="single" w:sz="4" w:space="31" w:color="FFFFFF"/>
        </w:pBdr>
        <w:spacing w:after="0" w:line="240" w:lineRule="auto"/>
        <w:ind w:left="30" w:firstLine="678"/>
        <w:jc w:val="both"/>
        <w:rPr>
          <w:rFonts w:ascii="Times New Roman" w:hAnsi="Times New Roman" w:cs="Times New Roman"/>
          <w:sz w:val="26"/>
          <w:szCs w:val="26"/>
          <w:lang w:eastAsia="ar-SA"/>
        </w:rPr>
      </w:pPr>
      <w:r w:rsidRPr="001F6012">
        <w:rPr>
          <w:rFonts w:ascii="Times New Roman" w:hAnsi="Times New Roman" w:cs="Times New Roman"/>
          <w:sz w:val="26"/>
          <w:szCs w:val="26"/>
        </w:rPr>
        <w:t>Организовано и проведено 19 массовых физкультурно-спортивных турниров и первенств, что составило 33% от запланированных в 2020 году мероприятий.</w:t>
      </w:r>
      <w:r w:rsidRPr="001F6012">
        <w:rPr>
          <w:rFonts w:ascii="Times New Roman" w:hAnsi="Times New Roman" w:cs="Times New Roman"/>
          <w:color w:val="000000"/>
          <w:sz w:val="26"/>
          <w:szCs w:val="26"/>
          <w:lang w:eastAsia="ru-RU"/>
        </w:rPr>
        <w:t xml:space="preserve"> Введение ограничительных мер по распространению новой коронавирусной инфекции </w:t>
      </w:r>
      <w:r w:rsidRPr="001F6012">
        <w:rPr>
          <w:rFonts w:ascii="Times New Roman" w:hAnsi="Times New Roman" w:cs="Times New Roman"/>
          <w:color w:val="000000"/>
          <w:sz w:val="26"/>
          <w:szCs w:val="26"/>
          <w:lang w:val="en-US" w:eastAsia="ru-RU"/>
        </w:rPr>
        <w:t>COVID</w:t>
      </w:r>
      <w:r w:rsidRPr="001F6012">
        <w:rPr>
          <w:rFonts w:ascii="Times New Roman" w:hAnsi="Times New Roman" w:cs="Times New Roman"/>
          <w:color w:val="000000"/>
          <w:sz w:val="26"/>
          <w:szCs w:val="26"/>
          <w:lang w:eastAsia="ru-RU"/>
        </w:rPr>
        <w:t>-19, в соответствии с</w:t>
      </w:r>
      <w:r w:rsidRPr="001F6012">
        <w:rPr>
          <w:rFonts w:ascii="Times New Roman" w:hAnsi="Times New Roman" w:cs="Times New Roman"/>
          <w:sz w:val="26"/>
          <w:szCs w:val="26"/>
        </w:rPr>
        <w:t xml:space="preserve"> Указом Главы Республики Адыгея от 18 марта 2020 года № 27 «О введении режима повышенной готовности» был наложен запрет на проведение массовых мероприятий до конца 2020 года, что повлияло на низкое исполнение по организации массовых физкультурно-спортивных мероприятий.  Уровень физкультурно-спортивной активности населения является основным показателем оценки эффективности деятельности в сфере физической культуры и спорта. В последние годы численность населения, занимающегося физической культурой и спортом на регулярной основе, стабильно увеличивается, сведения об исполнении целевых показателях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4368"/>
        <w:gridCol w:w="586"/>
        <w:gridCol w:w="1540"/>
        <w:gridCol w:w="1035"/>
        <w:gridCol w:w="811"/>
        <w:gridCol w:w="1066"/>
      </w:tblGrid>
      <w:tr w:rsidR="001F6012" w:rsidRPr="001F6012" w:rsidTr="00F11A6A">
        <w:tc>
          <w:tcPr>
            <w:tcW w:w="526" w:type="dxa"/>
            <w:vMerge w:val="restart"/>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 п/п</w:t>
            </w:r>
          </w:p>
        </w:tc>
        <w:tc>
          <w:tcPr>
            <w:tcW w:w="4368" w:type="dxa"/>
            <w:vMerge w:val="restart"/>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Целевой показатель (индикатор) (наименование)</w:t>
            </w:r>
          </w:p>
        </w:tc>
        <w:tc>
          <w:tcPr>
            <w:tcW w:w="586" w:type="dxa"/>
            <w:vMerge w:val="restart"/>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Ед. изм.</w:t>
            </w:r>
          </w:p>
        </w:tc>
        <w:tc>
          <w:tcPr>
            <w:tcW w:w="4452" w:type="dxa"/>
            <w:gridSpan w:val="4"/>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Значения целевых показателей (индикаторов) муниципальной программы, подпрограммы</w:t>
            </w:r>
          </w:p>
        </w:tc>
      </w:tr>
      <w:tr w:rsidR="001F6012" w:rsidRPr="001F6012" w:rsidTr="00F11A6A">
        <w:tc>
          <w:tcPr>
            <w:tcW w:w="526"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c>
          <w:tcPr>
            <w:tcW w:w="4368"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c>
          <w:tcPr>
            <w:tcW w:w="586"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c>
          <w:tcPr>
            <w:tcW w:w="1540" w:type="dxa"/>
            <w:vMerge w:val="restart"/>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 xml:space="preserve">2019 год, </w:t>
            </w:r>
          </w:p>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c>
          <w:tcPr>
            <w:tcW w:w="2912" w:type="dxa"/>
            <w:gridSpan w:val="3"/>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20</w:t>
            </w:r>
            <w:r w:rsidRPr="001F6012">
              <w:rPr>
                <w:rFonts w:ascii="Times New Roman" w:hAnsi="Times New Roman" w:cs="Times New Roman"/>
                <w:sz w:val="20"/>
                <w:szCs w:val="20"/>
                <w:lang w:val="en-US" w:eastAsia="ar-SA"/>
              </w:rPr>
              <w:t>20</w:t>
            </w:r>
            <w:r w:rsidRPr="001F6012">
              <w:rPr>
                <w:rFonts w:ascii="Times New Roman" w:hAnsi="Times New Roman" w:cs="Times New Roman"/>
                <w:sz w:val="20"/>
                <w:szCs w:val="20"/>
                <w:lang w:eastAsia="ar-SA"/>
              </w:rPr>
              <w:t xml:space="preserve"> год</w:t>
            </w:r>
          </w:p>
        </w:tc>
      </w:tr>
      <w:tr w:rsidR="001F6012" w:rsidRPr="001F6012" w:rsidTr="00F11A6A">
        <w:tc>
          <w:tcPr>
            <w:tcW w:w="526"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c>
          <w:tcPr>
            <w:tcW w:w="4368"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c>
          <w:tcPr>
            <w:tcW w:w="586"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c>
          <w:tcPr>
            <w:tcW w:w="1540"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c>
          <w:tcPr>
            <w:tcW w:w="1035"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План</w:t>
            </w:r>
          </w:p>
        </w:tc>
        <w:tc>
          <w:tcPr>
            <w:tcW w:w="811"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Факт</w:t>
            </w:r>
          </w:p>
        </w:tc>
        <w:tc>
          <w:tcPr>
            <w:tcW w:w="1066" w:type="dxa"/>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 xml:space="preserve">% </w:t>
            </w:r>
            <w:proofErr w:type="spellStart"/>
            <w:r w:rsidRPr="001F6012">
              <w:rPr>
                <w:rFonts w:ascii="Times New Roman" w:hAnsi="Times New Roman" w:cs="Times New Roman"/>
                <w:sz w:val="20"/>
                <w:szCs w:val="20"/>
                <w:lang w:eastAsia="ar-SA"/>
              </w:rPr>
              <w:t>испол</w:t>
            </w:r>
            <w:proofErr w:type="spellEnd"/>
            <w:r w:rsidRPr="001F6012">
              <w:rPr>
                <w:rFonts w:ascii="Times New Roman" w:hAnsi="Times New Roman" w:cs="Times New Roman"/>
                <w:sz w:val="20"/>
                <w:szCs w:val="20"/>
                <w:lang w:eastAsia="ar-SA"/>
              </w:rPr>
              <w:t>.</w:t>
            </w:r>
          </w:p>
        </w:tc>
      </w:tr>
      <w:tr w:rsidR="001F6012" w:rsidRPr="001F6012" w:rsidTr="00F11A6A">
        <w:tc>
          <w:tcPr>
            <w:tcW w:w="526"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w:t>
            </w:r>
          </w:p>
        </w:tc>
        <w:tc>
          <w:tcPr>
            <w:tcW w:w="4368"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2</w:t>
            </w:r>
          </w:p>
        </w:tc>
        <w:tc>
          <w:tcPr>
            <w:tcW w:w="586"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3</w:t>
            </w:r>
          </w:p>
        </w:tc>
        <w:tc>
          <w:tcPr>
            <w:tcW w:w="154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4</w:t>
            </w:r>
          </w:p>
        </w:tc>
        <w:tc>
          <w:tcPr>
            <w:tcW w:w="1035"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5</w:t>
            </w:r>
          </w:p>
        </w:tc>
        <w:tc>
          <w:tcPr>
            <w:tcW w:w="811"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6</w:t>
            </w:r>
          </w:p>
        </w:tc>
        <w:tc>
          <w:tcPr>
            <w:tcW w:w="1066" w:type="dxa"/>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p>
        </w:tc>
      </w:tr>
      <w:tr w:rsidR="001F6012" w:rsidRPr="001F6012" w:rsidTr="00F11A6A">
        <w:tc>
          <w:tcPr>
            <w:tcW w:w="526"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1.1</w:t>
            </w:r>
          </w:p>
        </w:tc>
        <w:tc>
          <w:tcPr>
            <w:tcW w:w="4368" w:type="dxa"/>
            <w:shd w:val="clear" w:color="auto" w:fill="auto"/>
          </w:tcPr>
          <w:p w:rsidR="001F6012" w:rsidRPr="001F6012" w:rsidRDefault="001F6012" w:rsidP="00140188">
            <w:pPr>
              <w:widowControl w:val="0"/>
              <w:tabs>
                <w:tab w:val="left" w:pos="-108"/>
              </w:tabs>
              <w:autoSpaceDE w:val="0"/>
              <w:spacing w:after="0" w:line="240" w:lineRule="auto"/>
              <w:ind w:right="7"/>
              <w:jc w:val="both"/>
              <w:rPr>
                <w:rFonts w:ascii="Times New Roman" w:hAnsi="Times New Roman" w:cs="Times New Roman"/>
                <w:sz w:val="20"/>
                <w:szCs w:val="20"/>
                <w:lang w:eastAsia="ar-SA"/>
              </w:rPr>
            </w:pPr>
            <w:r w:rsidRPr="001F6012">
              <w:rPr>
                <w:rFonts w:ascii="Times New Roman" w:eastAsia="Times New Roman CYR" w:hAnsi="Times New Roman" w:cs="Times New Roman"/>
                <w:sz w:val="20"/>
                <w:szCs w:val="20"/>
                <w:lang w:eastAsia="ar-SA"/>
              </w:rPr>
              <w:t>доля граждан Гиагинского района занимающихся физической культурой и спортом от общего количества жителей района</w:t>
            </w:r>
          </w:p>
        </w:tc>
        <w:tc>
          <w:tcPr>
            <w:tcW w:w="586"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w:t>
            </w:r>
          </w:p>
        </w:tc>
        <w:tc>
          <w:tcPr>
            <w:tcW w:w="154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val="en-US" w:eastAsia="ar-SA"/>
              </w:rPr>
            </w:pPr>
            <w:r w:rsidRPr="001F6012">
              <w:rPr>
                <w:rFonts w:ascii="Times New Roman" w:hAnsi="Times New Roman" w:cs="Times New Roman"/>
                <w:sz w:val="20"/>
                <w:szCs w:val="20"/>
                <w:lang w:val="en-US" w:eastAsia="ar-SA"/>
              </w:rPr>
              <w:t>38</w:t>
            </w:r>
          </w:p>
        </w:tc>
        <w:tc>
          <w:tcPr>
            <w:tcW w:w="1035" w:type="dxa"/>
            <w:shd w:val="clear" w:color="auto" w:fill="auto"/>
          </w:tcPr>
          <w:p w:rsidR="001F6012" w:rsidRPr="001F6012" w:rsidRDefault="001F6012" w:rsidP="00140188">
            <w:pPr>
              <w:widowControl w:val="0"/>
              <w:suppressLineNumbers/>
              <w:spacing w:after="0" w:line="240" w:lineRule="auto"/>
              <w:jc w:val="center"/>
              <w:rPr>
                <w:rFonts w:ascii="Times New Roman" w:eastAsia="SimSun" w:hAnsi="Times New Roman" w:cs="Times New Roman"/>
                <w:kern w:val="1"/>
                <w:sz w:val="20"/>
                <w:szCs w:val="20"/>
                <w:lang w:val="en-US" w:eastAsia="hi-IN" w:bidi="hi-IN"/>
              </w:rPr>
            </w:pPr>
            <w:r w:rsidRPr="001F6012">
              <w:rPr>
                <w:rFonts w:ascii="Times New Roman" w:eastAsia="SimSun" w:hAnsi="Times New Roman" w:cs="Times New Roman"/>
                <w:kern w:val="1"/>
                <w:sz w:val="20"/>
                <w:szCs w:val="20"/>
                <w:lang w:val="en-US" w:eastAsia="hi-IN" w:bidi="hi-IN"/>
              </w:rPr>
              <w:t>43</w:t>
            </w:r>
          </w:p>
        </w:tc>
        <w:tc>
          <w:tcPr>
            <w:tcW w:w="811"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val="en-US" w:eastAsia="ar-SA"/>
              </w:rPr>
              <w:t>43</w:t>
            </w:r>
            <w:r w:rsidRPr="001F6012">
              <w:rPr>
                <w:rFonts w:ascii="Times New Roman" w:hAnsi="Times New Roman" w:cs="Times New Roman"/>
                <w:sz w:val="20"/>
                <w:szCs w:val="20"/>
                <w:lang w:eastAsia="ar-SA"/>
              </w:rPr>
              <w:t>,7</w:t>
            </w:r>
          </w:p>
        </w:tc>
        <w:tc>
          <w:tcPr>
            <w:tcW w:w="1066"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101,6</w:t>
            </w:r>
          </w:p>
        </w:tc>
      </w:tr>
      <w:tr w:rsidR="001F6012" w:rsidRPr="001F6012" w:rsidTr="00F11A6A">
        <w:tc>
          <w:tcPr>
            <w:tcW w:w="526"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1.2</w:t>
            </w:r>
          </w:p>
        </w:tc>
        <w:tc>
          <w:tcPr>
            <w:tcW w:w="4368" w:type="dxa"/>
            <w:shd w:val="clear" w:color="auto" w:fill="auto"/>
          </w:tcPr>
          <w:p w:rsidR="001F6012" w:rsidRPr="001F6012" w:rsidRDefault="001F6012" w:rsidP="00140188">
            <w:pPr>
              <w:widowControl w:val="0"/>
              <w:tabs>
                <w:tab w:val="left" w:pos="-108"/>
              </w:tabs>
              <w:autoSpaceDE w:val="0"/>
              <w:spacing w:after="0" w:line="240" w:lineRule="auto"/>
              <w:ind w:right="7"/>
              <w:jc w:val="both"/>
              <w:rPr>
                <w:rFonts w:ascii="Times New Roman" w:hAnsi="Times New Roman" w:cs="Times New Roman"/>
                <w:color w:val="000000"/>
                <w:sz w:val="20"/>
                <w:szCs w:val="20"/>
                <w:lang w:eastAsia="ar-SA"/>
              </w:rPr>
            </w:pPr>
            <w:r w:rsidRPr="001F6012">
              <w:rPr>
                <w:rFonts w:ascii="Times New Roman" w:eastAsia="Times New Roman CYR" w:hAnsi="Times New Roman" w:cs="Times New Roman"/>
                <w:sz w:val="20"/>
                <w:szCs w:val="20"/>
                <w:lang w:eastAsia="ar-SA"/>
              </w:rPr>
              <w:t>охват детей и подростков, занимающихся физической культурой и спортом от общего количества детей</w:t>
            </w:r>
          </w:p>
        </w:tc>
        <w:tc>
          <w:tcPr>
            <w:tcW w:w="586" w:type="dxa"/>
            <w:shd w:val="clear" w:color="auto" w:fill="auto"/>
          </w:tcPr>
          <w:p w:rsidR="001F6012" w:rsidRPr="001F6012" w:rsidRDefault="001F6012" w:rsidP="00140188">
            <w:pPr>
              <w:spacing w:after="0" w:line="240" w:lineRule="auto"/>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w:t>
            </w:r>
          </w:p>
        </w:tc>
        <w:tc>
          <w:tcPr>
            <w:tcW w:w="154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val="en-US" w:eastAsia="ar-SA"/>
              </w:rPr>
            </w:pPr>
            <w:r w:rsidRPr="001F6012">
              <w:rPr>
                <w:rFonts w:ascii="Times New Roman" w:hAnsi="Times New Roman" w:cs="Times New Roman"/>
                <w:sz w:val="20"/>
                <w:szCs w:val="20"/>
                <w:lang w:eastAsia="ar-SA"/>
              </w:rPr>
              <w:t>5</w:t>
            </w:r>
            <w:r w:rsidRPr="001F6012">
              <w:rPr>
                <w:rFonts w:ascii="Times New Roman" w:hAnsi="Times New Roman" w:cs="Times New Roman"/>
                <w:sz w:val="20"/>
                <w:szCs w:val="20"/>
                <w:lang w:val="en-US" w:eastAsia="ar-SA"/>
              </w:rPr>
              <w:t>3</w:t>
            </w:r>
          </w:p>
        </w:tc>
        <w:tc>
          <w:tcPr>
            <w:tcW w:w="1035" w:type="dxa"/>
            <w:shd w:val="clear" w:color="auto" w:fill="auto"/>
          </w:tcPr>
          <w:p w:rsidR="001F6012" w:rsidRPr="001F6012" w:rsidRDefault="001F6012" w:rsidP="00140188">
            <w:pPr>
              <w:widowControl w:val="0"/>
              <w:suppressLineNumbers/>
              <w:spacing w:after="0" w:line="240" w:lineRule="auto"/>
              <w:jc w:val="center"/>
              <w:rPr>
                <w:rFonts w:ascii="Times New Roman" w:eastAsia="SimSun" w:hAnsi="Times New Roman" w:cs="Times New Roman"/>
                <w:kern w:val="1"/>
                <w:sz w:val="20"/>
                <w:szCs w:val="20"/>
                <w:lang w:val="en-US" w:eastAsia="hi-IN" w:bidi="hi-IN"/>
              </w:rPr>
            </w:pPr>
            <w:r w:rsidRPr="001F6012">
              <w:rPr>
                <w:rFonts w:ascii="Times New Roman" w:eastAsia="SimSun" w:hAnsi="Times New Roman" w:cs="Times New Roman"/>
                <w:kern w:val="1"/>
                <w:sz w:val="20"/>
                <w:szCs w:val="20"/>
                <w:lang w:val="en-US" w:eastAsia="hi-IN" w:bidi="hi-IN"/>
              </w:rPr>
              <w:t>55</w:t>
            </w:r>
          </w:p>
        </w:tc>
        <w:tc>
          <w:tcPr>
            <w:tcW w:w="811"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val="en-US" w:eastAsia="ar-SA"/>
              </w:rPr>
            </w:pPr>
            <w:r w:rsidRPr="001F6012">
              <w:rPr>
                <w:rFonts w:ascii="Times New Roman" w:hAnsi="Times New Roman" w:cs="Times New Roman"/>
                <w:sz w:val="20"/>
                <w:szCs w:val="20"/>
                <w:lang w:eastAsia="ar-SA"/>
              </w:rPr>
              <w:t>19,1</w:t>
            </w:r>
          </w:p>
        </w:tc>
        <w:tc>
          <w:tcPr>
            <w:tcW w:w="1066"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34,7</w:t>
            </w:r>
          </w:p>
        </w:tc>
      </w:tr>
      <w:tr w:rsidR="001F6012" w:rsidRPr="001F6012" w:rsidTr="00F11A6A">
        <w:tc>
          <w:tcPr>
            <w:tcW w:w="526"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1.3</w:t>
            </w:r>
          </w:p>
        </w:tc>
        <w:tc>
          <w:tcPr>
            <w:tcW w:w="4368" w:type="dxa"/>
            <w:shd w:val="clear" w:color="auto" w:fill="auto"/>
          </w:tcPr>
          <w:p w:rsidR="001F6012" w:rsidRPr="001F6012" w:rsidRDefault="001F6012" w:rsidP="00140188">
            <w:pPr>
              <w:widowControl w:val="0"/>
              <w:tabs>
                <w:tab w:val="left" w:pos="-108"/>
              </w:tabs>
              <w:autoSpaceDE w:val="0"/>
              <w:spacing w:after="0" w:line="240" w:lineRule="auto"/>
              <w:ind w:right="7"/>
              <w:jc w:val="both"/>
              <w:rPr>
                <w:rFonts w:ascii="Times New Roman" w:hAnsi="Times New Roman" w:cs="Times New Roman"/>
                <w:color w:val="000000"/>
                <w:sz w:val="20"/>
                <w:szCs w:val="20"/>
                <w:lang w:eastAsia="ar-SA"/>
              </w:rPr>
            </w:pPr>
            <w:r w:rsidRPr="001F6012">
              <w:rPr>
                <w:rFonts w:ascii="Times New Roman" w:eastAsia="Times New Roman CYR" w:hAnsi="Times New Roman" w:cs="Times New Roman"/>
                <w:sz w:val="20"/>
                <w:szCs w:val="20"/>
                <w:lang w:eastAsia="ar-SA"/>
              </w:rPr>
              <w:t>уровень обеспеченности плоскостными спортивными сооружениями</w:t>
            </w:r>
          </w:p>
        </w:tc>
        <w:tc>
          <w:tcPr>
            <w:tcW w:w="586" w:type="dxa"/>
            <w:shd w:val="clear" w:color="auto" w:fill="auto"/>
          </w:tcPr>
          <w:p w:rsidR="001F6012" w:rsidRPr="001F6012" w:rsidRDefault="001F6012" w:rsidP="00140188">
            <w:pPr>
              <w:spacing w:after="0" w:line="240" w:lineRule="auto"/>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w:t>
            </w:r>
          </w:p>
        </w:tc>
        <w:tc>
          <w:tcPr>
            <w:tcW w:w="1540"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val="en-US" w:eastAsia="ar-SA"/>
              </w:rPr>
            </w:pPr>
            <w:r w:rsidRPr="001F6012">
              <w:rPr>
                <w:rFonts w:ascii="Times New Roman" w:hAnsi="Times New Roman" w:cs="Times New Roman"/>
                <w:sz w:val="20"/>
                <w:szCs w:val="20"/>
                <w:lang w:eastAsia="ar-SA"/>
              </w:rPr>
              <w:t>3</w:t>
            </w:r>
            <w:r w:rsidRPr="001F6012">
              <w:rPr>
                <w:rFonts w:ascii="Times New Roman" w:hAnsi="Times New Roman" w:cs="Times New Roman"/>
                <w:sz w:val="20"/>
                <w:szCs w:val="20"/>
                <w:lang w:val="en-US" w:eastAsia="ar-SA"/>
              </w:rPr>
              <w:t>7</w:t>
            </w:r>
          </w:p>
        </w:tc>
        <w:tc>
          <w:tcPr>
            <w:tcW w:w="1035" w:type="dxa"/>
            <w:shd w:val="clear" w:color="auto" w:fill="auto"/>
          </w:tcPr>
          <w:p w:rsidR="001F6012" w:rsidRPr="001F6012" w:rsidRDefault="001F6012" w:rsidP="00140188">
            <w:pPr>
              <w:widowControl w:val="0"/>
              <w:suppressLineNumbers/>
              <w:spacing w:after="0" w:line="240" w:lineRule="auto"/>
              <w:jc w:val="center"/>
              <w:rPr>
                <w:rFonts w:ascii="Times New Roman" w:eastAsia="SimSun" w:hAnsi="Times New Roman" w:cs="Times New Roman"/>
                <w:kern w:val="1"/>
                <w:sz w:val="20"/>
                <w:szCs w:val="20"/>
                <w:lang w:val="en-US" w:eastAsia="hi-IN" w:bidi="hi-IN"/>
              </w:rPr>
            </w:pPr>
            <w:r w:rsidRPr="001F6012">
              <w:rPr>
                <w:rFonts w:ascii="Times New Roman" w:eastAsia="SimSun" w:hAnsi="Times New Roman" w:cs="Times New Roman"/>
                <w:kern w:val="1"/>
                <w:sz w:val="20"/>
                <w:szCs w:val="20"/>
                <w:lang w:val="en-US" w:eastAsia="hi-IN" w:bidi="hi-IN"/>
              </w:rPr>
              <w:t>38</w:t>
            </w:r>
          </w:p>
        </w:tc>
        <w:tc>
          <w:tcPr>
            <w:tcW w:w="811"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val="en-US" w:eastAsia="ar-SA"/>
              </w:rPr>
            </w:pPr>
            <w:r w:rsidRPr="001F6012">
              <w:rPr>
                <w:rFonts w:ascii="Times New Roman" w:hAnsi="Times New Roman" w:cs="Times New Roman"/>
                <w:sz w:val="20"/>
                <w:szCs w:val="20"/>
                <w:lang w:val="en-US" w:eastAsia="ar-SA"/>
              </w:rPr>
              <w:t>38</w:t>
            </w:r>
          </w:p>
        </w:tc>
        <w:tc>
          <w:tcPr>
            <w:tcW w:w="1066"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100</w:t>
            </w:r>
          </w:p>
        </w:tc>
      </w:tr>
    </w:tbl>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6"/>
          <w:szCs w:val="26"/>
        </w:rPr>
      </w:pP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7"/>
          <w:szCs w:val="27"/>
          <w:lang w:eastAsia="ru-RU"/>
        </w:rPr>
      </w:pPr>
      <w:r w:rsidRPr="001F6012">
        <w:rPr>
          <w:rFonts w:ascii="Times New Roman" w:hAnsi="Times New Roman" w:cs="Times New Roman"/>
          <w:sz w:val="27"/>
          <w:szCs w:val="27"/>
          <w:lang w:eastAsia="ru-RU"/>
        </w:rPr>
        <w:lastRenderedPageBreak/>
        <w:t>По результатам оценки эффективности муниципальная программа признается умеренно эффективной, так как оценка эффективности муниципальной программы составила - 0,8.</w:t>
      </w: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7"/>
          <w:szCs w:val="27"/>
        </w:rPr>
      </w:pPr>
    </w:p>
    <w:p w:rsidR="001F6012" w:rsidRPr="001F6012" w:rsidRDefault="001F6012" w:rsidP="00140188">
      <w:pPr>
        <w:pBdr>
          <w:bottom w:val="single" w:sz="4" w:space="31" w:color="FFFFFF"/>
        </w:pBdr>
        <w:spacing w:after="0" w:line="240" w:lineRule="auto"/>
        <w:ind w:left="30"/>
        <w:jc w:val="both"/>
        <w:rPr>
          <w:rFonts w:ascii="Times New Roman" w:hAnsi="Times New Roman" w:cs="Times New Roman"/>
          <w:b/>
          <w:sz w:val="27"/>
          <w:szCs w:val="27"/>
        </w:rPr>
      </w:pPr>
      <w:r w:rsidRPr="001F6012">
        <w:rPr>
          <w:rFonts w:ascii="Times New Roman" w:hAnsi="Times New Roman" w:cs="Times New Roman"/>
          <w:b/>
          <w:sz w:val="27"/>
          <w:szCs w:val="27"/>
        </w:rPr>
        <w:t>7. Муниципальная программа</w:t>
      </w:r>
      <w:r w:rsidRPr="001F6012">
        <w:rPr>
          <w:rFonts w:ascii="Times New Roman" w:hAnsi="Times New Roman" w:cs="Times New Roman"/>
          <w:sz w:val="27"/>
          <w:szCs w:val="27"/>
        </w:rPr>
        <w:t xml:space="preserve"> </w:t>
      </w:r>
      <w:r w:rsidRPr="001F6012">
        <w:rPr>
          <w:rFonts w:ascii="Times New Roman" w:hAnsi="Times New Roman" w:cs="Times New Roman"/>
          <w:b/>
          <w:sz w:val="27"/>
          <w:szCs w:val="27"/>
        </w:rPr>
        <w:t>«Развитие сельского хозяйства и регулирование рынков сельскохозяйственной продукции, сырья и продовольствия»</w:t>
      </w:r>
    </w:p>
    <w:p w:rsidR="001F6012" w:rsidRPr="001F6012" w:rsidRDefault="001F6012" w:rsidP="005844F7">
      <w:pPr>
        <w:pBdr>
          <w:bottom w:val="single" w:sz="4" w:space="31" w:color="FFFFFF"/>
        </w:pBdr>
        <w:spacing w:after="0" w:line="240" w:lineRule="auto"/>
        <w:ind w:left="30"/>
        <w:jc w:val="both"/>
        <w:rPr>
          <w:rFonts w:ascii="Times New Roman" w:hAnsi="Times New Roman" w:cs="Times New Roman"/>
          <w:sz w:val="27"/>
          <w:szCs w:val="27"/>
        </w:rPr>
      </w:pPr>
      <w:r w:rsidRPr="001F6012">
        <w:rPr>
          <w:rFonts w:ascii="Times New Roman" w:hAnsi="Times New Roman" w:cs="Times New Roman"/>
          <w:b/>
          <w:sz w:val="27"/>
          <w:szCs w:val="27"/>
        </w:rPr>
        <w:t xml:space="preserve"> </w:t>
      </w:r>
      <w:r w:rsidR="005844F7">
        <w:rPr>
          <w:rFonts w:ascii="Times New Roman" w:hAnsi="Times New Roman" w:cs="Times New Roman"/>
          <w:b/>
          <w:sz w:val="27"/>
          <w:szCs w:val="27"/>
        </w:rPr>
        <w:tab/>
      </w:r>
      <w:r w:rsidRPr="001F6012">
        <w:rPr>
          <w:rFonts w:ascii="Times New Roman" w:hAnsi="Times New Roman" w:cs="Times New Roman"/>
          <w:sz w:val="27"/>
          <w:szCs w:val="27"/>
          <w:lang w:eastAsia="ar-SA"/>
        </w:rPr>
        <w:t xml:space="preserve">Муниципальная программа «Развитие сельского хозяйства и комплексное развитие сельских территорий» утверждена постановлением главы </w:t>
      </w:r>
      <w:proofErr w:type="spellStart"/>
      <w:proofErr w:type="gramStart"/>
      <w:r w:rsidRPr="001F6012">
        <w:rPr>
          <w:rFonts w:ascii="Times New Roman" w:hAnsi="Times New Roman" w:cs="Times New Roman"/>
          <w:sz w:val="27"/>
          <w:szCs w:val="27"/>
          <w:lang w:eastAsia="ar-SA"/>
        </w:rPr>
        <w:t>муници-пального</w:t>
      </w:r>
      <w:proofErr w:type="spellEnd"/>
      <w:proofErr w:type="gramEnd"/>
      <w:r w:rsidRPr="001F6012">
        <w:rPr>
          <w:rFonts w:ascii="Times New Roman" w:hAnsi="Times New Roman" w:cs="Times New Roman"/>
          <w:sz w:val="27"/>
          <w:szCs w:val="27"/>
          <w:lang w:eastAsia="ar-SA"/>
        </w:rPr>
        <w:t xml:space="preserve"> образования «</w:t>
      </w:r>
      <w:proofErr w:type="spellStart"/>
      <w:r w:rsidRPr="001F6012">
        <w:rPr>
          <w:rFonts w:ascii="Times New Roman" w:hAnsi="Times New Roman" w:cs="Times New Roman"/>
          <w:sz w:val="27"/>
          <w:szCs w:val="27"/>
          <w:lang w:eastAsia="ar-SA"/>
        </w:rPr>
        <w:t>Гиагинский</w:t>
      </w:r>
      <w:proofErr w:type="spellEnd"/>
      <w:r w:rsidRPr="001F6012">
        <w:rPr>
          <w:rFonts w:ascii="Times New Roman" w:hAnsi="Times New Roman" w:cs="Times New Roman"/>
          <w:sz w:val="27"/>
          <w:szCs w:val="27"/>
          <w:lang w:eastAsia="ar-SA"/>
        </w:rPr>
        <w:t xml:space="preserve"> район» от 19 декабря 2019 года № 357. </w:t>
      </w:r>
      <w:r w:rsidRPr="001F6012">
        <w:rPr>
          <w:rFonts w:ascii="Times New Roman" w:hAnsi="Times New Roman" w:cs="Times New Roman"/>
          <w:sz w:val="27"/>
          <w:szCs w:val="27"/>
        </w:rPr>
        <w:t>Муниципальная программа определяет основные направления развития сельского хозяйства и регулирования рынков сельскохозяйственной продукции, сырья и продовольствия в Гиагинском районе</w:t>
      </w:r>
      <w:bookmarkStart w:id="4" w:name="sub_1001"/>
      <w:bookmarkEnd w:id="4"/>
      <w:r w:rsidRPr="001F6012">
        <w:rPr>
          <w:rFonts w:ascii="Times New Roman" w:hAnsi="Times New Roman" w:cs="Times New Roman"/>
          <w:sz w:val="27"/>
          <w:szCs w:val="27"/>
        </w:rPr>
        <w:t>, а также повышение качества жизни на сельских территориях.</w:t>
      </w: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7"/>
          <w:szCs w:val="27"/>
          <w:lang w:eastAsia="ar-SA"/>
        </w:rPr>
      </w:pPr>
      <w:r w:rsidRPr="001F6012">
        <w:rPr>
          <w:rFonts w:ascii="Times New Roman" w:hAnsi="Times New Roman" w:cs="Times New Roman"/>
          <w:sz w:val="27"/>
          <w:szCs w:val="27"/>
          <w:lang w:eastAsia="ar-SA"/>
        </w:rPr>
        <w:t xml:space="preserve">Реализация мероприятий данной муниципальной программы </w:t>
      </w:r>
      <w:proofErr w:type="spellStart"/>
      <w:proofErr w:type="gramStart"/>
      <w:r w:rsidRPr="001F6012">
        <w:rPr>
          <w:rFonts w:ascii="Times New Roman" w:hAnsi="Times New Roman" w:cs="Times New Roman"/>
          <w:sz w:val="27"/>
          <w:szCs w:val="27"/>
          <w:lang w:eastAsia="ar-SA"/>
        </w:rPr>
        <w:t>осуществ-ляется</w:t>
      </w:r>
      <w:proofErr w:type="spellEnd"/>
      <w:proofErr w:type="gramEnd"/>
      <w:r w:rsidRPr="001F6012">
        <w:rPr>
          <w:rFonts w:ascii="Times New Roman" w:hAnsi="Times New Roman" w:cs="Times New Roman"/>
          <w:sz w:val="27"/>
          <w:szCs w:val="27"/>
          <w:lang w:eastAsia="ar-SA"/>
        </w:rPr>
        <w:t xml:space="preserve"> по 2 подпрограммам:</w:t>
      </w: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7"/>
          <w:szCs w:val="27"/>
          <w:lang w:eastAsia="ru-RU"/>
        </w:rPr>
      </w:pPr>
      <w:r w:rsidRPr="001F6012">
        <w:rPr>
          <w:rFonts w:ascii="Times New Roman" w:hAnsi="Times New Roman" w:cs="Times New Roman"/>
          <w:sz w:val="27"/>
          <w:szCs w:val="27"/>
          <w:lang w:eastAsia="ru-RU"/>
        </w:rPr>
        <w:t>1) «Развитие сельского хозяйства»;</w:t>
      </w: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7"/>
          <w:szCs w:val="27"/>
          <w:lang w:eastAsia="ar-SA"/>
        </w:rPr>
      </w:pPr>
      <w:r w:rsidRPr="001F6012">
        <w:rPr>
          <w:rFonts w:ascii="Times New Roman" w:hAnsi="Times New Roman" w:cs="Times New Roman"/>
          <w:sz w:val="27"/>
          <w:szCs w:val="27"/>
          <w:lang w:eastAsia="ar-SA"/>
        </w:rPr>
        <w:t>2) «Комплексное развитие сельских территорий».</w:t>
      </w:r>
    </w:p>
    <w:p w:rsidR="001F6012" w:rsidRPr="001F6012" w:rsidRDefault="001F6012" w:rsidP="00140188">
      <w:pPr>
        <w:pBdr>
          <w:bottom w:val="single" w:sz="4" w:space="31" w:color="FFFFFF"/>
        </w:pBdr>
        <w:spacing w:after="0" w:line="240" w:lineRule="auto"/>
        <w:ind w:left="30" w:firstLine="678"/>
        <w:jc w:val="both"/>
        <w:rPr>
          <w:rFonts w:ascii="Times New Roman" w:eastAsia="Andale Sans UI" w:hAnsi="Times New Roman" w:cs="Times New Roman"/>
          <w:sz w:val="27"/>
          <w:szCs w:val="27"/>
          <w:lang w:bidi="fa-IR"/>
        </w:rPr>
      </w:pPr>
      <w:r w:rsidRPr="001F6012">
        <w:rPr>
          <w:rFonts w:ascii="Times New Roman" w:eastAsia="Andale Sans UI" w:hAnsi="Times New Roman" w:cs="Times New Roman"/>
          <w:sz w:val="27"/>
          <w:szCs w:val="27"/>
          <w:lang w:bidi="fa-IR"/>
        </w:rPr>
        <w:t xml:space="preserve">В 2020 году фактический объем финансирования составил 33552,9 тыс. руб., что составило 100 % выполнения от уточненного плана. </w:t>
      </w:r>
    </w:p>
    <w:p w:rsidR="001F6012" w:rsidRPr="001F6012" w:rsidRDefault="001F6012" w:rsidP="00140188">
      <w:pPr>
        <w:pBdr>
          <w:bottom w:val="single" w:sz="4" w:space="31" w:color="FFFFFF"/>
        </w:pBdr>
        <w:spacing w:after="0" w:line="240" w:lineRule="auto"/>
        <w:ind w:left="30" w:firstLine="678"/>
        <w:jc w:val="both"/>
        <w:rPr>
          <w:rFonts w:ascii="Times New Roman" w:eastAsia="Andale Sans UI" w:hAnsi="Times New Roman" w:cs="Times New Roman"/>
          <w:sz w:val="27"/>
          <w:szCs w:val="27"/>
          <w:lang w:bidi="fa-IR"/>
        </w:rPr>
      </w:pPr>
      <w:r w:rsidRPr="001F6012">
        <w:rPr>
          <w:rFonts w:ascii="Times New Roman" w:eastAsia="Andale Sans UI" w:hAnsi="Times New Roman" w:cs="Times New Roman"/>
          <w:sz w:val="27"/>
          <w:szCs w:val="27"/>
          <w:lang w:bidi="fa-IR"/>
        </w:rPr>
        <w:t>По подпрограмме «Развитие сельского хозяйства» реализованы следующие основные мероприятия:</w:t>
      </w:r>
    </w:p>
    <w:p w:rsidR="001F6012" w:rsidRPr="001F6012" w:rsidRDefault="001F6012" w:rsidP="00140188">
      <w:pPr>
        <w:pBdr>
          <w:bottom w:val="single" w:sz="4" w:space="31" w:color="FFFFFF"/>
        </w:pBdr>
        <w:spacing w:after="0" w:line="240" w:lineRule="auto"/>
        <w:ind w:left="30" w:firstLine="678"/>
        <w:jc w:val="both"/>
        <w:rPr>
          <w:rFonts w:ascii="Times New Roman" w:eastAsia="Calibri" w:hAnsi="Times New Roman" w:cs="Times New Roman"/>
          <w:color w:val="000000"/>
          <w:sz w:val="27"/>
          <w:szCs w:val="27"/>
        </w:rPr>
      </w:pPr>
      <w:r w:rsidRPr="001F6012">
        <w:rPr>
          <w:rFonts w:ascii="Times New Roman" w:eastAsia="Andale Sans UI" w:hAnsi="Times New Roman" w:cs="Times New Roman"/>
          <w:sz w:val="27"/>
          <w:szCs w:val="27"/>
          <w:lang w:bidi="fa-IR"/>
        </w:rPr>
        <w:t xml:space="preserve"> </w:t>
      </w:r>
      <w:r w:rsidRPr="001F6012">
        <w:rPr>
          <w:rFonts w:ascii="Times New Roman" w:hAnsi="Times New Roman" w:cs="Times New Roman"/>
          <w:sz w:val="27"/>
          <w:szCs w:val="27"/>
        </w:rPr>
        <w:t>-</w:t>
      </w:r>
      <w:r w:rsidRPr="001F6012">
        <w:rPr>
          <w:rFonts w:ascii="Times New Roman" w:eastAsia="Calibri" w:hAnsi="Times New Roman" w:cs="Times New Roman"/>
          <w:sz w:val="27"/>
          <w:szCs w:val="27"/>
        </w:rPr>
        <w:t xml:space="preserve"> подготовлены документы на получение </w:t>
      </w:r>
      <w:proofErr w:type="spellStart"/>
      <w:r w:rsidRPr="001F6012">
        <w:rPr>
          <w:rFonts w:ascii="Times New Roman" w:eastAsia="Calibri" w:hAnsi="Times New Roman" w:cs="Times New Roman"/>
          <w:sz w:val="27"/>
          <w:szCs w:val="27"/>
        </w:rPr>
        <w:t>грантовой</w:t>
      </w:r>
      <w:proofErr w:type="spellEnd"/>
      <w:r w:rsidRPr="001F6012">
        <w:rPr>
          <w:rFonts w:ascii="Times New Roman" w:eastAsia="Calibri" w:hAnsi="Times New Roman" w:cs="Times New Roman"/>
          <w:sz w:val="27"/>
          <w:szCs w:val="27"/>
        </w:rPr>
        <w:t xml:space="preserve"> поддержки</w:t>
      </w:r>
      <w:r w:rsidRPr="001F6012">
        <w:rPr>
          <w:rFonts w:ascii="Times New Roman" w:hAnsi="Times New Roman" w:cs="Times New Roman"/>
          <w:sz w:val="27"/>
          <w:szCs w:val="27"/>
        </w:rPr>
        <w:t xml:space="preserve"> в рамках реализации государственной программы «</w:t>
      </w:r>
      <w:proofErr w:type="spellStart"/>
      <w:r w:rsidRPr="001F6012">
        <w:rPr>
          <w:rFonts w:ascii="Times New Roman" w:hAnsi="Times New Roman" w:cs="Times New Roman"/>
          <w:sz w:val="27"/>
          <w:szCs w:val="27"/>
        </w:rPr>
        <w:t>Агростартап</w:t>
      </w:r>
      <w:proofErr w:type="spellEnd"/>
      <w:r w:rsidRPr="001F6012">
        <w:rPr>
          <w:rFonts w:ascii="Times New Roman" w:hAnsi="Times New Roman" w:cs="Times New Roman"/>
          <w:sz w:val="27"/>
          <w:szCs w:val="27"/>
        </w:rPr>
        <w:t>», о</w:t>
      </w:r>
      <w:r w:rsidRPr="001F6012">
        <w:rPr>
          <w:rFonts w:ascii="Times New Roman" w:eastAsia="Calibri" w:hAnsi="Times New Roman" w:cs="Times New Roman"/>
          <w:color w:val="000000"/>
          <w:sz w:val="27"/>
          <w:szCs w:val="27"/>
        </w:rPr>
        <w:t xml:space="preserve">бщая сумма  </w:t>
      </w:r>
      <w:proofErr w:type="spellStart"/>
      <w:r w:rsidRPr="001F6012">
        <w:rPr>
          <w:rFonts w:ascii="Times New Roman" w:eastAsia="Calibri" w:hAnsi="Times New Roman" w:cs="Times New Roman"/>
          <w:color w:val="000000"/>
          <w:sz w:val="27"/>
          <w:szCs w:val="27"/>
        </w:rPr>
        <w:t>грантовской</w:t>
      </w:r>
      <w:proofErr w:type="spellEnd"/>
      <w:r w:rsidRPr="001F6012">
        <w:rPr>
          <w:rFonts w:ascii="Times New Roman" w:eastAsia="Calibri" w:hAnsi="Times New Roman" w:cs="Times New Roman"/>
          <w:color w:val="000000"/>
          <w:sz w:val="27"/>
          <w:szCs w:val="27"/>
        </w:rPr>
        <w:t xml:space="preserve">  поддержки  в  2020 году  составила  39,3 млн.  руб., что на 19 % больше по сравнению с 2019 годом; </w:t>
      </w: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7"/>
          <w:szCs w:val="27"/>
        </w:rPr>
      </w:pPr>
      <w:r w:rsidRPr="001F6012">
        <w:rPr>
          <w:rFonts w:ascii="Times New Roman" w:hAnsi="Times New Roman" w:cs="Times New Roman"/>
          <w:sz w:val="27"/>
          <w:szCs w:val="27"/>
        </w:rPr>
        <w:t>- подготовлены документы для получения субсидий на возмещение части затрат из федерального и регионального бюджетов сельскохозяйственным товаропроизводителям Гиагинского района на общую сумма 64,4 млн. рублей;</w:t>
      </w:r>
    </w:p>
    <w:p w:rsidR="001F6012" w:rsidRPr="001F6012" w:rsidRDefault="001F6012" w:rsidP="00140188">
      <w:pPr>
        <w:pBdr>
          <w:bottom w:val="single" w:sz="4" w:space="31" w:color="FFFFFF"/>
        </w:pBdr>
        <w:spacing w:after="0" w:line="240" w:lineRule="auto"/>
        <w:ind w:left="30" w:firstLine="678"/>
        <w:jc w:val="both"/>
        <w:rPr>
          <w:rFonts w:ascii="Times New Roman" w:eastAsia="Calibri" w:hAnsi="Times New Roman" w:cs="Times New Roman"/>
          <w:sz w:val="27"/>
          <w:szCs w:val="27"/>
        </w:rPr>
      </w:pPr>
      <w:r w:rsidRPr="001F6012">
        <w:rPr>
          <w:rFonts w:ascii="Times New Roman" w:hAnsi="Times New Roman" w:cs="Times New Roman"/>
          <w:sz w:val="27"/>
          <w:szCs w:val="27"/>
        </w:rPr>
        <w:t>-</w:t>
      </w:r>
      <w:r w:rsidRPr="001F6012">
        <w:rPr>
          <w:rFonts w:ascii="Times New Roman" w:eastAsia="Calibri" w:hAnsi="Times New Roman" w:cs="Times New Roman"/>
          <w:sz w:val="27"/>
          <w:szCs w:val="27"/>
        </w:rPr>
        <w:t xml:space="preserve"> </w:t>
      </w:r>
      <w:r w:rsidRPr="001F6012">
        <w:rPr>
          <w:rFonts w:ascii="Times New Roman" w:hAnsi="Times New Roman" w:cs="Times New Roman"/>
          <w:sz w:val="27"/>
          <w:szCs w:val="27"/>
          <w:lang w:eastAsia="ru-RU"/>
        </w:rPr>
        <w:t>выдан сертификат на улучшение жилищных условий 1 семье - молодому специалисту</w:t>
      </w:r>
      <w:r w:rsidRPr="001F6012">
        <w:rPr>
          <w:rFonts w:ascii="Times New Roman" w:eastAsia="Calibri" w:hAnsi="Times New Roman" w:cs="Times New Roman"/>
          <w:sz w:val="27"/>
          <w:szCs w:val="27"/>
        </w:rPr>
        <w:t>;</w:t>
      </w: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7"/>
          <w:szCs w:val="27"/>
        </w:rPr>
      </w:pPr>
      <w:r w:rsidRPr="001F6012">
        <w:rPr>
          <w:rFonts w:ascii="Times New Roman" w:hAnsi="Times New Roman" w:cs="Times New Roman"/>
          <w:sz w:val="27"/>
          <w:szCs w:val="27"/>
        </w:rPr>
        <w:t xml:space="preserve"> По созданию условий для устойчивого развития сельских населенных пунктов по подпрограмме «Комплексное развитие сельских территорий» реализованы следующие мероприятия:</w:t>
      </w: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7"/>
          <w:szCs w:val="27"/>
          <w:lang w:eastAsia="ar-SA"/>
        </w:rPr>
      </w:pPr>
      <w:r w:rsidRPr="001F6012">
        <w:rPr>
          <w:rFonts w:ascii="Times New Roman" w:hAnsi="Times New Roman" w:cs="Times New Roman"/>
          <w:sz w:val="27"/>
          <w:szCs w:val="27"/>
        </w:rPr>
        <w:t>-</w:t>
      </w:r>
      <w:r w:rsidRPr="001F6012">
        <w:rPr>
          <w:rFonts w:ascii="Times New Roman" w:hAnsi="Times New Roman" w:cs="Times New Roman"/>
          <w:sz w:val="27"/>
          <w:szCs w:val="27"/>
          <w:lang w:eastAsia="ar-SA"/>
        </w:rPr>
        <w:t xml:space="preserve"> </w:t>
      </w:r>
      <w:r w:rsidR="00D11DAC">
        <w:rPr>
          <w:rFonts w:ascii="Times New Roman" w:hAnsi="Times New Roman" w:cs="Times New Roman"/>
          <w:sz w:val="27"/>
          <w:szCs w:val="27"/>
          <w:lang w:eastAsia="ar-SA"/>
        </w:rPr>
        <w:t xml:space="preserve">на </w:t>
      </w:r>
      <w:r w:rsidRPr="001F6012">
        <w:rPr>
          <w:rFonts w:ascii="Times New Roman" w:hAnsi="Times New Roman" w:cs="Times New Roman"/>
          <w:sz w:val="27"/>
          <w:szCs w:val="27"/>
          <w:lang w:eastAsia="ar-SA"/>
        </w:rPr>
        <w:t>проведение газоснабжения в сельских населенных пунктах</w:t>
      </w:r>
      <w:r w:rsidR="00D11DAC">
        <w:rPr>
          <w:rFonts w:ascii="Times New Roman" w:hAnsi="Times New Roman" w:cs="Times New Roman"/>
          <w:sz w:val="27"/>
          <w:szCs w:val="27"/>
          <w:lang w:eastAsia="ar-SA"/>
        </w:rPr>
        <w:t xml:space="preserve"> </w:t>
      </w:r>
      <w:r w:rsidRPr="001F6012">
        <w:rPr>
          <w:rFonts w:ascii="Times New Roman" w:hAnsi="Times New Roman" w:cs="Times New Roman"/>
          <w:sz w:val="27"/>
          <w:szCs w:val="27"/>
          <w:lang w:eastAsia="ar-SA"/>
        </w:rPr>
        <w:t>в 2020 году направлено 29,5 млн. руб. на строительство распределительных газопроводов низкого давления по следующим населенным пунктам и улицам:</w:t>
      </w: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7"/>
          <w:szCs w:val="27"/>
          <w:lang w:eastAsia="ar-SA"/>
        </w:rPr>
      </w:pPr>
      <w:r w:rsidRPr="001F6012">
        <w:rPr>
          <w:rFonts w:ascii="Times New Roman" w:hAnsi="Times New Roman" w:cs="Times New Roman"/>
          <w:sz w:val="27"/>
          <w:szCs w:val="27"/>
          <w:lang w:eastAsia="ar-SA"/>
        </w:rPr>
        <w:t>- Ленина, Ломоносова, Комсомольская, пер. Западный в ст. Дондуковской;</w:t>
      </w: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7"/>
          <w:szCs w:val="27"/>
          <w:lang w:eastAsia="ar-SA"/>
        </w:rPr>
      </w:pPr>
      <w:r w:rsidRPr="001F6012">
        <w:rPr>
          <w:rFonts w:ascii="Times New Roman" w:hAnsi="Times New Roman" w:cs="Times New Roman"/>
          <w:sz w:val="27"/>
          <w:szCs w:val="27"/>
          <w:lang w:eastAsia="ar-SA"/>
        </w:rPr>
        <w:t>-  Первомайской в х. Козополянский;</w:t>
      </w:r>
    </w:p>
    <w:p w:rsidR="00982195" w:rsidRDefault="001F6012" w:rsidP="00140188">
      <w:pPr>
        <w:pBdr>
          <w:bottom w:val="single" w:sz="4" w:space="31" w:color="FFFFFF"/>
        </w:pBdr>
        <w:spacing w:after="0" w:line="240" w:lineRule="auto"/>
        <w:ind w:left="30" w:firstLine="678"/>
        <w:jc w:val="both"/>
        <w:rPr>
          <w:rFonts w:ascii="Times New Roman" w:hAnsi="Times New Roman" w:cs="Times New Roman"/>
          <w:sz w:val="27"/>
          <w:szCs w:val="27"/>
          <w:lang w:eastAsia="ar-SA"/>
        </w:rPr>
      </w:pPr>
      <w:r w:rsidRPr="001F6012">
        <w:rPr>
          <w:rFonts w:ascii="Times New Roman" w:hAnsi="Times New Roman" w:cs="Times New Roman"/>
          <w:sz w:val="27"/>
          <w:szCs w:val="27"/>
          <w:lang w:eastAsia="ar-SA"/>
        </w:rPr>
        <w:t>-  Кольцевой в х. Колхозный;</w:t>
      </w: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7"/>
          <w:szCs w:val="27"/>
          <w:lang w:eastAsia="ar-SA"/>
        </w:rPr>
      </w:pPr>
      <w:r w:rsidRPr="001F6012">
        <w:rPr>
          <w:rFonts w:ascii="Times New Roman" w:hAnsi="Times New Roman" w:cs="Times New Roman"/>
          <w:sz w:val="27"/>
          <w:szCs w:val="27"/>
          <w:lang w:eastAsia="ar-SA"/>
        </w:rPr>
        <w:t>-  Крестьянской и Короткой в х. Днепровском;</w:t>
      </w: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7"/>
          <w:szCs w:val="27"/>
          <w:lang w:eastAsia="ar-SA"/>
        </w:rPr>
      </w:pPr>
      <w:r w:rsidRPr="001F6012">
        <w:rPr>
          <w:rFonts w:ascii="Times New Roman" w:hAnsi="Times New Roman" w:cs="Times New Roman"/>
          <w:sz w:val="27"/>
          <w:szCs w:val="27"/>
          <w:lang w:eastAsia="ar-SA"/>
        </w:rPr>
        <w:t>-  Советской в х. Карцев;</w:t>
      </w:r>
    </w:p>
    <w:p w:rsidR="00B2406C" w:rsidRDefault="001F6012" w:rsidP="00140188">
      <w:pPr>
        <w:pBdr>
          <w:bottom w:val="single" w:sz="4" w:space="31" w:color="FFFFFF"/>
        </w:pBdr>
        <w:spacing w:after="0" w:line="240" w:lineRule="auto"/>
        <w:ind w:left="30" w:firstLine="678"/>
        <w:jc w:val="both"/>
        <w:rPr>
          <w:rFonts w:ascii="Times New Roman" w:hAnsi="Times New Roman" w:cs="Times New Roman"/>
          <w:sz w:val="27"/>
          <w:szCs w:val="27"/>
          <w:lang w:eastAsia="ar-SA"/>
        </w:rPr>
      </w:pPr>
      <w:r w:rsidRPr="001F6012">
        <w:rPr>
          <w:rFonts w:ascii="Times New Roman" w:hAnsi="Times New Roman" w:cs="Times New Roman"/>
          <w:sz w:val="27"/>
          <w:szCs w:val="27"/>
          <w:lang w:eastAsia="ar-SA"/>
        </w:rPr>
        <w:t>-</w:t>
      </w:r>
      <w:r w:rsidR="00B2406C">
        <w:rPr>
          <w:rFonts w:ascii="Times New Roman" w:hAnsi="Times New Roman" w:cs="Times New Roman"/>
          <w:sz w:val="27"/>
          <w:szCs w:val="27"/>
          <w:lang w:eastAsia="ar-SA"/>
        </w:rPr>
        <w:t xml:space="preserve"> в</w:t>
      </w:r>
      <w:r w:rsidRPr="001F6012">
        <w:rPr>
          <w:rFonts w:ascii="Times New Roman" w:hAnsi="Times New Roman" w:cs="Times New Roman"/>
          <w:sz w:val="27"/>
          <w:szCs w:val="27"/>
          <w:lang w:eastAsia="ar-SA"/>
        </w:rPr>
        <w:t xml:space="preserve"> п. Лесно</w:t>
      </w:r>
      <w:r w:rsidR="00B2406C">
        <w:rPr>
          <w:rFonts w:ascii="Times New Roman" w:hAnsi="Times New Roman" w:cs="Times New Roman"/>
          <w:sz w:val="27"/>
          <w:szCs w:val="27"/>
          <w:lang w:eastAsia="ar-SA"/>
        </w:rPr>
        <w:t>м;</w:t>
      </w:r>
    </w:p>
    <w:p w:rsidR="001F6012" w:rsidRPr="001F6012" w:rsidRDefault="00B2406C" w:rsidP="00140188">
      <w:pPr>
        <w:pBdr>
          <w:bottom w:val="single" w:sz="4" w:space="31" w:color="FFFFFF"/>
        </w:pBdr>
        <w:spacing w:after="0" w:line="240" w:lineRule="auto"/>
        <w:ind w:left="30" w:firstLine="678"/>
        <w:jc w:val="both"/>
        <w:rPr>
          <w:rFonts w:ascii="Times New Roman" w:hAnsi="Times New Roman" w:cs="Times New Roman"/>
          <w:sz w:val="27"/>
          <w:szCs w:val="27"/>
          <w:lang w:eastAsia="ar-SA"/>
        </w:rPr>
      </w:pPr>
      <w:r>
        <w:rPr>
          <w:rFonts w:ascii="Times New Roman" w:hAnsi="Times New Roman" w:cs="Times New Roman"/>
          <w:sz w:val="27"/>
          <w:szCs w:val="27"/>
          <w:lang w:eastAsia="ar-SA"/>
        </w:rPr>
        <w:t>-</w:t>
      </w:r>
      <w:r w:rsidR="001F6012" w:rsidRPr="001F6012">
        <w:rPr>
          <w:rFonts w:ascii="Times New Roman" w:hAnsi="Times New Roman" w:cs="Times New Roman"/>
          <w:sz w:val="27"/>
          <w:szCs w:val="27"/>
          <w:lang w:eastAsia="ar-SA"/>
        </w:rPr>
        <w:t xml:space="preserve"> по улицам Центральная, Веселая</w:t>
      </w:r>
      <w:r>
        <w:rPr>
          <w:rFonts w:ascii="Times New Roman" w:hAnsi="Times New Roman" w:cs="Times New Roman"/>
          <w:sz w:val="27"/>
          <w:szCs w:val="27"/>
          <w:lang w:eastAsia="ar-SA"/>
        </w:rPr>
        <w:t xml:space="preserve">, Широкая  </w:t>
      </w:r>
      <w:r w:rsidR="001F6012" w:rsidRPr="001F6012">
        <w:rPr>
          <w:rFonts w:ascii="Times New Roman" w:hAnsi="Times New Roman" w:cs="Times New Roman"/>
          <w:sz w:val="27"/>
          <w:szCs w:val="27"/>
          <w:lang w:eastAsia="ar-SA"/>
        </w:rPr>
        <w:t xml:space="preserve"> в с. </w:t>
      </w:r>
      <w:proofErr w:type="spellStart"/>
      <w:r w:rsidR="001F6012" w:rsidRPr="001F6012">
        <w:rPr>
          <w:rFonts w:ascii="Times New Roman" w:hAnsi="Times New Roman" w:cs="Times New Roman"/>
          <w:sz w:val="27"/>
          <w:szCs w:val="27"/>
          <w:lang w:eastAsia="ar-SA"/>
        </w:rPr>
        <w:t>Владимировском</w:t>
      </w:r>
      <w:proofErr w:type="spellEnd"/>
      <w:r w:rsidR="001F6012" w:rsidRPr="001F6012">
        <w:rPr>
          <w:rFonts w:ascii="Times New Roman" w:hAnsi="Times New Roman" w:cs="Times New Roman"/>
          <w:sz w:val="27"/>
          <w:szCs w:val="27"/>
          <w:lang w:eastAsia="ar-SA"/>
        </w:rPr>
        <w:t>;</w:t>
      </w: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7"/>
          <w:szCs w:val="27"/>
          <w:lang w:eastAsia="ar-SA"/>
        </w:rPr>
      </w:pPr>
      <w:r w:rsidRPr="001F6012">
        <w:rPr>
          <w:rFonts w:ascii="Times New Roman" w:hAnsi="Times New Roman" w:cs="Times New Roman"/>
          <w:sz w:val="27"/>
          <w:szCs w:val="27"/>
          <w:lang w:eastAsia="ar-SA"/>
        </w:rPr>
        <w:t xml:space="preserve">- ул. </w:t>
      </w:r>
      <w:proofErr w:type="spellStart"/>
      <w:r w:rsidRPr="001F6012">
        <w:rPr>
          <w:rFonts w:ascii="Times New Roman" w:hAnsi="Times New Roman" w:cs="Times New Roman"/>
          <w:sz w:val="27"/>
          <w:szCs w:val="27"/>
          <w:lang w:eastAsia="ar-SA"/>
        </w:rPr>
        <w:t>Баноковская</w:t>
      </w:r>
      <w:proofErr w:type="spellEnd"/>
      <w:r w:rsidRPr="001F6012">
        <w:rPr>
          <w:rFonts w:ascii="Times New Roman" w:hAnsi="Times New Roman" w:cs="Times New Roman"/>
          <w:sz w:val="27"/>
          <w:szCs w:val="27"/>
          <w:lang w:eastAsia="ar-SA"/>
        </w:rPr>
        <w:t xml:space="preserve"> с. Образцового;</w:t>
      </w:r>
    </w:p>
    <w:p w:rsidR="001F6012" w:rsidRPr="001F6012" w:rsidRDefault="00D11DAC" w:rsidP="00140188">
      <w:pPr>
        <w:pBdr>
          <w:bottom w:val="single" w:sz="4" w:space="31" w:color="FFFFFF"/>
        </w:pBdr>
        <w:spacing w:after="0" w:line="240" w:lineRule="auto"/>
        <w:ind w:left="30" w:firstLine="678"/>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 </w:t>
      </w:r>
      <w:r w:rsidR="001F6012" w:rsidRPr="001F6012">
        <w:rPr>
          <w:rFonts w:ascii="Times New Roman" w:hAnsi="Times New Roman" w:cs="Times New Roman"/>
          <w:sz w:val="27"/>
          <w:szCs w:val="27"/>
          <w:lang w:eastAsia="ar-SA"/>
        </w:rPr>
        <w:t>ул. Гагарина, Ленина, Пионерская в ст. Дондуковской.</w:t>
      </w:r>
    </w:p>
    <w:p w:rsidR="001F6012" w:rsidRPr="001F6012" w:rsidRDefault="001F6012" w:rsidP="004D7FB8">
      <w:pPr>
        <w:pBdr>
          <w:bottom w:val="single" w:sz="4" w:space="31" w:color="FFFFFF"/>
        </w:pBdr>
        <w:spacing w:after="0" w:line="240" w:lineRule="auto"/>
        <w:ind w:firstLine="680"/>
        <w:jc w:val="both"/>
        <w:rPr>
          <w:rFonts w:ascii="Times New Roman" w:hAnsi="Times New Roman" w:cs="Times New Roman"/>
          <w:sz w:val="27"/>
          <w:szCs w:val="27"/>
          <w:lang w:eastAsia="ar-SA"/>
        </w:rPr>
      </w:pPr>
      <w:r w:rsidRPr="001F6012">
        <w:rPr>
          <w:rFonts w:ascii="Times New Roman" w:hAnsi="Times New Roman" w:cs="Times New Roman"/>
          <w:sz w:val="27"/>
          <w:szCs w:val="27"/>
          <w:lang w:eastAsia="ar-SA"/>
        </w:rPr>
        <w:lastRenderedPageBreak/>
        <w:t>Осуществлен ремонт дороги в асфальтово-бетонном исполнении в поселке Новом до МБДОУ «</w:t>
      </w:r>
      <w:proofErr w:type="spellStart"/>
      <w:r w:rsidRPr="001F6012">
        <w:rPr>
          <w:rFonts w:ascii="Times New Roman" w:hAnsi="Times New Roman" w:cs="Times New Roman"/>
          <w:sz w:val="27"/>
          <w:szCs w:val="27"/>
          <w:lang w:eastAsia="ar-SA"/>
        </w:rPr>
        <w:t>Дюймовочка</w:t>
      </w:r>
      <w:proofErr w:type="spellEnd"/>
      <w:r w:rsidRPr="001F6012">
        <w:rPr>
          <w:rFonts w:ascii="Times New Roman" w:hAnsi="Times New Roman" w:cs="Times New Roman"/>
          <w:sz w:val="27"/>
          <w:szCs w:val="27"/>
          <w:lang w:eastAsia="ar-SA"/>
        </w:rPr>
        <w:t>» по ул. В. Терешковой протяженностью 0,35 км и по ул. Мира протяженностью 0,35км.</w:t>
      </w:r>
    </w:p>
    <w:p w:rsidR="001F6012" w:rsidRPr="001F6012" w:rsidRDefault="001F6012" w:rsidP="004D7FB8">
      <w:pPr>
        <w:pBdr>
          <w:bottom w:val="single" w:sz="4" w:space="31" w:color="FFFFFF"/>
        </w:pBdr>
        <w:spacing w:after="0" w:line="240" w:lineRule="auto"/>
        <w:ind w:firstLine="680"/>
        <w:jc w:val="both"/>
        <w:rPr>
          <w:rFonts w:ascii="Times New Roman" w:hAnsi="Times New Roman" w:cs="Times New Roman"/>
          <w:sz w:val="27"/>
          <w:szCs w:val="27"/>
        </w:rPr>
      </w:pPr>
      <w:r w:rsidRPr="001F6012">
        <w:rPr>
          <w:rFonts w:ascii="Times New Roman" w:hAnsi="Times New Roman" w:cs="Times New Roman"/>
          <w:sz w:val="27"/>
          <w:szCs w:val="27"/>
        </w:rPr>
        <w:t>Сведения по исполнению целевых показателей муниципальной программы в таблице:</w:t>
      </w:r>
    </w:p>
    <w:tbl>
      <w:tblPr>
        <w:tblW w:w="950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
        <w:gridCol w:w="2650"/>
        <w:gridCol w:w="850"/>
        <w:gridCol w:w="1560"/>
        <w:gridCol w:w="1458"/>
        <w:gridCol w:w="2410"/>
        <w:gridCol w:w="9"/>
      </w:tblGrid>
      <w:tr w:rsidR="001F6012" w:rsidRPr="001F6012" w:rsidTr="00F11A6A">
        <w:trPr>
          <w:trHeight w:val="516"/>
        </w:trPr>
        <w:tc>
          <w:tcPr>
            <w:tcW w:w="570" w:type="dxa"/>
            <w:vMerge w:val="restart"/>
            <w:tcBorders>
              <w:top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 xml:space="preserve">N </w:t>
            </w:r>
            <w:proofErr w:type="gramStart"/>
            <w:r w:rsidRPr="001F6012">
              <w:rPr>
                <w:rFonts w:ascii="Times New Roman" w:hAnsi="Times New Roman" w:cs="Times New Roman"/>
                <w:lang w:eastAsia="ru-RU"/>
              </w:rPr>
              <w:t>п</w:t>
            </w:r>
            <w:proofErr w:type="gramEnd"/>
            <w:r w:rsidRPr="001F6012">
              <w:rPr>
                <w:rFonts w:ascii="Times New Roman" w:hAnsi="Times New Roman" w:cs="Times New Roman"/>
                <w:lang w:eastAsia="ru-RU"/>
              </w:rPr>
              <w:t>/п</w:t>
            </w:r>
          </w:p>
        </w:tc>
        <w:tc>
          <w:tcPr>
            <w:tcW w:w="2650" w:type="dxa"/>
            <w:vMerge w:val="restart"/>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 xml:space="preserve">Целевой показатель </w:t>
            </w: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(индикатор) (наименование)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 xml:space="preserve">Ед. </w:t>
            </w: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изм.</w:t>
            </w:r>
          </w:p>
        </w:tc>
        <w:tc>
          <w:tcPr>
            <w:tcW w:w="5437" w:type="dxa"/>
            <w:gridSpan w:val="4"/>
            <w:tcBorders>
              <w:top w:val="single" w:sz="4" w:space="0" w:color="auto"/>
              <w:lef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Отчетный год 2020</w:t>
            </w:r>
          </w:p>
        </w:tc>
      </w:tr>
      <w:tr w:rsidR="001F6012" w:rsidRPr="001F6012" w:rsidTr="00F11A6A">
        <w:trPr>
          <w:gridAfter w:val="1"/>
          <w:wAfter w:w="9" w:type="dxa"/>
        </w:trPr>
        <w:tc>
          <w:tcPr>
            <w:tcW w:w="570" w:type="dxa"/>
            <w:vMerge/>
            <w:tcBorders>
              <w:top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p>
        </w:tc>
        <w:tc>
          <w:tcPr>
            <w:tcW w:w="2650" w:type="dxa"/>
            <w:vMerge/>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План</w:t>
            </w:r>
          </w:p>
        </w:tc>
        <w:tc>
          <w:tcPr>
            <w:tcW w:w="1458"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Факт</w:t>
            </w:r>
          </w:p>
        </w:tc>
        <w:tc>
          <w:tcPr>
            <w:tcW w:w="2410" w:type="dxa"/>
            <w:tcBorders>
              <w:top w:val="single" w:sz="4" w:space="0" w:color="auto"/>
              <w:left w:val="single" w:sz="4" w:space="0" w:color="auto"/>
              <w:bottom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r w:rsidRPr="001F6012">
              <w:rPr>
                <w:rFonts w:ascii="Times New Roman" w:hAnsi="Times New Roman" w:cs="Times New Roman"/>
                <w:lang w:eastAsia="ru-RU"/>
              </w:rPr>
              <w:t>% исполнения</w:t>
            </w:r>
          </w:p>
        </w:tc>
      </w:tr>
      <w:tr w:rsidR="001F6012" w:rsidRPr="001F6012" w:rsidTr="00F11A6A">
        <w:trPr>
          <w:gridAfter w:val="1"/>
          <w:wAfter w:w="9" w:type="dxa"/>
        </w:trPr>
        <w:tc>
          <w:tcPr>
            <w:tcW w:w="570" w:type="dxa"/>
            <w:tcBorders>
              <w:top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1</w:t>
            </w:r>
          </w:p>
        </w:tc>
        <w:tc>
          <w:tcPr>
            <w:tcW w:w="2650"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3</w:t>
            </w:r>
          </w:p>
        </w:tc>
        <w:tc>
          <w:tcPr>
            <w:tcW w:w="1560"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4</w:t>
            </w:r>
          </w:p>
        </w:tc>
        <w:tc>
          <w:tcPr>
            <w:tcW w:w="1458"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5</w:t>
            </w:r>
          </w:p>
        </w:tc>
        <w:tc>
          <w:tcPr>
            <w:tcW w:w="2410" w:type="dxa"/>
            <w:tcBorders>
              <w:top w:val="single" w:sz="4" w:space="0" w:color="auto"/>
              <w:left w:val="single" w:sz="4" w:space="0" w:color="auto"/>
              <w:bottom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6</w:t>
            </w:r>
          </w:p>
        </w:tc>
      </w:tr>
      <w:tr w:rsidR="001F6012" w:rsidRPr="001F6012" w:rsidTr="00F11A6A">
        <w:trPr>
          <w:gridAfter w:val="1"/>
          <w:wAfter w:w="9" w:type="dxa"/>
        </w:trPr>
        <w:tc>
          <w:tcPr>
            <w:tcW w:w="570" w:type="dxa"/>
            <w:tcBorders>
              <w:top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1.</w:t>
            </w:r>
          </w:p>
        </w:tc>
        <w:tc>
          <w:tcPr>
            <w:tcW w:w="2650"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rPr>
                <w:rFonts w:ascii="Times New Roman" w:hAnsi="Times New Roman" w:cs="Times New Roman"/>
                <w:lang w:eastAsia="ru-RU"/>
              </w:rPr>
            </w:pPr>
            <w:r w:rsidRPr="001F6012">
              <w:rPr>
                <w:rFonts w:ascii="Times New Roman" w:hAnsi="Times New Roman" w:cs="Times New Roman"/>
                <w:lang w:eastAsia="ru-RU"/>
              </w:rPr>
              <w:t>Рост валовой продукции сельского хозяйства в хо-</w:t>
            </w:r>
            <w:proofErr w:type="spellStart"/>
            <w:r w:rsidRPr="001F6012">
              <w:rPr>
                <w:rFonts w:ascii="Times New Roman" w:hAnsi="Times New Roman" w:cs="Times New Roman"/>
                <w:lang w:eastAsia="ru-RU"/>
              </w:rPr>
              <w:t>зяйствах</w:t>
            </w:r>
            <w:proofErr w:type="spellEnd"/>
            <w:r w:rsidRPr="001F6012">
              <w:rPr>
                <w:rFonts w:ascii="Times New Roman" w:hAnsi="Times New Roman" w:cs="Times New Roman"/>
                <w:lang w:eastAsia="ru-RU"/>
              </w:rPr>
              <w:t xml:space="preserve"> всех категорий</w:t>
            </w:r>
          </w:p>
        </w:tc>
        <w:tc>
          <w:tcPr>
            <w:tcW w:w="850"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r w:rsidRPr="001F6012">
              <w:rPr>
                <w:rFonts w:ascii="Times New Roman" w:hAnsi="Times New Roman" w:cs="Times New Roman"/>
                <w:lang w:eastAsia="ru-RU"/>
              </w:rPr>
              <w:t>тыс. руб.</w:t>
            </w:r>
          </w:p>
        </w:tc>
        <w:tc>
          <w:tcPr>
            <w:tcW w:w="1560"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5186,5</w:t>
            </w:r>
          </w:p>
        </w:tc>
        <w:tc>
          <w:tcPr>
            <w:tcW w:w="1458"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5748,3</w:t>
            </w:r>
          </w:p>
        </w:tc>
        <w:tc>
          <w:tcPr>
            <w:tcW w:w="2410" w:type="dxa"/>
            <w:tcBorders>
              <w:top w:val="single" w:sz="4" w:space="0" w:color="auto"/>
              <w:left w:val="single" w:sz="4" w:space="0" w:color="auto"/>
              <w:bottom w:val="single" w:sz="4" w:space="0" w:color="auto"/>
            </w:tcBorders>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110,8 прирост составил 10,8 %</w:t>
            </w:r>
          </w:p>
        </w:tc>
      </w:tr>
      <w:tr w:rsidR="001F6012" w:rsidRPr="001F6012" w:rsidTr="00F11A6A">
        <w:trPr>
          <w:gridAfter w:val="1"/>
          <w:wAfter w:w="9" w:type="dxa"/>
        </w:trPr>
        <w:tc>
          <w:tcPr>
            <w:tcW w:w="570" w:type="dxa"/>
            <w:tcBorders>
              <w:top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2.</w:t>
            </w:r>
          </w:p>
        </w:tc>
        <w:tc>
          <w:tcPr>
            <w:tcW w:w="2650"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rPr>
                <w:rFonts w:ascii="Times New Roman" w:hAnsi="Times New Roman" w:cs="Times New Roman"/>
                <w:lang w:eastAsia="ru-RU"/>
              </w:rPr>
            </w:pPr>
            <w:r w:rsidRPr="001F6012">
              <w:rPr>
                <w:rFonts w:ascii="Times New Roman" w:hAnsi="Times New Roman" w:cs="Times New Roman"/>
                <w:lang w:eastAsia="ru-RU"/>
              </w:rPr>
              <w:t xml:space="preserve">Рост валовой продукции растениеводства в </w:t>
            </w:r>
            <w:proofErr w:type="spellStart"/>
            <w:r w:rsidRPr="001F6012">
              <w:rPr>
                <w:rFonts w:ascii="Times New Roman" w:hAnsi="Times New Roman" w:cs="Times New Roman"/>
                <w:lang w:eastAsia="ru-RU"/>
              </w:rPr>
              <w:t>хозяй-ствах</w:t>
            </w:r>
            <w:proofErr w:type="spellEnd"/>
            <w:r w:rsidRPr="001F6012">
              <w:rPr>
                <w:rFonts w:ascii="Times New Roman" w:hAnsi="Times New Roman" w:cs="Times New Roman"/>
                <w:lang w:eastAsia="ru-RU"/>
              </w:rPr>
              <w:t xml:space="preserve"> всех категорий</w:t>
            </w:r>
          </w:p>
        </w:tc>
        <w:tc>
          <w:tcPr>
            <w:tcW w:w="850"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r w:rsidRPr="001F6012">
              <w:rPr>
                <w:rFonts w:ascii="Times New Roman" w:hAnsi="Times New Roman" w:cs="Times New Roman"/>
                <w:lang w:eastAsia="ru-RU"/>
              </w:rPr>
              <w:t>тонн</w:t>
            </w:r>
          </w:p>
        </w:tc>
        <w:tc>
          <w:tcPr>
            <w:tcW w:w="1560"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3252,2</w:t>
            </w:r>
          </w:p>
        </w:tc>
        <w:tc>
          <w:tcPr>
            <w:tcW w:w="1458"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3654,2</w:t>
            </w:r>
          </w:p>
        </w:tc>
        <w:tc>
          <w:tcPr>
            <w:tcW w:w="2410" w:type="dxa"/>
            <w:tcBorders>
              <w:top w:val="single" w:sz="4" w:space="0" w:color="auto"/>
              <w:left w:val="single" w:sz="4" w:space="0" w:color="auto"/>
              <w:bottom w:val="single" w:sz="4" w:space="0" w:color="auto"/>
            </w:tcBorders>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112,4 прирост составил 12,4 %</w:t>
            </w:r>
          </w:p>
        </w:tc>
      </w:tr>
      <w:tr w:rsidR="001F6012" w:rsidRPr="001F6012" w:rsidTr="00F11A6A">
        <w:trPr>
          <w:gridAfter w:val="1"/>
          <w:wAfter w:w="9" w:type="dxa"/>
        </w:trPr>
        <w:tc>
          <w:tcPr>
            <w:tcW w:w="570" w:type="dxa"/>
            <w:tcBorders>
              <w:top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3.</w:t>
            </w:r>
          </w:p>
        </w:tc>
        <w:tc>
          <w:tcPr>
            <w:tcW w:w="2650"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rPr>
                <w:rFonts w:ascii="Times New Roman" w:hAnsi="Times New Roman" w:cs="Times New Roman"/>
                <w:lang w:eastAsia="ru-RU"/>
              </w:rPr>
            </w:pPr>
            <w:r w:rsidRPr="001F6012">
              <w:rPr>
                <w:rFonts w:ascii="Times New Roman" w:hAnsi="Times New Roman" w:cs="Times New Roman"/>
                <w:lang w:eastAsia="ru-RU"/>
              </w:rPr>
              <w:t xml:space="preserve">Рост валовой продукции животноводства в </w:t>
            </w:r>
            <w:proofErr w:type="spellStart"/>
            <w:r w:rsidRPr="001F6012">
              <w:rPr>
                <w:rFonts w:ascii="Times New Roman" w:hAnsi="Times New Roman" w:cs="Times New Roman"/>
                <w:lang w:eastAsia="ru-RU"/>
              </w:rPr>
              <w:t>хозяй-ствах</w:t>
            </w:r>
            <w:proofErr w:type="spellEnd"/>
            <w:r w:rsidRPr="001F6012">
              <w:rPr>
                <w:rFonts w:ascii="Times New Roman" w:hAnsi="Times New Roman" w:cs="Times New Roman"/>
                <w:lang w:eastAsia="ru-RU"/>
              </w:rPr>
              <w:t xml:space="preserve"> всех категорий</w:t>
            </w:r>
          </w:p>
        </w:tc>
        <w:tc>
          <w:tcPr>
            <w:tcW w:w="850"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r w:rsidRPr="001F6012">
              <w:rPr>
                <w:rFonts w:ascii="Times New Roman" w:hAnsi="Times New Roman" w:cs="Times New Roman"/>
                <w:lang w:eastAsia="ru-RU"/>
              </w:rPr>
              <w:t>тонн</w:t>
            </w:r>
          </w:p>
        </w:tc>
        <w:tc>
          <w:tcPr>
            <w:tcW w:w="1560"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1934,3</w:t>
            </w:r>
          </w:p>
        </w:tc>
        <w:tc>
          <w:tcPr>
            <w:tcW w:w="1458"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2094,1</w:t>
            </w:r>
          </w:p>
        </w:tc>
        <w:tc>
          <w:tcPr>
            <w:tcW w:w="2410" w:type="dxa"/>
            <w:tcBorders>
              <w:top w:val="single" w:sz="4" w:space="0" w:color="auto"/>
              <w:left w:val="single" w:sz="4" w:space="0" w:color="auto"/>
              <w:bottom w:val="single" w:sz="4" w:space="0" w:color="auto"/>
            </w:tcBorders>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108,3 прирост составил 8,3 %</w:t>
            </w:r>
          </w:p>
        </w:tc>
      </w:tr>
      <w:tr w:rsidR="001F6012" w:rsidRPr="001F6012" w:rsidTr="00F11A6A">
        <w:trPr>
          <w:gridAfter w:val="1"/>
          <w:wAfter w:w="9" w:type="dxa"/>
        </w:trPr>
        <w:tc>
          <w:tcPr>
            <w:tcW w:w="570" w:type="dxa"/>
            <w:tcBorders>
              <w:top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4.</w:t>
            </w:r>
          </w:p>
        </w:tc>
        <w:tc>
          <w:tcPr>
            <w:tcW w:w="2650"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rPr>
                <w:rFonts w:ascii="Times New Roman" w:hAnsi="Times New Roman" w:cs="Times New Roman"/>
                <w:lang w:eastAsia="ru-RU"/>
              </w:rPr>
            </w:pPr>
            <w:r w:rsidRPr="001F6012">
              <w:rPr>
                <w:rFonts w:ascii="Times New Roman" w:hAnsi="Times New Roman" w:cs="Times New Roman"/>
                <w:lang w:eastAsia="ru-RU"/>
              </w:rPr>
              <w:t>Рост поголовья сельско-хозяйственных животных в хозяйствах всех категорий</w:t>
            </w:r>
          </w:p>
        </w:tc>
        <w:tc>
          <w:tcPr>
            <w:tcW w:w="850"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r w:rsidRPr="001F6012">
              <w:rPr>
                <w:rFonts w:ascii="Times New Roman" w:hAnsi="Times New Roman" w:cs="Times New Roman"/>
                <w:lang w:eastAsia="ru-RU"/>
              </w:rPr>
              <w:t>гол</w:t>
            </w:r>
          </w:p>
        </w:tc>
        <w:tc>
          <w:tcPr>
            <w:tcW w:w="1560"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16494,00</w:t>
            </w:r>
          </w:p>
        </w:tc>
        <w:tc>
          <w:tcPr>
            <w:tcW w:w="1458"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16760,0</w:t>
            </w:r>
          </w:p>
        </w:tc>
        <w:tc>
          <w:tcPr>
            <w:tcW w:w="2410" w:type="dxa"/>
            <w:tcBorders>
              <w:top w:val="single" w:sz="4" w:space="0" w:color="auto"/>
              <w:left w:val="single" w:sz="4" w:space="0" w:color="auto"/>
              <w:bottom w:val="single" w:sz="4" w:space="0" w:color="auto"/>
            </w:tcBorders>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101</w:t>
            </w:r>
            <w:r w:rsidR="00C041FE">
              <w:rPr>
                <w:rFonts w:ascii="Times New Roman" w:hAnsi="Times New Roman" w:cs="Times New Roman"/>
                <w:lang w:eastAsia="ru-RU"/>
              </w:rPr>
              <w:t xml:space="preserve"> </w:t>
            </w:r>
            <w:r w:rsidRPr="001F6012">
              <w:rPr>
                <w:rFonts w:ascii="Times New Roman" w:hAnsi="Times New Roman" w:cs="Times New Roman"/>
                <w:lang w:eastAsia="ru-RU"/>
              </w:rPr>
              <w:t>прирост составил 1,6%</w:t>
            </w:r>
          </w:p>
        </w:tc>
      </w:tr>
      <w:tr w:rsidR="001F6012" w:rsidRPr="001F6012" w:rsidTr="00F11A6A">
        <w:trPr>
          <w:gridAfter w:val="1"/>
          <w:wAfter w:w="9" w:type="dxa"/>
        </w:trPr>
        <w:tc>
          <w:tcPr>
            <w:tcW w:w="570" w:type="dxa"/>
            <w:tcBorders>
              <w:top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5.</w:t>
            </w:r>
          </w:p>
        </w:tc>
        <w:tc>
          <w:tcPr>
            <w:tcW w:w="2650"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rPr>
                <w:rFonts w:ascii="Times New Roman" w:hAnsi="Times New Roman" w:cs="Times New Roman"/>
                <w:lang w:eastAsia="ru-RU"/>
              </w:rPr>
            </w:pPr>
            <w:r w:rsidRPr="001F6012">
              <w:rPr>
                <w:rFonts w:ascii="Times New Roman" w:hAnsi="Times New Roman" w:cs="Times New Roman"/>
                <w:lang w:eastAsia="ru-RU"/>
              </w:rPr>
              <w:t>Доведение уровня обеспеченности инженерной инфра-структурой</w:t>
            </w:r>
          </w:p>
        </w:tc>
        <w:tc>
          <w:tcPr>
            <w:tcW w:w="850"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r w:rsidRPr="001F6012">
              <w:rPr>
                <w:rFonts w:ascii="Times New Roman" w:hAnsi="Times New Roman" w:cs="Times New Roman"/>
                <w:lang w:eastAsia="ru-RU"/>
              </w:rPr>
              <w:t>км</w:t>
            </w:r>
          </w:p>
        </w:tc>
        <w:tc>
          <w:tcPr>
            <w:tcW w:w="1560"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15,46</w:t>
            </w:r>
          </w:p>
        </w:tc>
        <w:tc>
          <w:tcPr>
            <w:tcW w:w="1458"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15,46</w:t>
            </w:r>
          </w:p>
        </w:tc>
        <w:tc>
          <w:tcPr>
            <w:tcW w:w="2410" w:type="dxa"/>
            <w:tcBorders>
              <w:top w:val="single" w:sz="4" w:space="0" w:color="auto"/>
              <w:left w:val="single" w:sz="4" w:space="0" w:color="auto"/>
              <w:bottom w:val="single" w:sz="4" w:space="0" w:color="auto"/>
            </w:tcBorders>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100 выполнен в полном объеме</w:t>
            </w:r>
          </w:p>
        </w:tc>
      </w:tr>
      <w:tr w:rsidR="001F6012" w:rsidRPr="001F6012" w:rsidTr="00F11A6A">
        <w:trPr>
          <w:gridAfter w:val="1"/>
          <w:wAfter w:w="9" w:type="dxa"/>
        </w:trPr>
        <w:tc>
          <w:tcPr>
            <w:tcW w:w="570" w:type="dxa"/>
            <w:tcBorders>
              <w:top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6.</w:t>
            </w:r>
          </w:p>
        </w:tc>
        <w:tc>
          <w:tcPr>
            <w:tcW w:w="2650"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rPr>
                <w:rFonts w:ascii="Times New Roman" w:hAnsi="Times New Roman" w:cs="Times New Roman"/>
                <w:lang w:eastAsia="ru-RU"/>
              </w:rPr>
            </w:pPr>
            <w:r w:rsidRPr="001F6012">
              <w:rPr>
                <w:rFonts w:ascii="Times New Roman" w:hAnsi="Times New Roman" w:cs="Times New Roman"/>
                <w:lang w:eastAsia="ru-RU"/>
              </w:rPr>
              <w:t>Улучшение жилищных условий граждан, проживающих на сельских территориях</w:t>
            </w:r>
          </w:p>
        </w:tc>
        <w:tc>
          <w:tcPr>
            <w:tcW w:w="850"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r w:rsidRPr="001F6012">
              <w:rPr>
                <w:rFonts w:ascii="Times New Roman" w:hAnsi="Times New Roman" w:cs="Times New Roman"/>
                <w:lang w:eastAsia="ru-RU"/>
              </w:rPr>
              <w:t>Кол. семей</w:t>
            </w:r>
          </w:p>
        </w:tc>
        <w:tc>
          <w:tcPr>
            <w:tcW w:w="1560"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1</w:t>
            </w:r>
          </w:p>
        </w:tc>
        <w:tc>
          <w:tcPr>
            <w:tcW w:w="1458"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1</w:t>
            </w:r>
          </w:p>
        </w:tc>
        <w:tc>
          <w:tcPr>
            <w:tcW w:w="2410" w:type="dxa"/>
            <w:tcBorders>
              <w:top w:val="single" w:sz="4" w:space="0" w:color="auto"/>
              <w:left w:val="single" w:sz="4" w:space="0" w:color="auto"/>
              <w:bottom w:val="single" w:sz="4" w:space="0" w:color="auto"/>
            </w:tcBorders>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100 выполнен в полном объеме</w:t>
            </w:r>
          </w:p>
        </w:tc>
      </w:tr>
    </w:tbl>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6"/>
          <w:szCs w:val="26"/>
        </w:rPr>
      </w:pP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6"/>
          <w:szCs w:val="26"/>
          <w:lang w:eastAsia="ru-RU"/>
        </w:rPr>
      </w:pPr>
      <w:r w:rsidRPr="001F6012">
        <w:rPr>
          <w:rFonts w:ascii="Times New Roman" w:hAnsi="Times New Roman" w:cs="Times New Roman"/>
          <w:sz w:val="26"/>
          <w:szCs w:val="26"/>
          <w:lang w:eastAsia="ru-RU"/>
        </w:rPr>
        <w:t>По результатам оценки эффективности муниципальная программа признается высоко эффективной, так как оценка эффективности муниципальной программы составила – 1,0.</w:t>
      </w: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sz w:val="26"/>
          <w:szCs w:val="26"/>
          <w:lang w:eastAsia="ru-RU"/>
        </w:rPr>
      </w:pPr>
    </w:p>
    <w:p w:rsidR="00203B0B" w:rsidRDefault="001F6012" w:rsidP="00140188">
      <w:pPr>
        <w:pBdr>
          <w:bottom w:val="single" w:sz="4" w:space="31" w:color="FFFFFF"/>
        </w:pBdr>
        <w:spacing w:after="0" w:line="240" w:lineRule="auto"/>
        <w:ind w:left="30" w:firstLine="678"/>
        <w:jc w:val="both"/>
        <w:rPr>
          <w:rFonts w:ascii="Times New Roman" w:hAnsi="Times New Roman" w:cs="Times New Roman"/>
          <w:b/>
          <w:sz w:val="26"/>
          <w:szCs w:val="26"/>
          <w:lang w:eastAsia="ru-RU"/>
        </w:rPr>
      </w:pPr>
      <w:r w:rsidRPr="001F6012">
        <w:rPr>
          <w:rFonts w:ascii="Times New Roman" w:hAnsi="Times New Roman" w:cs="Times New Roman"/>
          <w:b/>
          <w:sz w:val="26"/>
          <w:szCs w:val="26"/>
          <w:lang w:eastAsia="ru-RU"/>
        </w:rPr>
        <w:t xml:space="preserve"> 8. Муниципальная программа</w:t>
      </w:r>
      <w:r w:rsidRPr="001F6012">
        <w:rPr>
          <w:rFonts w:ascii="Times New Roman" w:hAnsi="Times New Roman" w:cs="Times New Roman"/>
          <w:sz w:val="26"/>
          <w:szCs w:val="26"/>
          <w:lang w:eastAsia="ru-RU"/>
        </w:rPr>
        <w:t xml:space="preserve"> «</w:t>
      </w:r>
      <w:r w:rsidRPr="001F6012">
        <w:rPr>
          <w:rFonts w:ascii="Times New Roman" w:hAnsi="Times New Roman" w:cs="Times New Roman"/>
          <w:b/>
          <w:sz w:val="26"/>
          <w:szCs w:val="26"/>
          <w:lang w:eastAsia="ru-RU"/>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1F6012" w:rsidRPr="001F6012" w:rsidRDefault="001F6012" w:rsidP="00140188">
      <w:pPr>
        <w:pBdr>
          <w:bottom w:val="single" w:sz="4" w:space="31" w:color="FFFFFF"/>
        </w:pBdr>
        <w:spacing w:after="0" w:line="240" w:lineRule="auto"/>
        <w:ind w:left="30" w:firstLine="678"/>
        <w:jc w:val="both"/>
        <w:rPr>
          <w:rFonts w:ascii="Times New Roman" w:hAnsi="Times New Roman" w:cs="Times New Roman"/>
          <w:b/>
          <w:sz w:val="26"/>
          <w:szCs w:val="26"/>
          <w:lang w:eastAsia="ru-RU"/>
        </w:rPr>
      </w:pPr>
      <w:r w:rsidRPr="001F6012">
        <w:rPr>
          <w:rFonts w:ascii="Times New Roman" w:hAnsi="Times New Roman" w:cs="Times New Roman"/>
          <w:b/>
          <w:sz w:val="26"/>
          <w:szCs w:val="26"/>
          <w:lang w:eastAsia="ru-RU"/>
        </w:rPr>
        <w:t xml:space="preserve">  </w:t>
      </w:r>
    </w:p>
    <w:p w:rsidR="001F6012" w:rsidRPr="00C041FE" w:rsidRDefault="001F6012" w:rsidP="00140188">
      <w:pPr>
        <w:pBdr>
          <w:bottom w:val="single" w:sz="4" w:space="31" w:color="FFFFFF"/>
        </w:pBdr>
        <w:spacing w:after="0" w:line="240" w:lineRule="auto"/>
        <w:ind w:left="30" w:firstLine="678"/>
        <w:jc w:val="both"/>
        <w:rPr>
          <w:rStyle w:val="FontStyle11"/>
          <w:rFonts w:eastAsia="Arial Unicode MS"/>
          <w:b w:val="0"/>
          <w:i w:val="0"/>
          <w:color w:val="000000"/>
          <w:sz w:val="26"/>
          <w:szCs w:val="26"/>
          <w:lang w:eastAsia="he-IL" w:bidi="he-IL"/>
        </w:rPr>
      </w:pPr>
      <w:r w:rsidRPr="00C041FE">
        <w:rPr>
          <w:rFonts w:ascii="Times New Roman" w:hAnsi="Times New Roman" w:cs="Times New Roman"/>
          <w:b/>
          <w:sz w:val="26"/>
          <w:szCs w:val="26"/>
          <w:lang w:eastAsia="ru-RU"/>
        </w:rPr>
        <w:t xml:space="preserve">    </w:t>
      </w:r>
      <w:r w:rsidRPr="00C041FE">
        <w:rPr>
          <w:rStyle w:val="FontStyle11"/>
          <w:rFonts w:eastAsia="Arial Unicode MS"/>
          <w:b w:val="0"/>
          <w:i w:val="0"/>
          <w:color w:val="000000"/>
          <w:sz w:val="26"/>
          <w:szCs w:val="26"/>
          <w:lang w:eastAsia="he-IL" w:bidi="he-IL"/>
        </w:rPr>
        <w:t>Постановлением главы МО «Гиагинский район» от 16 декабря 2019 г.           № 342 утверждена 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в состав программы входят 3 подпрограммы:</w:t>
      </w:r>
    </w:p>
    <w:p w:rsidR="001F6012" w:rsidRPr="00C041FE" w:rsidRDefault="001F6012" w:rsidP="00140188">
      <w:pPr>
        <w:pBdr>
          <w:bottom w:val="single" w:sz="4" w:space="31" w:color="FFFFFF"/>
        </w:pBdr>
        <w:spacing w:after="0" w:line="240" w:lineRule="auto"/>
        <w:ind w:left="30" w:firstLine="678"/>
        <w:jc w:val="both"/>
        <w:rPr>
          <w:rStyle w:val="FontStyle11"/>
          <w:rFonts w:eastAsia="Arial Unicode MS"/>
          <w:b w:val="0"/>
          <w:bCs w:val="0"/>
          <w:i w:val="0"/>
          <w:color w:val="000000"/>
          <w:sz w:val="26"/>
          <w:szCs w:val="26"/>
          <w:lang w:eastAsia="he-IL" w:bidi="he-IL"/>
        </w:rPr>
      </w:pPr>
      <w:r w:rsidRPr="00C041FE">
        <w:rPr>
          <w:rStyle w:val="FontStyle11"/>
          <w:rFonts w:eastAsia="Arial Unicode MS"/>
          <w:b w:val="0"/>
          <w:i w:val="0"/>
          <w:color w:val="000000"/>
          <w:sz w:val="26"/>
          <w:szCs w:val="26"/>
          <w:lang w:eastAsia="he-IL" w:bidi="he-IL"/>
        </w:rPr>
        <w:t>1. «</w:t>
      </w:r>
      <w:r w:rsidRPr="00C041FE">
        <w:rPr>
          <w:rStyle w:val="FontStyle11"/>
          <w:rFonts w:eastAsia="Arial Unicode MS"/>
          <w:b w:val="0"/>
          <w:bCs w:val="0"/>
          <w:i w:val="0"/>
          <w:color w:val="000000"/>
          <w:sz w:val="26"/>
          <w:szCs w:val="26"/>
          <w:lang w:eastAsia="he-IL" w:bidi="he-IL"/>
        </w:rPr>
        <w:t xml:space="preserve">Профилактика терроризма и экстремизма, а также минимизации и (или) ликвидации последствий проявления терроризма и экстремизма»; </w:t>
      </w:r>
    </w:p>
    <w:p w:rsidR="001F6012" w:rsidRPr="00C041FE" w:rsidRDefault="001F6012" w:rsidP="00140188">
      <w:pPr>
        <w:pBdr>
          <w:bottom w:val="single" w:sz="4" w:space="31" w:color="FFFFFF"/>
        </w:pBdr>
        <w:spacing w:after="0" w:line="240" w:lineRule="auto"/>
        <w:ind w:left="30" w:firstLine="678"/>
        <w:jc w:val="both"/>
        <w:rPr>
          <w:rFonts w:ascii="Times New Roman" w:hAnsi="Times New Roman" w:cs="Times New Roman"/>
          <w:bCs/>
          <w:sz w:val="26"/>
          <w:szCs w:val="26"/>
        </w:rPr>
      </w:pPr>
      <w:r w:rsidRPr="00C041FE">
        <w:rPr>
          <w:rStyle w:val="FontStyle11"/>
          <w:rFonts w:eastAsia="Arial Unicode MS"/>
          <w:b w:val="0"/>
          <w:bCs w:val="0"/>
          <w:i w:val="0"/>
          <w:color w:val="000000"/>
          <w:sz w:val="26"/>
          <w:szCs w:val="26"/>
          <w:lang w:eastAsia="he-IL" w:bidi="he-IL"/>
        </w:rPr>
        <w:t xml:space="preserve">2. </w:t>
      </w:r>
      <w:r w:rsidRPr="00C041FE">
        <w:rPr>
          <w:rFonts w:ascii="Times New Roman" w:hAnsi="Times New Roman" w:cs="Times New Roman"/>
          <w:sz w:val="26"/>
          <w:szCs w:val="26"/>
        </w:rPr>
        <w:t>«</w:t>
      </w:r>
      <w:r w:rsidRPr="00C041FE">
        <w:rPr>
          <w:rFonts w:ascii="Times New Roman" w:hAnsi="Times New Roman" w:cs="Times New Roman"/>
          <w:bCs/>
          <w:sz w:val="26"/>
          <w:szCs w:val="26"/>
        </w:rPr>
        <w:t xml:space="preserve">Профилактика терроризма и экстремизма, а также минимизации и (или) ликвидации последствий проявления терроризма и экстремизма»; </w:t>
      </w:r>
    </w:p>
    <w:p w:rsidR="001F6012" w:rsidRPr="00C041FE" w:rsidRDefault="001F6012" w:rsidP="00140188">
      <w:pPr>
        <w:pBdr>
          <w:bottom w:val="single" w:sz="4" w:space="31" w:color="FFFFFF"/>
        </w:pBdr>
        <w:spacing w:after="0" w:line="240" w:lineRule="auto"/>
        <w:ind w:left="30" w:firstLine="678"/>
        <w:jc w:val="both"/>
        <w:rPr>
          <w:rFonts w:ascii="Times New Roman" w:hAnsi="Times New Roman" w:cs="Times New Roman"/>
          <w:bCs/>
          <w:sz w:val="26"/>
          <w:szCs w:val="26"/>
        </w:rPr>
      </w:pPr>
      <w:r w:rsidRPr="00C041FE">
        <w:rPr>
          <w:rStyle w:val="FontStyle11"/>
          <w:rFonts w:eastAsia="Arial Unicode MS"/>
          <w:b w:val="0"/>
          <w:bCs w:val="0"/>
          <w:i w:val="0"/>
          <w:color w:val="000000"/>
          <w:sz w:val="26"/>
          <w:szCs w:val="26"/>
          <w:lang w:eastAsia="he-IL" w:bidi="he-IL"/>
        </w:rPr>
        <w:t>3</w:t>
      </w:r>
      <w:r w:rsidRPr="00C041FE">
        <w:rPr>
          <w:rFonts w:ascii="Times New Roman" w:hAnsi="Times New Roman" w:cs="Times New Roman"/>
          <w:bCs/>
          <w:sz w:val="26"/>
          <w:szCs w:val="26"/>
        </w:rPr>
        <w:t>. «Обеспечение деятельности МКУ ЕДДС МО «Гиагинский район».</w:t>
      </w:r>
    </w:p>
    <w:p w:rsidR="001F6012" w:rsidRPr="00C041FE" w:rsidRDefault="001F6012" w:rsidP="00140188">
      <w:pPr>
        <w:pBdr>
          <w:bottom w:val="single" w:sz="4" w:space="31" w:color="FFFFFF"/>
        </w:pBdr>
        <w:spacing w:after="0" w:line="240" w:lineRule="auto"/>
        <w:ind w:left="30" w:firstLine="678"/>
        <w:jc w:val="both"/>
        <w:rPr>
          <w:rFonts w:ascii="Times New Roman" w:eastAsia="STXinwei" w:hAnsi="Times New Roman" w:cs="Times New Roman"/>
          <w:sz w:val="26"/>
          <w:szCs w:val="26"/>
        </w:rPr>
      </w:pPr>
      <w:r w:rsidRPr="00C041FE">
        <w:rPr>
          <w:rFonts w:ascii="Times New Roman" w:eastAsia="STXinwei" w:hAnsi="Times New Roman" w:cs="Times New Roman"/>
          <w:sz w:val="26"/>
          <w:szCs w:val="26"/>
        </w:rPr>
        <w:t xml:space="preserve">Цель – поддержание в состоянии готовности сил и средств территориального звена единой системы предупреждения и ликвидации чрезвычайных ситуаций в </w:t>
      </w:r>
      <w:r w:rsidRPr="00C041FE">
        <w:rPr>
          <w:rFonts w:ascii="Times New Roman" w:eastAsia="STXinwei" w:hAnsi="Times New Roman" w:cs="Times New Roman"/>
          <w:sz w:val="26"/>
          <w:szCs w:val="26"/>
        </w:rPr>
        <w:lastRenderedPageBreak/>
        <w:t xml:space="preserve">муниципальном образовании «Гиагинский район» для оперативного реагирования при угрозе и возникновении чрезвычайных ситуаций. </w:t>
      </w:r>
    </w:p>
    <w:p w:rsidR="001F6012" w:rsidRPr="00C041FE" w:rsidRDefault="001F6012" w:rsidP="00140188">
      <w:pPr>
        <w:pBdr>
          <w:bottom w:val="single" w:sz="4" w:space="31" w:color="FFFFFF"/>
        </w:pBdr>
        <w:spacing w:after="0" w:line="240" w:lineRule="auto"/>
        <w:ind w:left="30" w:firstLine="678"/>
        <w:jc w:val="both"/>
        <w:rPr>
          <w:rFonts w:ascii="Times New Roman" w:hAnsi="Times New Roman" w:cs="Times New Roman"/>
          <w:kern w:val="2"/>
          <w:sz w:val="26"/>
          <w:szCs w:val="26"/>
        </w:rPr>
      </w:pPr>
      <w:proofErr w:type="gramStart"/>
      <w:r w:rsidRPr="00C041FE">
        <w:rPr>
          <w:rStyle w:val="FontStyle11"/>
          <w:rFonts w:eastAsia="Arial Unicode MS"/>
          <w:b w:val="0"/>
          <w:bCs w:val="0"/>
          <w:i w:val="0"/>
          <w:color w:val="000000"/>
          <w:sz w:val="26"/>
          <w:szCs w:val="26"/>
          <w:lang w:eastAsia="he-IL" w:bidi="he-IL"/>
        </w:rPr>
        <w:t xml:space="preserve">Уточненный объем финансирования муниципальной программы на 2020 год составил 2523,5 тыс. рублей, фактический объем освоенных средств составил 2509,2 тыс. рублей, или 99,4 %. </w:t>
      </w:r>
      <w:r w:rsidRPr="00C041FE">
        <w:rPr>
          <w:rFonts w:ascii="Times New Roman" w:hAnsi="Times New Roman" w:cs="Times New Roman"/>
          <w:sz w:val="26"/>
          <w:szCs w:val="26"/>
          <w:shd w:val="clear" w:color="auto" w:fill="FFFFFF"/>
        </w:rPr>
        <w:t xml:space="preserve">В рамках реализации муниципальной программы проведены мероприятия, которые способствовали </w:t>
      </w:r>
      <w:r w:rsidRPr="00C041FE">
        <w:rPr>
          <w:rStyle w:val="FontStyle11"/>
          <w:b w:val="0"/>
          <w:bCs w:val="0"/>
          <w:i w:val="0"/>
          <w:sz w:val="26"/>
          <w:szCs w:val="26"/>
        </w:rPr>
        <w:t>бесперебойному и качественному функционированию МКУ ЕДДС МО «Гиагинский», что позволило</w:t>
      </w:r>
      <w:r w:rsidRPr="00C041FE">
        <w:rPr>
          <w:rFonts w:ascii="Times New Roman" w:hAnsi="Times New Roman" w:cs="Times New Roman"/>
          <w:sz w:val="26"/>
          <w:szCs w:val="26"/>
        </w:rPr>
        <w:t xml:space="preserve"> повысить уровень оперативного реагирования ЧС в Гиагинском районе при угрозе и возникновении чрезвычайных ситуаций.</w:t>
      </w:r>
      <w:proofErr w:type="gramEnd"/>
      <w:r w:rsidRPr="00C041FE">
        <w:rPr>
          <w:rFonts w:ascii="Times New Roman" w:hAnsi="Times New Roman" w:cs="Times New Roman"/>
          <w:sz w:val="26"/>
          <w:szCs w:val="26"/>
        </w:rPr>
        <w:t xml:space="preserve">   Снизился уровень общего числа ландшафтных пожаров на землях сельскохозяйственного назначения в сельских населенных пунктах.   </w:t>
      </w:r>
      <w:r w:rsidRPr="00C041FE">
        <w:rPr>
          <w:rFonts w:ascii="Times New Roman" w:hAnsi="Times New Roman" w:cs="Times New Roman"/>
          <w:kern w:val="2"/>
          <w:sz w:val="26"/>
          <w:szCs w:val="26"/>
        </w:rPr>
        <w:t xml:space="preserve">В целях повышения антитеррористической защищенности проведена проектировка и создание </w:t>
      </w:r>
      <w:r w:rsidR="00203B0B" w:rsidRPr="00C041FE">
        <w:rPr>
          <w:rFonts w:ascii="Times New Roman" w:hAnsi="Times New Roman" w:cs="Times New Roman"/>
          <w:kern w:val="2"/>
          <w:sz w:val="26"/>
          <w:szCs w:val="26"/>
        </w:rPr>
        <w:t xml:space="preserve"> </w:t>
      </w:r>
      <w:r w:rsidRPr="00C041FE">
        <w:rPr>
          <w:rFonts w:ascii="Times New Roman" w:hAnsi="Times New Roman" w:cs="Times New Roman"/>
          <w:kern w:val="2"/>
          <w:sz w:val="26"/>
          <w:szCs w:val="26"/>
        </w:rPr>
        <w:t xml:space="preserve">системы аппаратного программного комплекса «Безопасный город».  </w:t>
      </w:r>
    </w:p>
    <w:p w:rsidR="00BB50DF" w:rsidRPr="00C041FE" w:rsidRDefault="00BB50DF" w:rsidP="0023073D">
      <w:pPr>
        <w:pBdr>
          <w:bottom w:val="single" w:sz="4" w:space="31" w:color="FFFFFF"/>
        </w:pBdr>
        <w:suppressAutoHyphens/>
        <w:spacing w:after="0" w:line="240" w:lineRule="auto"/>
        <w:ind w:left="30" w:firstLine="678"/>
        <w:jc w:val="both"/>
        <w:rPr>
          <w:rFonts w:ascii="Times New Roman" w:eastAsia="Times New Roman" w:hAnsi="Times New Roman" w:cs="Times New Roman"/>
          <w:sz w:val="26"/>
          <w:szCs w:val="26"/>
          <w:lang w:eastAsia="ru-RU"/>
        </w:rPr>
      </w:pPr>
      <w:r w:rsidRPr="00C041FE">
        <w:rPr>
          <w:rFonts w:ascii="Times New Roman" w:eastAsia="Times New Roman" w:hAnsi="Times New Roman" w:cs="Times New Roman"/>
          <w:sz w:val="26"/>
          <w:szCs w:val="26"/>
          <w:lang w:eastAsia="zh-CN"/>
        </w:rPr>
        <w:t xml:space="preserve">Повысился уровень противодействия </w:t>
      </w:r>
      <w:r w:rsidRPr="00C041FE">
        <w:rPr>
          <w:rFonts w:ascii="Times New Roman" w:eastAsia="Times New Roman" w:hAnsi="Times New Roman" w:cs="Times New Roman"/>
          <w:iCs/>
          <w:sz w:val="26"/>
          <w:szCs w:val="26"/>
          <w:lang w:eastAsia="zh-CN"/>
        </w:rPr>
        <w:t xml:space="preserve">безопасности антитеррористической защищенности населения за счет пропаганды в молодежной среде традиционных </w:t>
      </w:r>
      <w:r w:rsidR="0023073D" w:rsidRPr="00C041FE">
        <w:rPr>
          <w:rFonts w:ascii="Times New Roman" w:eastAsia="Times New Roman" w:hAnsi="Times New Roman" w:cs="Times New Roman"/>
          <w:iCs/>
          <w:sz w:val="26"/>
          <w:szCs w:val="26"/>
          <w:lang w:eastAsia="zh-CN"/>
        </w:rPr>
        <w:t>российских духовно</w:t>
      </w:r>
      <w:r w:rsidRPr="00C041FE">
        <w:rPr>
          <w:rFonts w:ascii="Times New Roman" w:eastAsia="Times New Roman" w:hAnsi="Times New Roman" w:cs="Times New Roman"/>
          <w:iCs/>
          <w:sz w:val="26"/>
          <w:szCs w:val="26"/>
          <w:lang w:eastAsia="zh-CN"/>
        </w:rPr>
        <w:t xml:space="preserve">-нравственных ценностей, </w:t>
      </w:r>
      <w:r w:rsidRPr="00C041FE">
        <w:rPr>
          <w:rFonts w:ascii="Times New Roman" w:eastAsia="Times New Roman" w:hAnsi="Times New Roman" w:cs="Times New Roman"/>
          <w:sz w:val="26"/>
          <w:szCs w:val="26"/>
          <w:lang w:eastAsia="zh-CN"/>
        </w:rPr>
        <w:t xml:space="preserve">распространению идеологии терроризма и усилению работы информационно-пропагандистскому обеспечению антитеррористической деятельности. </w:t>
      </w:r>
      <w:r w:rsidRPr="00C041FE">
        <w:rPr>
          <w:rFonts w:ascii="Times New Roman" w:eastAsia="Times New Roman" w:hAnsi="Times New Roman" w:cs="Times New Roman"/>
          <w:sz w:val="26"/>
          <w:szCs w:val="26"/>
          <w:lang w:eastAsia="ru-RU"/>
        </w:rPr>
        <w:t xml:space="preserve">По результатам оценки эффективности муниципальная программа признается </w:t>
      </w:r>
      <w:proofErr w:type="gramStart"/>
      <w:r w:rsidRPr="00C041FE">
        <w:rPr>
          <w:rFonts w:ascii="Times New Roman" w:eastAsia="Times New Roman" w:hAnsi="Times New Roman" w:cs="Times New Roman"/>
          <w:sz w:val="26"/>
          <w:szCs w:val="26"/>
          <w:lang w:eastAsia="ru-RU"/>
        </w:rPr>
        <w:t>высоко эффективной</w:t>
      </w:r>
      <w:proofErr w:type="gramEnd"/>
      <w:r w:rsidRPr="00C041FE">
        <w:rPr>
          <w:rFonts w:ascii="Times New Roman" w:eastAsia="Times New Roman" w:hAnsi="Times New Roman" w:cs="Times New Roman"/>
          <w:sz w:val="26"/>
          <w:szCs w:val="26"/>
          <w:lang w:eastAsia="ru-RU"/>
        </w:rPr>
        <w:t>, так как оценка эффективности муниципальной программы составила - 0,94.</w:t>
      </w:r>
    </w:p>
    <w:p w:rsidR="001F6012" w:rsidRDefault="001F6012" w:rsidP="00140188">
      <w:pPr>
        <w:spacing w:after="0" w:line="240" w:lineRule="auto"/>
        <w:ind w:firstLine="900"/>
        <w:jc w:val="both"/>
        <w:rPr>
          <w:rFonts w:ascii="Times New Roman" w:hAnsi="Times New Roman" w:cs="Times New Roman"/>
          <w:b/>
          <w:sz w:val="26"/>
          <w:szCs w:val="26"/>
          <w:lang w:eastAsia="ru-RU"/>
        </w:rPr>
      </w:pPr>
      <w:r w:rsidRPr="001F6012">
        <w:rPr>
          <w:rFonts w:ascii="Times New Roman" w:hAnsi="Times New Roman" w:cs="Times New Roman"/>
          <w:b/>
          <w:sz w:val="26"/>
          <w:szCs w:val="26"/>
          <w:lang w:eastAsia="ru-RU"/>
        </w:rPr>
        <w:t xml:space="preserve">9. Муниципальная программа «Обеспечение безопасности дорожного движения» </w:t>
      </w:r>
    </w:p>
    <w:p w:rsidR="00B81C8F" w:rsidRPr="00C041FE" w:rsidRDefault="00B81C8F" w:rsidP="00140188">
      <w:pPr>
        <w:spacing w:after="0" w:line="240" w:lineRule="auto"/>
        <w:ind w:firstLine="900"/>
        <w:jc w:val="both"/>
        <w:rPr>
          <w:rFonts w:ascii="Times New Roman" w:hAnsi="Times New Roman" w:cs="Times New Roman"/>
          <w:sz w:val="26"/>
          <w:szCs w:val="26"/>
        </w:rPr>
      </w:pPr>
    </w:p>
    <w:p w:rsidR="001F6012" w:rsidRPr="00C041FE" w:rsidRDefault="001F6012" w:rsidP="00140188">
      <w:pPr>
        <w:spacing w:after="0" w:line="240" w:lineRule="auto"/>
        <w:ind w:firstLine="900"/>
        <w:jc w:val="both"/>
        <w:rPr>
          <w:rStyle w:val="FontStyle11"/>
          <w:rFonts w:eastAsia="Arial Unicode MS"/>
          <w:b w:val="0"/>
          <w:i w:val="0"/>
          <w:color w:val="000000"/>
          <w:sz w:val="26"/>
          <w:szCs w:val="26"/>
          <w:lang w:eastAsia="he-IL" w:bidi="he-IL"/>
        </w:rPr>
      </w:pPr>
      <w:r w:rsidRPr="00C041FE">
        <w:rPr>
          <w:rStyle w:val="FontStyle11"/>
          <w:rFonts w:eastAsia="Arial Unicode MS"/>
          <w:b w:val="0"/>
          <w:i w:val="0"/>
          <w:color w:val="000000"/>
          <w:sz w:val="26"/>
          <w:szCs w:val="26"/>
          <w:lang w:eastAsia="he-IL" w:bidi="he-IL"/>
        </w:rPr>
        <w:t>Постановлением главы МО «Гиагинский район» от 16 декабря 2019 г.   № 336 утверждена муниципальная программа «Обеспечение безопасности дорожного движения.</w:t>
      </w:r>
    </w:p>
    <w:p w:rsidR="001F6012" w:rsidRPr="00C041FE" w:rsidRDefault="001F6012" w:rsidP="00140188">
      <w:pPr>
        <w:spacing w:after="0" w:line="240" w:lineRule="auto"/>
        <w:ind w:firstLine="851"/>
        <w:jc w:val="both"/>
        <w:rPr>
          <w:rFonts w:ascii="Times New Roman" w:hAnsi="Times New Roman" w:cs="Times New Roman"/>
          <w:sz w:val="26"/>
          <w:szCs w:val="26"/>
        </w:rPr>
      </w:pPr>
      <w:r w:rsidRPr="00C041FE">
        <w:rPr>
          <w:rFonts w:ascii="Times New Roman" w:hAnsi="Times New Roman" w:cs="Times New Roman"/>
          <w:sz w:val="26"/>
          <w:szCs w:val="26"/>
        </w:rPr>
        <w:t xml:space="preserve">Целью программы является обеспечение сохранности жизни, здоровья детей, гарантии их законных прав на безопасные условия движения на дорогах. </w:t>
      </w:r>
    </w:p>
    <w:p w:rsidR="001F6012" w:rsidRPr="00C041FE" w:rsidRDefault="001F6012" w:rsidP="00140188">
      <w:pPr>
        <w:spacing w:after="0" w:line="240" w:lineRule="auto"/>
        <w:ind w:firstLine="851"/>
        <w:jc w:val="both"/>
        <w:rPr>
          <w:rFonts w:ascii="Times New Roman" w:hAnsi="Times New Roman" w:cs="Times New Roman"/>
          <w:sz w:val="26"/>
          <w:szCs w:val="26"/>
        </w:rPr>
      </w:pPr>
      <w:r w:rsidRPr="00C041FE">
        <w:rPr>
          <w:rFonts w:ascii="Times New Roman" w:hAnsi="Times New Roman" w:cs="Times New Roman"/>
          <w:sz w:val="26"/>
          <w:szCs w:val="26"/>
        </w:rPr>
        <w:t>Основным условием достижения цели является снижение уровня аварийности на территории муниципального образования «Гиагинский район», сокращение числа погибших и раненых в дорожно-транспортных происшествиях детей, сокращение детского дорожно-транспортного травматизма.</w:t>
      </w:r>
    </w:p>
    <w:p w:rsidR="001F6012" w:rsidRPr="00C041FE" w:rsidRDefault="001F6012" w:rsidP="00140188">
      <w:pPr>
        <w:spacing w:after="0" w:line="240" w:lineRule="auto"/>
        <w:ind w:firstLine="900"/>
        <w:jc w:val="both"/>
        <w:rPr>
          <w:rFonts w:ascii="Times New Roman" w:hAnsi="Times New Roman" w:cs="Times New Roman"/>
          <w:sz w:val="26"/>
          <w:szCs w:val="26"/>
        </w:rPr>
      </w:pPr>
      <w:r w:rsidRPr="00C041FE">
        <w:rPr>
          <w:rFonts w:ascii="Times New Roman" w:hAnsi="Times New Roman" w:cs="Times New Roman"/>
          <w:sz w:val="26"/>
          <w:szCs w:val="26"/>
        </w:rPr>
        <w:t>Фактический объем бюджетных ассигнований на реализацию данной программы в 2020 году составил 100,0 тыс. руб., бюджетные средства были освоены в полном объеме.</w:t>
      </w:r>
    </w:p>
    <w:p w:rsidR="001F6012" w:rsidRPr="00C041FE" w:rsidRDefault="001F6012" w:rsidP="00140188">
      <w:pPr>
        <w:spacing w:after="0" w:line="240" w:lineRule="auto"/>
        <w:ind w:firstLine="900"/>
        <w:jc w:val="both"/>
        <w:rPr>
          <w:rFonts w:ascii="Times New Roman" w:hAnsi="Times New Roman" w:cs="Times New Roman"/>
          <w:sz w:val="26"/>
          <w:szCs w:val="26"/>
        </w:rPr>
      </w:pPr>
      <w:r w:rsidRPr="00C041FE">
        <w:rPr>
          <w:rFonts w:ascii="Times New Roman" w:hAnsi="Times New Roman" w:cs="Times New Roman"/>
          <w:sz w:val="26"/>
          <w:szCs w:val="26"/>
        </w:rPr>
        <w:t xml:space="preserve">В целях привлечения внимания общественности к проблемам безопасности дорожного движения в 2020 году приобретены 4 баннера социальной рекламы по безопасности дорожного движения. </w:t>
      </w:r>
    </w:p>
    <w:p w:rsidR="001F6012" w:rsidRPr="00C041FE" w:rsidRDefault="001F6012" w:rsidP="00140188">
      <w:pPr>
        <w:spacing w:after="0" w:line="240" w:lineRule="auto"/>
        <w:ind w:firstLine="900"/>
        <w:jc w:val="both"/>
        <w:rPr>
          <w:rFonts w:ascii="Times New Roman" w:hAnsi="Times New Roman" w:cs="Times New Roman"/>
          <w:spacing w:val="-1"/>
          <w:sz w:val="26"/>
          <w:szCs w:val="26"/>
        </w:rPr>
      </w:pPr>
      <w:r w:rsidRPr="00C041FE">
        <w:rPr>
          <w:rFonts w:ascii="Times New Roman" w:hAnsi="Times New Roman" w:cs="Times New Roman"/>
          <w:iCs/>
          <w:spacing w:val="-1"/>
          <w:sz w:val="26"/>
          <w:szCs w:val="26"/>
        </w:rPr>
        <w:t xml:space="preserve">Для образовательных учреждений </w:t>
      </w:r>
      <w:r w:rsidRPr="00C041FE">
        <w:rPr>
          <w:rFonts w:ascii="Times New Roman" w:hAnsi="Times New Roman" w:cs="Times New Roman"/>
          <w:spacing w:val="-1"/>
          <w:sz w:val="26"/>
          <w:szCs w:val="26"/>
        </w:rPr>
        <w:t xml:space="preserve">МБОУ СОШ №1-12 </w:t>
      </w:r>
      <w:r w:rsidRPr="00C041FE">
        <w:rPr>
          <w:rFonts w:ascii="Times New Roman" w:hAnsi="Times New Roman" w:cs="Times New Roman"/>
          <w:iCs/>
          <w:spacing w:val="-1"/>
          <w:sz w:val="26"/>
          <w:szCs w:val="26"/>
        </w:rPr>
        <w:t xml:space="preserve">Гиагинского района в количестве 12 экземпляров </w:t>
      </w:r>
      <w:r w:rsidRPr="00C041FE">
        <w:rPr>
          <w:rFonts w:ascii="Times New Roman" w:hAnsi="Times New Roman" w:cs="Times New Roman"/>
          <w:spacing w:val="-1"/>
          <w:sz w:val="26"/>
          <w:szCs w:val="26"/>
        </w:rPr>
        <w:t>осуществлена подписка на всероссийскую газету «Добрая дорога детства».</w:t>
      </w:r>
    </w:p>
    <w:p w:rsidR="001F6012" w:rsidRPr="00C041FE" w:rsidRDefault="001F6012" w:rsidP="00140188">
      <w:pPr>
        <w:spacing w:after="0" w:line="240" w:lineRule="auto"/>
        <w:ind w:firstLine="900"/>
        <w:jc w:val="both"/>
        <w:rPr>
          <w:rFonts w:ascii="Times New Roman" w:hAnsi="Times New Roman" w:cs="Times New Roman"/>
          <w:sz w:val="26"/>
          <w:szCs w:val="26"/>
        </w:rPr>
      </w:pPr>
      <w:r w:rsidRPr="00C041FE">
        <w:rPr>
          <w:rFonts w:ascii="Times New Roman" w:hAnsi="Times New Roman" w:cs="Times New Roman"/>
          <w:color w:val="000000"/>
          <w:spacing w:val="-1"/>
          <w:sz w:val="26"/>
          <w:szCs w:val="26"/>
        </w:rPr>
        <w:t xml:space="preserve">В целях обеспечения санитарно-эпидемиологического благополучия детского населения было принято решение об отмене проведения мероприятия - районного конкурса юных инспекторов движения «Безопасное колесо – 2020», а финансовые средства перенаправить на приобретение </w:t>
      </w:r>
      <w:proofErr w:type="spellStart"/>
      <w:r w:rsidRPr="00C041FE">
        <w:rPr>
          <w:rFonts w:ascii="Times New Roman" w:hAnsi="Times New Roman" w:cs="Times New Roman"/>
          <w:color w:val="000000"/>
          <w:spacing w:val="-1"/>
          <w:sz w:val="26"/>
          <w:szCs w:val="26"/>
        </w:rPr>
        <w:t>световозвращающих</w:t>
      </w:r>
      <w:proofErr w:type="spellEnd"/>
      <w:r w:rsidRPr="00C041FE">
        <w:rPr>
          <w:rFonts w:ascii="Times New Roman" w:hAnsi="Times New Roman" w:cs="Times New Roman"/>
          <w:color w:val="000000"/>
          <w:spacing w:val="-1"/>
          <w:sz w:val="26"/>
          <w:szCs w:val="26"/>
        </w:rPr>
        <w:t xml:space="preserve"> жилетов, всего для начальных классов общеобразовательных учреждений приобретены 250 </w:t>
      </w:r>
      <w:proofErr w:type="spellStart"/>
      <w:r w:rsidRPr="00C041FE">
        <w:rPr>
          <w:rFonts w:ascii="Times New Roman" w:hAnsi="Times New Roman" w:cs="Times New Roman"/>
          <w:color w:val="000000"/>
          <w:spacing w:val="-1"/>
          <w:sz w:val="26"/>
          <w:szCs w:val="26"/>
        </w:rPr>
        <w:t>световозвращающих</w:t>
      </w:r>
      <w:proofErr w:type="spellEnd"/>
      <w:r w:rsidRPr="00C041FE">
        <w:rPr>
          <w:rFonts w:ascii="Times New Roman" w:hAnsi="Times New Roman" w:cs="Times New Roman"/>
          <w:color w:val="000000"/>
          <w:spacing w:val="-1"/>
          <w:sz w:val="26"/>
          <w:szCs w:val="26"/>
        </w:rPr>
        <w:t xml:space="preserve"> жилетов. Проведена профилактическая акция отряда ЮИД «Зеленый свет» по контролю ношения </w:t>
      </w:r>
      <w:proofErr w:type="spellStart"/>
      <w:r w:rsidRPr="00C041FE">
        <w:rPr>
          <w:rFonts w:ascii="Times New Roman" w:hAnsi="Times New Roman" w:cs="Times New Roman"/>
          <w:color w:val="000000"/>
          <w:spacing w:val="-1"/>
          <w:sz w:val="26"/>
          <w:szCs w:val="26"/>
        </w:rPr>
        <w:t>световозвращающих</w:t>
      </w:r>
      <w:proofErr w:type="spellEnd"/>
      <w:r w:rsidRPr="00C041FE">
        <w:rPr>
          <w:rFonts w:ascii="Times New Roman" w:hAnsi="Times New Roman" w:cs="Times New Roman"/>
          <w:color w:val="000000"/>
          <w:spacing w:val="-1"/>
          <w:sz w:val="26"/>
          <w:szCs w:val="26"/>
        </w:rPr>
        <w:t xml:space="preserve"> жилетов.</w:t>
      </w:r>
    </w:p>
    <w:p w:rsidR="001F6012" w:rsidRPr="00C041FE" w:rsidRDefault="001F6012" w:rsidP="00140188">
      <w:pPr>
        <w:spacing w:after="0" w:line="240" w:lineRule="auto"/>
        <w:ind w:firstLine="900"/>
        <w:jc w:val="both"/>
        <w:rPr>
          <w:rFonts w:ascii="Times New Roman" w:hAnsi="Times New Roman" w:cs="Times New Roman"/>
          <w:sz w:val="26"/>
          <w:szCs w:val="26"/>
        </w:rPr>
      </w:pPr>
      <w:r w:rsidRPr="00C041FE">
        <w:rPr>
          <w:rFonts w:ascii="Times New Roman" w:hAnsi="Times New Roman" w:cs="Times New Roman"/>
          <w:color w:val="000000"/>
          <w:spacing w:val="-1"/>
          <w:sz w:val="26"/>
          <w:szCs w:val="26"/>
        </w:rPr>
        <w:lastRenderedPageBreak/>
        <w:t xml:space="preserve">Проводились классные часы в МБОУ СОШ с учащимися с </w:t>
      </w:r>
      <w:proofErr w:type="gramStart"/>
      <w:r w:rsidRPr="00C041FE">
        <w:rPr>
          <w:rFonts w:ascii="Times New Roman" w:hAnsi="Times New Roman" w:cs="Times New Roman"/>
          <w:color w:val="000000"/>
          <w:spacing w:val="-1"/>
          <w:sz w:val="26"/>
          <w:szCs w:val="26"/>
        </w:rPr>
        <w:t>целю</w:t>
      </w:r>
      <w:proofErr w:type="gramEnd"/>
      <w:r w:rsidRPr="00C041FE">
        <w:rPr>
          <w:rFonts w:ascii="Times New Roman" w:hAnsi="Times New Roman" w:cs="Times New Roman"/>
          <w:color w:val="000000"/>
          <w:spacing w:val="-1"/>
          <w:sz w:val="26"/>
          <w:szCs w:val="26"/>
        </w:rPr>
        <w:t xml:space="preserve"> профилактики предотвращения дорожно-транспортных происшествий, проведено информирование родителей об ответственности и мерах безопасности на дороге через мессенджеры и социальные сети.  </w:t>
      </w:r>
    </w:p>
    <w:p w:rsidR="001F6012" w:rsidRPr="00C041FE" w:rsidRDefault="001F6012" w:rsidP="00140188">
      <w:pPr>
        <w:spacing w:after="0" w:line="240" w:lineRule="auto"/>
        <w:ind w:firstLine="900"/>
        <w:jc w:val="both"/>
        <w:rPr>
          <w:rFonts w:ascii="Times New Roman" w:hAnsi="Times New Roman" w:cs="Times New Roman"/>
          <w:sz w:val="26"/>
          <w:szCs w:val="26"/>
        </w:rPr>
      </w:pPr>
      <w:r w:rsidRPr="00C041FE">
        <w:rPr>
          <w:rFonts w:ascii="Times New Roman" w:hAnsi="Times New Roman" w:cs="Times New Roman"/>
          <w:sz w:val="26"/>
          <w:szCs w:val="26"/>
        </w:rPr>
        <w:t xml:space="preserve">Основным результатом реализации мероприятий является снижение детского дорожно-транспортного травматизма. </w:t>
      </w:r>
      <w:proofErr w:type="gramStart"/>
      <w:r w:rsidRPr="00C041FE">
        <w:rPr>
          <w:rFonts w:ascii="Times New Roman" w:hAnsi="Times New Roman" w:cs="Times New Roman"/>
          <w:sz w:val="26"/>
          <w:szCs w:val="26"/>
        </w:rPr>
        <w:t>В 2020 году зарегистрирован 5 ДТП с участием детей, в том числе погибших в дорожно-транспортных происшествиях двое, что превышает показатели 2019 года.</w:t>
      </w:r>
      <w:proofErr w:type="gramEnd"/>
    </w:p>
    <w:p w:rsidR="001F6012" w:rsidRPr="00C041FE" w:rsidRDefault="001F6012" w:rsidP="00140188">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C041FE">
        <w:rPr>
          <w:rFonts w:ascii="Times New Roman" w:hAnsi="Times New Roman" w:cs="Times New Roman"/>
          <w:sz w:val="26"/>
          <w:szCs w:val="26"/>
          <w:lang w:eastAsia="ru-RU"/>
        </w:rPr>
        <w:t>По результатам оценки эффективности муниципальная программа признается не эффективной, так как оценка эффективности муниципальной программы составила - 0,64.</w:t>
      </w:r>
    </w:p>
    <w:p w:rsidR="009F2473" w:rsidRPr="001F6012" w:rsidRDefault="009F2473" w:rsidP="00140188">
      <w:pPr>
        <w:spacing w:after="0" w:line="240" w:lineRule="auto"/>
        <w:ind w:firstLine="900"/>
        <w:jc w:val="both"/>
        <w:rPr>
          <w:rFonts w:ascii="Times New Roman" w:hAnsi="Times New Roman" w:cs="Times New Roman"/>
          <w:b/>
          <w:sz w:val="26"/>
          <w:szCs w:val="26"/>
          <w:lang w:eastAsia="ru-RU"/>
        </w:rPr>
      </w:pPr>
    </w:p>
    <w:p w:rsidR="00714A36" w:rsidRDefault="001F6012" w:rsidP="00140188">
      <w:pPr>
        <w:spacing w:after="0" w:line="240" w:lineRule="auto"/>
        <w:jc w:val="both"/>
        <w:rPr>
          <w:rFonts w:ascii="Times New Roman" w:hAnsi="Times New Roman" w:cs="Times New Roman"/>
          <w:b/>
          <w:sz w:val="26"/>
          <w:szCs w:val="26"/>
          <w:lang w:eastAsia="ru-RU"/>
        </w:rPr>
      </w:pPr>
      <w:r w:rsidRPr="001F6012">
        <w:rPr>
          <w:rFonts w:ascii="Times New Roman" w:hAnsi="Times New Roman" w:cs="Times New Roman"/>
          <w:b/>
          <w:sz w:val="26"/>
          <w:szCs w:val="26"/>
          <w:lang w:eastAsia="ru-RU"/>
        </w:rPr>
        <w:t>10. Муниципальная программа</w:t>
      </w:r>
      <w:r w:rsidRPr="001F6012">
        <w:rPr>
          <w:rFonts w:ascii="Times New Roman" w:hAnsi="Times New Roman" w:cs="Times New Roman"/>
          <w:sz w:val="26"/>
          <w:szCs w:val="26"/>
          <w:lang w:eastAsia="ru-RU"/>
        </w:rPr>
        <w:t xml:space="preserve"> «</w:t>
      </w:r>
      <w:r w:rsidRPr="001F6012">
        <w:rPr>
          <w:rFonts w:ascii="Times New Roman" w:hAnsi="Times New Roman" w:cs="Times New Roman"/>
          <w:b/>
          <w:sz w:val="26"/>
          <w:szCs w:val="26"/>
          <w:lang w:eastAsia="ru-RU"/>
        </w:rPr>
        <w:t>Доступная среда»</w:t>
      </w:r>
    </w:p>
    <w:p w:rsidR="001F6012" w:rsidRPr="001F6012" w:rsidRDefault="001F6012" w:rsidP="00140188">
      <w:pPr>
        <w:spacing w:after="0" w:line="240" w:lineRule="auto"/>
        <w:jc w:val="both"/>
        <w:rPr>
          <w:rFonts w:ascii="Times New Roman" w:hAnsi="Times New Roman" w:cs="Times New Roman"/>
          <w:b/>
          <w:sz w:val="26"/>
          <w:szCs w:val="26"/>
          <w:lang w:eastAsia="ru-RU"/>
        </w:rPr>
      </w:pPr>
      <w:r w:rsidRPr="001F6012">
        <w:rPr>
          <w:rFonts w:ascii="Times New Roman" w:hAnsi="Times New Roman" w:cs="Times New Roman"/>
          <w:b/>
          <w:sz w:val="26"/>
          <w:szCs w:val="26"/>
          <w:lang w:eastAsia="ru-RU"/>
        </w:rPr>
        <w:t xml:space="preserve"> </w:t>
      </w:r>
    </w:p>
    <w:p w:rsidR="001F6012" w:rsidRPr="001F6012" w:rsidRDefault="001F6012" w:rsidP="00140188">
      <w:pPr>
        <w:widowControl w:val="0"/>
        <w:tabs>
          <w:tab w:val="left" w:pos="183"/>
        </w:tabs>
        <w:spacing w:after="0" w:line="240" w:lineRule="auto"/>
        <w:jc w:val="both"/>
        <w:rPr>
          <w:rFonts w:ascii="Times New Roman" w:eastAsia="SimSun" w:hAnsi="Times New Roman" w:cs="Times New Roman"/>
          <w:color w:val="000000"/>
          <w:kern w:val="1"/>
          <w:sz w:val="27"/>
          <w:szCs w:val="27"/>
          <w:lang w:eastAsia="hi-IN" w:bidi="hi-IN"/>
        </w:rPr>
      </w:pPr>
      <w:r w:rsidRPr="001F6012">
        <w:rPr>
          <w:rFonts w:ascii="Times New Roman" w:eastAsia="SimSun" w:hAnsi="Times New Roman" w:cs="Times New Roman"/>
          <w:color w:val="000000"/>
          <w:kern w:val="1"/>
          <w:sz w:val="27"/>
          <w:szCs w:val="27"/>
          <w:lang w:eastAsia="hi-IN" w:bidi="hi-IN"/>
        </w:rPr>
        <w:tab/>
      </w:r>
      <w:r w:rsidRPr="001F6012">
        <w:rPr>
          <w:rFonts w:ascii="Times New Roman" w:eastAsia="SimSun" w:hAnsi="Times New Roman" w:cs="Times New Roman"/>
          <w:color w:val="000000"/>
          <w:kern w:val="1"/>
          <w:sz w:val="27"/>
          <w:szCs w:val="27"/>
          <w:lang w:eastAsia="hi-IN" w:bidi="hi-IN"/>
        </w:rPr>
        <w:tab/>
        <w:t xml:space="preserve">Муниципальная программа МО «Гиагинский район» «Доступная среда» </w:t>
      </w:r>
      <w:r w:rsidRPr="001F6012">
        <w:rPr>
          <w:rFonts w:ascii="Times New Roman" w:eastAsia="SimSun" w:hAnsi="Times New Roman" w:cs="Times New Roman"/>
          <w:bCs/>
          <w:color w:val="000000"/>
          <w:kern w:val="1"/>
          <w:sz w:val="27"/>
          <w:szCs w:val="27"/>
          <w:lang w:eastAsia="hi-IN" w:bidi="hi-IN"/>
        </w:rPr>
        <w:t xml:space="preserve">утверждена постановлением главы МО «Гиагинский район» </w:t>
      </w:r>
      <w:r w:rsidRPr="001F6012">
        <w:rPr>
          <w:rFonts w:ascii="Times New Roman" w:eastAsia="SimSun" w:hAnsi="Times New Roman" w:cs="Times New Roman"/>
          <w:color w:val="000000"/>
          <w:kern w:val="1"/>
          <w:sz w:val="27"/>
          <w:szCs w:val="27"/>
          <w:lang w:eastAsia="hi-IN" w:bidi="hi-IN"/>
        </w:rPr>
        <w:t xml:space="preserve">от 16 декабря 2019 года №343 </w:t>
      </w:r>
      <w:r w:rsidRPr="001F6012">
        <w:rPr>
          <w:rFonts w:ascii="Times New Roman" w:eastAsia="SimSun" w:hAnsi="Times New Roman" w:cs="Times New Roman"/>
          <w:bCs/>
          <w:color w:val="000000"/>
          <w:kern w:val="1"/>
          <w:sz w:val="27"/>
          <w:szCs w:val="27"/>
          <w:lang w:eastAsia="hi-IN" w:bidi="hi-IN"/>
        </w:rPr>
        <w:t>«Об утверждении муниципальной программы МО «Гиагинский район».</w:t>
      </w:r>
    </w:p>
    <w:p w:rsidR="001F6012" w:rsidRPr="001F6012" w:rsidRDefault="001F6012" w:rsidP="00140188">
      <w:pPr>
        <w:widowControl w:val="0"/>
        <w:shd w:val="clear" w:color="auto" w:fill="FFFFFF"/>
        <w:spacing w:after="0" w:line="240" w:lineRule="auto"/>
        <w:jc w:val="both"/>
        <w:rPr>
          <w:rFonts w:ascii="Times New Roman" w:eastAsia="SimSun" w:hAnsi="Times New Roman" w:cs="Times New Roman"/>
          <w:color w:val="000000"/>
          <w:kern w:val="1"/>
          <w:sz w:val="27"/>
          <w:szCs w:val="27"/>
          <w:lang w:eastAsia="hi-IN" w:bidi="hi-IN"/>
        </w:rPr>
      </w:pPr>
      <w:r w:rsidRPr="001F6012">
        <w:rPr>
          <w:rFonts w:ascii="Times New Roman" w:eastAsia="SimSun" w:hAnsi="Times New Roman" w:cs="Times New Roman"/>
          <w:color w:val="000000"/>
          <w:kern w:val="1"/>
          <w:sz w:val="27"/>
          <w:szCs w:val="27"/>
          <w:lang w:eastAsia="hi-IN" w:bidi="hi-IN"/>
        </w:rPr>
        <w:tab/>
        <w:t>Целями данной муниципальной программы являются:</w:t>
      </w:r>
    </w:p>
    <w:p w:rsidR="001F6012" w:rsidRPr="001F6012" w:rsidRDefault="001F6012" w:rsidP="00140188">
      <w:pPr>
        <w:widowControl w:val="0"/>
        <w:shd w:val="clear" w:color="auto" w:fill="FFFFFF"/>
        <w:spacing w:after="0" w:line="240" w:lineRule="auto"/>
        <w:jc w:val="both"/>
        <w:rPr>
          <w:rFonts w:ascii="Times New Roman" w:eastAsia="Calibri" w:hAnsi="Times New Roman" w:cs="Times New Roman"/>
          <w:color w:val="000000"/>
          <w:kern w:val="1"/>
          <w:sz w:val="27"/>
          <w:szCs w:val="27"/>
          <w:lang w:eastAsia="hi-IN" w:bidi="hi-IN"/>
        </w:rPr>
      </w:pPr>
      <w:r w:rsidRPr="001F6012">
        <w:rPr>
          <w:rFonts w:ascii="Times New Roman" w:eastAsia="SimSun" w:hAnsi="Times New Roman" w:cs="Times New Roman"/>
          <w:color w:val="000000"/>
          <w:kern w:val="1"/>
          <w:sz w:val="27"/>
          <w:szCs w:val="27"/>
          <w:lang w:eastAsia="hi-IN" w:bidi="hi-IN"/>
        </w:rPr>
        <w:tab/>
      </w:r>
      <w:r w:rsidRPr="001F6012">
        <w:rPr>
          <w:rFonts w:ascii="Times New Roman" w:eastAsia="Calibri" w:hAnsi="Times New Roman" w:cs="Times New Roman"/>
          <w:color w:val="000000"/>
          <w:kern w:val="1"/>
          <w:sz w:val="27"/>
          <w:szCs w:val="27"/>
          <w:lang w:eastAsia="hi-IN" w:bidi="hi-IN"/>
        </w:rPr>
        <w:t>- развитие доступной среды для инвалидов и других маломобильных групп населения, а также поддержка общественных организаций инвалидов и ветеранов;</w:t>
      </w:r>
    </w:p>
    <w:p w:rsidR="001F6012" w:rsidRPr="001F6012" w:rsidRDefault="001F6012" w:rsidP="00140188">
      <w:pPr>
        <w:widowControl w:val="0"/>
        <w:shd w:val="clear" w:color="auto" w:fill="FFFFFF"/>
        <w:spacing w:after="0" w:line="240" w:lineRule="auto"/>
        <w:jc w:val="both"/>
        <w:rPr>
          <w:rFonts w:ascii="Times New Roman" w:eastAsia="SimSun" w:hAnsi="Times New Roman" w:cs="Times New Roman"/>
          <w:color w:val="000000"/>
          <w:kern w:val="1"/>
          <w:sz w:val="27"/>
          <w:szCs w:val="27"/>
          <w:lang w:eastAsia="hi-IN" w:bidi="hi-IN"/>
        </w:rPr>
      </w:pPr>
      <w:r w:rsidRPr="001F6012">
        <w:rPr>
          <w:rFonts w:ascii="Times New Roman" w:eastAsia="Calibri" w:hAnsi="Times New Roman" w:cs="Times New Roman"/>
          <w:color w:val="000000"/>
          <w:kern w:val="1"/>
          <w:sz w:val="27"/>
          <w:szCs w:val="27"/>
          <w:lang w:eastAsia="hi-IN" w:bidi="hi-IN"/>
        </w:rPr>
        <w:tab/>
        <w:t xml:space="preserve">- </w:t>
      </w:r>
      <w:r w:rsidRPr="001F6012">
        <w:rPr>
          <w:rFonts w:ascii="Times New Roman" w:eastAsia="SimSun" w:hAnsi="Times New Roman" w:cs="Times New Roman"/>
          <w:color w:val="000000"/>
          <w:kern w:val="1"/>
          <w:sz w:val="27"/>
          <w:szCs w:val="27"/>
          <w:lang w:eastAsia="hi-IN" w:bidi="hi-IN"/>
        </w:rPr>
        <w:t xml:space="preserve">стимулирование СОНКО и их участия в социально-экономическом развитии Гиагинского района, сохранении общественно - политической стабильности и </w:t>
      </w:r>
      <w:proofErr w:type="spellStart"/>
      <w:r w:rsidRPr="001F6012">
        <w:rPr>
          <w:rFonts w:ascii="Times New Roman" w:eastAsia="SimSun" w:hAnsi="Times New Roman" w:cs="Times New Roman"/>
          <w:color w:val="000000"/>
          <w:kern w:val="1"/>
          <w:sz w:val="27"/>
          <w:szCs w:val="27"/>
          <w:lang w:eastAsia="hi-IN" w:bidi="hi-IN"/>
        </w:rPr>
        <w:t>этноконфессионального</w:t>
      </w:r>
      <w:proofErr w:type="spellEnd"/>
      <w:r w:rsidRPr="001F6012">
        <w:rPr>
          <w:rFonts w:ascii="Times New Roman" w:eastAsia="SimSun" w:hAnsi="Times New Roman" w:cs="Times New Roman"/>
          <w:color w:val="000000"/>
          <w:kern w:val="1"/>
          <w:sz w:val="27"/>
          <w:szCs w:val="27"/>
          <w:lang w:eastAsia="hi-IN" w:bidi="hi-IN"/>
        </w:rPr>
        <w:t xml:space="preserve"> согласия, повышение эффективности социальной политики и качества предоставляемых населению социальных услуг, обеспечение общественного согласия на основе сбалансированности государственных и общественных интересов.</w:t>
      </w:r>
    </w:p>
    <w:p w:rsidR="001F6012" w:rsidRPr="001F6012" w:rsidRDefault="001F6012" w:rsidP="00140188">
      <w:pPr>
        <w:widowControl w:val="0"/>
        <w:shd w:val="clear" w:color="auto" w:fill="FFFFFF"/>
        <w:spacing w:after="0" w:line="240" w:lineRule="auto"/>
        <w:jc w:val="both"/>
        <w:rPr>
          <w:rFonts w:ascii="Times New Roman" w:eastAsia="SimSun" w:hAnsi="Times New Roman" w:cs="Times New Roman"/>
          <w:kern w:val="1"/>
          <w:sz w:val="27"/>
          <w:szCs w:val="27"/>
          <w:lang w:eastAsia="hi-IN" w:bidi="hi-IN"/>
        </w:rPr>
      </w:pPr>
      <w:r w:rsidRPr="001F6012">
        <w:rPr>
          <w:rFonts w:ascii="Times New Roman" w:eastAsia="SimSun" w:hAnsi="Times New Roman" w:cs="Times New Roman"/>
          <w:color w:val="000000"/>
          <w:kern w:val="1"/>
          <w:sz w:val="27"/>
          <w:szCs w:val="27"/>
          <w:lang w:eastAsia="hi-IN" w:bidi="hi-IN"/>
        </w:rPr>
        <w:tab/>
        <w:t xml:space="preserve">В муниципальную программу МО «Гиагинский район» «Доступная среда» входит 2 подпрограммы: «Поддержка социально - ориентированных </w:t>
      </w:r>
      <w:proofErr w:type="spellStart"/>
      <w:proofErr w:type="gramStart"/>
      <w:r w:rsidRPr="001F6012">
        <w:rPr>
          <w:rFonts w:ascii="Times New Roman" w:eastAsia="SimSun" w:hAnsi="Times New Roman" w:cs="Times New Roman"/>
          <w:color w:val="000000"/>
          <w:kern w:val="1"/>
          <w:sz w:val="27"/>
          <w:szCs w:val="27"/>
          <w:lang w:eastAsia="hi-IN" w:bidi="hi-IN"/>
        </w:rPr>
        <w:t>неком-мерческих</w:t>
      </w:r>
      <w:proofErr w:type="spellEnd"/>
      <w:proofErr w:type="gramEnd"/>
      <w:r w:rsidRPr="001F6012">
        <w:rPr>
          <w:rFonts w:ascii="Times New Roman" w:eastAsia="SimSun" w:hAnsi="Times New Roman" w:cs="Times New Roman"/>
          <w:color w:val="000000"/>
          <w:kern w:val="1"/>
          <w:sz w:val="27"/>
          <w:szCs w:val="27"/>
          <w:lang w:eastAsia="hi-IN" w:bidi="hi-IN"/>
        </w:rPr>
        <w:t xml:space="preserve"> организаций» и «Доступная среда для инвалидов и других маломобильных групп населения».</w:t>
      </w:r>
    </w:p>
    <w:p w:rsidR="001F6012" w:rsidRPr="001F6012" w:rsidRDefault="001F6012" w:rsidP="00140188">
      <w:pPr>
        <w:widowControl w:val="0"/>
        <w:spacing w:after="0" w:line="240" w:lineRule="auto"/>
        <w:jc w:val="both"/>
        <w:rPr>
          <w:rFonts w:ascii="Times New Roman" w:eastAsia="SimSun" w:hAnsi="Times New Roman" w:cs="Times New Roman"/>
          <w:color w:val="000000"/>
          <w:kern w:val="1"/>
          <w:sz w:val="27"/>
          <w:szCs w:val="27"/>
          <w:lang w:eastAsia="hi-IN" w:bidi="hi-IN"/>
        </w:rPr>
      </w:pPr>
      <w:r w:rsidRPr="001F6012">
        <w:rPr>
          <w:rFonts w:ascii="Times New Roman" w:eastAsia="SimSun" w:hAnsi="Times New Roman" w:cs="Times New Roman"/>
          <w:kern w:val="1"/>
          <w:sz w:val="27"/>
          <w:szCs w:val="27"/>
          <w:lang w:eastAsia="hi-IN" w:bidi="hi-IN"/>
        </w:rPr>
        <w:tab/>
        <w:t xml:space="preserve">По подпрограмме «Поддержка социально - ориентированных </w:t>
      </w:r>
      <w:proofErr w:type="spellStart"/>
      <w:proofErr w:type="gramStart"/>
      <w:r w:rsidRPr="001F6012">
        <w:rPr>
          <w:rFonts w:ascii="Times New Roman" w:eastAsia="SimSun" w:hAnsi="Times New Roman" w:cs="Times New Roman"/>
          <w:kern w:val="1"/>
          <w:sz w:val="27"/>
          <w:szCs w:val="27"/>
          <w:lang w:eastAsia="hi-IN" w:bidi="hi-IN"/>
        </w:rPr>
        <w:t>неком-мерческих</w:t>
      </w:r>
      <w:proofErr w:type="spellEnd"/>
      <w:proofErr w:type="gramEnd"/>
      <w:r w:rsidRPr="001F6012">
        <w:rPr>
          <w:rFonts w:ascii="Times New Roman" w:eastAsia="SimSun" w:hAnsi="Times New Roman" w:cs="Times New Roman"/>
          <w:kern w:val="1"/>
          <w:sz w:val="27"/>
          <w:szCs w:val="27"/>
          <w:lang w:eastAsia="hi-IN" w:bidi="hi-IN"/>
        </w:rPr>
        <w:t xml:space="preserve"> организаций» проведена работа по актуализации перечня организаций, относящихся к СОНКО, утвержден реестр имущественной поддержки СОНКО.</w:t>
      </w:r>
    </w:p>
    <w:p w:rsidR="001F6012" w:rsidRPr="001F6012" w:rsidRDefault="001F6012" w:rsidP="00140188">
      <w:pPr>
        <w:widowControl w:val="0"/>
        <w:tabs>
          <w:tab w:val="left" w:pos="183"/>
        </w:tabs>
        <w:spacing w:after="0" w:line="240" w:lineRule="auto"/>
        <w:ind w:firstLine="567"/>
        <w:jc w:val="both"/>
        <w:rPr>
          <w:rFonts w:ascii="Times New Roman" w:eastAsia="SimSun" w:hAnsi="Times New Roman" w:cs="Times New Roman"/>
          <w:color w:val="000000"/>
          <w:kern w:val="1"/>
          <w:sz w:val="27"/>
          <w:szCs w:val="27"/>
          <w:lang w:eastAsia="hi-IN" w:bidi="hi-IN"/>
        </w:rPr>
      </w:pPr>
      <w:r w:rsidRPr="001F6012">
        <w:rPr>
          <w:rFonts w:ascii="Times New Roman" w:eastAsia="SimSun" w:hAnsi="Times New Roman" w:cs="Times New Roman"/>
          <w:color w:val="000000"/>
          <w:kern w:val="1"/>
          <w:sz w:val="27"/>
          <w:szCs w:val="27"/>
          <w:lang w:eastAsia="hi-IN" w:bidi="hi-IN"/>
        </w:rPr>
        <w:tab/>
        <w:t>В 2020 году п</w:t>
      </w:r>
      <w:r w:rsidRPr="001F6012">
        <w:rPr>
          <w:rFonts w:ascii="Times New Roman" w:eastAsia="SimSun" w:hAnsi="Times New Roman" w:cs="Times New Roman"/>
          <w:kern w:val="1"/>
          <w:sz w:val="27"/>
          <w:szCs w:val="27"/>
          <w:lang w:eastAsia="hi-IN" w:bidi="hi-IN"/>
        </w:rPr>
        <w:t xml:space="preserve">о подпрограмме «Доступная среда для инвалидов и других маломобильных групп населения» управлением образования администрации МО «Гиагинский район» </w:t>
      </w:r>
      <w:r w:rsidRPr="001F6012">
        <w:rPr>
          <w:rFonts w:ascii="Times New Roman" w:eastAsia="SimSun" w:hAnsi="Times New Roman" w:cs="Times New Roman"/>
          <w:color w:val="000000"/>
          <w:kern w:val="1"/>
          <w:sz w:val="27"/>
          <w:szCs w:val="27"/>
          <w:lang w:eastAsia="hi-IN" w:bidi="hi-IN"/>
        </w:rPr>
        <w:t>реализовано основное мероприятие «Создание в муниципальных образовательных организациях условий для инклюзивного обучения детей инвалидов», а именно: приобретены МБУ ДО ЦДТ уголок - порог с резиновой вставкой, тревожная кнопка вызова персонала со шрифтом Брайля, тактильный пиктограмм, самоклеящиеся круги для маркировки прозрачных дверей, тактильных табличек плоско - выпуклых с азбукой Брайля.</w:t>
      </w:r>
    </w:p>
    <w:p w:rsidR="001F6012" w:rsidRPr="001F6012" w:rsidRDefault="001F6012" w:rsidP="00140188">
      <w:pPr>
        <w:widowControl w:val="0"/>
        <w:shd w:val="clear" w:color="auto" w:fill="FFFFFF"/>
        <w:spacing w:after="0" w:line="240" w:lineRule="auto"/>
        <w:jc w:val="both"/>
        <w:rPr>
          <w:rFonts w:ascii="Times New Roman" w:eastAsia="SimSun" w:hAnsi="Times New Roman" w:cs="Times New Roman"/>
          <w:kern w:val="1"/>
          <w:sz w:val="27"/>
          <w:szCs w:val="27"/>
          <w:lang w:eastAsia="hi-IN" w:bidi="hi-IN"/>
        </w:rPr>
      </w:pPr>
      <w:r w:rsidRPr="001F6012">
        <w:rPr>
          <w:rFonts w:ascii="Times New Roman" w:eastAsia="SimSun" w:hAnsi="Times New Roman" w:cs="Times New Roman"/>
          <w:color w:val="000000"/>
          <w:kern w:val="1"/>
          <w:sz w:val="27"/>
          <w:szCs w:val="27"/>
          <w:lang w:eastAsia="hi-IN" w:bidi="hi-IN"/>
        </w:rPr>
        <w:t xml:space="preserve"> </w:t>
      </w:r>
      <w:r w:rsidRPr="001F6012">
        <w:rPr>
          <w:rFonts w:ascii="Times New Roman" w:eastAsia="SimSun" w:hAnsi="Times New Roman" w:cs="Times New Roman"/>
          <w:color w:val="000000"/>
          <w:kern w:val="1"/>
          <w:sz w:val="27"/>
          <w:szCs w:val="27"/>
          <w:lang w:eastAsia="hi-IN" w:bidi="hi-IN"/>
        </w:rPr>
        <w:tab/>
        <w:t>В 2020 году управлением культуры администрации МО «Гиагинский район» реализовано мероприятие по проведению благотворительного марафона, приуроченного к Всемирному дню инвалидов акции «Белая трость»,</w:t>
      </w:r>
      <w:r w:rsidRPr="001F6012">
        <w:rPr>
          <w:rFonts w:ascii="Times New Roman" w:eastAsia="SimSun" w:hAnsi="Times New Roman" w:cs="Times New Roman"/>
          <w:kern w:val="1"/>
          <w:sz w:val="27"/>
          <w:szCs w:val="27"/>
          <w:lang w:eastAsia="hi-IN" w:bidi="hi-IN"/>
        </w:rPr>
        <w:t xml:space="preserve"> в поддержку инвалидов по зрению, в рамках данной акции вручено, с выездом на дом, 20 подарочных наборов с открытками лицам ОВЗ по зрению. </w:t>
      </w:r>
    </w:p>
    <w:p w:rsidR="001F6012" w:rsidRPr="001F6012" w:rsidRDefault="001F6012" w:rsidP="00140188">
      <w:pPr>
        <w:widowControl w:val="0"/>
        <w:spacing w:after="0" w:line="240" w:lineRule="auto"/>
        <w:jc w:val="both"/>
        <w:rPr>
          <w:rFonts w:ascii="Times New Roman" w:eastAsia="SimSun" w:hAnsi="Times New Roman" w:cs="Times New Roman"/>
          <w:color w:val="000000"/>
          <w:kern w:val="1"/>
          <w:sz w:val="27"/>
          <w:szCs w:val="27"/>
          <w:lang w:eastAsia="hi-IN" w:bidi="hi-IN"/>
        </w:rPr>
      </w:pPr>
      <w:r w:rsidRPr="001F6012">
        <w:rPr>
          <w:rFonts w:ascii="Times New Roman" w:eastAsia="SimSun" w:hAnsi="Times New Roman" w:cs="Times New Roman"/>
          <w:kern w:val="1"/>
          <w:sz w:val="27"/>
          <w:szCs w:val="27"/>
          <w:lang w:eastAsia="hi-IN" w:bidi="hi-IN"/>
        </w:rPr>
        <w:t xml:space="preserve">        </w:t>
      </w:r>
      <w:r w:rsidRPr="001F6012">
        <w:rPr>
          <w:rFonts w:ascii="Times New Roman" w:eastAsia="SimSun" w:hAnsi="Times New Roman" w:cs="Times New Roman"/>
          <w:color w:val="000000"/>
          <w:kern w:val="1"/>
          <w:sz w:val="27"/>
          <w:szCs w:val="27"/>
          <w:lang w:eastAsia="hi-IN" w:bidi="hi-IN"/>
        </w:rPr>
        <w:t xml:space="preserve">Исполнение по муниципальной программе «Доступная среда» в 2020 году составило 18,1 тыс. руб. или 100% от запланированного плана, в том числе по </w:t>
      </w:r>
      <w:r w:rsidRPr="001F6012">
        <w:rPr>
          <w:rFonts w:ascii="Times New Roman" w:eastAsia="SimSun" w:hAnsi="Times New Roman" w:cs="Times New Roman"/>
          <w:color w:val="000000"/>
          <w:kern w:val="1"/>
          <w:sz w:val="27"/>
          <w:szCs w:val="27"/>
          <w:lang w:eastAsia="hi-IN" w:bidi="hi-IN"/>
        </w:rPr>
        <w:lastRenderedPageBreak/>
        <w:t>исполнителям программы:</w:t>
      </w:r>
    </w:p>
    <w:p w:rsidR="001F6012" w:rsidRPr="001F6012" w:rsidRDefault="001F6012" w:rsidP="00140188">
      <w:pPr>
        <w:spacing w:after="0" w:line="240" w:lineRule="auto"/>
        <w:ind w:left="14" w:firstLine="496"/>
        <w:rPr>
          <w:rFonts w:ascii="Times New Roman" w:eastAsia="Calibri" w:hAnsi="Times New Roman" w:cs="Times New Roman"/>
          <w:sz w:val="27"/>
          <w:szCs w:val="27"/>
          <w:lang w:eastAsia="ar-SA"/>
        </w:rPr>
      </w:pPr>
      <w:r w:rsidRPr="001F6012">
        <w:rPr>
          <w:rFonts w:ascii="Times New Roman" w:eastAsia="Calibri" w:hAnsi="Times New Roman" w:cs="Times New Roman"/>
          <w:sz w:val="27"/>
          <w:szCs w:val="27"/>
          <w:lang w:eastAsia="ar-SA"/>
        </w:rPr>
        <w:t xml:space="preserve">   В 2020 году:</w:t>
      </w:r>
    </w:p>
    <w:p w:rsidR="001F6012" w:rsidRPr="001F6012" w:rsidRDefault="001F6012" w:rsidP="00140188">
      <w:pPr>
        <w:spacing w:after="0" w:line="240" w:lineRule="auto"/>
        <w:ind w:left="14" w:firstLine="496"/>
        <w:jc w:val="both"/>
        <w:rPr>
          <w:rFonts w:ascii="Times New Roman" w:eastAsia="Calibri" w:hAnsi="Times New Roman" w:cs="Times New Roman"/>
          <w:sz w:val="27"/>
          <w:szCs w:val="27"/>
          <w:lang w:eastAsia="ar-SA"/>
        </w:rPr>
      </w:pPr>
      <w:r w:rsidRPr="001F6012">
        <w:rPr>
          <w:rFonts w:ascii="Times New Roman" w:hAnsi="Times New Roman" w:cs="Times New Roman"/>
          <w:sz w:val="27"/>
          <w:szCs w:val="27"/>
          <w:lang w:eastAsia="ru-RU"/>
        </w:rPr>
        <w:t>-увеличилось число СОНКО в Гиагинском районе, имеющих статус юридического лица на 1 ед., зарегистрировалось в сентябре 2020 года</w:t>
      </w:r>
      <w:r w:rsidRPr="001F6012">
        <w:rPr>
          <w:rFonts w:ascii="Times New Roman" w:hAnsi="Times New Roman" w:cs="Times New Roman"/>
          <w:color w:val="000000"/>
          <w:sz w:val="20"/>
          <w:szCs w:val="20"/>
          <w:lang w:eastAsia="ru-RU"/>
        </w:rPr>
        <w:t xml:space="preserve"> </w:t>
      </w:r>
      <w:r w:rsidRPr="001F6012">
        <w:rPr>
          <w:rFonts w:ascii="Times New Roman" w:hAnsi="Times New Roman" w:cs="Times New Roman"/>
          <w:color w:val="000000"/>
          <w:sz w:val="27"/>
          <w:szCs w:val="27"/>
          <w:lang w:eastAsia="ru-RU"/>
        </w:rPr>
        <w:t xml:space="preserve">Автономная некоммерческая организация «Центр развития и поддержки населения в социальной, культурной, образовательной, физкультурно-спортивной </w:t>
      </w:r>
      <w:r w:rsidR="00714A36" w:rsidRPr="001F6012">
        <w:rPr>
          <w:rFonts w:ascii="Times New Roman" w:hAnsi="Times New Roman" w:cs="Times New Roman"/>
          <w:color w:val="000000"/>
          <w:sz w:val="27"/>
          <w:szCs w:val="27"/>
          <w:lang w:eastAsia="ru-RU"/>
        </w:rPr>
        <w:t xml:space="preserve">сфере </w:t>
      </w:r>
      <w:r w:rsidR="00714A36">
        <w:rPr>
          <w:rFonts w:ascii="Times New Roman" w:hAnsi="Times New Roman" w:cs="Times New Roman"/>
          <w:color w:val="000000"/>
          <w:sz w:val="27"/>
          <w:szCs w:val="27"/>
          <w:lang w:eastAsia="ru-RU"/>
        </w:rPr>
        <w:t>-</w:t>
      </w:r>
      <w:r w:rsidRPr="001F6012">
        <w:rPr>
          <w:rFonts w:ascii="Times New Roman" w:hAnsi="Times New Roman" w:cs="Times New Roman"/>
          <w:color w:val="000000"/>
          <w:sz w:val="27"/>
          <w:szCs w:val="27"/>
          <w:lang w:eastAsia="ru-RU"/>
        </w:rPr>
        <w:t>«ВМЕСТЕ», в реестре на конец 2020 года числится 15 субъектов (в 2019 году 14 субъектов)</w:t>
      </w:r>
      <w:r w:rsidRPr="001F6012">
        <w:rPr>
          <w:rFonts w:ascii="Times New Roman" w:hAnsi="Times New Roman" w:cs="Times New Roman"/>
          <w:sz w:val="27"/>
          <w:szCs w:val="27"/>
          <w:lang w:eastAsia="ru-RU"/>
        </w:rPr>
        <w:t xml:space="preserve">;                                                                         </w:t>
      </w:r>
    </w:p>
    <w:p w:rsidR="001F6012" w:rsidRPr="001F6012" w:rsidRDefault="001F6012" w:rsidP="00140188">
      <w:pPr>
        <w:spacing w:after="0" w:line="240" w:lineRule="auto"/>
        <w:ind w:left="14" w:firstLine="496"/>
        <w:jc w:val="both"/>
        <w:rPr>
          <w:rFonts w:ascii="Times New Roman" w:eastAsia="Calibri" w:hAnsi="Times New Roman" w:cs="Times New Roman"/>
          <w:sz w:val="27"/>
          <w:szCs w:val="27"/>
          <w:lang w:eastAsia="ar-SA"/>
        </w:rPr>
      </w:pPr>
      <w:r w:rsidRPr="001F6012">
        <w:rPr>
          <w:rFonts w:ascii="Times New Roman" w:eastAsia="Calibri" w:hAnsi="Times New Roman" w:cs="Times New Roman"/>
          <w:sz w:val="27"/>
          <w:szCs w:val="27"/>
          <w:lang w:eastAsia="ar-SA"/>
        </w:rPr>
        <w:t>- в</w:t>
      </w:r>
      <w:r w:rsidRPr="001F6012">
        <w:rPr>
          <w:rFonts w:ascii="Times New Roman" w:eastAsia="SimSun" w:hAnsi="Times New Roman" w:cs="Times New Roman"/>
          <w:kern w:val="1"/>
          <w:sz w:val="27"/>
          <w:szCs w:val="27"/>
          <w:lang w:eastAsia="hi-IN" w:bidi="hi-IN"/>
        </w:rPr>
        <w:t xml:space="preserve"> связи с введением ограничительных мер из-за распространения новой коронавирусной инфекции (</w:t>
      </w:r>
      <w:r w:rsidRPr="001F6012">
        <w:rPr>
          <w:rFonts w:ascii="Times New Roman" w:eastAsia="SimSun" w:hAnsi="Times New Roman" w:cs="Times New Roman"/>
          <w:kern w:val="1"/>
          <w:sz w:val="27"/>
          <w:szCs w:val="27"/>
          <w:lang w:val="en-US" w:eastAsia="hi-IN" w:bidi="hi-IN"/>
        </w:rPr>
        <w:t>COVID</w:t>
      </w:r>
      <w:r w:rsidRPr="001F6012">
        <w:rPr>
          <w:rFonts w:ascii="Times New Roman" w:eastAsia="SimSun" w:hAnsi="Times New Roman" w:cs="Times New Roman"/>
          <w:kern w:val="1"/>
          <w:sz w:val="27"/>
          <w:szCs w:val="27"/>
          <w:lang w:eastAsia="hi-IN" w:bidi="hi-IN"/>
        </w:rPr>
        <w:t xml:space="preserve">-19) мероприятий по </w:t>
      </w:r>
      <w:r w:rsidRPr="001F6012">
        <w:rPr>
          <w:rFonts w:ascii="Times New Roman" w:eastAsia="Calibri" w:hAnsi="Times New Roman" w:cs="Times New Roman"/>
          <w:sz w:val="27"/>
          <w:szCs w:val="27"/>
          <w:lang w:eastAsia="ar-SA"/>
        </w:rPr>
        <w:t>обеспечению повышения социальной активности инвалидов, преодоление их самоизоляции,</w:t>
      </w:r>
      <w:r w:rsidRPr="001F6012">
        <w:rPr>
          <w:rFonts w:ascii="Times New Roman" w:hAnsi="Times New Roman" w:cs="Times New Roman"/>
          <w:sz w:val="27"/>
          <w:szCs w:val="27"/>
          <w:lang w:eastAsia="ru-RU"/>
        </w:rPr>
        <w:t xml:space="preserve"> повышение правовой грамотности работников СОНКО</w:t>
      </w:r>
      <w:r w:rsidRPr="001F6012">
        <w:rPr>
          <w:rFonts w:ascii="Times New Roman" w:eastAsia="Calibri" w:hAnsi="Times New Roman" w:cs="Times New Roman"/>
          <w:sz w:val="27"/>
          <w:szCs w:val="27"/>
          <w:lang w:eastAsia="ar-SA"/>
        </w:rPr>
        <w:t xml:space="preserve"> не проводились;</w:t>
      </w:r>
    </w:p>
    <w:p w:rsidR="001F6012" w:rsidRPr="001F6012" w:rsidRDefault="001F6012" w:rsidP="00140188">
      <w:pPr>
        <w:widowControl w:val="0"/>
        <w:spacing w:after="0" w:line="240" w:lineRule="auto"/>
        <w:ind w:firstLine="510"/>
        <w:jc w:val="both"/>
        <w:rPr>
          <w:rFonts w:ascii="Times New Roman" w:hAnsi="Times New Roman" w:cs="Times New Roman"/>
          <w:sz w:val="27"/>
          <w:szCs w:val="27"/>
          <w:lang w:eastAsia="ru-RU"/>
        </w:rPr>
      </w:pPr>
      <w:r w:rsidRPr="001F6012">
        <w:rPr>
          <w:rFonts w:ascii="Times New Roman" w:hAnsi="Times New Roman" w:cs="Times New Roman"/>
          <w:sz w:val="27"/>
          <w:szCs w:val="27"/>
          <w:lang w:eastAsia="ru-RU"/>
        </w:rPr>
        <w:t xml:space="preserve">- увеличения доли граждан, принимающих участие в деятельности СОНКО на территории МО «Гиагинский район», к сожалению, в 2020 году не отмечено в  </w:t>
      </w:r>
      <w:proofErr w:type="gramStart"/>
      <w:r w:rsidRPr="001F6012">
        <w:rPr>
          <w:rFonts w:ascii="Times New Roman" w:hAnsi="Times New Roman" w:cs="Times New Roman"/>
          <w:sz w:val="27"/>
          <w:szCs w:val="27"/>
          <w:lang w:eastAsia="ru-RU"/>
        </w:rPr>
        <w:t>с</w:t>
      </w:r>
      <w:proofErr w:type="gramEnd"/>
      <w:r w:rsidRPr="001F6012">
        <w:rPr>
          <w:rFonts w:ascii="Times New Roman" w:hAnsi="Times New Roman" w:cs="Times New Roman"/>
          <w:sz w:val="27"/>
          <w:szCs w:val="27"/>
          <w:lang w:eastAsia="ru-RU"/>
        </w:rPr>
        <w:t xml:space="preserve"> </w:t>
      </w:r>
      <w:r w:rsidRPr="001F6012">
        <w:rPr>
          <w:rFonts w:ascii="Times New Roman" w:eastAsia="SimSun" w:hAnsi="Times New Roman" w:cs="Times New Roman"/>
          <w:kern w:val="1"/>
          <w:sz w:val="27"/>
          <w:szCs w:val="27"/>
          <w:lang w:eastAsia="hi-IN" w:bidi="hi-IN"/>
        </w:rPr>
        <w:t>связи с введением ограничительных мер из-за распространения новой коронавирусной инфекции (</w:t>
      </w:r>
      <w:r w:rsidRPr="001F6012">
        <w:rPr>
          <w:rFonts w:ascii="Times New Roman" w:eastAsia="SimSun" w:hAnsi="Times New Roman" w:cs="Times New Roman"/>
          <w:kern w:val="1"/>
          <w:sz w:val="27"/>
          <w:szCs w:val="27"/>
          <w:lang w:val="en-US" w:eastAsia="hi-IN" w:bidi="hi-IN"/>
        </w:rPr>
        <w:t>COVID</w:t>
      </w:r>
      <w:r w:rsidRPr="001F6012">
        <w:rPr>
          <w:rFonts w:ascii="Times New Roman" w:eastAsia="SimSun" w:hAnsi="Times New Roman" w:cs="Times New Roman"/>
          <w:kern w:val="1"/>
          <w:sz w:val="27"/>
          <w:szCs w:val="27"/>
          <w:lang w:eastAsia="hi-IN" w:bidi="hi-IN"/>
        </w:rPr>
        <w:t>-19)</w:t>
      </w:r>
      <w:r w:rsidRPr="001F6012">
        <w:rPr>
          <w:rFonts w:ascii="Times New Roman" w:hAnsi="Times New Roman" w:cs="Times New Roman"/>
          <w:sz w:val="27"/>
          <w:szCs w:val="27"/>
          <w:lang w:eastAsia="ru-RU"/>
        </w:rPr>
        <w:t>.</w:t>
      </w:r>
    </w:p>
    <w:p w:rsidR="001F6012" w:rsidRPr="001F6012" w:rsidRDefault="001F6012" w:rsidP="00140188">
      <w:pPr>
        <w:widowControl w:val="0"/>
        <w:autoSpaceDE w:val="0"/>
        <w:autoSpaceDN w:val="0"/>
        <w:adjustRightInd w:val="0"/>
        <w:spacing w:after="0" w:line="240" w:lineRule="auto"/>
        <w:ind w:firstLine="708"/>
        <w:jc w:val="both"/>
        <w:rPr>
          <w:rFonts w:ascii="Times New Roman" w:hAnsi="Times New Roman" w:cs="Times New Roman"/>
          <w:sz w:val="27"/>
          <w:szCs w:val="27"/>
          <w:lang w:eastAsia="ru-RU"/>
        </w:rPr>
      </w:pPr>
      <w:r w:rsidRPr="001F6012">
        <w:rPr>
          <w:rFonts w:ascii="Times New Roman" w:hAnsi="Times New Roman" w:cs="Times New Roman"/>
          <w:sz w:val="27"/>
          <w:szCs w:val="27"/>
          <w:lang w:eastAsia="ru-RU"/>
        </w:rPr>
        <w:t>По результатам оценки эффективности муниципальная программа признается умеренно эффективной, так как оценка эффективности муниципальной программы составила – 0,81.</w:t>
      </w:r>
    </w:p>
    <w:p w:rsidR="001F6012" w:rsidRPr="001F6012" w:rsidRDefault="001F6012" w:rsidP="00140188">
      <w:pPr>
        <w:tabs>
          <w:tab w:val="left" w:pos="142"/>
        </w:tabs>
        <w:spacing w:after="0" w:line="240" w:lineRule="auto"/>
        <w:jc w:val="both"/>
        <w:rPr>
          <w:rFonts w:ascii="Times New Roman" w:hAnsi="Times New Roman" w:cs="Times New Roman"/>
          <w:b/>
          <w:color w:val="FF0000"/>
          <w:sz w:val="26"/>
          <w:szCs w:val="26"/>
          <w:lang w:eastAsia="ru-RU"/>
        </w:rPr>
      </w:pPr>
    </w:p>
    <w:p w:rsidR="001F6012" w:rsidRDefault="001F6012" w:rsidP="00140188">
      <w:pPr>
        <w:tabs>
          <w:tab w:val="left" w:pos="142"/>
        </w:tabs>
        <w:spacing w:after="0" w:line="240" w:lineRule="auto"/>
        <w:jc w:val="both"/>
        <w:rPr>
          <w:rFonts w:ascii="Times New Roman" w:hAnsi="Times New Roman" w:cs="Times New Roman"/>
          <w:b/>
          <w:sz w:val="26"/>
          <w:szCs w:val="26"/>
          <w:lang w:eastAsia="ru-RU"/>
        </w:rPr>
      </w:pPr>
      <w:r w:rsidRPr="001F6012">
        <w:rPr>
          <w:rFonts w:ascii="Times New Roman" w:hAnsi="Times New Roman" w:cs="Times New Roman"/>
          <w:b/>
          <w:sz w:val="26"/>
          <w:szCs w:val="26"/>
          <w:lang w:eastAsia="ru-RU"/>
        </w:rPr>
        <w:t>11. Муниципальная программа «Развитие информатизации»</w:t>
      </w:r>
    </w:p>
    <w:p w:rsidR="001F6012" w:rsidRPr="001F6012" w:rsidRDefault="001F6012" w:rsidP="00140188">
      <w:pPr>
        <w:spacing w:after="0" w:line="240" w:lineRule="auto"/>
        <w:ind w:left="23" w:right="45" w:firstLine="828"/>
        <w:jc w:val="both"/>
        <w:rPr>
          <w:rFonts w:ascii="Times New Roman" w:hAnsi="Times New Roman" w:cs="Times New Roman"/>
          <w:color w:val="000000"/>
          <w:sz w:val="26"/>
          <w:szCs w:val="26"/>
          <w:lang w:eastAsia="ru-RU"/>
        </w:rPr>
      </w:pPr>
      <w:r w:rsidRPr="001F6012">
        <w:rPr>
          <w:rFonts w:ascii="Times New Roman" w:hAnsi="Times New Roman" w:cs="Times New Roman"/>
          <w:color w:val="000000"/>
          <w:sz w:val="26"/>
          <w:szCs w:val="26"/>
          <w:lang w:eastAsia="ru-RU"/>
        </w:rPr>
        <w:t xml:space="preserve">Муниципальная программа муниципального образования «Гиагинский район» «Развитие информатизации» утверждена Постановлением главы муниципального образования «Гиагинский район» от 27.08.2013 года № 103. </w:t>
      </w:r>
    </w:p>
    <w:p w:rsidR="001F6012" w:rsidRPr="001F6012" w:rsidRDefault="001F6012" w:rsidP="00140188">
      <w:pPr>
        <w:spacing w:after="0" w:line="240" w:lineRule="auto"/>
        <w:ind w:left="23" w:right="45" w:firstLine="828"/>
        <w:jc w:val="both"/>
        <w:rPr>
          <w:rFonts w:ascii="Times New Roman" w:hAnsi="Times New Roman" w:cs="Times New Roman"/>
          <w:color w:val="000000"/>
          <w:sz w:val="26"/>
          <w:szCs w:val="26"/>
          <w:lang w:eastAsia="ru-RU"/>
        </w:rPr>
      </w:pPr>
      <w:r w:rsidRPr="001F6012">
        <w:rPr>
          <w:rFonts w:ascii="Times New Roman" w:hAnsi="Times New Roman" w:cs="Times New Roman"/>
          <w:color w:val="000000"/>
          <w:sz w:val="26"/>
          <w:szCs w:val="26"/>
          <w:lang w:eastAsia="ru-RU"/>
        </w:rPr>
        <w:t>Целью программы является повышение эффективности деятельности органов местного самоуправления, взаимодействия гражданского общества и бизнеса с органами местного самоуправления, качества и оперативности предоставления муниципальных услуг.</w:t>
      </w:r>
    </w:p>
    <w:p w:rsidR="001F6012" w:rsidRPr="001F6012" w:rsidRDefault="001F6012" w:rsidP="000A4293">
      <w:pPr>
        <w:spacing w:after="0" w:line="240" w:lineRule="auto"/>
        <w:ind w:left="23" w:right="43" w:firstLine="370"/>
        <w:jc w:val="both"/>
        <w:rPr>
          <w:rFonts w:ascii="Times New Roman" w:hAnsi="Times New Roman" w:cs="Times New Roman"/>
          <w:color w:val="000000"/>
          <w:sz w:val="18"/>
          <w:szCs w:val="18"/>
          <w:lang w:eastAsia="ru-RU"/>
        </w:rPr>
      </w:pPr>
      <w:r w:rsidRPr="001F6012">
        <w:rPr>
          <w:rFonts w:ascii="Times New Roman" w:hAnsi="Times New Roman" w:cs="Times New Roman"/>
          <w:color w:val="000000"/>
          <w:sz w:val="26"/>
          <w:szCs w:val="26"/>
          <w:lang w:eastAsia="ru-RU"/>
        </w:rPr>
        <w:t>Объем финансирования программы на 2020 год по муниципальной программе составил 1150 тыс. рублей. Фактическое исполнение программы составляет 1142,7 тыс. рублей или 99,4 от плановых назначений, в том числе по мероприятиям:</w:t>
      </w:r>
    </w:p>
    <w:p w:rsidR="001F6012" w:rsidRPr="001F6012" w:rsidRDefault="001F6012" w:rsidP="00140188">
      <w:pPr>
        <w:spacing w:after="0" w:line="240" w:lineRule="auto"/>
        <w:ind w:left="43" w:right="38"/>
        <w:jc w:val="right"/>
        <w:rPr>
          <w:rFonts w:ascii="Times New Roman" w:hAnsi="Times New Roman" w:cs="Times New Roman"/>
          <w:color w:val="000000"/>
          <w:sz w:val="18"/>
          <w:szCs w:val="18"/>
          <w:lang w:eastAsia="ru-RU"/>
        </w:rPr>
      </w:pPr>
      <w:r w:rsidRPr="001F6012">
        <w:rPr>
          <w:rFonts w:ascii="Times New Roman" w:hAnsi="Times New Roman" w:cs="Times New Roman"/>
          <w:color w:val="000000"/>
          <w:sz w:val="18"/>
          <w:szCs w:val="18"/>
          <w:lang w:eastAsia="ru-RU"/>
        </w:rPr>
        <w:t xml:space="preserve">    </w:t>
      </w:r>
    </w:p>
    <w:tbl>
      <w:tblPr>
        <w:tblW w:w="9807" w:type="dxa"/>
        <w:tblInd w:w="-3" w:type="dxa"/>
        <w:tblCellMar>
          <w:top w:w="38" w:type="dxa"/>
          <w:left w:w="19" w:type="dxa"/>
          <w:right w:w="0" w:type="dxa"/>
        </w:tblCellMar>
        <w:tblLook w:val="04A0" w:firstRow="1" w:lastRow="0" w:firstColumn="1" w:lastColumn="0" w:noHBand="0" w:noVBand="1"/>
      </w:tblPr>
      <w:tblGrid>
        <w:gridCol w:w="3402"/>
        <w:gridCol w:w="853"/>
        <w:gridCol w:w="1288"/>
        <w:gridCol w:w="1277"/>
        <w:gridCol w:w="850"/>
        <w:gridCol w:w="2137"/>
      </w:tblGrid>
      <w:tr w:rsidR="001F6012" w:rsidRPr="001F6012" w:rsidTr="00D4634B">
        <w:trPr>
          <w:trHeight w:val="769"/>
        </w:trPr>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F6012" w:rsidRPr="00D4634B" w:rsidRDefault="001F6012" w:rsidP="00140188">
            <w:pPr>
              <w:spacing w:after="0" w:line="240" w:lineRule="auto"/>
              <w:ind w:left="53"/>
              <w:jc w:val="center"/>
              <w:rPr>
                <w:rFonts w:ascii="Times New Roman" w:hAnsi="Times New Roman" w:cs="Times New Roman"/>
                <w:color w:val="000000"/>
                <w:sz w:val="18"/>
                <w:szCs w:val="18"/>
                <w:lang w:eastAsia="ru-RU"/>
              </w:rPr>
            </w:pPr>
            <w:r w:rsidRPr="00D4634B">
              <w:rPr>
                <w:rFonts w:ascii="Times New Roman" w:hAnsi="Times New Roman" w:cs="Times New Roman"/>
                <w:color w:val="000000"/>
                <w:sz w:val="18"/>
                <w:szCs w:val="18"/>
                <w:lang w:eastAsia="ru-RU"/>
              </w:rPr>
              <w:t>Наименование</w:t>
            </w:r>
          </w:p>
          <w:p w:rsidR="001F6012" w:rsidRPr="00D4634B" w:rsidRDefault="001F6012" w:rsidP="00140188">
            <w:pPr>
              <w:spacing w:after="0" w:line="240" w:lineRule="auto"/>
              <w:ind w:left="2059"/>
              <w:jc w:val="center"/>
              <w:rPr>
                <w:rFonts w:ascii="Times New Roman" w:hAnsi="Times New Roman" w:cs="Times New Roman"/>
                <w:color w:val="000000"/>
                <w:sz w:val="18"/>
                <w:szCs w:val="18"/>
                <w:lang w:eastAsia="ru-RU"/>
              </w:rPr>
            </w:pPr>
          </w:p>
        </w:tc>
        <w:tc>
          <w:tcPr>
            <w:tcW w:w="853" w:type="dxa"/>
            <w:tcBorders>
              <w:top w:val="single" w:sz="2" w:space="0" w:color="000000"/>
              <w:left w:val="single" w:sz="2" w:space="0" w:color="000000"/>
              <w:bottom w:val="single" w:sz="2" w:space="0" w:color="000000"/>
              <w:right w:val="single" w:sz="2" w:space="0" w:color="000000"/>
            </w:tcBorders>
            <w:shd w:val="clear" w:color="auto" w:fill="auto"/>
          </w:tcPr>
          <w:p w:rsidR="001F6012" w:rsidRPr="00D4634B" w:rsidRDefault="001F6012" w:rsidP="00140188">
            <w:pPr>
              <w:spacing w:after="0" w:line="240" w:lineRule="auto"/>
              <w:jc w:val="center"/>
              <w:rPr>
                <w:rFonts w:ascii="Times New Roman" w:hAnsi="Times New Roman" w:cs="Times New Roman"/>
                <w:color w:val="000000"/>
                <w:sz w:val="18"/>
                <w:szCs w:val="18"/>
                <w:lang w:eastAsia="ru-RU"/>
              </w:rPr>
            </w:pPr>
            <w:r w:rsidRPr="00D4634B">
              <w:rPr>
                <w:rFonts w:ascii="Times New Roman" w:hAnsi="Times New Roman" w:cs="Times New Roman"/>
                <w:color w:val="000000"/>
                <w:sz w:val="18"/>
                <w:szCs w:val="18"/>
                <w:lang w:eastAsia="ru-RU"/>
              </w:rPr>
              <w:t xml:space="preserve">Ед. </w:t>
            </w:r>
            <w:proofErr w:type="spellStart"/>
            <w:r w:rsidRPr="00D4634B">
              <w:rPr>
                <w:rFonts w:ascii="Times New Roman" w:hAnsi="Times New Roman" w:cs="Times New Roman"/>
                <w:color w:val="000000"/>
                <w:sz w:val="18"/>
                <w:szCs w:val="18"/>
                <w:lang w:eastAsia="ru-RU"/>
              </w:rPr>
              <w:t>изм</w:t>
            </w:r>
            <w:proofErr w:type="spellEnd"/>
          </w:p>
        </w:tc>
        <w:tc>
          <w:tcPr>
            <w:tcW w:w="1288" w:type="dxa"/>
            <w:tcBorders>
              <w:top w:val="single" w:sz="2" w:space="0" w:color="000000"/>
              <w:left w:val="single" w:sz="2" w:space="0" w:color="000000"/>
              <w:bottom w:val="single" w:sz="2" w:space="0" w:color="000000"/>
              <w:right w:val="single" w:sz="2" w:space="0" w:color="000000"/>
            </w:tcBorders>
            <w:shd w:val="clear" w:color="auto" w:fill="auto"/>
          </w:tcPr>
          <w:p w:rsidR="001F6012" w:rsidRPr="00D4634B" w:rsidRDefault="001F6012" w:rsidP="00140188">
            <w:pPr>
              <w:spacing w:after="0" w:line="240" w:lineRule="auto"/>
              <w:jc w:val="center"/>
              <w:rPr>
                <w:rFonts w:ascii="Times New Roman" w:hAnsi="Times New Roman" w:cs="Times New Roman"/>
                <w:color w:val="000000"/>
                <w:sz w:val="18"/>
                <w:szCs w:val="18"/>
                <w:lang w:eastAsia="ru-RU"/>
              </w:rPr>
            </w:pPr>
            <w:r w:rsidRPr="00D4634B">
              <w:rPr>
                <w:rFonts w:ascii="Times New Roman" w:hAnsi="Times New Roman" w:cs="Times New Roman"/>
                <w:color w:val="000000"/>
                <w:sz w:val="18"/>
                <w:szCs w:val="18"/>
                <w:lang w:eastAsia="ru-RU"/>
              </w:rPr>
              <w:t xml:space="preserve">Уточненный объем </w:t>
            </w:r>
            <w:proofErr w:type="spellStart"/>
            <w:r w:rsidRPr="00D4634B">
              <w:rPr>
                <w:rFonts w:ascii="Times New Roman" w:hAnsi="Times New Roman" w:cs="Times New Roman"/>
                <w:color w:val="000000"/>
                <w:sz w:val="18"/>
                <w:szCs w:val="18"/>
                <w:lang w:eastAsia="ru-RU"/>
              </w:rPr>
              <w:t>финанси-рования</w:t>
            </w:r>
            <w:proofErr w:type="spellEnd"/>
            <w:r w:rsidRPr="00D4634B">
              <w:rPr>
                <w:rFonts w:ascii="Times New Roman" w:hAnsi="Times New Roman" w:cs="Times New Roman"/>
                <w:color w:val="000000"/>
                <w:sz w:val="18"/>
                <w:szCs w:val="18"/>
                <w:lang w:eastAsia="ru-RU"/>
              </w:rPr>
              <w:t xml:space="preserve"> </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1F6012" w:rsidRPr="00D4634B" w:rsidRDefault="001F6012" w:rsidP="00140188">
            <w:pPr>
              <w:spacing w:after="0" w:line="240" w:lineRule="auto"/>
              <w:ind w:left="38"/>
              <w:jc w:val="center"/>
              <w:rPr>
                <w:rFonts w:ascii="Times New Roman" w:hAnsi="Times New Roman" w:cs="Times New Roman"/>
                <w:color w:val="000000"/>
                <w:sz w:val="18"/>
                <w:szCs w:val="18"/>
                <w:lang w:eastAsia="ru-RU"/>
              </w:rPr>
            </w:pPr>
            <w:r w:rsidRPr="00D4634B">
              <w:rPr>
                <w:rFonts w:ascii="Times New Roman" w:hAnsi="Times New Roman" w:cs="Times New Roman"/>
                <w:color w:val="000000"/>
                <w:sz w:val="18"/>
                <w:szCs w:val="18"/>
                <w:lang w:eastAsia="ru-RU"/>
              </w:rPr>
              <w:t>Факт объем</w:t>
            </w:r>
          </w:p>
          <w:p w:rsidR="001F6012" w:rsidRPr="00D4634B" w:rsidRDefault="001F6012" w:rsidP="00140188">
            <w:pPr>
              <w:spacing w:after="0" w:line="240" w:lineRule="auto"/>
              <w:jc w:val="center"/>
              <w:rPr>
                <w:rFonts w:ascii="Times New Roman" w:hAnsi="Times New Roman" w:cs="Times New Roman"/>
                <w:color w:val="000000"/>
                <w:sz w:val="18"/>
                <w:szCs w:val="18"/>
                <w:lang w:eastAsia="ru-RU"/>
              </w:rPr>
            </w:pPr>
            <w:r w:rsidRPr="00D4634B">
              <w:rPr>
                <w:rFonts w:ascii="Times New Roman" w:hAnsi="Times New Roman" w:cs="Times New Roman"/>
                <w:color w:val="000000"/>
                <w:sz w:val="18"/>
                <w:szCs w:val="18"/>
                <w:lang w:eastAsia="ru-RU"/>
              </w:rPr>
              <w:t>освоенных финансов. средств</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F6012" w:rsidRPr="00D4634B" w:rsidRDefault="001F6012" w:rsidP="00140188">
            <w:pPr>
              <w:spacing w:after="0" w:line="240" w:lineRule="auto"/>
              <w:ind w:left="29"/>
              <w:jc w:val="center"/>
              <w:rPr>
                <w:rFonts w:ascii="Times New Roman" w:hAnsi="Times New Roman" w:cs="Times New Roman"/>
                <w:color w:val="000000"/>
                <w:sz w:val="18"/>
                <w:szCs w:val="18"/>
                <w:lang w:eastAsia="ru-RU"/>
              </w:rPr>
            </w:pPr>
            <w:r w:rsidRPr="00D4634B">
              <w:rPr>
                <w:rFonts w:ascii="Times New Roman" w:hAnsi="Times New Roman" w:cs="Times New Roman"/>
                <w:color w:val="000000"/>
                <w:sz w:val="18"/>
                <w:szCs w:val="18"/>
                <w:lang w:eastAsia="ru-RU"/>
              </w:rPr>
              <w:t xml:space="preserve">% </w:t>
            </w:r>
          </w:p>
          <w:p w:rsidR="001F6012" w:rsidRPr="00D4634B" w:rsidRDefault="001F6012" w:rsidP="00140188">
            <w:pPr>
              <w:spacing w:after="0" w:line="240" w:lineRule="auto"/>
              <w:jc w:val="center"/>
              <w:rPr>
                <w:rFonts w:ascii="Times New Roman" w:hAnsi="Times New Roman" w:cs="Times New Roman"/>
                <w:color w:val="000000"/>
                <w:sz w:val="18"/>
                <w:szCs w:val="18"/>
                <w:lang w:eastAsia="ru-RU"/>
              </w:rPr>
            </w:pPr>
            <w:proofErr w:type="spellStart"/>
            <w:r w:rsidRPr="00D4634B">
              <w:rPr>
                <w:rFonts w:ascii="Times New Roman" w:hAnsi="Times New Roman" w:cs="Times New Roman"/>
                <w:color w:val="000000"/>
                <w:sz w:val="18"/>
                <w:szCs w:val="18"/>
                <w:lang w:eastAsia="ru-RU"/>
              </w:rPr>
              <w:t>исполн</w:t>
            </w:r>
            <w:proofErr w:type="spellEnd"/>
            <w:r w:rsidRPr="00D4634B">
              <w:rPr>
                <w:rFonts w:ascii="Times New Roman" w:hAnsi="Times New Roman" w:cs="Times New Roman"/>
                <w:color w:val="000000"/>
                <w:sz w:val="18"/>
                <w:szCs w:val="18"/>
                <w:lang w:eastAsia="ru-RU"/>
              </w:rPr>
              <w:t xml:space="preserve"> </w:t>
            </w:r>
            <w:proofErr w:type="spellStart"/>
            <w:r w:rsidRPr="00D4634B">
              <w:rPr>
                <w:rFonts w:ascii="Times New Roman" w:hAnsi="Times New Roman" w:cs="Times New Roman"/>
                <w:color w:val="000000"/>
                <w:sz w:val="18"/>
                <w:szCs w:val="18"/>
                <w:lang w:eastAsia="ru-RU"/>
              </w:rPr>
              <w:t>ения</w:t>
            </w:r>
            <w:proofErr w:type="spellEnd"/>
          </w:p>
        </w:tc>
        <w:tc>
          <w:tcPr>
            <w:tcW w:w="2137" w:type="dxa"/>
            <w:tcBorders>
              <w:top w:val="single" w:sz="2" w:space="0" w:color="000000"/>
              <w:left w:val="single" w:sz="2" w:space="0" w:color="000000"/>
              <w:bottom w:val="single" w:sz="2" w:space="0" w:color="000000"/>
              <w:right w:val="single" w:sz="2" w:space="0" w:color="000000"/>
            </w:tcBorders>
            <w:shd w:val="clear" w:color="auto" w:fill="auto"/>
          </w:tcPr>
          <w:p w:rsidR="001F6012" w:rsidRPr="00D4634B" w:rsidRDefault="001F6012" w:rsidP="00140188">
            <w:pPr>
              <w:spacing w:after="0" w:line="240" w:lineRule="auto"/>
              <w:jc w:val="center"/>
              <w:rPr>
                <w:rFonts w:ascii="Times New Roman" w:hAnsi="Times New Roman" w:cs="Times New Roman"/>
                <w:color w:val="000000"/>
                <w:sz w:val="18"/>
                <w:szCs w:val="18"/>
                <w:lang w:eastAsia="ru-RU"/>
              </w:rPr>
            </w:pPr>
            <w:r w:rsidRPr="00D4634B">
              <w:rPr>
                <w:rFonts w:ascii="Times New Roman" w:hAnsi="Times New Roman" w:cs="Times New Roman"/>
                <w:color w:val="000000"/>
                <w:sz w:val="18"/>
                <w:szCs w:val="18"/>
                <w:lang w:eastAsia="ru-RU"/>
              </w:rPr>
              <w:t>Примечание, пояснения</w:t>
            </w:r>
          </w:p>
        </w:tc>
      </w:tr>
      <w:tr w:rsidR="001F6012" w:rsidRPr="001F6012" w:rsidTr="00F11A6A">
        <w:trPr>
          <w:trHeight w:val="293"/>
        </w:trPr>
        <w:tc>
          <w:tcPr>
            <w:tcW w:w="9807" w:type="dxa"/>
            <w:gridSpan w:val="6"/>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19"/>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Мероприятие  (Замена устаревшей компьютерной техники и оргтехники)</w:t>
            </w:r>
          </w:p>
        </w:tc>
      </w:tr>
      <w:tr w:rsidR="001F6012" w:rsidRPr="001F6012" w:rsidTr="00F11A6A">
        <w:trPr>
          <w:trHeight w:val="2308"/>
        </w:trPr>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34" w:firstLine="5"/>
              <w:rPr>
                <w:rFonts w:ascii="Times New Roman" w:hAnsi="Times New Roman" w:cs="Times New Roman"/>
                <w:color w:val="000000"/>
                <w:lang w:eastAsia="ru-RU"/>
              </w:rPr>
            </w:pPr>
            <w:r w:rsidRPr="001F6012">
              <w:rPr>
                <w:rFonts w:ascii="Times New Roman" w:hAnsi="Times New Roman" w:cs="Times New Roman"/>
                <w:b/>
                <w:color w:val="000000"/>
                <w:lang w:eastAsia="ru-RU"/>
              </w:rPr>
              <w:t xml:space="preserve">Замена устаревшей </w:t>
            </w:r>
            <w:proofErr w:type="gramStart"/>
            <w:r w:rsidRPr="001F6012">
              <w:rPr>
                <w:rFonts w:ascii="Times New Roman" w:hAnsi="Times New Roman" w:cs="Times New Roman"/>
                <w:b/>
                <w:color w:val="000000"/>
                <w:lang w:eastAsia="ru-RU"/>
              </w:rPr>
              <w:t>компьютер-ной</w:t>
            </w:r>
            <w:proofErr w:type="gramEnd"/>
            <w:r w:rsidRPr="001F6012">
              <w:rPr>
                <w:rFonts w:ascii="Times New Roman" w:hAnsi="Times New Roman" w:cs="Times New Roman"/>
                <w:b/>
                <w:color w:val="000000"/>
                <w:lang w:eastAsia="ru-RU"/>
              </w:rPr>
              <w:t xml:space="preserve"> техники и оргтехники:</w:t>
            </w:r>
            <w:r w:rsidRPr="001F6012">
              <w:rPr>
                <w:rFonts w:ascii="Times New Roman" w:hAnsi="Times New Roman" w:cs="Times New Roman"/>
                <w:color w:val="000000"/>
                <w:lang w:eastAsia="ru-RU"/>
              </w:rPr>
              <w:t xml:space="preserve">                                    -  Системные блоки- 11 шт.              -  Многофункциональные            устройства (МФУ) -10 шт.                - IP телефоны  -22 шт.                      </w:t>
            </w:r>
            <w:proofErr w:type="gramStart"/>
            <w:r w:rsidRPr="001F6012">
              <w:rPr>
                <w:rFonts w:ascii="Times New Roman" w:hAnsi="Times New Roman" w:cs="Times New Roman"/>
                <w:color w:val="000000"/>
                <w:lang w:eastAsia="ru-RU"/>
              </w:rPr>
              <w:t>-М</w:t>
            </w:r>
            <w:proofErr w:type="gramEnd"/>
            <w:r w:rsidRPr="001F6012">
              <w:rPr>
                <w:rFonts w:ascii="Times New Roman" w:hAnsi="Times New Roman" w:cs="Times New Roman"/>
                <w:color w:val="000000"/>
                <w:lang w:eastAsia="ru-RU"/>
              </w:rPr>
              <w:t>ониторы - 12 шт.                           - Сетевое хранилище - 1 шт.            - Ноутбук- 3 шт.</w:t>
            </w:r>
          </w:p>
        </w:tc>
        <w:tc>
          <w:tcPr>
            <w:tcW w:w="853"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422" w:hanging="422"/>
              <w:rPr>
                <w:rFonts w:ascii="Times New Roman" w:hAnsi="Times New Roman" w:cs="Times New Roman"/>
                <w:color w:val="000000"/>
                <w:lang w:eastAsia="ru-RU"/>
              </w:rPr>
            </w:pPr>
            <w:r w:rsidRPr="001F6012">
              <w:rPr>
                <w:rFonts w:ascii="Times New Roman" w:hAnsi="Times New Roman" w:cs="Times New Roman"/>
                <w:color w:val="000000"/>
                <w:lang w:eastAsia="ru-RU"/>
              </w:rPr>
              <w:t xml:space="preserve"> </w:t>
            </w:r>
          </w:p>
          <w:p w:rsidR="001F6012" w:rsidRPr="001F6012" w:rsidRDefault="001F6012" w:rsidP="00140188">
            <w:pPr>
              <w:spacing w:after="0" w:line="240" w:lineRule="auto"/>
              <w:ind w:left="422" w:hanging="422"/>
              <w:rPr>
                <w:rFonts w:ascii="Times New Roman" w:hAnsi="Times New Roman" w:cs="Times New Roman"/>
                <w:color w:val="000000"/>
                <w:lang w:eastAsia="ru-RU"/>
              </w:rPr>
            </w:pPr>
          </w:p>
          <w:p w:rsidR="001F6012" w:rsidRPr="001F6012" w:rsidRDefault="001F6012" w:rsidP="00140188">
            <w:pPr>
              <w:spacing w:after="0" w:line="240" w:lineRule="auto"/>
              <w:ind w:left="422" w:hanging="422"/>
              <w:rPr>
                <w:rFonts w:ascii="Times New Roman" w:hAnsi="Times New Roman" w:cs="Times New Roman"/>
                <w:color w:val="000000"/>
                <w:lang w:eastAsia="ru-RU"/>
              </w:rPr>
            </w:pPr>
          </w:p>
          <w:p w:rsidR="001F6012" w:rsidRPr="001F6012" w:rsidRDefault="001F6012" w:rsidP="00140188">
            <w:pPr>
              <w:spacing w:after="0" w:line="240" w:lineRule="auto"/>
              <w:ind w:left="422" w:hanging="422"/>
              <w:rPr>
                <w:rFonts w:ascii="Times New Roman" w:hAnsi="Times New Roman" w:cs="Times New Roman"/>
                <w:color w:val="000000"/>
                <w:lang w:eastAsia="ru-RU"/>
              </w:rPr>
            </w:pPr>
            <w:r w:rsidRPr="001F6012">
              <w:rPr>
                <w:rFonts w:ascii="Times New Roman" w:hAnsi="Times New Roman" w:cs="Times New Roman"/>
                <w:color w:val="000000"/>
                <w:sz w:val="20"/>
                <w:szCs w:val="20"/>
                <w:lang w:eastAsia="ru-RU"/>
              </w:rPr>
              <w:t xml:space="preserve">тыс. </w:t>
            </w:r>
            <w:proofErr w:type="spellStart"/>
            <w:r w:rsidRPr="001F6012">
              <w:rPr>
                <w:rFonts w:ascii="Times New Roman" w:hAnsi="Times New Roman" w:cs="Times New Roman"/>
                <w:color w:val="000000"/>
                <w:sz w:val="20"/>
                <w:szCs w:val="20"/>
                <w:lang w:eastAsia="ru-RU"/>
              </w:rPr>
              <w:t>руб</w:t>
            </w:r>
            <w:proofErr w:type="spellEnd"/>
            <w:r w:rsidRPr="001F6012">
              <w:rPr>
                <w:rFonts w:ascii="Times New Roman" w:hAnsi="Times New Roman" w:cs="Times New Roman"/>
                <w:noProof/>
                <w:color w:val="000000"/>
                <w:lang w:eastAsia="ru-RU"/>
              </w:rPr>
              <w:drawing>
                <wp:inline distT="0" distB="0" distL="0" distR="0" wp14:anchorId="15966987" wp14:editId="465B19AA">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288"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21"/>
              <w:jc w:val="center"/>
              <w:rPr>
                <w:rFonts w:ascii="Times New Roman" w:hAnsi="Times New Roman" w:cs="Times New Roman"/>
                <w:color w:val="000000"/>
                <w:lang w:eastAsia="ru-RU"/>
              </w:rPr>
            </w:pPr>
          </w:p>
          <w:p w:rsidR="001F6012" w:rsidRPr="001F6012" w:rsidRDefault="001F6012" w:rsidP="00140188">
            <w:pPr>
              <w:spacing w:after="0" w:line="240" w:lineRule="auto"/>
              <w:ind w:left="21"/>
              <w:jc w:val="center"/>
              <w:rPr>
                <w:rFonts w:ascii="Times New Roman" w:hAnsi="Times New Roman" w:cs="Times New Roman"/>
                <w:color w:val="000000"/>
                <w:lang w:eastAsia="ru-RU"/>
              </w:rPr>
            </w:pPr>
          </w:p>
          <w:p w:rsidR="001F6012" w:rsidRPr="001F6012" w:rsidRDefault="001F6012" w:rsidP="00140188">
            <w:pPr>
              <w:spacing w:after="0" w:line="240" w:lineRule="auto"/>
              <w:ind w:left="21"/>
              <w:jc w:val="center"/>
              <w:rPr>
                <w:rFonts w:ascii="Times New Roman" w:hAnsi="Times New Roman" w:cs="Times New Roman"/>
                <w:color w:val="000000"/>
                <w:lang w:eastAsia="ru-RU"/>
              </w:rPr>
            </w:pPr>
          </w:p>
          <w:p w:rsidR="001F6012" w:rsidRPr="001F6012" w:rsidRDefault="001F6012" w:rsidP="00140188">
            <w:pPr>
              <w:spacing w:after="0" w:line="240" w:lineRule="auto"/>
              <w:ind w:left="21"/>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1150,0</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10"/>
              <w:jc w:val="center"/>
              <w:rPr>
                <w:rFonts w:ascii="Times New Roman" w:hAnsi="Times New Roman" w:cs="Times New Roman"/>
                <w:color w:val="000000"/>
                <w:lang w:eastAsia="ru-RU"/>
              </w:rPr>
            </w:pPr>
          </w:p>
          <w:p w:rsidR="001F6012" w:rsidRPr="001F6012" w:rsidRDefault="001F6012" w:rsidP="00140188">
            <w:pPr>
              <w:spacing w:after="0" w:line="240" w:lineRule="auto"/>
              <w:ind w:left="10"/>
              <w:jc w:val="center"/>
              <w:rPr>
                <w:rFonts w:ascii="Times New Roman" w:hAnsi="Times New Roman" w:cs="Times New Roman"/>
                <w:color w:val="000000"/>
                <w:lang w:eastAsia="ru-RU"/>
              </w:rPr>
            </w:pPr>
          </w:p>
          <w:p w:rsidR="001F6012" w:rsidRPr="001F6012" w:rsidRDefault="001F6012" w:rsidP="00140188">
            <w:pPr>
              <w:spacing w:after="0" w:line="240" w:lineRule="auto"/>
              <w:ind w:left="10"/>
              <w:jc w:val="center"/>
              <w:rPr>
                <w:rFonts w:ascii="Times New Roman" w:hAnsi="Times New Roman" w:cs="Times New Roman"/>
                <w:color w:val="000000"/>
                <w:lang w:eastAsia="ru-RU"/>
              </w:rPr>
            </w:pPr>
          </w:p>
          <w:p w:rsidR="001F6012" w:rsidRPr="001F6012" w:rsidRDefault="001F6012" w:rsidP="00140188">
            <w:pPr>
              <w:spacing w:after="0" w:line="240" w:lineRule="auto"/>
              <w:ind w:left="10"/>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1142,7</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right="5"/>
              <w:jc w:val="center"/>
              <w:rPr>
                <w:rFonts w:ascii="Times New Roman" w:hAnsi="Times New Roman" w:cs="Times New Roman"/>
                <w:color w:val="000000"/>
                <w:lang w:eastAsia="ru-RU"/>
              </w:rPr>
            </w:pPr>
          </w:p>
          <w:p w:rsidR="001F6012" w:rsidRPr="001F6012" w:rsidRDefault="001F6012" w:rsidP="00140188">
            <w:pPr>
              <w:spacing w:after="0" w:line="240" w:lineRule="auto"/>
              <w:ind w:right="5"/>
              <w:jc w:val="center"/>
              <w:rPr>
                <w:rFonts w:ascii="Times New Roman" w:hAnsi="Times New Roman" w:cs="Times New Roman"/>
                <w:color w:val="000000"/>
                <w:lang w:eastAsia="ru-RU"/>
              </w:rPr>
            </w:pPr>
          </w:p>
          <w:p w:rsidR="001F6012" w:rsidRPr="001F6012" w:rsidRDefault="001F6012" w:rsidP="00140188">
            <w:pPr>
              <w:spacing w:after="0" w:line="240" w:lineRule="auto"/>
              <w:ind w:right="5"/>
              <w:jc w:val="center"/>
              <w:rPr>
                <w:rFonts w:ascii="Times New Roman" w:hAnsi="Times New Roman" w:cs="Times New Roman"/>
                <w:color w:val="000000"/>
                <w:lang w:eastAsia="ru-RU"/>
              </w:rPr>
            </w:pPr>
          </w:p>
          <w:p w:rsidR="001F6012" w:rsidRPr="001F6012" w:rsidRDefault="001F6012" w:rsidP="00140188">
            <w:pPr>
              <w:spacing w:after="0" w:line="240" w:lineRule="auto"/>
              <w:ind w:right="5"/>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99,4</w:t>
            </w:r>
          </w:p>
        </w:tc>
        <w:tc>
          <w:tcPr>
            <w:tcW w:w="2137"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jc w:val="center"/>
              <w:rPr>
                <w:rFonts w:ascii="Times New Roman" w:hAnsi="Times New Roman" w:cs="Times New Roman"/>
                <w:color w:val="000000"/>
                <w:lang w:eastAsia="ru-RU"/>
              </w:rPr>
            </w:pPr>
          </w:p>
          <w:p w:rsidR="001F6012" w:rsidRPr="001F6012" w:rsidRDefault="001F6012" w:rsidP="00140188">
            <w:pPr>
              <w:spacing w:after="0" w:line="240" w:lineRule="auto"/>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В целях ускорения рабочих процессов пользователей</w:t>
            </w:r>
          </w:p>
        </w:tc>
      </w:tr>
      <w:tr w:rsidR="001F6012" w:rsidRPr="001F6012" w:rsidTr="00F11A6A">
        <w:trPr>
          <w:trHeight w:val="209"/>
        </w:trPr>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rPr>
                <w:rFonts w:ascii="Times New Roman" w:hAnsi="Times New Roman" w:cs="Times New Roman"/>
                <w:color w:val="000000"/>
                <w:lang w:eastAsia="ru-RU"/>
              </w:rPr>
            </w:pPr>
            <w:r w:rsidRPr="001F6012">
              <w:rPr>
                <w:rFonts w:ascii="Times New Roman" w:hAnsi="Times New Roman" w:cs="Times New Roman"/>
                <w:color w:val="000000"/>
                <w:lang w:eastAsia="ru-RU"/>
              </w:rPr>
              <w:t xml:space="preserve">                  Итого</w:t>
            </w:r>
          </w:p>
        </w:tc>
        <w:tc>
          <w:tcPr>
            <w:tcW w:w="853"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rPr>
                <w:rFonts w:ascii="Times New Roman" w:hAnsi="Times New Roman" w:cs="Times New Roman"/>
                <w:color w:val="000000"/>
                <w:lang w:eastAsia="ru-RU"/>
              </w:rPr>
            </w:pPr>
          </w:p>
        </w:tc>
        <w:tc>
          <w:tcPr>
            <w:tcW w:w="1288"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74"/>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1150,0</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right="58"/>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 xml:space="preserve">1142,7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115"/>
              <w:rPr>
                <w:rFonts w:ascii="Times New Roman" w:hAnsi="Times New Roman" w:cs="Times New Roman"/>
                <w:color w:val="000000"/>
                <w:lang w:eastAsia="ru-RU"/>
              </w:rPr>
            </w:pPr>
            <w:r w:rsidRPr="001F6012">
              <w:rPr>
                <w:rFonts w:ascii="Times New Roman" w:hAnsi="Times New Roman" w:cs="Times New Roman"/>
                <w:color w:val="000000"/>
                <w:lang w:eastAsia="ru-RU"/>
              </w:rPr>
              <w:t>99,4</w:t>
            </w:r>
          </w:p>
        </w:tc>
        <w:tc>
          <w:tcPr>
            <w:tcW w:w="2137"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rPr>
                <w:rFonts w:ascii="Times New Roman" w:hAnsi="Times New Roman" w:cs="Times New Roman"/>
                <w:color w:val="000000"/>
                <w:lang w:eastAsia="ru-RU"/>
              </w:rPr>
            </w:pPr>
          </w:p>
        </w:tc>
      </w:tr>
    </w:tbl>
    <w:p w:rsidR="001F6012" w:rsidRPr="001F6012" w:rsidRDefault="001F6012" w:rsidP="00140188">
      <w:pPr>
        <w:tabs>
          <w:tab w:val="center" w:pos="1767"/>
          <w:tab w:val="center" w:pos="4946"/>
          <w:tab w:val="center" w:pos="8858"/>
        </w:tabs>
        <w:spacing w:after="0" w:line="240" w:lineRule="auto"/>
        <w:rPr>
          <w:rFonts w:ascii="Times New Roman" w:hAnsi="Times New Roman" w:cs="Times New Roman"/>
          <w:color w:val="000000"/>
          <w:lang w:eastAsia="ru-RU"/>
        </w:rPr>
      </w:pPr>
      <w:r w:rsidRPr="001F6012">
        <w:rPr>
          <w:rFonts w:ascii="Times New Roman" w:hAnsi="Times New Roman" w:cs="Times New Roman"/>
          <w:color w:val="000000"/>
          <w:lang w:eastAsia="ru-RU"/>
        </w:rPr>
        <w:tab/>
      </w:r>
      <w:r w:rsidRPr="001F6012">
        <w:rPr>
          <w:rFonts w:ascii="Times New Roman" w:hAnsi="Times New Roman" w:cs="Times New Roman"/>
          <w:noProof/>
          <w:color w:val="000000"/>
          <w:lang w:eastAsia="ru-RU"/>
        </w:rPr>
        <w:drawing>
          <wp:inline distT="0" distB="0" distL="0" distR="0" wp14:anchorId="2FF45C63" wp14:editId="4C88FC55">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F6012">
        <w:rPr>
          <w:rFonts w:ascii="Times New Roman" w:hAnsi="Times New Roman" w:cs="Times New Roman"/>
          <w:color w:val="000000"/>
          <w:lang w:eastAsia="ru-RU"/>
        </w:rPr>
        <w:tab/>
      </w:r>
    </w:p>
    <w:p w:rsidR="00D07D52" w:rsidRDefault="00D07D52" w:rsidP="00140188">
      <w:pPr>
        <w:tabs>
          <w:tab w:val="center" w:pos="1767"/>
          <w:tab w:val="center" w:pos="4946"/>
          <w:tab w:val="center" w:pos="8858"/>
        </w:tabs>
        <w:spacing w:after="0" w:line="240" w:lineRule="auto"/>
        <w:jc w:val="center"/>
        <w:rPr>
          <w:rFonts w:ascii="Times New Roman" w:hAnsi="Times New Roman" w:cs="Times New Roman"/>
          <w:color w:val="000000"/>
          <w:sz w:val="26"/>
          <w:szCs w:val="26"/>
          <w:lang w:eastAsia="ru-RU"/>
        </w:rPr>
      </w:pPr>
    </w:p>
    <w:p w:rsidR="001F6012" w:rsidRDefault="001F6012" w:rsidP="00140188">
      <w:pPr>
        <w:tabs>
          <w:tab w:val="center" w:pos="1767"/>
          <w:tab w:val="center" w:pos="4946"/>
          <w:tab w:val="center" w:pos="8858"/>
        </w:tabs>
        <w:spacing w:after="0" w:line="240" w:lineRule="auto"/>
        <w:jc w:val="center"/>
        <w:rPr>
          <w:rFonts w:ascii="Times New Roman" w:hAnsi="Times New Roman" w:cs="Times New Roman"/>
          <w:color w:val="000000"/>
          <w:sz w:val="26"/>
          <w:szCs w:val="26"/>
          <w:lang w:eastAsia="ru-RU"/>
        </w:rPr>
      </w:pPr>
      <w:r w:rsidRPr="001F6012">
        <w:rPr>
          <w:rFonts w:ascii="Times New Roman" w:hAnsi="Times New Roman" w:cs="Times New Roman"/>
          <w:color w:val="000000"/>
          <w:sz w:val="26"/>
          <w:szCs w:val="26"/>
          <w:lang w:eastAsia="ru-RU"/>
        </w:rPr>
        <w:t>Информация по исполнению целевых показателей муниципальной программы</w:t>
      </w:r>
      <w:r w:rsidR="00350945">
        <w:rPr>
          <w:rFonts w:ascii="Times New Roman" w:hAnsi="Times New Roman" w:cs="Times New Roman"/>
          <w:color w:val="000000"/>
          <w:sz w:val="26"/>
          <w:szCs w:val="26"/>
          <w:lang w:eastAsia="ru-RU"/>
        </w:rPr>
        <w:t>:</w:t>
      </w:r>
      <w:r w:rsidRPr="001F6012">
        <w:rPr>
          <w:rFonts w:ascii="Times New Roman" w:hAnsi="Times New Roman" w:cs="Times New Roman"/>
          <w:color w:val="000000"/>
          <w:sz w:val="26"/>
          <w:szCs w:val="26"/>
          <w:lang w:eastAsia="ru-RU"/>
        </w:rPr>
        <w:t xml:space="preserve"> </w:t>
      </w:r>
    </w:p>
    <w:p w:rsidR="00D07D52" w:rsidRPr="001F6012" w:rsidRDefault="00D07D52" w:rsidP="00140188">
      <w:pPr>
        <w:tabs>
          <w:tab w:val="center" w:pos="1767"/>
          <w:tab w:val="center" w:pos="4946"/>
          <w:tab w:val="center" w:pos="8858"/>
        </w:tabs>
        <w:spacing w:after="0" w:line="240" w:lineRule="auto"/>
        <w:jc w:val="center"/>
        <w:rPr>
          <w:rFonts w:ascii="Times New Roman" w:hAnsi="Times New Roman" w:cs="Times New Roman"/>
          <w:color w:val="000000"/>
          <w:sz w:val="26"/>
          <w:szCs w:val="26"/>
          <w:lang w:eastAsia="ru-RU"/>
        </w:rPr>
      </w:pPr>
    </w:p>
    <w:tbl>
      <w:tblPr>
        <w:tblW w:w="9536" w:type="dxa"/>
        <w:tblInd w:w="103" w:type="dxa"/>
        <w:tblLayout w:type="fixed"/>
        <w:tblCellMar>
          <w:left w:w="103" w:type="dxa"/>
          <w:right w:w="118" w:type="dxa"/>
        </w:tblCellMar>
        <w:tblLook w:val="04A0" w:firstRow="1" w:lastRow="0" w:firstColumn="1" w:lastColumn="0" w:noHBand="0" w:noVBand="1"/>
      </w:tblPr>
      <w:tblGrid>
        <w:gridCol w:w="567"/>
        <w:gridCol w:w="4253"/>
        <w:gridCol w:w="1030"/>
        <w:gridCol w:w="1134"/>
        <w:gridCol w:w="992"/>
        <w:gridCol w:w="1560"/>
      </w:tblGrid>
      <w:tr w:rsidR="001F6012" w:rsidRPr="001F6012" w:rsidTr="00D07D52">
        <w:trPr>
          <w:trHeight w:val="364"/>
        </w:trPr>
        <w:tc>
          <w:tcPr>
            <w:tcW w:w="56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14" w:right="-159"/>
              <w:jc w:val="both"/>
              <w:rPr>
                <w:rFonts w:ascii="Times New Roman" w:hAnsi="Times New Roman" w:cs="Times New Roman"/>
                <w:color w:val="000000"/>
                <w:lang w:eastAsia="ru-RU"/>
              </w:rPr>
            </w:pPr>
            <w:r w:rsidRPr="001F6012">
              <w:rPr>
                <w:rFonts w:ascii="Times New Roman" w:hAnsi="Times New Roman" w:cs="Times New Roman"/>
                <w:color w:val="000000"/>
                <w:lang w:eastAsia="ru-RU"/>
              </w:rPr>
              <w:lastRenderedPageBreak/>
              <w:t>п/п</w:t>
            </w:r>
          </w:p>
        </w:tc>
        <w:tc>
          <w:tcPr>
            <w:tcW w:w="425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14" w:right="-216"/>
              <w:jc w:val="both"/>
              <w:rPr>
                <w:rFonts w:ascii="Times New Roman" w:hAnsi="Times New Roman" w:cs="Times New Roman"/>
                <w:color w:val="000000"/>
                <w:lang w:eastAsia="ru-RU"/>
              </w:rPr>
            </w:pPr>
          </w:p>
          <w:p w:rsidR="001F6012" w:rsidRPr="001F6012" w:rsidRDefault="001F6012" w:rsidP="00140188">
            <w:pPr>
              <w:spacing w:after="0" w:line="240" w:lineRule="auto"/>
              <w:ind w:left="14" w:right="-216"/>
              <w:jc w:val="both"/>
              <w:rPr>
                <w:rFonts w:ascii="Times New Roman" w:hAnsi="Times New Roman" w:cs="Times New Roman"/>
                <w:color w:val="000000"/>
                <w:lang w:eastAsia="ru-RU"/>
              </w:rPr>
            </w:pPr>
            <w:r w:rsidRPr="001F6012">
              <w:rPr>
                <w:rFonts w:ascii="Times New Roman" w:hAnsi="Times New Roman" w:cs="Times New Roman"/>
                <w:color w:val="000000"/>
                <w:lang w:eastAsia="ru-RU"/>
              </w:rPr>
              <w:t>Наименование целевых показателей</w:t>
            </w:r>
          </w:p>
        </w:tc>
        <w:tc>
          <w:tcPr>
            <w:tcW w:w="103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11" w:right="-121" w:hanging="128"/>
              <w:jc w:val="both"/>
              <w:rPr>
                <w:rFonts w:ascii="Times New Roman" w:hAnsi="Times New Roman" w:cs="Times New Roman"/>
                <w:color w:val="000000"/>
                <w:lang w:eastAsia="ru-RU"/>
              </w:rPr>
            </w:pPr>
            <w:r w:rsidRPr="001F6012">
              <w:rPr>
                <w:rFonts w:ascii="Times New Roman" w:hAnsi="Times New Roman" w:cs="Times New Roman"/>
                <w:color w:val="000000"/>
                <w:lang w:eastAsia="ru-RU"/>
              </w:rPr>
              <w:t xml:space="preserve">    </w:t>
            </w:r>
            <w:proofErr w:type="spellStart"/>
            <w:r w:rsidRPr="001F6012">
              <w:rPr>
                <w:rFonts w:ascii="Times New Roman" w:hAnsi="Times New Roman" w:cs="Times New Roman"/>
                <w:color w:val="000000"/>
                <w:lang w:eastAsia="ru-RU"/>
              </w:rPr>
              <w:t>ед.изм</w:t>
            </w:r>
            <w:proofErr w:type="spellEnd"/>
            <w:r w:rsidRPr="001F6012">
              <w:rPr>
                <w:rFonts w:ascii="Times New Roman" w:hAnsi="Times New Roman" w:cs="Times New Roman"/>
                <w:color w:val="000000"/>
                <w:lang w:eastAsia="ru-RU"/>
              </w:rPr>
              <w:t>.</w:t>
            </w:r>
          </w:p>
        </w:tc>
        <w:tc>
          <w:tcPr>
            <w:tcW w:w="1134" w:type="dxa"/>
            <w:tcBorders>
              <w:top w:val="single" w:sz="2" w:space="0" w:color="000000"/>
              <w:left w:val="single" w:sz="2" w:space="0" w:color="000000"/>
              <w:bottom w:val="single" w:sz="2" w:space="0" w:color="000000"/>
              <w:right w:val="nil"/>
            </w:tcBorders>
            <w:shd w:val="clear" w:color="auto" w:fill="auto"/>
          </w:tcPr>
          <w:p w:rsidR="001F6012" w:rsidRPr="001F6012" w:rsidRDefault="001F6012" w:rsidP="00140188">
            <w:pPr>
              <w:tabs>
                <w:tab w:val="left" w:pos="43"/>
              </w:tabs>
              <w:spacing w:after="0" w:line="240" w:lineRule="auto"/>
              <w:ind w:left="43" w:right="38"/>
              <w:jc w:val="both"/>
              <w:rPr>
                <w:rFonts w:ascii="Times New Roman" w:hAnsi="Times New Roman" w:cs="Times New Roman"/>
                <w:color w:val="000000"/>
                <w:lang w:eastAsia="ru-RU"/>
              </w:rPr>
            </w:pPr>
          </w:p>
        </w:tc>
        <w:tc>
          <w:tcPr>
            <w:tcW w:w="2552" w:type="dxa"/>
            <w:gridSpan w:val="2"/>
            <w:tcBorders>
              <w:top w:val="single" w:sz="2" w:space="0" w:color="000000"/>
              <w:left w:val="nil"/>
              <w:bottom w:val="single" w:sz="2" w:space="0" w:color="000000"/>
              <w:right w:val="single" w:sz="2" w:space="0" w:color="000000"/>
            </w:tcBorders>
            <w:shd w:val="clear" w:color="auto" w:fill="auto"/>
          </w:tcPr>
          <w:p w:rsidR="001F6012" w:rsidRPr="001F6012" w:rsidRDefault="001F6012" w:rsidP="00140188">
            <w:pPr>
              <w:spacing w:after="0" w:line="240" w:lineRule="auto"/>
              <w:ind w:right="38" w:hanging="108"/>
              <w:jc w:val="both"/>
              <w:rPr>
                <w:rFonts w:ascii="Times New Roman" w:hAnsi="Times New Roman" w:cs="Times New Roman"/>
                <w:color w:val="000000"/>
                <w:lang w:eastAsia="ru-RU"/>
              </w:rPr>
            </w:pPr>
            <w:r w:rsidRPr="001F6012">
              <w:rPr>
                <w:rFonts w:ascii="Times New Roman" w:hAnsi="Times New Roman" w:cs="Times New Roman"/>
                <w:color w:val="000000"/>
                <w:lang w:eastAsia="ru-RU"/>
              </w:rPr>
              <w:t xml:space="preserve">Значения показателей эффективности </w:t>
            </w:r>
          </w:p>
        </w:tc>
      </w:tr>
      <w:tr w:rsidR="001F6012" w:rsidRPr="001F6012" w:rsidTr="00D07D52">
        <w:trPr>
          <w:trHeight w:val="204"/>
        </w:trPr>
        <w:tc>
          <w:tcPr>
            <w:tcW w:w="567" w:type="dxa"/>
            <w:vMerge/>
            <w:tcBorders>
              <w:top w:val="nil"/>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43" w:right="38"/>
              <w:jc w:val="both"/>
              <w:rPr>
                <w:rFonts w:ascii="Times New Roman" w:hAnsi="Times New Roman" w:cs="Times New Roman"/>
                <w:color w:val="000000"/>
                <w:lang w:eastAsia="ru-RU"/>
              </w:rPr>
            </w:pPr>
          </w:p>
        </w:tc>
        <w:tc>
          <w:tcPr>
            <w:tcW w:w="4253" w:type="dxa"/>
            <w:vMerge/>
            <w:tcBorders>
              <w:top w:val="nil"/>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43" w:right="38"/>
              <w:jc w:val="both"/>
              <w:rPr>
                <w:rFonts w:ascii="Times New Roman" w:hAnsi="Times New Roman" w:cs="Times New Roman"/>
                <w:color w:val="000000"/>
                <w:lang w:eastAsia="ru-RU"/>
              </w:rPr>
            </w:pPr>
          </w:p>
        </w:tc>
        <w:tc>
          <w:tcPr>
            <w:tcW w:w="1030" w:type="dxa"/>
            <w:vMerge/>
            <w:tcBorders>
              <w:top w:val="nil"/>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43" w:right="38"/>
              <w:jc w:val="both"/>
              <w:rPr>
                <w:rFonts w:ascii="Times New Roman" w:hAnsi="Times New Roman" w:cs="Times New Roman"/>
                <w:color w:val="000000"/>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38" w:right="38"/>
              <w:jc w:val="both"/>
              <w:rPr>
                <w:rFonts w:ascii="Times New Roman" w:hAnsi="Times New Roman" w:cs="Times New Roman"/>
                <w:color w:val="000000"/>
                <w:lang w:eastAsia="ru-RU"/>
              </w:rPr>
            </w:pPr>
            <w:r w:rsidRPr="001F6012">
              <w:rPr>
                <w:rFonts w:ascii="Times New Roman" w:hAnsi="Times New Roman" w:cs="Times New Roman"/>
                <w:color w:val="000000"/>
                <w:lang w:eastAsia="ru-RU"/>
              </w:rPr>
              <w:t xml:space="preserve"> план</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5" w:right="38"/>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факт</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D4634B">
            <w:pPr>
              <w:spacing w:after="0" w:line="240" w:lineRule="auto"/>
              <w:ind w:left="22" w:right="38"/>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w:t>
            </w:r>
            <w:r w:rsidR="00D4634B">
              <w:rPr>
                <w:rFonts w:ascii="Times New Roman" w:hAnsi="Times New Roman" w:cs="Times New Roman"/>
                <w:color w:val="000000"/>
                <w:lang w:eastAsia="ru-RU"/>
              </w:rPr>
              <w:t xml:space="preserve"> </w:t>
            </w:r>
            <w:proofErr w:type="spellStart"/>
            <w:r w:rsidR="00D4634B">
              <w:rPr>
                <w:rFonts w:ascii="Times New Roman" w:hAnsi="Times New Roman" w:cs="Times New Roman"/>
                <w:color w:val="000000"/>
                <w:lang w:eastAsia="ru-RU"/>
              </w:rPr>
              <w:t>и</w:t>
            </w:r>
            <w:r w:rsidRPr="001F6012">
              <w:rPr>
                <w:rFonts w:ascii="Times New Roman" w:hAnsi="Times New Roman" w:cs="Times New Roman"/>
                <w:color w:val="000000"/>
                <w:lang w:eastAsia="ru-RU"/>
              </w:rPr>
              <w:t>спол</w:t>
            </w:r>
            <w:proofErr w:type="spellEnd"/>
            <w:r w:rsidR="00D4634B">
              <w:rPr>
                <w:rFonts w:ascii="Times New Roman" w:hAnsi="Times New Roman" w:cs="Times New Roman"/>
                <w:color w:val="000000"/>
                <w:lang w:eastAsia="ru-RU"/>
              </w:rPr>
              <w:t>.</w:t>
            </w:r>
          </w:p>
        </w:tc>
      </w:tr>
      <w:tr w:rsidR="001F6012" w:rsidRPr="001F6012" w:rsidTr="00D07D52">
        <w:trPr>
          <w:trHeight w:val="636"/>
        </w:trPr>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29" w:right="38"/>
              <w:jc w:val="both"/>
              <w:rPr>
                <w:rFonts w:ascii="Times New Roman" w:hAnsi="Times New Roman" w:cs="Times New Roman"/>
                <w:color w:val="000000"/>
                <w:lang w:eastAsia="ru-RU"/>
              </w:rPr>
            </w:pPr>
            <w:r w:rsidRPr="001F6012">
              <w:rPr>
                <w:rFonts w:ascii="Times New Roman" w:hAnsi="Times New Roman" w:cs="Times New Roman"/>
                <w:color w:val="000000"/>
                <w:lang w:eastAsia="ru-RU"/>
              </w:rPr>
              <w:t>1</w:t>
            </w:r>
          </w:p>
        </w:tc>
        <w:tc>
          <w:tcPr>
            <w:tcW w:w="4253"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10" w:right="106" w:firstLine="5"/>
              <w:rPr>
                <w:rFonts w:ascii="Times New Roman" w:hAnsi="Times New Roman" w:cs="Times New Roman"/>
                <w:color w:val="000000"/>
                <w:lang w:eastAsia="ru-RU"/>
              </w:rPr>
            </w:pPr>
            <w:r w:rsidRPr="001F6012">
              <w:rPr>
                <w:rFonts w:ascii="Times New Roman" w:hAnsi="Times New Roman" w:cs="Times New Roman"/>
                <w:color w:val="000000"/>
                <w:lang w:eastAsia="ru-RU"/>
              </w:rPr>
              <w:t>Количество рабочих мест с доступ СМЭВ</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8C06E2">
            <w:pPr>
              <w:spacing w:after="0" w:line="240" w:lineRule="auto"/>
              <w:ind w:left="11" w:right="38"/>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ед.</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6012" w:rsidRPr="001F6012" w:rsidRDefault="001F6012" w:rsidP="00140188">
            <w:pPr>
              <w:spacing w:after="0" w:line="240" w:lineRule="auto"/>
              <w:ind w:left="43" w:right="38"/>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3</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6012" w:rsidRPr="001F6012" w:rsidRDefault="001F6012" w:rsidP="00140188">
            <w:pPr>
              <w:spacing w:after="0" w:line="240" w:lineRule="auto"/>
              <w:ind w:left="24" w:right="38"/>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3</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6012" w:rsidRPr="001F6012" w:rsidRDefault="001F6012" w:rsidP="00140188">
            <w:pPr>
              <w:spacing w:after="0" w:line="240" w:lineRule="auto"/>
              <w:ind w:left="22" w:right="38"/>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100</w:t>
            </w:r>
          </w:p>
        </w:tc>
      </w:tr>
      <w:tr w:rsidR="001F6012" w:rsidRPr="001F6012" w:rsidTr="00D07D52">
        <w:trPr>
          <w:trHeight w:val="546"/>
        </w:trPr>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5" w:right="38"/>
              <w:jc w:val="both"/>
              <w:rPr>
                <w:rFonts w:ascii="Times New Roman" w:hAnsi="Times New Roman" w:cs="Times New Roman"/>
                <w:color w:val="000000"/>
                <w:lang w:eastAsia="ru-RU"/>
              </w:rPr>
            </w:pPr>
            <w:r w:rsidRPr="001F6012">
              <w:rPr>
                <w:rFonts w:ascii="Times New Roman" w:hAnsi="Times New Roman" w:cs="Times New Roman"/>
                <w:color w:val="000000"/>
                <w:lang w:eastAsia="ru-RU"/>
              </w:rPr>
              <w:t>2</w:t>
            </w:r>
          </w:p>
        </w:tc>
        <w:tc>
          <w:tcPr>
            <w:tcW w:w="4253"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5" w:right="38" w:firstLine="5"/>
              <w:rPr>
                <w:rFonts w:ascii="Times New Roman" w:hAnsi="Times New Roman" w:cs="Times New Roman"/>
                <w:color w:val="000000"/>
                <w:lang w:eastAsia="ru-RU"/>
              </w:rPr>
            </w:pPr>
            <w:r w:rsidRPr="001F6012">
              <w:rPr>
                <w:rFonts w:ascii="Times New Roman" w:hAnsi="Times New Roman" w:cs="Times New Roman"/>
                <w:color w:val="000000"/>
                <w:lang w:eastAsia="ru-RU"/>
              </w:rPr>
              <w:t>Доля подключённых пользователей к ЛВС</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8C06E2">
            <w:pPr>
              <w:spacing w:after="0" w:line="240" w:lineRule="auto"/>
              <w:ind w:left="43" w:right="38"/>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6012" w:rsidRPr="001F6012" w:rsidRDefault="001F6012" w:rsidP="00140188">
            <w:pPr>
              <w:spacing w:after="0" w:line="240" w:lineRule="auto"/>
              <w:ind w:left="14" w:right="38"/>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75</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6012" w:rsidRPr="001F6012" w:rsidRDefault="001F6012" w:rsidP="00140188">
            <w:pPr>
              <w:spacing w:after="0" w:line="240" w:lineRule="auto"/>
              <w:ind w:left="24" w:right="38"/>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75</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6012" w:rsidRPr="001F6012" w:rsidRDefault="001F6012" w:rsidP="00140188">
            <w:pPr>
              <w:spacing w:after="0" w:line="240" w:lineRule="auto"/>
              <w:ind w:left="46" w:right="38"/>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100</w:t>
            </w:r>
          </w:p>
        </w:tc>
      </w:tr>
      <w:tr w:rsidR="001F6012" w:rsidRPr="001F6012" w:rsidTr="00D07D52">
        <w:trPr>
          <w:trHeight w:val="673"/>
        </w:trPr>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10" w:right="38"/>
              <w:jc w:val="both"/>
              <w:rPr>
                <w:rFonts w:ascii="Times New Roman" w:hAnsi="Times New Roman" w:cs="Times New Roman"/>
                <w:color w:val="000000"/>
                <w:lang w:eastAsia="ru-RU"/>
              </w:rPr>
            </w:pPr>
            <w:r w:rsidRPr="001F6012">
              <w:rPr>
                <w:rFonts w:ascii="Times New Roman" w:hAnsi="Times New Roman" w:cs="Times New Roman"/>
                <w:color w:val="000000"/>
                <w:lang w:eastAsia="ru-RU"/>
              </w:rPr>
              <w:t>з</w:t>
            </w:r>
          </w:p>
        </w:tc>
        <w:tc>
          <w:tcPr>
            <w:tcW w:w="4253"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140188">
            <w:pPr>
              <w:spacing w:after="0" w:line="240" w:lineRule="auto"/>
              <w:ind w:left="5" w:right="38" w:firstLine="10"/>
              <w:rPr>
                <w:rFonts w:ascii="Times New Roman" w:hAnsi="Times New Roman" w:cs="Times New Roman"/>
                <w:color w:val="000000"/>
                <w:lang w:eastAsia="ru-RU"/>
              </w:rPr>
            </w:pPr>
            <w:r w:rsidRPr="001F6012">
              <w:rPr>
                <w:rFonts w:ascii="Times New Roman" w:hAnsi="Times New Roman" w:cs="Times New Roman"/>
                <w:color w:val="000000"/>
                <w:lang w:eastAsia="ru-RU"/>
              </w:rPr>
              <w:t>Количество посетителей сайта</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1F6012" w:rsidRPr="001F6012" w:rsidRDefault="001F6012" w:rsidP="000A4293">
            <w:pPr>
              <w:spacing w:after="0" w:line="240" w:lineRule="auto"/>
              <w:ind w:left="11" w:right="38" w:hanging="116"/>
              <w:jc w:val="center"/>
              <w:rPr>
                <w:rFonts w:ascii="Times New Roman" w:hAnsi="Times New Roman" w:cs="Times New Roman"/>
                <w:color w:val="000000"/>
                <w:sz w:val="20"/>
                <w:szCs w:val="20"/>
                <w:lang w:eastAsia="ru-RU"/>
              </w:rPr>
            </w:pPr>
            <w:r w:rsidRPr="001F6012">
              <w:rPr>
                <w:rFonts w:ascii="Times New Roman" w:hAnsi="Times New Roman" w:cs="Times New Roman"/>
                <w:color w:val="000000"/>
                <w:sz w:val="20"/>
                <w:szCs w:val="20"/>
                <w:lang w:eastAsia="ru-RU"/>
              </w:rPr>
              <w:t>тыс.</w:t>
            </w:r>
          </w:p>
          <w:p w:rsidR="001F6012" w:rsidRPr="001F6012" w:rsidRDefault="001F6012" w:rsidP="000A4293">
            <w:pPr>
              <w:spacing w:after="0" w:line="240" w:lineRule="auto"/>
              <w:ind w:left="-105" w:right="-121"/>
              <w:jc w:val="center"/>
              <w:rPr>
                <w:rFonts w:ascii="Times New Roman" w:hAnsi="Times New Roman" w:cs="Times New Roman"/>
                <w:color w:val="000000"/>
                <w:lang w:eastAsia="ru-RU"/>
              </w:rPr>
            </w:pPr>
            <w:r w:rsidRPr="001F6012">
              <w:rPr>
                <w:rFonts w:ascii="Times New Roman" w:hAnsi="Times New Roman" w:cs="Times New Roman"/>
                <w:color w:val="000000"/>
                <w:sz w:val="20"/>
                <w:szCs w:val="20"/>
                <w:lang w:eastAsia="ru-RU"/>
              </w:rPr>
              <w:t>посетите-лей в год</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6012" w:rsidRPr="001F6012" w:rsidRDefault="001F6012" w:rsidP="00140188">
            <w:pPr>
              <w:spacing w:after="0" w:line="240" w:lineRule="auto"/>
              <w:ind w:left="19" w:right="38"/>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6</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6012" w:rsidRPr="001F6012" w:rsidRDefault="001F6012" w:rsidP="00140188">
            <w:pPr>
              <w:spacing w:after="0" w:line="240" w:lineRule="auto"/>
              <w:ind w:left="24" w:right="38"/>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6</w:t>
            </w:r>
          </w:p>
        </w:tc>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6012" w:rsidRPr="001F6012" w:rsidRDefault="001F6012" w:rsidP="00140188">
            <w:pPr>
              <w:spacing w:after="0" w:line="240" w:lineRule="auto"/>
              <w:ind w:left="43" w:right="38"/>
              <w:jc w:val="center"/>
              <w:rPr>
                <w:rFonts w:ascii="Times New Roman" w:hAnsi="Times New Roman" w:cs="Times New Roman"/>
                <w:color w:val="000000"/>
                <w:lang w:eastAsia="ru-RU"/>
              </w:rPr>
            </w:pPr>
            <w:r w:rsidRPr="001F6012">
              <w:rPr>
                <w:rFonts w:ascii="Times New Roman" w:hAnsi="Times New Roman" w:cs="Times New Roman"/>
                <w:color w:val="000000"/>
                <w:lang w:eastAsia="ru-RU"/>
              </w:rPr>
              <w:t>100</w:t>
            </w:r>
          </w:p>
        </w:tc>
      </w:tr>
    </w:tbl>
    <w:p w:rsidR="001F6012" w:rsidRPr="001F6012" w:rsidRDefault="001F6012" w:rsidP="00140188">
      <w:pPr>
        <w:spacing w:after="0" w:line="240" w:lineRule="auto"/>
        <w:ind w:left="23" w:right="45" w:firstLine="828"/>
        <w:jc w:val="both"/>
        <w:rPr>
          <w:rFonts w:ascii="Times New Roman" w:hAnsi="Times New Roman" w:cs="Times New Roman"/>
          <w:color w:val="000000"/>
          <w:sz w:val="27"/>
          <w:szCs w:val="27"/>
          <w:lang w:eastAsia="ru-RU"/>
        </w:rPr>
      </w:pPr>
    </w:p>
    <w:p w:rsidR="001F6012" w:rsidRPr="001F6012" w:rsidRDefault="001F6012" w:rsidP="00140188">
      <w:pPr>
        <w:spacing w:after="0" w:line="240" w:lineRule="auto"/>
        <w:ind w:left="23" w:right="45" w:firstLine="828"/>
        <w:jc w:val="both"/>
        <w:rPr>
          <w:rFonts w:ascii="Times New Roman" w:hAnsi="Times New Roman" w:cs="Times New Roman"/>
          <w:color w:val="000000"/>
          <w:sz w:val="26"/>
          <w:szCs w:val="26"/>
          <w:lang w:eastAsia="ru-RU"/>
        </w:rPr>
      </w:pPr>
      <w:r w:rsidRPr="001F6012">
        <w:rPr>
          <w:rFonts w:ascii="Times New Roman" w:hAnsi="Times New Roman" w:cs="Times New Roman"/>
          <w:color w:val="000000"/>
          <w:sz w:val="26"/>
          <w:szCs w:val="26"/>
          <w:lang w:eastAsia="ru-RU"/>
        </w:rPr>
        <w:t>Реализации мероприятий муниципальной программы:</w:t>
      </w:r>
    </w:p>
    <w:p w:rsidR="001F6012" w:rsidRPr="001F6012" w:rsidRDefault="001F6012" w:rsidP="00140188">
      <w:pPr>
        <w:spacing w:after="0" w:line="240" w:lineRule="auto"/>
        <w:ind w:left="23" w:right="45" w:firstLine="828"/>
        <w:jc w:val="both"/>
        <w:rPr>
          <w:rFonts w:ascii="Times New Roman" w:hAnsi="Times New Roman" w:cs="Times New Roman"/>
          <w:color w:val="000000"/>
          <w:sz w:val="26"/>
          <w:szCs w:val="26"/>
          <w:lang w:eastAsia="ru-RU"/>
        </w:rPr>
      </w:pPr>
      <w:r w:rsidRPr="001F6012">
        <w:rPr>
          <w:rFonts w:ascii="Times New Roman" w:hAnsi="Times New Roman" w:cs="Times New Roman"/>
          <w:color w:val="000000"/>
          <w:sz w:val="26"/>
          <w:szCs w:val="26"/>
          <w:lang w:eastAsia="ru-RU"/>
        </w:rPr>
        <w:t>- позволила ускорить рабочие процессы пользователей, так же обеспечить их стабильным доступом в интернет;</w:t>
      </w:r>
    </w:p>
    <w:p w:rsidR="001F6012" w:rsidRPr="001F6012" w:rsidRDefault="001F6012" w:rsidP="00140188">
      <w:pPr>
        <w:spacing w:after="0" w:line="240" w:lineRule="auto"/>
        <w:ind w:left="23" w:right="45" w:firstLine="828"/>
        <w:jc w:val="both"/>
        <w:rPr>
          <w:rFonts w:ascii="Times New Roman" w:hAnsi="Times New Roman" w:cs="Times New Roman"/>
          <w:color w:val="000000"/>
          <w:sz w:val="26"/>
          <w:szCs w:val="26"/>
          <w:lang w:eastAsia="ru-RU"/>
        </w:rPr>
      </w:pPr>
      <w:r w:rsidRPr="001F6012">
        <w:rPr>
          <w:rFonts w:ascii="Times New Roman" w:hAnsi="Times New Roman" w:cs="Times New Roman"/>
          <w:color w:val="000000"/>
          <w:sz w:val="26"/>
          <w:szCs w:val="26"/>
          <w:lang w:eastAsia="ru-RU"/>
        </w:rPr>
        <w:t>-обеспечить бесперебойную работу локальной вычислительной сети и сетевого оборудования;</w:t>
      </w:r>
    </w:p>
    <w:p w:rsidR="001F6012" w:rsidRPr="001F6012" w:rsidRDefault="001F6012" w:rsidP="00140188">
      <w:pPr>
        <w:spacing w:after="0" w:line="240" w:lineRule="auto"/>
        <w:ind w:left="23" w:right="45" w:firstLine="828"/>
        <w:jc w:val="both"/>
        <w:rPr>
          <w:rFonts w:ascii="Times New Roman" w:hAnsi="Times New Roman" w:cs="Times New Roman"/>
          <w:color w:val="000000"/>
          <w:sz w:val="26"/>
          <w:szCs w:val="26"/>
          <w:lang w:eastAsia="ru-RU"/>
        </w:rPr>
      </w:pPr>
      <w:r w:rsidRPr="001F6012">
        <w:rPr>
          <w:rFonts w:ascii="Times New Roman" w:hAnsi="Times New Roman" w:cs="Times New Roman"/>
          <w:color w:val="000000"/>
          <w:sz w:val="26"/>
          <w:szCs w:val="26"/>
          <w:lang w:eastAsia="ru-RU"/>
        </w:rPr>
        <w:t xml:space="preserve">  -обеспечить пользователей индивидуальным телефонными аппаратами современной печатно-сканирующей оргтехникой;</w:t>
      </w:r>
    </w:p>
    <w:p w:rsidR="001F6012" w:rsidRPr="001F6012" w:rsidRDefault="001F6012" w:rsidP="00140188">
      <w:pPr>
        <w:tabs>
          <w:tab w:val="left" w:pos="709"/>
        </w:tabs>
        <w:spacing w:after="0" w:line="240" w:lineRule="auto"/>
        <w:ind w:left="162" w:right="45" w:firstLine="828"/>
        <w:jc w:val="both"/>
        <w:rPr>
          <w:rFonts w:ascii="Times New Roman" w:hAnsi="Times New Roman" w:cs="Times New Roman"/>
          <w:color w:val="000000"/>
          <w:sz w:val="26"/>
          <w:szCs w:val="26"/>
          <w:lang w:eastAsia="ru-RU"/>
        </w:rPr>
      </w:pPr>
      <w:r w:rsidRPr="001F6012">
        <w:rPr>
          <w:rFonts w:ascii="Times New Roman" w:hAnsi="Times New Roman" w:cs="Times New Roman"/>
          <w:color w:val="000000"/>
          <w:sz w:val="26"/>
          <w:szCs w:val="26"/>
          <w:lang w:eastAsia="ru-RU"/>
        </w:rPr>
        <w:t>-повысить качества и оперативность предоставления муниципальных услуг;</w:t>
      </w:r>
    </w:p>
    <w:p w:rsidR="001F6012" w:rsidRPr="001F6012" w:rsidRDefault="001F6012" w:rsidP="00140188">
      <w:pPr>
        <w:spacing w:after="0" w:line="240" w:lineRule="auto"/>
        <w:ind w:left="162" w:right="45" w:firstLine="828"/>
        <w:jc w:val="both"/>
        <w:rPr>
          <w:rFonts w:ascii="Times New Roman" w:hAnsi="Times New Roman" w:cs="Times New Roman"/>
          <w:color w:val="000000"/>
          <w:sz w:val="26"/>
          <w:szCs w:val="26"/>
          <w:lang w:eastAsia="ru-RU"/>
        </w:rPr>
      </w:pPr>
      <w:r w:rsidRPr="001F6012">
        <w:rPr>
          <w:rFonts w:ascii="Times New Roman" w:hAnsi="Times New Roman" w:cs="Times New Roman"/>
          <w:noProof/>
          <w:sz w:val="26"/>
          <w:szCs w:val="26"/>
          <w:lang w:eastAsia="ru-RU"/>
        </w:rPr>
        <w:drawing>
          <wp:anchor distT="0" distB="0" distL="114300" distR="114300" simplePos="0" relativeHeight="251660288" behindDoc="0" locked="0" layoutInCell="1" allowOverlap="0" wp14:anchorId="3E4535D3" wp14:editId="002EBD8B">
            <wp:simplePos x="0" y="0"/>
            <wp:positionH relativeFrom="page">
              <wp:posOffset>511810</wp:posOffset>
            </wp:positionH>
            <wp:positionV relativeFrom="page">
              <wp:posOffset>5502910</wp:posOffset>
            </wp:positionV>
            <wp:extent cx="6350" cy="635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012">
        <w:rPr>
          <w:rFonts w:ascii="Times New Roman" w:hAnsi="Times New Roman" w:cs="Times New Roman"/>
          <w:noProof/>
          <w:sz w:val="26"/>
          <w:szCs w:val="26"/>
          <w:lang w:eastAsia="ru-RU"/>
        </w:rPr>
        <w:drawing>
          <wp:anchor distT="0" distB="0" distL="114300" distR="114300" simplePos="0" relativeHeight="251661312" behindDoc="0" locked="0" layoutInCell="1" allowOverlap="0" wp14:anchorId="1C2A2177" wp14:editId="17528CE7">
            <wp:simplePos x="0" y="0"/>
            <wp:positionH relativeFrom="page">
              <wp:posOffset>469265</wp:posOffset>
            </wp:positionH>
            <wp:positionV relativeFrom="page">
              <wp:posOffset>5530850</wp:posOffset>
            </wp:positionV>
            <wp:extent cx="8890" cy="1524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012">
        <w:rPr>
          <w:rFonts w:ascii="Times New Roman" w:hAnsi="Times New Roman" w:cs="Times New Roman"/>
          <w:color w:val="000000"/>
          <w:sz w:val="26"/>
          <w:szCs w:val="26"/>
          <w:lang w:eastAsia="ru-RU"/>
        </w:rPr>
        <w:t>-обеспечение для организаций и граждан доступа к муниципальным информационным ресурсам и сервисам в электронном виде;</w:t>
      </w:r>
    </w:p>
    <w:p w:rsidR="001F6012" w:rsidRPr="001F6012" w:rsidRDefault="001F6012" w:rsidP="00140188">
      <w:pPr>
        <w:spacing w:after="0" w:line="240" w:lineRule="auto"/>
        <w:ind w:left="162" w:right="43" w:firstLine="828"/>
        <w:jc w:val="both"/>
        <w:rPr>
          <w:rFonts w:ascii="Times New Roman" w:hAnsi="Times New Roman" w:cs="Times New Roman"/>
          <w:color w:val="000000"/>
          <w:sz w:val="26"/>
          <w:szCs w:val="26"/>
          <w:lang w:eastAsia="ru-RU"/>
        </w:rPr>
      </w:pPr>
      <w:r w:rsidRPr="001F6012">
        <w:rPr>
          <w:rFonts w:ascii="Times New Roman" w:hAnsi="Times New Roman" w:cs="Times New Roman"/>
          <w:color w:val="000000"/>
          <w:sz w:val="26"/>
          <w:szCs w:val="26"/>
          <w:lang w:eastAsia="ru-RU"/>
        </w:rPr>
        <w:t>-повышение эффективности деятельности органов местного самоуправления;</w:t>
      </w:r>
    </w:p>
    <w:p w:rsidR="001F6012" w:rsidRPr="001F6012" w:rsidRDefault="001F6012" w:rsidP="00140188">
      <w:pPr>
        <w:spacing w:after="0" w:line="240" w:lineRule="auto"/>
        <w:ind w:left="165" w:right="45" w:firstLine="828"/>
        <w:jc w:val="both"/>
        <w:rPr>
          <w:rFonts w:ascii="Times New Roman" w:hAnsi="Times New Roman" w:cs="Times New Roman"/>
          <w:color w:val="000000"/>
          <w:sz w:val="26"/>
          <w:szCs w:val="26"/>
          <w:lang w:eastAsia="ru-RU"/>
        </w:rPr>
      </w:pPr>
      <w:r w:rsidRPr="001F6012">
        <w:rPr>
          <w:rFonts w:ascii="Times New Roman" w:hAnsi="Times New Roman" w:cs="Times New Roman"/>
          <w:color w:val="000000"/>
          <w:sz w:val="26"/>
          <w:szCs w:val="26"/>
          <w:lang w:eastAsia="ru-RU"/>
        </w:rPr>
        <w:t>-обеспечение электронного документооборота органов местного самоуправления;</w:t>
      </w:r>
    </w:p>
    <w:p w:rsidR="001F6012" w:rsidRPr="001F6012" w:rsidRDefault="001F6012" w:rsidP="00140188">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1F6012">
        <w:rPr>
          <w:rFonts w:ascii="Times New Roman" w:hAnsi="Times New Roman" w:cs="Times New Roman"/>
          <w:sz w:val="26"/>
          <w:szCs w:val="26"/>
          <w:lang w:eastAsia="ru-RU"/>
        </w:rPr>
        <w:t>По результатам оценки эффективности муниципальная программа признается высоко эффективной, так как   интегральная оценка эффективности муниципальной программы составила -1,0.</w:t>
      </w:r>
    </w:p>
    <w:p w:rsidR="001F6012" w:rsidRPr="001F6012" w:rsidRDefault="001F6012" w:rsidP="00140188">
      <w:pPr>
        <w:tabs>
          <w:tab w:val="center" w:pos="1767"/>
          <w:tab w:val="center" w:pos="4946"/>
          <w:tab w:val="center" w:pos="8858"/>
        </w:tabs>
        <w:spacing w:after="0" w:line="240" w:lineRule="auto"/>
        <w:rPr>
          <w:rFonts w:ascii="Times New Roman" w:hAnsi="Times New Roman" w:cs="Times New Roman"/>
          <w:color w:val="000000"/>
          <w:sz w:val="26"/>
          <w:szCs w:val="26"/>
          <w:lang w:eastAsia="ru-RU"/>
        </w:rPr>
      </w:pPr>
    </w:p>
    <w:p w:rsidR="00152996" w:rsidRDefault="00152996" w:rsidP="00140188">
      <w:pPr>
        <w:widowControl w:val="0"/>
        <w:spacing w:after="0" w:line="240" w:lineRule="auto"/>
        <w:jc w:val="both"/>
        <w:textAlignment w:val="baseline"/>
        <w:rPr>
          <w:rFonts w:ascii="Times New Roman" w:eastAsia="Andale Sans UI" w:hAnsi="Times New Roman" w:cs="Times New Roman"/>
          <w:b/>
          <w:kern w:val="2"/>
          <w:sz w:val="26"/>
          <w:szCs w:val="26"/>
          <w:lang w:eastAsia="ja-JP" w:bidi="fa-IR"/>
        </w:rPr>
      </w:pPr>
      <w:r>
        <w:rPr>
          <w:rFonts w:ascii="Times New Roman" w:eastAsia="Andale Sans UI" w:hAnsi="Times New Roman" w:cs="Times New Roman"/>
          <w:b/>
          <w:kern w:val="2"/>
          <w:sz w:val="26"/>
          <w:szCs w:val="26"/>
          <w:lang w:eastAsia="ja-JP" w:bidi="fa-IR"/>
        </w:rPr>
        <w:t>12. Муниципальная программа «Обеспечение доступным и комфортным жильем»</w:t>
      </w:r>
    </w:p>
    <w:p w:rsidR="00152996" w:rsidRDefault="00152996" w:rsidP="00140188">
      <w:pPr>
        <w:widowControl w:val="0"/>
        <w:spacing w:after="0" w:line="240" w:lineRule="auto"/>
        <w:jc w:val="both"/>
        <w:textAlignment w:val="baseline"/>
        <w:rPr>
          <w:rFonts w:ascii="Times New Roman" w:eastAsia="Andale Sans UI" w:hAnsi="Times New Roman" w:cs="Times New Roman"/>
          <w:b/>
          <w:kern w:val="2"/>
          <w:sz w:val="26"/>
          <w:szCs w:val="26"/>
          <w:lang w:eastAsia="ja-JP" w:bidi="fa-IR"/>
        </w:rPr>
      </w:pPr>
    </w:p>
    <w:p w:rsidR="001F6012" w:rsidRPr="00D07D52" w:rsidRDefault="001F6012" w:rsidP="00140188">
      <w:pPr>
        <w:spacing w:after="0" w:line="240" w:lineRule="auto"/>
        <w:ind w:firstLine="708"/>
        <w:jc w:val="both"/>
        <w:rPr>
          <w:rFonts w:ascii="Times New Roman" w:hAnsi="Times New Roman" w:cs="Times New Roman"/>
          <w:sz w:val="26"/>
          <w:szCs w:val="26"/>
        </w:rPr>
      </w:pPr>
      <w:r w:rsidRPr="00D07D52">
        <w:rPr>
          <w:rFonts w:ascii="Times New Roman" w:hAnsi="Times New Roman" w:cs="Times New Roman"/>
          <w:sz w:val="26"/>
          <w:szCs w:val="26"/>
        </w:rPr>
        <w:t xml:space="preserve">Муниципальная программа муниципального образования «Гиагинский район» «Обеспечение доступным и комфортным жильем и коммунальными услугами» утверждена постановлением главы муниципального образования «Гиагинский район» от 16 декабря 2019 года № 341. </w:t>
      </w:r>
    </w:p>
    <w:p w:rsidR="001F6012" w:rsidRPr="00D07D52" w:rsidRDefault="001F6012" w:rsidP="00140188">
      <w:pPr>
        <w:spacing w:after="0" w:line="240" w:lineRule="auto"/>
        <w:ind w:firstLine="708"/>
        <w:jc w:val="both"/>
        <w:rPr>
          <w:rFonts w:ascii="Times New Roman" w:hAnsi="Times New Roman" w:cs="Times New Roman"/>
          <w:sz w:val="26"/>
          <w:szCs w:val="26"/>
        </w:rPr>
      </w:pPr>
      <w:r w:rsidRPr="00D07D52">
        <w:rPr>
          <w:rFonts w:ascii="Times New Roman" w:hAnsi="Times New Roman" w:cs="Times New Roman"/>
          <w:sz w:val="26"/>
          <w:szCs w:val="26"/>
        </w:rPr>
        <w:t>Реализация мероприятий данной муниципальной программы осуществляется по 4 подпрограммам:</w:t>
      </w:r>
    </w:p>
    <w:p w:rsidR="001F6012" w:rsidRPr="00D07D52" w:rsidRDefault="001F6012" w:rsidP="00140188">
      <w:pPr>
        <w:spacing w:after="0" w:line="240" w:lineRule="auto"/>
        <w:ind w:firstLine="708"/>
        <w:jc w:val="both"/>
        <w:rPr>
          <w:rFonts w:ascii="Times New Roman" w:hAnsi="Times New Roman" w:cs="Times New Roman"/>
          <w:sz w:val="26"/>
          <w:szCs w:val="26"/>
        </w:rPr>
      </w:pPr>
      <w:r w:rsidRPr="00D07D52">
        <w:rPr>
          <w:rFonts w:ascii="Times New Roman" w:hAnsi="Times New Roman" w:cs="Times New Roman"/>
          <w:sz w:val="26"/>
          <w:szCs w:val="26"/>
        </w:rPr>
        <w:t>1. «Обеспечение жильем молодых семей»;</w:t>
      </w:r>
    </w:p>
    <w:p w:rsidR="001F6012" w:rsidRPr="00D07D52" w:rsidRDefault="001F6012" w:rsidP="00140188">
      <w:pPr>
        <w:spacing w:after="0" w:line="240" w:lineRule="auto"/>
        <w:ind w:firstLine="708"/>
        <w:jc w:val="both"/>
        <w:rPr>
          <w:rFonts w:ascii="Times New Roman" w:hAnsi="Times New Roman" w:cs="Times New Roman"/>
          <w:sz w:val="26"/>
          <w:szCs w:val="26"/>
        </w:rPr>
      </w:pPr>
      <w:r w:rsidRPr="00D07D52">
        <w:rPr>
          <w:rFonts w:ascii="Times New Roman" w:hAnsi="Times New Roman" w:cs="Times New Roman"/>
          <w:sz w:val="26"/>
          <w:szCs w:val="26"/>
        </w:rPr>
        <w:t xml:space="preserve">2. «Обеспечение инженерной инфраструктурой земельных участков, </w:t>
      </w:r>
      <w:proofErr w:type="spellStart"/>
      <w:proofErr w:type="gramStart"/>
      <w:r w:rsidRPr="00D07D52">
        <w:rPr>
          <w:rFonts w:ascii="Times New Roman" w:hAnsi="Times New Roman" w:cs="Times New Roman"/>
          <w:sz w:val="26"/>
          <w:szCs w:val="26"/>
        </w:rPr>
        <w:t>выделя-емых</w:t>
      </w:r>
      <w:proofErr w:type="spellEnd"/>
      <w:proofErr w:type="gramEnd"/>
      <w:r w:rsidRPr="00D07D52">
        <w:rPr>
          <w:rFonts w:ascii="Times New Roman" w:hAnsi="Times New Roman" w:cs="Times New Roman"/>
          <w:sz w:val="26"/>
          <w:szCs w:val="26"/>
        </w:rPr>
        <w:t xml:space="preserve"> семьям, имеющим трех и более детей»;</w:t>
      </w:r>
    </w:p>
    <w:p w:rsidR="001F6012" w:rsidRPr="00D07D52" w:rsidRDefault="001F6012" w:rsidP="00140188">
      <w:pPr>
        <w:spacing w:after="0" w:line="240" w:lineRule="auto"/>
        <w:ind w:firstLine="708"/>
        <w:jc w:val="both"/>
        <w:rPr>
          <w:rFonts w:ascii="Times New Roman" w:hAnsi="Times New Roman" w:cs="Times New Roman"/>
          <w:sz w:val="26"/>
          <w:szCs w:val="26"/>
        </w:rPr>
      </w:pPr>
      <w:r w:rsidRPr="00D07D52">
        <w:rPr>
          <w:rFonts w:ascii="Times New Roman" w:hAnsi="Times New Roman" w:cs="Times New Roman"/>
          <w:sz w:val="26"/>
          <w:szCs w:val="26"/>
        </w:rPr>
        <w:t>3.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1F6012" w:rsidRPr="00D07D52" w:rsidRDefault="001F6012" w:rsidP="00140188">
      <w:pPr>
        <w:spacing w:after="0" w:line="240" w:lineRule="auto"/>
        <w:ind w:firstLine="708"/>
        <w:jc w:val="both"/>
        <w:rPr>
          <w:rFonts w:ascii="Times New Roman" w:hAnsi="Times New Roman" w:cs="Times New Roman"/>
          <w:sz w:val="26"/>
          <w:szCs w:val="26"/>
        </w:rPr>
      </w:pPr>
      <w:r w:rsidRPr="00D07D52">
        <w:rPr>
          <w:rFonts w:ascii="Times New Roman" w:hAnsi="Times New Roman" w:cs="Times New Roman"/>
          <w:sz w:val="26"/>
          <w:szCs w:val="26"/>
        </w:rPr>
        <w:t>4. «Капитальный ремонт многоквартирных домов в МО «Гиагинский район».</w:t>
      </w:r>
    </w:p>
    <w:p w:rsidR="001F6012" w:rsidRPr="00D07D52" w:rsidRDefault="001F6012" w:rsidP="00140188">
      <w:pPr>
        <w:spacing w:after="0" w:line="240" w:lineRule="auto"/>
        <w:jc w:val="both"/>
        <w:rPr>
          <w:rFonts w:ascii="Times New Roman" w:hAnsi="Times New Roman" w:cs="Times New Roman"/>
          <w:sz w:val="26"/>
          <w:szCs w:val="26"/>
        </w:rPr>
      </w:pPr>
      <w:r w:rsidRPr="00D07D52">
        <w:rPr>
          <w:rStyle w:val="FontStyle11"/>
          <w:rFonts w:eastAsia="Arial Unicode MS"/>
          <w:b w:val="0"/>
          <w:bCs w:val="0"/>
          <w:i w:val="0"/>
          <w:sz w:val="26"/>
          <w:szCs w:val="26"/>
          <w:lang w:eastAsia="he-IL" w:bidi="he-IL"/>
        </w:rPr>
        <w:t xml:space="preserve">          Уточненный объем финансирования муниципальной программы на 2020 год составил 10 948,1 тыс. рублей, фактически освоено средств 10 948,1 тыс. рублей, или 100 %.</w:t>
      </w:r>
    </w:p>
    <w:p w:rsidR="001F6012" w:rsidRPr="00D07D52" w:rsidRDefault="001F6012" w:rsidP="00140188">
      <w:pPr>
        <w:spacing w:after="0" w:line="240" w:lineRule="auto"/>
        <w:ind w:firstLine="567"/>
        <w:contextualSpacing/>
        <w:jc w:val="both"/>
        <w:rPr>
          <w:rFonts w:ascii="Times New Roman" w:hAnsi="Times New Roman" w:cs="Times New Roman"/>
          <w:sz w:val="26"/>
          <w:szCs w:val="26"/>
        </w:rPr>
      </w:pPr>
      <w:r w:rsidRPr="00D07D52">
        <w:rPr>
          <w:rFonts w:ascii="Times New Roman" w:hAnsi="Times New Roman" w:cs="Times New Roman"/>
          <w:sz w:val="26"/>
          <w:szCs w:val="26"/>
        </w:rPr>
        <w:t xml:space="preserve">  В рамках программы «Обеспечение жильем молодых семей» на учете в МО «Гиагинский район», в качестве нуждающихся в улучшении жилищных условий, по </w:t>
      </w:r>
      <w:r w:rsidRPr="00D07D52">
        <w:rPr>
          <w:rFonts w:ascii="Times New Roman" w:hAnsi="Times New Roman" w:cs="Times New Roman"/>
          <w:sz w:val="26"/>
          <w:szCs w:val="26"/>
        </w:rPr>
        <w:lastRenderedPageBreak/>
        <w:t xml:space="preserve">состоянию на 31.12.2020 года состояло 29 молодых семей, в 2020 году планировалось улучшить жилищные условия 6 </w:t>
      </w:r>
      <w:r w:rsidRPr="00D07D52">
        <w:rPr>
          <w:rFonts w:ascii="Times New Roman" w:hAnsi="Times New Roman" w:cs="Times New Roman"/>
          <w:sz w:val="26"/>
          <w:szCs w:val="26"/>
          <w:lang w:eastAsia="ar-SA"/>
        </w:rPr>
        <w:t>молодым семьям</w:t>
      </w:r>
      <w:r w:rsidRPr="00D07D52">
        <w:rPr>
          <w:rFonts w:ascii="Times New Roman" w:hAnsi="Times New Roman" w:cs="Times New Roman"/>
          <w:sz w:val="26"/>
          <w:szCs w:val="26"/>
        </w:rPr>
        <w:t>.</w:t>
      </w:r>
    </w:p>
    <w:p w:rsidR="001F6012" w:rsidRPr="00D07D52" w:rsidRDefault="001F6012" w:rsidP="00140188">
      <w:pPr>
        <w:spacing w:after="0" w:line="240" w:lineRule="auto"/>
        <w:ind w:firstLine="708"/>
        <w:jc w:val="both"/>
        <w:rPr>
          <w:rFonts w:ascii="Times New Roman" w:hAnsi="Times New Roman" w:cs="Times New Roman"/>
          <w:sz w:val="26"/>
          <w:szCs w:val="26"/>
          <w:lang w:eastAsia="ar-SA"/>
        </w:rPr>
      </w:pPr>
      <w:r w:rsidRPr="00D07D52">
        <w:rPr>
          <w:rFonts w:ascii="Times New Roman" w:hAnsi="Times New Roman" w:cs="Times New Roman"/>
          <w:sz w:val="26"/>
          <w:szCs w:val="26"/>
          <w:lang w:eastAsia="ar-SA"/>
        </w:rPr>
        <w:t>В 2020 году были проведены мероприятия по консультированию граждан, приему и оформлению документов по улучшению жилищных условий молодых семей, подали документы 11 молодых семе, поставлено на учет 8 молодых семей.</w:t>
      </w:r>
    </w:p>
    <w:p w:rsidR="001F6012" w:rsidRPr="00D07D52" w:rsidRDefault="001F6012" w:rsidP="00140188">
      <w:pPr>
        <w:spacing w:after="0" w:line="240" w:lineRule="auto"/>
        <w:ind w:firstLine="708"/>
        <w:jc w:val="both"/>
        <w:rPr>
          <w:rFonts w:ascii="Times New Roman" w:hAnsi="Times New Roman" w:cs="Times New Roman"/>
          <w:sz w:val="26"/>
          <w:szCs w:val="26"/>
          <w:lang w:eastAsia="ar-SA"/>
        </w:rPr>
      </w:pPr>
      <w:r w:rsidRPr="00D07D52">
        <w:rPr>
          <w:rFonts w:ascii="Times New Roman" w:hAnsi="Times New Roman" w:cs="Times New Roman"/>
          <w:sz w:val="26"/>
          <w:szCs w:val="26"/>
          <w:lang w:eastAsia="ar-SA"/>
        </w:rPr>
        <w:t xml:space="preserve"> Выданы свидетельства о праве на получение социальной выплаты на приобретение жилого помещения или создания объекта индивидуального жилищного строительства 5 молодым семьям на общую сумму 4046,3 тыс. руб.</w:t>
      </w:r>
    </w:p>
    <w:p w:rsidR="001F6012" w:rsidRPr="00D07D52" w:rsidRDefault="001F6012" w:rsidP="00140188">
      <w:pPr>
        <w:spacing w:after="0" w:line="240" w:lineRule="auto"/>
        <w:ind w:firstLine="709"/>
        <w:jc w:val="both"/>
        <w:rPr>
          <w:rFonts w:ascii="Times New Roman" w:hAnsi="Times New Roman" w:cs="Times New Roman"/>
          <w:sz w:val="26"/>
          <w:szCs w:val="26"/>
          <w:lang w:eastAsia="ru-RU"/>
        </w:rPr>
      </w:pPr>
      <w:r w:rsidRPr="00D07D52">
        <w:rPr>
          <w:rFonts w:ascii="Times New Roman" w:hAnsi="Times New Roman" w:cs="Times New Roman"/>
          <w:color w:val="000000"/>
          <w:sz w:val="26"/>
          <w:szCs w:val="26"/>
          <w:lang w:eastAsia="ar-SA"/>
        </w:rPr>
        <w:t xml:space="preserve">По подпрограмме «Обеспечение инженерной инфраструктурой земельных участков, выделяемых семьям, имеющим трех и более детей» </w:t>
      </w:r>
      <w:r w:rsidR="00937C33" w:rsidRPr="00D07D52">
        <w:rPr>
          <w:rFonts w:ascii="Times New Roman" w:hAnsi="Times New Roman" w:cs="Times New Roman"/>
          <w:sz w:val="26"/>
          <w:szCs w:val="26"/>
          <w:lang w:eastAsia="ru-RU"/>
        </w:rPr>
        <w:t>мероприятия,</w:t>
      </w:r>
      <w:r w:rsidRPr="00D07D52">
        <w:rPr>
          <w:rFonts w:ascii="Times New Roman" w:hAnsi="Times New Roman" w:cs="Times New Roman"/>
          <w:sz w:val="26"/>
          <w:szCs w:val="26"/>
          <w:lang w:eastAsia="ru-RU"/>
        </w:rPr>
        <w:t xml:space="preserve"> не проводилось и бюджетных средств по данной подпрограмме в 2020 году не </w:t>
      </w:r>
      <w:r w:rsidR="00937C33" w:rsidRPr="00D07D52">
        <w:rPr>
          <w:rFonts w:ascii="Times New Roman" w:hAnsi="Times New Roman" w:cs="Times New Roman"/>
          <w:sz w:val="26"/>
          <w:szCs w:val="26"/>
          <w:lang w:eastAsia="ru-RU"/>
        </w:rPr>
        <w:t>планировалось</w:t>
      </w:r>
      <w:r w:rsidRPr="00D07D52">
        <w:rPr>
          <w:rFonts w:ascii="Times New Roman" w:hAnsi="Times New Roman" w:cs="Times New Roman"/>
          <w:sz w:val="26"/>
          <w:szCs w:val="26"/>
          <w:lang w:eastAsia="ru-RU"/>
        </w:rPr>
        <w:t>.</w:t>
      </w:r>
    </w:p>
    <w:p w:rsidR="001F6012" w:rsidRPr="00D07D52" w:rsidRDefault="001F6012" w:rsidP="00140188">
      <w:pPr>
        <w:spacing w:after="0" w:line="240" w:lineRule="auto"/>
        <w:ind w:firstLine="709"/>
        <w:jc w:val="both"/>
        <w:rPr>
          <w:rFonts w:ascii="Times New Roman" w:hAnsi="Times New Roman" w:cs="Times New Roman"/>
          <w:sz w:val="26"/>
          <w:szCs w:val="26"/>
          <w:lang w:eastAsia="ru-RU"/>
        </w:rPr>
      </w:pPr>
      <w:r w:rsidRPr="00D07D52">
        <w:rPr>
          <w:rFonts w:ascii="Times New Roman" w:hAnsi="Times New Roman" w:cs="Times New Roman"/>
          <w:sz w:val="26"/>
          <w:szCs w:val="26"/>
          <w:lang w:eastAsia="ru-RU"/>
        </w:rPr>
        <w:t xml:space="preserve"> По состоянию на 31.12.2020 года на учете в качестве семей, имеющих трех и более детей, для дальнейшего получения земельных участков в администрации МО «Гиагинский район» числится 2 семьи, на начало года было 3, в 2020 году снята с учета 1 семья. </w:t>
      </w:r>
    </w:p>
    <w:p w:rsidR="001F6012" w:rsidRPr="00D07D52" w:rsidRDefault="001F6012" w:rsidP="00140188">
      <w:pPr>
        <w:spacing w:after="0" w:line="240" w:lineRule="auto"/>
        <w:ind w:firstLine="708"/>
        <w:jc w:val="both"/>
        <w:rPr>
          <w:rFonts w:ascii="Times New Roman" w:hAnsi="Times New Roman" w:cs="Times New Roman"/>
          <w:color w:val="000000"/>
          <w:sz w:val="26"/>
          <w:szCs w:val="26"/>
        </w:rPr>
      </w:pPr>
      <w:r w:rsidRPr="00D07D52">
        <w:rPr>
          <w:rFonts w:ascii="Times New Roman" w:hAnsi="Times New Roman" w:cs="Times New Roman"/>
          <w:color w:val="000000"/>
          <w:sz w:val="26"/>
          <w:szCs w:val="26"/>
        </w:rPr>
        <w:t>В рамках подпрограммы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выполнены следующие мероприятия:</w:t>
      </w:r>
    </w:p>
    <w:p w:rsidR="001F6012" w:rsidRPr="00D07D52" w:rsidRDefault="001F6012" w:rsidP="00140188">
      <w:pPr>
        <w:spacing w:after="0" w:line="240" w:lineRule="auto"/>
        <w:ind w:firstLine="737"/>
        <w:jc w:val="both"/>
        <w:rPr>
          <w:rFonts w:ascii="Times New Roman" w:hAnsi="Times New Roman" w:cs="Times New Roman"/>
          <w:color w:val="000000"/>
          <w:sz w:val="26"/>
          <w:szCs w:val="26"/>
        </w:rPr>
      </w:pPr>
      <w:proofErr w:type="gramStart"/>
      <w:r w:rsidRPr="00D07D52">
        <w:rPr>
          <w:rFonts w:ascii="Times New Roman" w:hAnsi="Times New Roman" w:cs="Times New Roman"/>
          <w:color w:val="000000"/>
          <w:kern w:val="2"/>
          <w:sz w:val="26"/>
          <w:szCs w:val="26"/>
          <w:lang w:eastAsia="ru-RU"/>
        </w:rPr>
        <w:t>МО «Гиагинский район» в соответствии с Соглашением №10-06/2020 от 03.02.2020 года о предоставлении субвенции из республиканского бюджета Республики Адыгея бюджету муниципального образования «Гиагинский район» на обеспечение жильем детей-сирот и детей, оставшихся без попечения родителей, лиц из числа детей-сирот и детей, оставшихся без попечения родителей, была выделена субвенция в размере 6142,7 тыс. руб</w:t>
      </w:r>
      <w:r w:rsidRPr="00D07D52">
        <w:rPr>
          <w:rFonts w:ascii="Times New Roman" w:hAnsi="Times New Roman" w:cs="Times New Roman"/>
          <w:color w:val="000000"/>
          <w:spacing w:val="-2"/>
          <w:kern w:val="2"/>
          <w:sz w:val="26"/>
          <w:szCs w:val="26"/>
          <w:lang w:eastAsia="ru-RU"/>
        </w:rPr>
        <w:t xml:space="preserve">. </w:t>
      </w:r>
      <w:r w:rsidRPr="00D07D52">
        <w:rPr>
          <w:rFonts w:ascii="Times New Roman" w:hAnsi="Times New Roman" w:cs="Times New Roman"/>
          <w:bCs/>
          <w:color w:val="000000"/>
          <w:spacing w:val="-2"/>
          <w:kern w:val="2"/>
          <w:sz w:val="26"/>
          <w:szCs w:val="26"/>
          <w:lang w:eastAsia="ru-RU"/>
        </w:rPr>
        <w:t>На указанную су</w:t>
      </w:r>
      <w:r w:rsidRPr="00D07D52">
        <w:rPr>
          <w:rFonts w:ascii="Times New Roman" w:hAnsi="Times New Roman" w:cs="Times New Roman"/>
          <w:color w:val="000000"/>
          <w:spacing w:val="-2"/>
          <w:sz w:val="26"/>
          <w:szCs w:val="26"/>
        </w:rPr>
        <w:t>бвенцию было приобретено 5 жилых</w:t>
      </w:r>
      <w:proofErr w:type="gramEnd"/>
      <w:r w:rsidRPr="00D07D52">
        <w:rPr>
          <w:rFonts w:ascii="Times New Roman" w:hAnsi="Times New Roman" w:cs="Times New Roman"/>
          <w:color w:val="000000"/>
          <w:spacing w:val="-2"/>
          <w:sz w:val="26"/>
          <w:szCs w:val="26"/>
        </w:rPr>
        <w:t xml:space="preserve"> помещений (однокомнатных квартир) на общую сумму </w:t>
      </w:r>
      <w:r w:rsidRPr="00D07D52">
        <w:rPr>
          <w:rFonts w:ascii="Times New Roman" w:hAnsi="Times New Roman" w:cs="Times New Roman"/>
          <w:color w:val="000000"/>
          <w:spacing w:val="-2"/>
          <w:kern w:val="2"/>
          <w:sz w:val="26"/>
          <w:szCs w:val="26"/>
          <w:lang w:eastAsia="ru-RU"/>
        </w:rPr>
        <w:t>5601,8 тыс. руб.</w:t>
      </w:r>
    </w:p>
    <w:p w:rsidR="001F6012" w:rsidRPr="00D07D52" w:rsidRDefault="001F6012" w:rsidP="00140188">
      <w:pPr>
        <w:spacing w:after="0" w:line="240" w:lineRule="auto"/>
        <w:ind w:firstLine="708"/>
        <w:jc w:val="both"/>
        <w:rPr>
          <w:rFonts w:ascii="Times New Roman" w:hAnsi="Times New Roman" w:cs="Times New Roman"/>
          <w:color w:val="000000"/>
          <w:sz w:val="26"/>
          <w:szCs w:val="26"/>
        </w:rPr>
      </w:pPr>
      <w:r w:rsidRPr="00D07D52">
        <w:rPr>
          <w:rFonts w:ascii="Times New Roman" w:hAnsi="Times New Roman" w:cs="Times New Roman"/>
          <w:color w:val="000000"/>
          <w:sz w:val="26"/>
          <w:szCs w:val="26"/>
        </w:rPr>
        <w:t xml:space="preserve">Все приобретенные жилые помещения были предоставлены детям-сиротам по договорам найма сроком на 5 лет. </w:t>
      </w:r>
    </w:p>
    <w:p w:rsidR="001F6012" w:rsidRPr="00D07D52" w:rsidRDefault="001F6012" w:rsidP="00140188">
      <w:pPr>
        <w:spacing w:after="0" w:line="240" w:lineRule="auto"/>
        <w:ind w:firstLine="708"/>
        <w:jc w:val="both"/>
        <w:rPr>
          <w:rFonts w:ascii="Times New Roman" w:hAnsi="Times New Roman" w:cs="Times New Roman"/>
          <w:color w:val="000000"/>
          <w:sz w:val="26"/>
          <w:szCs w:val="26"/>
          <w:lang w:eastAsia="ar-SA"/>
        </w:rPr>
      </w:pPr>
      <w:r w:rsidRPr="00D07D52">
        <w:rPr>
          <w:rFonts w:ascii="Times New Roman" w:hAnsi="Times New Roman" w:cs="Times New Roman"/>
          <w:color w:val="000000"/>
          <w:sz w:val="26"/>
          <w:szCs w:val="26"/>
          <w:lang w:eastAsia="ar-SA"/>
        </w:rPr>
        <w:t>В рамках подпрограммы «Капитальный ремонт многоквартирных домов в МО «Гиагинский район» в 2020 году региональным оператором, НО «АР фонд капремонта МКД» проведен капитальный ремонт в 5-и многоквартирных домах:</w:t>
      </w:r>
    </w:p>
    <w:p w:rsidR="001F6012" w:rsidRPr="00D07D52" w:rsidRDefault="001F6012" w:rsidP="00140188">
      <w:pPr>
        <w:spacing w:after="0" w:line="240" w:lineRule="auto"/>
        <w:ind w:firstLine="708"/>
        <w:jc w:val="both"/>
        <w:rPr>
          <w:rFonts w:ascii="Times New Roman" w:hAnsi="Times New Roman" w:cs="Times New Roman"/>
          <w:color w:val="000000"/>
          <w:sz w:val="26"/>
          <w:szCs w:val="26"/>
          <w:lang w:eastAsia="ar-SA"/>
        </w:rPr>
      </w:pPr>
      <w:r w:rsidRPr="00D07D52">
        <w:rPr>
          <w:rFonts w:ascii="Times New Roman" w:hAnsi="Times New Roman" w:cs="Times New Roman"/>
          <w:color w:val="000000"/>
          <w:sz w:val="26"/>
          <w:szCs w:val="26"/>
          <w:lang w:eastAsia="ar-SA"/>
        </w:rPr>
        <w:t xml:space="preserve">- ст. Гиагинская, ул. М. Горького, 9 - замена кровельного покрытия с волнистых асбестоцементных листов на покрытие из </w:t>
      </w:r>
      <w:proofErr w:type="spellStart"/>
      <w:r w:rsidRPr="00D07D52">
        <w:rPr>
          <w:rFonts w:ascii="Times New Roman" w:hAnsi="Times New Roman" w:cs="Times New Roman"/>
          <w:color w:val="000000"/>
          <w:sz w:val="26"/>
          <w:szCs w:val="26"/>
          <w:lang w:eastAsia="ar-SA"/>
        </w:rPr>
        <w:t>профнастила</w:t>
      </w:r>
      <w:proofErr w:type="spellEnd"/>
      <w:r w:rsidRPr="00D07D52">
        <w:rPr>
          <w:rFonts w:ascii="Times New Roman" w:hAnsi="Times New Roman" w:cs="Times New Roman"/>
          <w:color w:val="000000"/>
          <w:sz w:val="26"/>
          <w:szCs w:val="26"/>
          <w:lang w:eastAsia="ar-SA"/>
        </w:rPr>
        <w:t xml:space="preserve">, с частичной заменой обрешетки, капитальный ремонт </w:t>
      </w:r>
      <w:proofErr w:type="spellStart"/>
      <w:r w:rsidRPr="00D07D52">
        <w:rPr>
          <w:rFonts w:ascii="Times New Roman" w:hAnsi="Times New Roman" w:cs="Times New Roman"/>
          <w:color w:val="000000"/>
          <w:sz w:val="26"/>
          <w:szCs w:val="26"/>
          <w:lang w:eastAsia="ar-SA"/>
        </w:rPr>
        <w:t>отмостки</w:t>
      </w:r>
      <w:proofErr w:type="spellEnd"/>
      <w:r w:rsidRPr="00D07D52">
        <w:rPr>
          <w:rFonts w:ascii="Times New Roman" w:hAnsi="Times New Roman" w:cs="Times New Roman"/>
          <w:color w:val="000000"/>
          <w:sz w:val="26"/>
          <w:szCs w:val="26"/>
          <w:lang w:eastAsia="ar-SA"/>
        </w:rPr>
        <w:t>, капитальный ремонт фасада (цоколь);</w:t>
      </w:r>
    </w:p>
    <w:p w:rsidR="001F6012" w:rsidRPr="00D07D52" w:rsidRDefault="001F6012" w:rsidP="00140188">
      <w:pPr>
        <w:spacing w:after="0" w:line="240" w:lineRule="auto"/>
        <w:ind w:firstLine="708"/>
        <w:jc w:val="both"/>
        <w:rPr>
          <w:rFonts w:ascii="Times New Roman" w:hAnsi="Times New Roman" w:cs="Times New Roman"/>
          <w:color w:val="000000"/>
          <w:sz w:val="26"/>
          <w:szCs w:val="26"/>
          <w:lang w:eastAsia="ar-SA"/>
        </w:rPr>
      </w:pPr>
      <w:r w:rsidRPr="00D07D52">
        <w:rPr>
          <w:rFonts w:ascii="Times New Roman" w:hAnsi="Times New Roman" w:cs="Times New Roman"/>
          <w:color w:val="000000"/>
          <w:sz w:val="26"/>
          <w:szCs w:val="26"/>
          <w:lang w:eastAsia="ar-SA"/>
        </w:rPr>
        <w:t xml:space="preserve"> - ст. Гиагинская, ул. М. Горького, 7-усиление фундамента МКД, </w:t>
      </w:r>
      <w:proofErr w:type="spellStart"/>
      <w:proofErr w:type="gramStart"/>
      <w:r w:rsidRPr="00D07D52">
        <w:rPr>
          <w:rFonts w:ascii="Times New Roman" w:hAnsi="Times New Roman" w:cs="Times New Roman"/>
          <w:color w:val="000000"/>
          <w:sz w:val="26"/>
          <w:szCs w:val="26"/>
          <w:lang w:eastAsia="ar-SA"/>
        </w:rPr>
        <w:t>капи-тальный</w:t>
      </w:r>
      <w:proofErr w:type="spellEnd"/>
      <w:proofErr w:type="gramEnd"/>
      <w:r w:rsidRPr="00D07D52">
        <w:rPr>
          <w:rFonts w:ascii="Times New Roman" w:hAnsi="Times New Roman" w:cs="Times New Roman"/>
          <w:color w:val="000000"/>
          <w:sz w:val="26"/>
          <w:szCs w:val="26"/>
          <w:lang w:eastAsia="ar-SA"/>
        </w:rPr>
        <w:t xml:space="preserve"> ремонт </w:t>
      </w:r>
      <w:proofErr w:type="spellStart"/>
      <w:r w:rsidRPr="00D07D52">
        <w:rPr>
          <w:rFonts w:ascii="Times New Roman" w:hAnsi="Times New Roman" w:cs="Times New Roman"/>
          <w:color w:val="000000"/>
          <w:sz w:val="26"/>
          <w:szCs w:val="26"/>
          <w:lang w:eastAsia="ar-SA"/>
        </w:rPr>
        <w:t>отмостки</w:t>
      </w:r>
      <w:proofErr w:type="spellEnd"/>
      <w:r w:rsidRPr="00D07D52">
        <w:rPr>
          <w:rFonts w:ascii="Times New Roman" w:hAnsi="Times New Roman" w:cs="Times New Roman"/>
          <w:color w:val="000000"/>
          <w:sz w:val="26"/>
          <w:szCs w:val="26"/>
          <w:lang w:eastAsia="ar-SA"/>
        </w:rPr>
        <w:t xml:space="preserve">, стяжка стен; </w:t>
      </w:r>
    </w:p>
    <w:p w:rsidR="001F6012" w:rsidRPr="00D07D52" w:rsidRDefault="001F6012" w:rsidP="00140188">
      <w:pPr>
        <w:spacing w:after="0" w:line="240" w:lineRule="auto"/>
        <w:ind w:firstLine="708"/>
        <w:jc w:val="both"/>
        <w:rPr>
          <w:rFonts w:ascii="Times New Roman" w:hAnsi="Times New Roman" w:cs="Times New Roman"/>
          <w:color w:val="000000"/>
          <w:sz w:val="26"/>
          <w:szCs w:val="26"/>
          <w:lang w:eastAsia="ar-SA"/>
        </w:rPr>
      </w:pPr>
      <w:r w:rsidRPr="00D07D52">
        <w:rPr>
          <w:rFonts w:ascii="Times New Roman" w:hAnsi="Times New Roman" w:cs="Times New Roman"/>
          <w:color w:val="000000"/>
          <w:sz w:val="26"/>
          <w:szCs w:val="26"/>
          <w:lang w:eastAsia="ar-SA"/>
        </w:rPr>
        <w:t xml:space="preserve">- ст. Гиагинская, ул. М. Горького, 11-замена кровельного покрытия с волнистых асбестоцементных листов на покрытие из </w:t>
      </w:r>
      <w:proofErr w:type="spellStart"/>
      <w:r w:rsidRPr="00D07D52">
        <w:rPr>
          <w:rFonts w:ascii="Times New Roman" w:hAnsi="Times New Roman" w:cs="Times New Roman"/>
          <w:color w:val="000000"/>
          <w:sz w:val="26"/>
          <w:szCs w:val="26"/>
          <w:lang w:eastAsia="ar-SA"/>
        </w:rPr>
        <w:t>профнастила</w:t>
      </w:r>
      <w:proofErr w:type="spellEnd"/>
      <w:r w:rsidRPr="00D07D52">
        <w:rPr>
          <w:rFonts w:ascii="Times New Roman" w:hAnsi="Times New Roman" w:cs="Times New Roman"/>
          <w:color w:val="000000"/>
          <w:sz w:val="26"/>
          <w:szCs w:val="26"/>
          <w:lang w:eastAsia="ar-SA"/>
        </w:rPr>
        <w:t xml:space="preserve">, с частичной заменой обрешетки, капитальный ремонт </w:t>
      </w:r>
      <w:proofErr w:type="spellStart"/>
      <w:r w:rsidRPr="00D07D52">
        <w:rPr>
          <w:rFonts w:ascii="Times New Roman" w:hAnsi="Times New Roman" w:cs="Times New Roman"/>
          <w:color w:val="000000"/>
          <w:sz w:val="26"/>
          <w:szCs w:val="26"/>
          <w:lang w:eastAsia="ar-SA"/>
        </w:rPr>
        <w:t>отмостки</w:t>
      </w:r>
      <w:proofErr w:type="spellEnd"/>
      <w:r w:rsidRPr="00D07D52">
        <w:rPr>
          <w:rFonts w:ascii="Times New Roman" w:hAnsi="Times New Roman" w:cs="Times New Roman"/>
          <w:color w:val="000000"/>
          <w:sz w:val="26"/>
          <w:szCs w:val="26"/>
          <w:lang w:eastAsia="ar-SA"/>
        </w:rPr>
        <w:t>;</w:t>
      </w:r>
    </w:p>
    <w:p w:rsidR="001F6012" w:rsidRPr="00D07D52" w:rsidRDefault="001F6012" w:rsidP="00140188">
      <w:pPr>
        <w:spacing w:after="0" w:line="240" w:lineRule="auto"/>
        <w:ind w:firstLine="708"/>
        <w:jc w:val="both"/>
        <w:rPr>
          <w:rFonts w:ascii="Times New Roman" w:hAnsi="Times New Roman" w:cs="Times New Roman"/>
          <w:color w:val="000000"/>
          <w:sz w:val="26"/>
          <w:szCs w:val="26"/>
          <w:lang w:eastAsia="ar-SA"/>
        </w:rPr>
      </w:pPr>
      <w:r w:rsidRPr="00D07D52">
        <w:rPr>
          <w:rFonts w:ascii="Times New Roman" w:hAnsi="Times New Roman" w:cs="Times New Roman"/>
          <w:color w:val="000000"/>
          <w:sz w:val="26"/>
          <w:szCs w:val="26"/>
          <w:lang w:eastAsia="ar-SA"/>
        </w:rPr>
        <w:t xml:space="preserve">- ст. Гиагинская, ул. Ленина, 351-переустройство плоской кровли в </w:t>
      </w:r>
      <w:proofErr w:type="gramStart"/>
      <w:r w:rsidRPr="00D07D52">
        <w:rPr>
          <w:rFonts w:ascii="Times New Roman" w:hAnsi="Times New Roman" w:cs="Times New Roman"/>
          <w:color w:val="000000"/>
          <w:sz w:val="26"/>
          <w:szCs w:val="26"/>
          <w:lang w:eastAsia="ar-SA"/>
        </w:rPr>
        <w:t>шатровую</w:t>
      </w:r>
      <w:proofErr w:type="gramEnd"/>
      <w:r w:rsidRPr="00D07D52">
        <w:rPr>
          <w:rFonts w:ascii="Times New Roman" w:hAnsi="Times New Roman" w:cs="Times New Roman"/>
          <w:color w:val="000000"/>
          <w:sz w:val="26"/>
          <w:szCs w:val="26"/>
          <w:lang w:eastAsia="ar-SA"/>
        </w:rPr>
        <w:t>;</w:t>
      </w:r>
    </w:p>
    <w:p w:rsidR="001F6012" w:rsidRPr="00D07D52" w:rsidRDefault="001F6012" w:rsidP="00140188">
      <w:pPr>
        <w:spacing w:after="0" w:line="240" w:lineRule="auto"/>
        <w:ind w:firstLine="708"/>
        <w:jc w:val="both"/>
        <w:rPr>
          <w:rFonts w:ascii="Times New Roman" w:hAnsi="Times New Roman" w:cs="Times New Roman"/>
          <w:color w:val="000000"/>
          <w:sz w:val="26"/>
          <w:szCs w:val="26"/>
          <w:lang w:eastAsia="ar-SA"/>
        </w:rPr>
      </w:pPr>
      <w:r w:rsidRPr="00D07D52">
        <w:rPr>
          <w:rFonts w:ascii="Times New Roman" w:hAnsi="Times New Roman" w:cs="Times New Roman"/>
          <w:color w:val="000000"/>
          <w:sz w:val="26"/>
          <w:szCs w:val="26"/>
          <w:lang w:eastAsia="ar-SA"/>
        </w:rPr>
        <w:t xml:space="preserve">-п. </w:t>
      </w:r>
      <w:proofErr w:type="gramStart"/>
      <w:r w:rsidRPr="00D07D52">
        <w:rPr>
          <w:rFonts w:ascii="Times New Roman" w:hAnsi="Times New Roman" w:cs="Times New Roman"/>
          <w:color w:val="000000"/>
          <w:sz w:val="26"/>
          <w:szCs w:val="26"/>
          <w:lang w:eastAsia="ar-SA"/>
        </w:rPr>
        <w:t>Новый</w:t>
      </w:r>
      <w:proofErr w:type="gramEnd"/>
      <w:r w:rsidRPr="00D07D52">
        <w:rPr>
          <w:rFonts w:ascii="Times New Roman" w:hAnsi="Times New Roman" w:cs="Times New Roman"/>
          <w:color w:val="000000"/>
          <w:sz w:val="26"/>
          <w:szCs w:val="26"/>
          <w:lang w:eastAsia="ar-SA"/>
        </w:rPr>
        <w:t xml:space="preserve">, ул. Мира, 4-замена кровельного покрытия с волнистых </w:t>
      </w:r>
      <w:proofErr w:type="spellStart"/>
      <w:r w:rsidRPr="00D07D52">
        <w:rPr>
          <w:rFonts w:ascii="Times New Roman" w:hAnsi="Times New Roman" w:cs="Times New Roman"/>
          <w:color w:val="000000"/>
          <w:sz w:val="26"/>
          <w:szCs w:val="26"/>
          <w:lang w:eastAsia="ar-SA"/>
        </w:rPr>
        <w:t>асбесто</w:t>
      </w:r>
      <w:proofErr w:type="spellEnd"/>
      <w:r w:rsidRPr="00D07D52">
        <w:rPr>
          <w:rFonts w:ascii="Times New Roman" w:hAnsi="Times New Roman" w:cs="Times New Roman"/>
          <w:color w:val="000000"/>
          <w:sz w:val="26"/>
          <w:szCs w:val="26"/>
          <w:lang w:eastAsia="ar-SA"/>
        </w:rPr>
        <w:t xml:space="preserve">-цементных листов на покрытие из </w:t>
      </w:r>
      <w:proofErr w:type="spellStart"/>
      <w:r w:rsidRPr="00D07D52">
        <w:rPr>
          <w:rFonts w:ascii="Times New Roman" w:hAnsi="Times New Roman" w:cs="Times New Roman"/>
          <w:color w:val="000000"/>
          <w:sz w:val="26"/>
          <w:szCs w:val="26"/>
          <w:lang w:eastAsia="ar-SA"/>
        </w:rPr>
        <w:t>профнастила</w:t>
      </w:r>
      <w:proofErr w:type="spellEnd"/>
      <w:r w:rsidRPr="00D07D52">
        <w:rPr>
          <w:rFonts w:ascii="Times New Roman" w:hAnsi="Times New Roman" w:cs="Times New Roman"/>
          <w:color w:val="000000"/>
          <w:sz w:val="26"/>
          <w:szCs w:val="26"/>
          <w:lang w:eastAsia="ar-SA"/>
        </w:rPr>
        <w:t xml:space="preserve">, с частичной заменой обрешетки. </w:t>
      </w:r>
    </w:p>
    <w:p w:rsidR="001F6012" w:rsidRPr="00D07D52" w:rsidRDefault="001F6012" w:rsidP="00140188">
      <w:pPr>
        <w:spacing w:after="0" w:line="240" w:lineRule="auto"/>
        <w:ind w:firstLine="708"/>
        <w:jc w:val="both"/>
        <w:rPr>
          <w:rFonts w:ascii="Times New Roman" w:hAnsi="Times New Roman" w:cs="Times New Roman"/>
          <w:color w:val="000000"/>
          <w:sz w:val="26"/>
          <w:szCs w:val="26"/>
          <w:lang w:eastAsia="ar-SA"/>
        </w:rPr>
      </w:pPr>
      <w:r w:rsidRPr="00D07D52">
        <w:rPr>
          <w:rFonts w:ascii="Times New Roman" w:hAnsi="Times New Roman" w:cs="Times New Roman"/>
          <w:color w:val="000000"/>
          <w:sz w:val="26"/>
          <w:szCs w:val="26"/>
          <w:lang w:eastAsia="ar-SA"/>
        </w:rPr>
        <w:t xml:space="preserve">  По подпрограмме была предусмотрена субсидия для </w:t>
      </w:r>
      <w:proofErr w:type="gramStart"/>
      <w:r w:rsidRPr="00D07D52">
        <w:rPr>
          <w:rFonts w:ascii="Times New Roman" w:hAnsi="Times New Roman" w:cs="Times New Roman"/>
          <w:color w:val="000000"/>
          <w:sz w:val="26"/>
          <w:szCs w:val="26"/>
          <w:lang w:eastAsia="ar-SA"/>
        </w:rPr>
        <w:t>со</w:t>
      </w:r>
      <w:proofErr w:type="gramEnd"/>
      <w:r w:rsidRPr="00D07D52">
        <w:rPr>
          <w:rFonts w:ascii="Times New Roman" w:hAnsi="Times New Roman" w:cs="Times New Roman"/>
          <w:color w:val="000000"/>
          <w:sz w:val="26"/>
          <w:szCs w:val="26"/>
          <w:lang w:eastAsia="ar-SA"/>
        </w:rPr>
        <w:t xml:space="preserve"> финансирования работ по капитальному ремонту многоквартирных домов в соответствии с Соглашением от 14 декабря 2020 года «О предоставлении из бюджета муниципального образования «Гиагинский район» Некоммерческой организации «Адыгейский Республиканский фонд капитального ремонта общего имущества в многоквартирных домах» (НО «АР Фонд капремонта МКД») на возмещение затрат (недополученных доходов), в связи с </w:t>
      </w:r>
      <w:r w:rsidRPr="00D07D52">
        <w:rPr>
          <w:rFonts w:ascii="Times New Roman" w:hAnsi="Times New Roman" w:cs="Times New Roman"/>
          <w:color w:val="000000"/>
          <w:sz w:val="26"/>
          <w:szCs w:val="26"/>
          <w:lang w:eastAsia="ar-SA"/>
        </w:rPr>
        <w:lastRenderedPageBreak/>
        <w:t>выполнением работ по капитальному ремонту МКД на территории МО «Гиагинский район» в сумме 1300 тыс. рублей. Субсидия перечислена в полном объеме.</w:t>
      </w:r>
    </w:p>
    <w:p w:rsidR="001F6012" w:rsidRDefault="001F6012" w:rsidP="00140188">
      <w:pPr>
        <w:spacing w:after="0" w:line="240" w:lineRule="auto"/>
        <w:ind w:firstLine="708"/>
        <w:jc w:val="both"/>
        <w:rPr>
          <w:rFonts w:ascii="Times New Roman" w:hAnsi="Times New Roman" w:cs="Times New Roman"/>
          <w:sz w:val="26"/>
          <w:szCs w:val="26"/>
          <w:lang w:eastAsia="ar-SA"/>
        </w:rPr>
      </w:pPr>
      <w:r w:rsidRPr="001F6012">
        <w:rPr>
          <w:rFonts w:ascii="Times New Roman" w:hAnsi="Times New Roman" w:cs="Times New Roman"/>
          <w:sz w:val="26"/>
          <w:szCs w:val="26"/>
          <w:lang w:eastAsia="ar-SA"/>
        </w:rPr>
        <w:t>Сведения о достижении значений целевых показателей муниципальной программы в таблице:</w:t>
      </w:r>
    </w:p>
    <w:p w:rsidR="00FA0A1A" w:rsidRPr="001F6012" w:rsidRDefault="00FA0A1A" w:rsidP="00140188">
      <w:pPr>
        <w:spacing w:after="0" w:line="240" w:lineRule="auto"/>
        <w:ind w:firstLine="708"/>
        <w:jc w:val="both"/>
        <w:rPr>
          <w:rFonts w:ascii="Times New Roman" w:hAnsi="Times New Roman" w:cs="Times New Roman"/>
          <w:sz w:val="26"/>
          <w:szCs w:val="26"/>
          <w:lang w:eastAsia="ar-SA"/>
        </w:rPr>
      </w:pPr>
    </w:p>
    <w:tbl>
      <w:tblPr>
        <w:tblW w:w="10349"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268"/>
        <w:gridCol w:w="848"/>
        <w:gridCol w:w="1135"/>
        <w:gridCol w:w="992"/>
        <w:gridCol w:w="4538"/>
      </w:tblGrid>
      <w:tr w:rsidR="001F6012" w:rsidRPr="001F6012" w:rsidTr="00F11A6A">
        <w:trPr>
          <w:trHeight w:val="407"/>
        </w:trPr>
        <w:tc>
          <w:tcPr>
            <w:tcW w:w="568" w:type="dxa"/>
            <w:vMerge w:val="restart"/>
            <w:tcBorders>
              <w:top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F6012">
              <w:rPr>
                <w:rFonts w:ascii="Times New Roman" w:hAnsi="Times New Roman" w:cs="Times New Roman"/>
                <w:sz w:val="18"/>
                <w:szCs w:val="18"/>
                <w:lang w:eastAsia="ru-RU"/>
              </w:rPr>
              <w:t>N п/п</w:t>
            </w:r>
          </w:p>
        </w:tc>
        <w:tc>
          <w:tcPr>
            <w:tcW w:w="2268" w:type="dxa"/>
            <w:vMerge w:val="restart"/>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Целевой показатель (индикатор) (наименование)</w:t>
            </w:r>
          </w:p>
        </w:tc>
        <w:tc>
          <w:tcPr>
            <w:tcW w:w="848" w:type="dxa"/>
            <w:vMerge w:val="restart"/>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 xml:space="preserve">Ед. </w:t>
            </w:r>
          </w:p>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изм.</w:t>
            </w:r>
          </w:p>
        </w:tc>
        <w:tc>
          <w:tcPr>
            <w:tcW w:w="6665" w:type="dxa"/>
            <w:gridSpan w:val="3"/>
            <w:tcBorders>
              <w:top w:val="single" w:sz="4" w:space="0" w:color="auto"/>
              <w:lef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Отчетный год 2020</w:t>
            </w:r>
          </w:p>
        </w:tc>
      </w:tr>
      <w:tr w:rsidR="001F6012" w:rsidRPr="001F6012" w:rsidTr="00F11A6A">
        <w:tc>
          <w:tcPr>
            <w:tcW w:w="568" w:type="dxa"/>
            <w:vMerge/>
            <w:tcBorders>
              <w:top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p>
        </w:tc>
        <w:tc>
          <w:tcPr>
            <w:tcW w:w="848" w:type="dxa"/>
            <w:vMerge/>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p>
        </w:tc>
        <w:tc>
          <w:tcPr>
            <w:tcW w:w="1135"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План</w:t>
            </w:r>
          </w:p>
        </w:tc>
        <w:tc>
          <w:tcPr>
            <w:tcW w:w="992"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Факт</w:t>
            </w:r>
          </w:p>
        </w:tc>
        <w:tc>
          <w:tcPr>
            <w:tcW w:w="4538" w:type="dxa"/>
            <w:tcBorders>
              <w:top w:val="single" w:sz="4" w:space="0" w:color="auto"/>
              <w:left w:val="single" w:sz="4" w:space="0" w:color="auto"/>
              <w:bottom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r w:rsidRPr="001F6012">
              <w:rPr>
                <w:rFonts w:ascii="Times New Roman" w:hAnsi="Times New Roman" w:cs="Times New Roman"/>
                <w:lang w:eastAsia="ru-RU"/>
              </w:rPr>
              <w:t xml:space="preserve"> Пояснение отклонений</w:t>
            </w:r>
          </w:p>
        </w:tc>
      </w:tr>
      <w:tr w:rsidR="001F6012" w:rsidRPr="001F6012" w:rsidTr="00F11A6A">
        <w:tc>
          <w:tcPr>
            <w:tcW w:w="568" w:type="dxa"/>
            <w:tcBorders>
              <w:top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F6012">
              <w:rPr>
                <w:rFonts w:ascii="Times New Roman" w:hAnsi="Times New Roman" w:cs="Times New Roman"/>
                <w:sz w:val="18"/>
                <w:szCs w:val="18"/>
                <w:lang w:eastAsia="ru-RU"/>
              </w:rPr>
              <w:t>1</w:t>
            </w:r>
          </w:p>
        </w:tc>
        <w:tc>
          <w:tcPr>
            <w:tcW w:w="2268"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2</w:t>
            </w:r>
          </w:p>
        </w:tc>
        <w:tc>
          <w:tcPr>
            <w:tcW w:w="848"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3</w:t>
            </w:r>
          </w:p>
        </w:tc>
        <w:tc>
          <w:tcPr>
            <w:tcW w:w="1135"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6</w:t>
            </w:r>
          </w:p>
        </w:tc>
        <w:tc>
          <w:tcPr>
            <w:tcW w:w="4538" w:type="dxa"/>
            <w:tcBorders>
              <w:top w:val="single" w:sz="4" w:space="0" w:color="auto"/>
              <w:left w:val="single" w:sz="4" w:space="0" w:color="auto"/>
              <w:bottom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7</w:t>
            </w:r>
          </w:p>
        </w:tc>
      </w:tr>
      <w:tr w:rsidR="001F6012" w:rsidRPr="001F6012" w:rsidTr="00F11A6A">
        <w:tc>
          <w:tcPr>
            <w:tcW w:w="568" w:type="dxa"/>
            <w:tcBorders>
              <w:top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F6012">
              <w:rPr>
                <w:rFonts w:ascii="Times New Roman" w:hAnsi="Times New Roman" w:cs="Times New Roman"/>
                <w:sz w:val="18"/>
                <w:szCs w:val="18"/>
                <w:lang w:eastAsia="ru-RU"/>
              </w:rPr>
              <w:t>1.1.</w:t>
            </w:r>
          </w:p>
        </w:tc>
        <w:tc>
          <w:tcPr>
            <w:tcW w:w="2268"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rPr>
                <w:rFonts w:ascii="Times New Roman" w:hAnsi="Times New Roman" w:cs="Times New Roman"/>
                <w:lang w:eastAsia="ru-RU"/>
              </w:rPr>
            </w:pPr>
            <w:r w:rsidRPr="001F6012">
              <w:rPr>
                <w:rFonts w:ascii="Times New Roman" w:hAnsi="Times New Roman" w:cs="Times New Roman"/>
                <w:lang w:eastAsia="ru-RU"/>
              </w:rPr>
              <w:t>Обеспечение жильем молодых семей</w:t>
            </w:r>
          </w:p>
        </w:tc>
        <w:tc>
          <w:tcPr>
            <w:tcW w:w="848"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r w:rsidRPr="001F6012">
              <w:rPr>
                <w:rFonts w:ascii="Times New Roman" w:hAnsi="Times New Roman" w:cs="Times New Roman"/>
                <w:lang w:eastAsia="ru-RU"/>
              </w:rPr>
              <w:t>кол-во семей</w:t>
            </w:r>
          </w:p>
        </w:tc>
        <w:tc>
          <w:tcPr>
            <w:tcW w:w="1135"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5</w:t>
            </w:r>
          </w:p>
        </w:tc>
        <w:tc>
          <w:tcPr>
            <w:tcW w:w="4538" w:type="dxa"/>
            <w:tcBorders>
              <w:top w:val="single" w:sz="4" w:space="0" w:color="auto"/>
              <w:left w:val="single" w:sz="4" w:space="0" w:color="auto"/>
              <w:bottom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F6012">
              <w:rPr>
                <w:rFonts w:ascii="Times New Roman" w:hAnsi="Times New Roman" w:cs="Times New Roman"/>
                <w:sz w:val="18"/>
                <w:szCs w:val="18"/>
                <w:lang w:eastAsia="ru-RU"/>
              </w:rPr>
              <w:t>В соответствии с приложением №1 к протоколу заседания комиссии Министерства строительства, транспорта, жилищно-коммунального и дорожного хозяйства Республики Адыгея по рассмотрению документов о предоставлении социальной выплаты на приобретение (строительство) жилья молодым семьям от 09.12.2019 года и согласно таблицы расчета средств федерального бюджета и бюджета Республики Адыгея в 2020 году по муниципальным образованиям с учетом средств, предусмотренных в 2020 году</w:t>
            </w:r>
          </w:p>
        </w:tc>
      </w:tr>
      <w:tr w:rsidR="001F6012" w:rsidRPr="001F6012" w:rsidTr="00F11A6A">
        <w:trPr>
          <w:trHeight w:val="645"/>
        </w:trPr>
        <w:tc>
          <w:tcPr>
            <w:tcW w:w="568" w:type="dxa"/>
            <w:tcBorders>
              <w:top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F6012">
              <w:rPr>
                <w:rFonts w:ascii="Times New Roman" w:hAnsi="Times New Roman" w:cs="Times New Roman"/>
                <w:sz w:val="18"/>
                <w:szCs w:val="18"/>
                <w:lang w:eastAsia="ru-RU"/>
              </w:rPr>
              <w:t>1.2</w:t>
            </w:r>
          </w:p>
        </w:tc>
        <w:tc>
          <w:tcPr>
            <w:tcW w:w="2268"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rPr>
                <w:rFonts w:ascii="Times New Roman" w:hAnsi="Times New Roman" w:cs="Times New Roman"/>
                <w:lang w:eastAsia="ru-RU"/>
              </w:rPr>
            </w:pPr>
            <w:r w:rsidRPr="001F6012">
              <w:rPr>
                <w:rFonts w:ascii="Times New Roman" w:hAnsi="Times New Roman" w:cs="Times New Roman"/>
                <w:lang w:eastAsia="ru-RU"/>
              </w:rPr>
              <w:t>Обеспечение инженерной инфра-структурой земель-</w:t>
            </w:r>
            <w:proofErr w:type="spellStart"/>
            <w:r w:rsidRPr="001F6012">
              <w:rPr>
                <w:rFonts w:ascii="Times New Roman" w:hAnsi="Times New Roman" w:cs="Times New Roman"/>
                <w:lang w:eastAsia="ru-RU"/>
              </w:rPr>
              <w:t>ных</w:t>
            </w:r>
            <w:proofErr w:type="spellEnd"/>
            <w:r w:rsidRPr="001F6012">
              <w:rPr>
                <w:rFonts w:ascii="Times New Roman" w:hAnsi="Times New Roman" w:cs="Times New Roman"/>
                <w:lang w:eastAsia="ru-RU"/>
              </w:rPr>
              <w:t xml:space="preserve"> участков, </w:t>
            </w:r>
            <w:proofErr w:type="spellStart"/>
            <w:r w:rsidRPr="001F6012">
              <w:rPr>
                <w:rFonts w:ascii="Times New Roman" w:hAnsi="Times New Roman" w:cs="Times New Roman"/>
                <w:lang w:eastAsia="ru-RU"/>
              </w:rPr>
              <w:t>выде-ляемых</w:t>
            </w:r>
            <w:proofErr w:type="spellEnd"/>
            <w:r w:rsidRPr="001F6012">
              <w:rPr>
                <w:rFonts w:ascii="Times New Roman" w:hAnsi="Times New Roman" w:cs="Times New Roman"/>
                <w:lang w:eastAsia="ru-RU"/>
              </w:rPr>
              <w:t xml:space="preserve"> семьям, имеющим трех и более детей</w:t>
            </w:r>
          </w:p>
        </w:tc>
        <w:tc>
          <w:tcPr>
            <w:tcW w:w="848"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r w:rsidRPr="001F6012">
              <w:rPr>
                <w:rFonts w:ascii="Times New Roman" w:hAnsi="Times New Roman" w:cs="Times New Roman"/>
                <w:lang w:eastAsia="ru-RU"/>
              </w:rPr>
              <w:t>проценты</w:t>
            </w:r>
          </w:p>
        </w:tc>
        <w:tc>
          <w:tcPr>
            <w:tcW w:w="1135"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0</w:t>
            </w:r>
          </w:p>
        </w:tc>
        <w:tc>
          <w:tcPr>
            <w:tcW w:w="4538" w:type="dxa"/>
            <w:tcBorders>
              <w:top w:val="single" w:sz="4" w:space="0" w:color="auto"/>
              <w:left w:val="single" w:sz="4" w:space="0" w:color="auto"/>
              <w:bottom w:val="single" w:sz="4" w:space="0" w:color="auto"/>
            </w:tcBorders>
          </w:tcPr>
          <w:p w:rsidR="001F6012" w:rsidRPr="001F6012" w:rsidRDefault="001F6012" w:rsidP="00140188">
            <w:pPr>
              <w:spacing w:after="0" w:line="240" w:lineRule="auto"/>
              <w:rPr>
                <w:rFonts w:ascii="Times New Roman" w:hAnsi="Times New Roman" w:cs="Times New Roman"/>
                <w:sz w:val="18"/>
                <w:szCs w:val="18"/>
                <w:lang w:eastAsia="ru-RU"/>
              </w:rPr>
            </w:pPr>
          </w:p>
          <w:p w:rsidR="001F6012" w:rsidRPr="001F6012" w:rsidRDefault="001F6012" w:rsidP="00140188">
            <w:pPr>
              <w:spacing w:after="0" w:line="240" w:lineRule="auto"/>
              <w:rPr>
                <w:rFonts w:ascii="Times New Roman" w:hAnsi="Times New Roman" w:cs="Times New Roman"/>
                <w:sz w:val="18"/>
                <w:szCs w:val="18"/>
                <w:lang w:eastAsia="ru-RU"/>
              </w:rPr>
            </w:pPr>
          </w:p>
          <w:p w:rsidR="001F6012" w:rsidRPr="001F6012" w:rsidRDefault="001F6012" w:rsidP="00140188">
            <w:pPr>
              <w:spacing w:after="0" w:line="240" w:lineRule="auto"/>
              <w:rPr>
                <w:rFonts w:ascii="Times New Roman" w:hAnsi="Times New Roman" w:cs="Times New Roman"/>
                <w:sz w:val="18"/>
                <w:szCs w:val="18"/>
                <w:lang w:eastAsia="ru-RU"/>
              </w:rPr>
            </w:pPr>
            <w:r w:rsidRPr="001F6012">
              <w:rPr>
                <w:rFonts w:ascii="Times New Roman" w:hAnsi="Times New Roman" w:cs="Times New Roman"/>
                <w:sz w:val="18"/>
                <w:szCs w:val="18"/>
                <w:lang w:eastAsia="ru-RU"/>
              </w:rPr>
              <w:t>Не проводилось</w:t>
            </w:r>
          </w:p>
        </w:tc>
      </w:tr>
      <w:tr w:rsidR="001F6012" w:rsidRPr="001F6012" w:rsidTr="00F11A6A">
        <w:tc>
          <w:tcPr>
            <w:tcW w:w="568" w:type="dxa"/>
            <w:tcBorders>
              <w:top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F6012">
              <w:rPr>
                <w:rFonts w:ascii="Times New Roman" w:hAnsi="Times New Roman" w:cs="Times New Roman"/>
                <w:sz w:val="18"/>
                <w:szCs w:val="18"/>
                <w:lang w:eastAsia="ru-RU"/>
              </w:rPr>
              <w:t>1.3</w:t>
            </w:r>
          </w:p>
        </w:tc>
        <w:tc>
          <w:tcPr>
            <w:tcW w:w="2268"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rPr>
                <w:rFonts w:ascii="Times New Roman" w:hAnsi="Times New Roman" w:cs="Times New Roman"/>
                <w:lang w:eastAsia="ru-RU"/>
              </w:rPr>
            </w:pPr>
            <w:r w:rsidRPr="001F6012">
              <w:rPr>
                <w:rFonts w:ascii="Times New Roman" w:hAnsi="Times New Roman" w:cs="Times New Roman"/>
                <w:lang w:eastAsia="ru-RU"/>
              </w:rPr>
              <w:t xml:space="preserve">Обеспечение жилыми </w:t>
            </w:r>
            <w:proofErr w:type="spellStart"/>
            <w:r w:rsidRPr="001F6012">
              <w:rPr>
                <w:rFonts w:ascii="Times New Roman" w:hAnsi="Times New Roman" w:cs="Times New Roman"/>
                <w:lang w:eastAsia="ru-RU"/>
              </w:rPr>
              <w:t>поме-щениями</w:t>
            </w:r>
            <w:proofErr w:type="spellEnd"/>
            <w:r w:rsidRPr="001F6012">
              <w:rPr>
                <w:rFonts w:ascii="Times New Roman" w:hAnsi="Times New Roman" w:cs="Times New Roman"/>
                <w:lang w:eastAsia="ru-RU"/>
              </w:rPr>
              <w:t xml:space="preserve"> детей-сирот, детей, оставшихся без попечения роди-</w:t>
            </w:r>
            <w:proofErr w:type="spellStart"/>
            <w:r w:rsidRPr="001F6012">
              <w:rPr>
                <w:rFonts w:ascii="Times New Roman" w:hAnsi="Times New Roman" w:cs="Times New Roman"/>
                <w:lang w:eastAsia="ru-RU"/>
              </w:rPr>
              <w:t>телей</w:t>
            </w:r>
            <w:proofErr w:type="spellEnd"/>
            <w:r w:rsidRPr="001F6012">
              <w:rPr>
                <w:rFonts w:ascii="Times New Roman" w:hAnsi="Times New Roman" w:cs="Times New Roman"/>
                <w:lang w:eastAsia="ru-RU"/>
              </w:rPr>
              <w:t>, лиц из числа детей-сирот и детей, оставшихся без попечения родителей</w:t>
            </w:r>
          </w:p>
        </w:tc>
        <w:tc>
          <w:tcPr>
            <w:tcW w:w="848"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r w:rsidRPr="001F6012">
              <w:rPr>
                <w:rFonts w:ascii="Times New Roman" w:hAnsi="Times New Roman" w:cs="Times New Roman"/>
                <w:lang w:eastAsia="ru-RU"/>
              </w:rPr>
              <w:t>кол-во человек</w:t>
            </w:r>
          </w:p>
        </w:tc>
        <w:tc>
          <w:tcPr>
            <w:tcW w:w="1135"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5</w:t>
            </w:r>
          </w:p>
        </w:tc>
        <w:tc>
          <w:tcPr>
            <w:tcW w:w="4538" w:type="dxa"/>
            <w:tcBorders>
              <w:top w:val="single" w:sz="4" w:space="0" w:color="auto"/>
              <w:left w:val="single" w:sz="4" w:space="0" w:color="auto"/>
              <w:bottom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F6012">
              <w:rPr>
                <w:rFonts w:ascii="Times New Roman" w:hAnsi="Times New Roman" w:cs="Times New Roman"/>
                <w:sz w:val="18"/>
                <w:szCs w:val="18"/>
                <w:lang w:eastAsia="ru-RU"/>
              </w:rPr>
              <w:t>В соответствии с Соглашением №10-06/2020 от 03.02.2020 года о предоставлении субвенции из республиканского бюджета Республики Адыгея бюджету муниципального образования «Гиагинский район» на обеспечение жильем детей-сирот и детей, оставшихся без попечения родителей, лиц из числа детей-сирот и детей, оставшихся без попечения родителей, выделена субвенция в размере 6142700,00 руб. на приобретение 6 жилых помещений детям-сиротам.</w:t>
            </w:r>
          </w:p>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F6012">
              <w:rPr>
                <w:rFonts w:ascii="Times New Roman" w:hAnsi="Times New Roman" w:cs="Times New Roman"/>
                <w:sz w:val="18"/>
                <w:szCs w:val="18"/>
                <w:lang w:eastAsia="ru-RU"/>
              </w:rPr>
              <w:t>На указанную субвенцию было приобретено 5 жилых помещений на общую сумму 5601784,30 руб., остаток субвенции в размере 540915,70 руб.  был возвращен в Министерство строительства, транспорта, жилищно-коммунального и дорожного хозяйства Республики Адыгея.</w:t>
            </w:r>
          </w:p>
        </w:tc>
      </w:tr>
      <w:tr w:rsidR="001F6012" w:rsidRPr="001F6012" w:rsidTr="00F11A6A">
        <w:tc>
          <w:tcPr>
            <w:tcW w:w="568" w:type="dxa"/>
            <w:tcBorders>
              <w:top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1F6012">
              <w:rPr>
                <w:rFonts w:ascii="Times New Roman" w:hAnsi="Times New Roman" w:cs="Times New Roman"/>
                <w:sz w:val="18"/>
                <w:szCs w:val="18"/>
                <w:lang w:eastAsia="ru-RU"/>
              </w:rPr>
              <w:t>1.4</w:t>
            </w:r>
          </w:p>
        </w:tc>
        <w:tc>
          <w:tcPr>
            <w:tcW w:w="2268"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rPr>
                <w:rFonts w:ascii="Times New Roman" w:hAnsi="Times New Roman" w:cs="Times New Roman"/>
                <w:lang w:eastAsia="ru-RU"/>
              </w:rPr>
            </w:pPr>
            <w:r w:rsidRPr="001F6012">
              <w:rPr>
                <w:rFonts w:ascii="Times New Roman" w:hAnsi="Times New Roman" w:cs="Times New Roman"/>
                <w:lang w:eastAsia="ru-RU"/>
              </w:rPr>
              <w:t>Капитальный ремонт многоквартирных домов в МО «Гиагинский район»</w:t>
            </w:r>
          </w:p>
        </w:tc>
        <w:tc>
          <w:tcPr>
            <w:tcW w:w="848"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r w:rsidRPr="001F6012">
              <w:rPr>
                <w:rFonts w:ascii="Times New Roman" w:hAnsi="Times New Roman" w:cs="Times New Roman"/>
                <w:lang w:eastAsia="ru-RU"/>
              </w:rPr>
              <w:t>кол-во домов</w:t>
            </w:r>
          </w:p>
        </w:tc>
        <w:tc>
          <w:tcPr>
            <w:tcW w:w="1135"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r w:rsidRPr="001F6012">
              <w:rPr>
                <w:rFonts w:ascii="Times New Roman" w:hAnsi="Times New Roman" w:cs="Times New Roman"/>
                <w:lang w:eastAsia="ru-RU"/>
              </w:rPr>
              <w:t xml:space="preserve">      5</w:t>
            </w:r>
          </w:p>
        </w:tc>
        <w:tc>
          <w:tcPr>
            <w:tcW w:w="992" w:type="dxa"/>
            <w:tcBorders>
              <w:top w:val="single" w:sz="4" w:space="0" w:color="auto"/>
              <w:left w:val="single" w:sz="4" w:space="0" w:color="auto"/>
              <w:bottom w:val="single" w:sz="4" w:space="0" w:color="auto"/>
              <w:right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p>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lang w:eastAsia="ru-RU"/>
              </w:rPr>
            </w:pPr>
            <w:r w:rsidRPr="001F6012">
              <w:rPr>
                <w:rFonts w:ascii="Times New Roman" w:hAnsi="Times New Roman" w:cs="Times New Roman"/>
                <w:lang w:eastAsia="ru-RU"/>
              </w:rPr>
              <w:t xml:space="preserve">   5</w:t>
            </w:r>
          </w:p>
        </w:tc>
        <w:tc>
          <w:tcPr>
            <w:tcW w:w="4538" w:type="dxa"/>
            <w:tcBorders>
              <w:top w:val="single" w:sz="4" w:space="0" w:color="auto"/>
              <w:left w:val="single" w:sz="4" w:space="0" w:color="auto"/>
              <w:bottom w:val="single" w:sz="4" w:space="0" w:color="auto"/>
            </w:tcBorders>
          </w:tcPr>
          <w:p w:rsidR="001F6012" w:rsidRPr="001F6012" w:rsidRDefault="001F6012" w:rsidP="0014018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1F6012">
              <w:rPr>
                <w:rFonts w:ascii="Times New Roman" w:hAnsi="Times New Roman" w:cs="Times New Roman"/>
                <w:sz w:val="18"/>
                <w:szCs w:val="18"/>
                <w:lang w:eastAsia="ru-RU"/>
              </w:rPr>
              <w:t>Проведено в полном объеме</w:t>
            </w:r>
          </w:p>
        </w:tc>
      </w:tr>
    </w:tbl>
    <w:p w:rsidR="001F6012" w:rsidRPr="001F6012" w:rsidRDefault="001F6012" w:rsidP="00140188">
      <w:pPr>
        <w:spacing w:after="0" w:line="240" w:lineRule="auto"/>
        <w:ind w:firstLine="708"/>
        <w:jc w:val="both"/>
        <w:rPr>
          <w:rFonts w:ascii="Times New Roman" w:hAnsi="Times New Roman" w:cs="Times New Roman"/>
          <w:sz w:val="28"/>
          <w:szCs w:val="28"/>
          <w:lang w:eastAsia="ar-SA"/>
        </w:rPr>
      </w:pPr>
    </w:p>
    <w:p w:rsidR="001F6012" w:rsidRPr="001F6012" w:rsidRDefault="001F6012" w:rsidP="00140188">
      <w:pPr>
        <w:spacing w:after="0" w:line="240" w:lineRule="auto"/>
        <w:ind w:firstLine="708"/>
        <w:jc w:val="both"/>
        <w:rPr>
          <w:rFonts w:ascii="Times New Roman" w:hAnsi="Times New Roman" w:cs="Times New Roman"/>
          <w:sz w:val="26"/>
          <w:szCs w:val="26"/>
          <w:lang w:eastAsia="ru-RU"/>
        </w:rPr>
      </w:pPr>
      <w:r w:rsidRPr="001F6012">
        <w:rPr>
          <w:rFonts w:ascii="Times New Roman" w:hAnsi="Times New Roman" w:cs="Times New Roman"/>
          <w:sz w:val="26"/>
          <w:szCs w:val="26"/>
          <w:lang w:eastAsia="ar-SA"/>
        </w:rPr>
        <w:t xml:space="preserve"> </w:t>
      </w:r>
      <w:r w:rsidRPr="001F6012">
        <w:rPr>
          <w:rFonts w:ascii="Times New Roman" w:hAnsi="Times New Roman" w:cs="Times New Roman"/>
          <w:sz w:val="26"/>
          <w:szCs w:val="26"/>
          <w:lang w:eastAsia="ru-RU"/>
        </w:rPr>
        <w:t>По результатам оценки эффективности муниципальная программа признается умеренно эффективной, так как интегральная оценка эффективности муниципальной программы составила - 0,88.</w:t>
      </w:r>
    </w:p>
    <w:p w:rsidR="001F6012" w:rsidRPr="001F6012" w:rsidRDefault="001F6012" w:rsidP="00140188">
      <w:pPr>
        <w:spacing w:after="0" w:line="240" w:lineRule="auto"/>
        <w:ind w:firstLine="708"/>
        <w:jc w:val="both"/>
        <w:rPr>
          <w:rFonts w:ascii="Times New Roman" w:hAnsi="Times New Roman" w:cs="Times New Roman"/>
          <w:sz w:val="26"/>
          <w:szCs w:val="26"/>
          <w:lang w:eastAsia="ru-RU"/>
        </w:rPr>
      </w:pPr>
    </w:p>
    <w:p w:rsidR="00FA0A1A" w:rsidRDefault="001F6012" w:rsidP="00140188">
      <w:pPr>
        <w:spacing w:after="0" w:line="240" w:lineRule="auto"/>
        <w:ind w:left="-142"/>
        <w:jc w:val="both"/>
        <w:rPr>
          <w:rFonts w:ascii="Times New Roman" w:hAnsi="Times New Roman" w:cs="Times New Roman"/>
          <w:b/>
          <w:sz w:val="26"/>
          <w:szCs w:val="26"/>
          <w:lang w:eastAsia="ru-RU"/>
        </w:rPr>
      </w:pPr>
      <w:r w:rsidRPr="001F6012">
        <w:rPr>
          <w:rFonts w:ascii="Times New Roman" w:hAnsi="Times New Roman" w:cs="Times New Roman"/>
          <w:b/>
          <w:sz w:val="26"/>
          <w:szCs w:val="26"/>
          <w:lang w:eastAsia="ru-RU"/>
        </w:rPr>
        <w:t>13. Муниципальная программа «Улучшение демографической ситуации на территории муниципального образования «Гиагинский район»</w:t>
      </w:r>
    </w:p>
    <w:p w:rsidR="001F6012" w:rsidRPr="001F6012" w:rsidRDefault="001F6012" w:rsidP="00140188">
      <w:pPr>
        <w:spacing w:after="0" w:line="240" w:lineRule="auto"/>
        <w:ind w:left="-142"/>
        <w:jc w:val="both"/>
        <w:rPr>
          <w:rFonts w:ascii="Times New Roman" w:hAnsi="Times New Roman" w:cs="Times New Roman"/>
          <w:b/>
          <w:sz w:val="26"/>
          <w:szCs w:val="26"/>
          <w:lang w:eastAsia="ru-RU"/>
        </w:rPr>
      </w:pPr>
      <w:r w:rsidRPr="001F6012">
        <w:rPr>
          <w:rFonts w:ascii="Times New Roman" w:hAnsi="Times New Roman" w:cs="Times New Roman"/>
          <w:b/>
          <w:sz w:val="26"/>
          <w:szCs w:val="26"/>
          <w:lang w:eastAsia="ru-RU"/>
        </w:rPr>
        <w:t xml:space="preserve"> </w:t>
      </w:r>
    </w:p>
    <w:p w:rsidR="001F6012" w:rsidRPr="001F6012" w:rsidRDefault="001F6012" w:rsidP="00140188">
      <w:pPr>
        <w:spacing w:after="0" w:line="240" w:lineRule="auto"/>
        <w:ind w:firstLine="851"/>
        <w:jc w:val="both"/>
        <w:rPr>
          <w:rFonts w:ascii="Times New Roman" w:hAnsi="Times New Roman" w:cs="Times New Roman"/>
        </w:rPr>
      </w:pPr>
      <w:r w:rsidRPr="001F6012">
        <w:rPr>
          <w:rFonts w:ascii="Times New Roman" w:eastAsia="Calibri" w:hAnsi="Times New Roman" w:cs="Times New Roman"/>
          <w:sz w:val="26"/>
          <w:szCs w:val="26"/>
        </w:rPr>
        <w:t>Муниципальная программа муниципального образования «Гиагинский район» «</w:t>
      </w:r>
      <w:r w:rsidRPr="001F6012">
        <w:rPr>
          <w:rFonts w:ascii="Times New Roman" w:hAnsi="Times New Roman" w:cs="Times New Roman"/>
          <w:sz w:val="26"/>
          <w:szCs w:val="26"/>
          <w:lang w:eastAsia="ru-RU"/>
        </w:rPr>
        <w:t>Улучшение демографической ситуации на территории муниципального образования «Гиагинский район</w:t>
      </w:r>
      <w:r w:rsidRPr="001F6012">
        <w:rPr>
          <w:rFonts w:ascii="Times New Roman" w:eastAsia="Calibri" w:hAnsi="Times New Roman" w:cs="Times New Roman"/>
          <w:sz w:val="26"/>
          <w:szCs w:val="26"/>
        </w:rPr>
        <w:t xml:space="preserve">» утверждена Постановлением главы муниципального образования «Гиагинский район» от 19 декабря 2019 №356. </w:t>
      </w:r>
    </w:p>
    <w:p w:rsidR="001F6012" w:rsidRPr="001F6012" w:rsidRDefault="001F6012" w:rsidP="00140188">
      <w:pPr>
        <w:spacing w:after="0" w:line="240" w:lineRule="auto"/>
        <w:ind w:firstLine="851"/>
        <w:jc w:val="both"/>
        <w:rPr>
          <w:rFonts w:ascii="Times New Roman" w:hAnsi="Times New Roman" w:cs="Times New Roman"/>
        </w:rPr>
      </w:pPr>
      <w:r w:rsidRPr="001F6012">
        <w:rPr>
          <w:rFonts w:ascii="Times New Roman" w:eastAsia="Calibri" w:hAnsi="Times New Roman" w:cs="Times New Roman"/>
          <w:sz w:val="26"/>
          <w:szCs w:val="26"/>
        </w:rPr>
        <w:t xml:space="preserve">Цель муниципальной программы является улучшение демографической ситуации на территории муниципального образования «Гиагинский район» и в </w:t>
      </w:r>
      <w:r w:rsidRPr="001F6012">
        <w:rPr>
          <w:rFonts w:ascii="Times New Roman" w:eastAsia="Calibri" w:hAnsi="Times New Roman" w:cs="Times New Roman"/>
          <w:sz w:val="26"/>
          <w:szCs w:val="26"/>
        </w:rPr>
        <w:lastRenderedPageBreak/>
        <w:t>рамках муниципальной программы решаются задачи по укреплению института семьи и повышению статуса семьи в обществе, пропаганде здорового образа жизни, повышению авторитета материнства и отцовства и др.</w:t>
      </w:r>
    </w:p>
    <w:p w:rsidR="001F6012" w:rsidRPr="001F6012" w:rsidRDefault="001F6012" w:rsidP="00140188">
      <w:pPr>
        <w:spacing w:after="0" w:line="240" w:lineRule="auto"/>
        <w:ind w:left="-142" w:firstLine="993"/>
        <w:jc w:val="both"/>
        <w:rPr>
          <w:rFonts w:ascii="Times New Roman" w:hAnsi="Times New Roman" w:cs="Times New Roman"/>
        </w:rPr>
      </w:pPr>
      <w:r w:rsidRPr="001F6012">
        <w:rPr>
          <w:rFonts w:ascii="Times New Roman" w:hAnsi="Times New Roman" w:cs="Times New Roman"/>
          <w:sz w:val="26"/>
          <w:szCs w:val="26"/>
          <w:lang w:eastAsia="ru-RU"/>
        </w:rPr>
        <w:t xml:space="preserve">В 2020 году фактический объем бюджетных ассигнований из бюджета МО «Гиагинский район» на реализацию мероприятий данной программы составил 186,5 тыс. руб., что составило 96,9% от уточненного планового годового объема. </w:t>
      </w:r>
    </w:p>
    <w:p w:rsidR="001F6012" w:rsidRPr="001F6012" w:rsidRDefault="001F6012" w:rsidP="00140188">
      <w:pPr>
        <w:spacing w:after="0" w:line="240" w:lineRule="auto"/>
        <w:jc w:val="both"/>
        <w:rPr>
          <w:rFonts w:ascii="Times New Roman" w:hAnsi="Times New Roman" w:cs="Times New Roman"/>
        </w:rPr>
      </w:pPr>
      <w:r w:rsidRPr="001F6012">
        <w:rPr>
          <w:rFonts w:ascii="Times New Roman" w:hAnsi="Times New Roman" w:cs="Times New Roman"/>
          <w:color w:val="FF0000"/>
          <w:sz w:val="26"/>
          <w:szCs w:val="26"/>
        </w:rPr>
        <w:t xml:space="preserve"> </w:t>
      </w:r>
      <w:r w:rsidRPr="001F6012">
        <w:rPr>
          <w:rFonts w:ascii="Times New Roman" w:eastAsia="Calibri" w:hAnsi="Times New Roman" w:cs="Times New Roman"/>
          <w:color w:val="FF0000"/>
          <w:sz w:val="26"/>
          <w:szCs w:val="26"/>
        </w:rPr>
        <w:tab/>
        <w:t xml:space="preserve">  </w:t>
      </w:r>
      <w:r w:rsidRPr="001F6012">
        <w:rPr>
          <w:rFonts w:ascii="Times New Roman" w:eastAsia="Calibri" w:hAnsi="Times New Roman" w:cs="Times New Roman"/>
          <w:sz w:val="26"/>
          <w:szCs w:val="26"/>
        </w:rPr>
        <w:t xml:space="preserve">В 2020 году были </w:t>
      </w:r>
      <w:r w:rsidR="00525F41" w:rsidRPr="001F6012">
        <w:rPr>
          <w:rFonts w:ascii="Times New Roman" w:eastAsia="Calibri" w:hAnsi="Times New Roman" w:cs="Times New Roman"/>
          <w:sz w:val="26"/>
          <w:szCs w:val="26"/>
        </w:rPr>
        <w:t>проведены</w:t>
      </w:r>
      <w:r w:rsidRPr="001F6012">
        <w:rPr>
          <w:rFonts w:ascii="Times New Roman" w:eastAsia="Calibri" w:hAnsi="Times New Roman" w:cs="Times New Roman"/>
          <w:sz w:val="26"/>
          <w:szCs w:val="26"/>
        </w:rPr>
        <w:t xml:space="preserve"> мероприятия:</w:t>
      </w:r>
    </w:p>
    <w:p w:rsidR="001F6012" w:rsidRPr="001F6012" w:rsidRDefault="001F6012" w:rsidP="00140188">
      <w:pPr>
        <w:suppressLineNumbers/>
        <w:snapToGrid w:val="0"/>
        <w:spacing w:after="0" w:line="240" w:lineRule="auto"/>
        <w:jc w:val="both"/>
        <w:rPr>
          <w:rFonts w:ascii="Times New Roman" w:hAnsi="Times New Roman" w:cs="Times New Roman"/>
        </w:rPr>
      </w:pPr>
      <w:r w:rsidRPr="001F6012">
        <w:rPr>
          <w:rFonts w:ascii="Times New Roman" w:hAnsi="Times New Roman" w:cs="Times New Roman"/>
          <w:sz w:val="26"/>
          <w:szCs w:val="26"/>
        </w:rPr>
        <w:t>-  по укреплению института семьи и повышению статуса семьи в обществе:</w:t>
      </w:r>
      <w:r w:rsidRPr="001F6012">
        <w:rPr>
          <w:rFonts w:ascii="Times New Roman" w:hAnsi="Times New Roman" w:cs="Times New Roman"/>
          <w:sz w:val="26"/>
          <w:szCs w:val="26"/>
          <w:lang w:eastAsia="ru-RU"/>
        </w:rPr>
        <w:t xml:space="preserve"> «День матери», «День защиты детей», чествовали семьи у которых родился 3 ребенок и боле;</w:t>
      </w:r>
    </w:p>
    <w:p w:rsidR="001F6012" w:rsidRPr="001F6012" w:rsidRDefault="001F6012" w:rsidP="00140188">
      <w:pPr>
        <w:suppressLineNumbers/>
        <w:snapToGrid w:val="0"/>
        <w:spacing w:after="0" w:line="240" w:lineRule="auto"/>
        <w:rPr>
          <w:rFonts w:ascii="Times New Roman" w:hAnsi="Times New Roman" w:cs="Times New Roman"/>
        </w:rPr>
      </w:pPr>
      <w:r w:rsidRPr="001F6012">
        <w:rPr>
          <w:rFonts w:ascii="Times New Roman" w:hAnsi="Times New Roman" w:cs="Times New Roman"/>
          <w:sz w:val="26"/>
          <w:szCs w:val="26"/>
        </w:rPr>
        <w:t xml:space="preserve">-  пропаганде здорового и активного образа жизни - </w:t>
      </w:r>
      <w:r w:rsidRPr="001F6012">
        <w:rPr>
          <w:rFonts w:ascii="Times New Roman" w:hAnsi="Times New Roman" w:cs="Times New Roman"/>
          <w:sz w:val="26"/>
          <w:szCs w:val="26"/>
          <w:lang w:eastAsia="ru-RU"/>
        </w:rPr>
        <w:t>«День семьи, любви и верности»;</w:t>
      </w:r>
    </w:p>
    <w:p w:rsidR="001F6012" w:rsidRPr="001F6012" w:rsidRDefault="001F6012" w:rsidP="00140188">
      <w:pPr>
        <w:spacing w:after="0" w:line="240" w:lineRule="auto"/>
        <w:ind w:left="-142"/>
        <w:jc w:val="both"/>
        <w:rPr>
          <w:rFonts w:ascii="Times New Roman" w:hAnsi="Times New Roman" w:cs="Times New Roman"/>
        </w:rPr>
      </w:pPr>
      <w:r w:rsidRPr="001F6012">
        <w:rPr>
          <w:rFonts w:ascii="Times New Roman" w:hAnsi="Times New Roman" w:cs="Times New Roman"/>
          <w:sz w:val="26"/>
          <w:szCs w:val="26"/>
          <w:lang w:eastAsia="ru-RU"/>
        </w:rPr>
        <w:t xml:space="preserve">  -  повышению авторитета материнства, отцовства и детства-«Молодая семья»;</w:t>
      </w:r>
    </w:p>
    <w:p w:rsidR="001F6012" w:rsidRPr="001F6012" w:rsidRDefault="001F6012" w:rsidP="00140188">
      <w:pPr>
        <w:spacing w:after="0" w:line="240" w:lineRule="auto"/>
        <w:ind w:left="-142"/>
        <w:jc w:val="both"/>
        <w:rPr>
          <w:rFonts w:ascii="Times New Roman" w:hAnsi="Times New Roman" w:cs="Times New Roman"/>
        </w:rPr>
      </w:pPr>
      <w:r w:rsidRPr="001F6012">
        <w:rPr>
          <w:rFonts w:ascii="Times New Roman" w:hAnsi="Times New Roman" w:cs="Times New Roman"/>
          <w:color w:val="FF0000"/>
          <w:sz w:val="26"/>
          <w:szCs w:val="26"/>
          <w:lang w:eastAsia="ru-RU"/>
        </w:rPr>
        <w:t xml:space="preserve"> </w:t>
      </w:r>
      <w:r w:rsidRPr="001F6012">
        <w:rPr>
          <w:rFonts w:ascii="Times New Roman" w:hAnsi="Times New Roman" w:cs="Times New Roman"/>
          <w:color w:val="FF0000"/>
          <w:sz w:val="26"/>
          <w:szCs w:val="26"/>
          <w:lang w:eastAsia="ru-RU"/>
        </w:rPr>
        <w:tab/>
      </w:r>
      <w:r w:rsidRPr="001F6012">
        <w:rPr>
          <w:rFonts w:ascii="Times New Roman" w:hAnsi="Times New Roman" w:cs="Times New Roman"/>
          <w:color w:val="FF0000"/>
          <w:sz w:val="26"/>
          <w:szCs w:val="26"/>
          <w:lang w:eastAsia="ru-RU"/>
        </w:rPr>
        <w:tab/>
      </w:r>
      <w:r w:rsidRPr="001F6012">
        <w:rPr>
          <w:rFonts w:ascii="Times New Roman" w:hAnsi="Times New Roman" w:cs="Times New Roman"/>
          <w:sz w:val="26"/>
          <w:szCs w:val="26"/>
          <w:lang w:eastAsia="ru-RU"/>
        </w:rPr>
        <w:t>В области укрепления института семьи и повышения статуса семьи в обществе проводились классные часы и беседы в общеобразовательных учреждениях Управления образования администрации МО «Гиагинский район» на темы: «Брак-это ответственно», «Развод-страдают взрослые и дети», «Здоровые родители-здоровые дети».</w:t>
      </w:r>
    </w:p>
    <w:p w:rsidR="001F6012" w:rsidRPr="001F6012" w:rsidRDefault="001F6012" w:rsidP="00140188">
      <w:pPr>
        <w:spacing w:after="0" w:line="240" w:lineRule="auto"/>
        <w:ind w:left="-142"/>
        <w:jc w:val="both"/>
        <w:rPr>
          <w:rFonts w:ascii="Times New Roman" w:hAnsi="Times New Roman" w:cs="Times New Roman"/>
          <w:sz w:val="26"/>
          <w:szCs w:val="26"/>
          <w:lang w:eastAsia="ar-SA"/>
        </w:rPr>
      </w:pPr>
      <w:r w:rsidRPr="001F6012">
        <w:rPr>
          <w:rFonts w:ascii="Times New Roman" w:hAnsi="Times New Roman" w:cs="Times New Roman"/>
          <w:color w:val="FF0000"/>
          <w:sz w:val="26"/>
          <w:szCs w:val="26"/>
          <w:lang w:eastAsia="ru-RU"/>
        </w:rPr>
        <w:tab/>
      </w:r>
      <w:r w:rsidRPr="001F6012">
        <w:rPr>
          <w:rFonts w:ascii="Times New Roman" w:hAnsi="Times New Roman" w:cs="Times New Roman"/>
          <w:color w:val="FF0000"/>
          <w:sz w:val="26"/>
          <w:szCs w:val="26"/>
          <w:lang w:eastAsia="ru-RU"/>
        </w:rPr>
        <w:tab/>
      </w:r>
      <w:r w:rsidRPr="001F6012">
        <w:rPr>
          <w:rFonts w:ascii="Times New Roman" w:hAnsi="Times New Roman" w:cs="Times New Roman"/>
          <w:sz w:val="26"/>
          <w:szCs w:val="26"/>
          <w:lang w:eastAsia="ru-RU"/>
        </w:rPr>
        <w:t xml:space="preserve">В области пропаганды авторитета материнства, отцовства и детства </w:t>
      </w:r>
      <w:r w:rsidRPr="001F6012">
        <w:rPr>
          <w:rFonts w:ascii="Times New Roman" w:eastAsia="Calibri" w:hAnsi="Times New Roman" w:cs="Times New Roman"/>
          <w:sz w:val="26"/>
          <w:szCs w:val="26"/>
        </w:rPr>
        <w:t xml:space="preserve">ГБУЗ РА «Гиагинская центральная районная больница» проводились мероприятия, направленные на профилактику абортов, снижения числа преждевременных родов и повышению рождаемости. </w:t>
      </w:r>
      <w:r w:rsidRPr="001F6012">
        <w:rPr>
          <w:rFonts w:ascii="Times New Roman" w:hAnsi="Times New Roman" w:cs="Times New Roman"/>
          <w:sz w:val="26"/>
          <w:szCs w:val="26"/>
          <w:lang w:eastAsia="ar-SA"/>
        </w:rPr>
        <w:t xml:space="preserve">Сведения о достижении значений целевых показателей (индикаторов) муниципальной программы представлены в таблице: </w:t>
      </w:r>
    </w:p>
    <w:p w:rsidR="001F6012" w:rsidRPr="001F6012" w:rsidRDefault="001F6012" w:rsidP="00140188">
      <w:pPr>
        <w:widowControl w:val="0"/>
        <w:shd w:val="clear" w:color="auto" w:fill="FFFFFF"/>
        <w:tabs>
          <w:tab w:val="left" w:pos="-108"/>
        </w:tabs>
        <w:autoSpaceDE w:val="0"/>
        <w:spacing w:after="0" w:line="240" w:lineRule="auto"/>
        <w:ind w:left="-108" w:right="7"/>
        <w:jc w:val="center"/>
        <w:rPr>
          <w:rFonts w:ascii="Times New Roman" w:hAnsi="Times New Roman" w:cs="Times New Roman"/>
          <w:sz w:val="26"/>
          <w:szCs w:val="26"/>
          <w:lang w:eastAsia="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709"/>
        <w:gridCol w:w="992"/>
        <w:gridCol w:w="851"/>
        <w:gridCol w:w="1134"/>
        <w:gridCol w:w="2551"/>
      </w:tblGrid>
      <w:tr w:rsidR="001F6012" w:rsidRPr="001F6012" w:rsidTr="00F11A6A">
        <w:tc>
          <w:tcPr>
            <w:tcW w:w="568" w:type="dxa"/>
            <w:vMerge w:val="restart"/>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 п/п</w:t>
            </w:r>
          </w:p>
        </w:tc>
        <w:tc>
          <w:tcPr>
            <w:tcW w:w="3118" w:type="dxa"/>
            <w:vMerge w:val="restart"/>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 xml:space="preserve">Целевой показатель (индикатор) </w:t>
            </w:r>
          </w:p>
        </w:tc>
        <w:tc>
          <w:tcPr>
            <w:tcW w:w="709" w:type="dxa"/>
            <w:vMerge w:val="restart"/>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Ед. изм.</w:t>
            </w:r>
          </w:p>
        </w:tc>
        <w:tc>
          <w:tcPr>
            <w:tcW w:w="2977" w:type="dxa"/>
            <w:gridSpan w:val="3"/>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 xml:space="preserve">Значения целевых показателей </w:t>
            </w:r>
          </w:p>
        </w:tc>
        <w:tc>
          <w:tcPr>
            <w:tcW w:w="2551" w:type="dxa"/>
            <w:vMerge w:val="restart"/>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 xml:space="preserve">Обоснование отклонений значений показателя </w:t>
            </w:r>
          </w:p>
        </w:tc>
      </w:tr>
      <w:tr w:rsidR="001F6012" w:rsidRPr="001F6012" w:rsidTr="00F11A6A">
        <w:tc>
          <w:tcPr>
            <w:tcW w:w="568"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lang w:eastAsia="ar-SA"/>
              </w:rPr>
            </w:pPr>
          </w:p>
        </w:tc>
        <w:tc>
          <w:tcPr>
            <w:tcW w:w="3118"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lang w:eastAsia="ar-SA"/>
              </w:rPr>
            </w:pPr>
          </w:p>
        </w:tc>
        <w:tc>
          <w:tcPr>
            <w:tcW w:w="709"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lang w:eastAsia="ar-SA"/>
              </w:rPr>
            </w:pPr>
          </w:p>
        </w:tc>
        <w:tc>
          <w:tcPr>
            <w:tcW w:w="2977" w:type="dxa"/>
            <w:gridSpan w:val="3"/>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2020 год</w:t>
            </w:r>
          </w:p>
        </w:tc>
        <w:tc>
          <w:tcPr>
            <w:tcW w:w="2551"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lang w:eastAsia="ar-SA"/>
              </w:rPr>
            </w:pPr>
          </w:p>
        </w:tc>
      </w:tr>
      <w:tr w:rsidR="001F6012" w:rsidRPr="001F6012" w:rsidTr="00F11A6A">
        <w:tc>
          <w:tcPr>
            <w:tcW w:w="568"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lang w:eastAsia="ar-SA"/>
              </w:rPr>
            </w:pPr>
          </w:p>
        </w:tc>
        <w:tc>
          <w:tcPr>
            <w:tcW w:w="3118"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lang w:eastAsia="ar-SA"/>
              </w:rPr>
            </w:pPr>
          </w:p>
        </w:tc>
        <w:tc>
          <w:tcPr>
            <w:tcW w:w="709"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lang w:eastAsia="ar-SA"/>
              </w:rPr>
            </w:pPr>
          </w:p>
        </w:tc>
        <w:tc>
          <w:tcPr>
            <w:tcW w:w="992"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план</w:t>
            </w:r>
          </w:p>
        </w:tc>
        <w:tc>
          <w:tcPr>
            <w:tcW w:w="851"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Факт</w:t>
            </w:r>
          </w:p>
        </w:tc>
        <w:tc>
          <w:tcPr>
            <w:tcW w:w="1134"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 xml:space="preserve">% </w:t>
            </w:r>
            <w:proofErr w:type="spellStart"/>
            <w:r w:rsidRPr="001F6012">
              <w:rPr>
                <w:rFonts w:ascii="Times New Roman" w:hAnsi="Times New Roman" w:cs="Times New Roman"/>
                <w:sz w:val="20"/>
                <w:szCs w:val="20"/>
                <w:lang w:eastAsia="ar-SA"/>
              </w:rPr>
              <w:t>испол</w:t>
            </w:r>
            <w:proofErr w:type="spellEnd"/>
            <w:r w:rsidRPr="001F6012">
              <w:rPr>
                <w:rFonts w:ascii="Times New Roman" w:hAnsi="Times New Roman" w:cs="Times New Roman"/>
                <w:sz w:val="20"/>
                <w:szCs w:val="20"/>
                <w:lang w:eastAsia="ar-SA"/>
              </w:rPr>
              <w:t>.</w:t>
            </w:r>
          </w:p>
        </w:tc>
        <w:tc>
          <w:tcPr>
            <w:tcW w:w="2551" w:type="dxa"/>
            <w:vMerge/>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lang w:eastAsia="ar-SA"/>
              </w:rPr>
            </w:pPr>
          </w:p>
        </w:tc>
      </w:tr>
      <w:tr w:rsidR="001F6012" w:rsidRPr="001F6012" w:rsidTr="00F11A6A">
        <w:tc>
          <w:tcPr>
            <w:tcW w:w="568"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lang w:eastAsia="ar-SA"/>
              </w:rPr>
            </w:pPr>
            <w:r w:rsidRPr="001F6012">
              <w:rPr>
                <w:rFonts w:ascii="Times New Roman" w:hAnsi="Times New Roman" w:cs="Times New Roman"/>
                <w:lang w:eastAsia="ar-SA"/>
              </w:rPr>
              <w:t>1</w:t>
            </w:r>
          </w:p>
        </w:tc>
        <w:tc>
          <w:tcPr>
            <w:tcW w:w="3118"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lang w:eastAsia="ar-SA"/>
              </w:rPr>
            </w:pPr>
            <w:r w:rsidRPr="001F6012">
              <w:rPr>
                <w:rFonts w:ascii="Times New Roman" w:hAnsi="Times New Roman" w:cs="Times New Roman"/>
                <w:lang w:eastAsia="ar-SA"/>
              </w:rPr>
              <w:t>2</w:t>
            </w:r>
          </w:p>
        </w:tc>
        <w:tc>
          <w:tcPr>
            <w:tcW w:w="709"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lang w:eastAsia="ar-SA"/>
              </w:rPr>
            </w:pPr>
            <w:r w:rsidRPr="001F6012">
              <w:rPr>
                <w:rFonts w:ascii="Times New Roman" w:hAnsi="Times New Roman" w:cs="Times New Roman"/>
                <w:lang w:eastAsia="ar-SA"/>
              </w:rPr>
              <w:t>3</w:t>
            </w:r>
          </w:p>
        </w:tc>
        <w:tc>
          <w:tcPr>
            <w:tcW w:w="992"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lang w:eastAsia="ar-SA"/>
              </w:rPr>
            </w:pPr>
            <w:r w:rsidRPr="001F6012">
              <w:rPr>
                <w:rFonts w:ascii="Times New Roman" w:hAnsi="Times New Roman" w:cs="Times New Roman"/>
                <w:lang w:eastAsia="ar-SA"/>
              </w:rPr>
              <w:t>4</w:t>
            </w:r>
          </w:p>
        </w:tc>
        <w:tc>
          <w:tcPr>
            <w:tcW w:w="851"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5</w:t>
            </w:r>
          </w:p>
        </w:tc>
        <w:tc>
          <w:tcPr>
            <w:tcW w:w="1134"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6</w:t>
            </w:r>
          </w:p>
        </w:tc>
        <w:tc>
          <w:tcPr>
            <w:tcW w:w="2551"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lang w:eastAsia="ar-SA"/>
              </w:rPr>
            </w:pPr>
            <w:r w:rsidRPr="001F6012">
              <w:rPr>
                <w:rFonts w:ascii="Times New Roman" w:hAnsi="Times New Roman" w:cs="Times New Roman"/>
                <w:lang w:eastAsia="ar-SA"/>
              </w:rPr>
              <w:t>7</w:t>
            </w:r>
          </w:p>
        </w:tc>
      </w:tr>
      <w:tr w:rsidR="001F6012" w:rsidRPr="001F6012" w:rsidTr="00F11A6A">
        <w:tc>
          <w:tcPr>
            <w:tcW w:w="568"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1.</w:t>
            </w:r>
          </w:p>
        </w:tc>
        <w:tc>
          <w:tcPr>
            <w:tcW w:w="3118" w:type="dxa"/>
            <w:shd w:val="clear" w:color="auto" w:fill="auto"/>
          </w:tcPr>
          <w:p w:rsidR="001F6012" w:rsidRPr="001F6012" w:rsidRDefault="001F6012" w:rsidP="00140188">
            <w:pPr>
              <w:widowControl w:val="0"/>
              <w:tabs>
                <w:tab w:val="left" w:pos="-108"/>
              </w:tabs>
              <w:autoSpaceDE w:val="0"/>
              <w:spacing w:after="0" w:line="240" w:lineRule="auto"/>
              <w:ind w:right="7"/>
              <w:rPr>
                <w:rFonts w:ascii="Times New Roman" w:hAnsi="Times New Roman" w:cs="Times New Roman"/>
                <w:sz w:val="20"/>
                <w:szCs w:val="20"/>
                <w:lang w:eastAsia="ar-SA"/>
              </w:rPr>
            </w:pPr>
            <w:r w:rsidRPr="001F6012">
              <w:rPr>
                <w:rFonts w:ascii="Times New Roman" w:hAnsi="Times New Roman" w:cs="Times New Roman"/>
                <w:sz w:val="20"/>
                <w:szCs w:val="20"/>
                <w:lang w:eastAsia="ar-SA"/>
              </w:rPr>
              <w:t>Количество детей, охваченных мероприятиями, направленными на снижение уровня детской и младенческой смертности: иммунизация и диспансеризация</w:t>
            </w:r>
          </w:p>
        </w:tc>
        <w:tc>
          <w:tcPr>
            <w:tcW w:w="709"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чел.</w:t>
            </w:r>
          </w:p>
        </w:tc>
        <w:tc>
          <w:tcPr>
            <w:tcW w:w="992" w:type="dxa"/>
            <w:shd w:val="clear" w:color="auto" w:fill="auto"/>
            <w:vAlign w:val="center"/>
          </w:tcPr>
          <w:p w:rsidR="001F6012" w:rsidRPr="001F6012" w:rsidRDefault="001F6012" w:rsidP="00140188">
            <w:pPr>
              <w:widowControl w:val="0"/>
              <w:suppressLineNumbers/>
              <w:spacing w:after="0" w:line="240" w:lineRule="auto"/>
              <w:jc w:val="center"/>
              <w:rPr>
                <w:rFonts w:ascii="Times New Roman" w:eastAsia="SimSun" w:hAnsi="Times New Roman" w:cs="Times New Roman"/>
                <w:kern w:val="1"/>
                <w:sz w:val="20"/>
                <w:szCs w:val="20"/>
                <w:lang w:eastAsia="hi-IN" w:bidi="hi-IN"/>
              </w:rPr>
            </w:pPr>
            <w:r w:rsidRPr="001F6012">
              <w:rPr>
                <w:rFonts w:ascii="Times New Roman" w:eastAsia="SimSun" w:hAnsi="Times New Roman" w:cs="Times New Roman"/>
                <w:kern w:val="1"/>
                <w:sz w:val="20"/>
                <w:szCs w:val="20"/>
                <w:lang w:eastAsia="hi-IN" w:bidi="hi-IN"/>
              </w:rPr>
              <w:t>6060</w:t>
            </w:r>
          </w:p>
        </w:tc>
        <w:tc>
          <w:tcPr>
            <w:tcW w:w="851"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4928</w:t>
            </w:r>
          </w:p>
        </w:tc>
        <w:tc>
          <w:tcPr>
            <w:tcW w:w="1134"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81,3</w:t>
            </w:r>
          </w:p>
        </w:tc>
        <w:tc>
          <w:tcPr>
            <w:tcW w:w="2551"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Из-за распространения новой коронавирусной инфекции (</w:t>
            </w:r>
            <w:r w:rsidRPr="001F6012">
              <w:rPr>
                <w:rFonts w:ascii="Times New Roman" w:hAnsi="Times New Roman" w:cs="Times New Roman"/>
                <w:sz w:val="20"/>
                <w:szCs w:val="20"/>
                <w:lang w:val="en-US" w:eastAsia="ar-SA"/>
              </w:rPr>
              <w:t>COVID</w:t>
            </w:r>
            <w:r w:rsidRPr="001F6012">
              <w:rPr>
                <w:rFonts w:ascii="Times New Roman" w:hAnsi="Times New Roman" w:cs="Times New Roman"/>
                <w:sz w:val="20"/>
                <w:szCs w:val="20"/>
                <w:lang w:eastAsia="ar-SA"/>
              </w:rPr>
              <w:t>-19), проведение мероприятий были приостановлены</w:t>
            </w:r>
          </w:p>
        </w:tc>
      </w:tr>
      <w:tr w:rsidR="001F6012" w:rsidRPr="001F6012" w:rsidTr="00F11A6A">
        <w:tc>
          <w:tcPr>
            <w:tcW w:w="568"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2.</w:t>
            </w:r>
          </w:p>
        </w:tc>
        <w:tc>
          <w:tcPr>
            <w:tcW w:w="3118" w:type="dxa"/>
            <w:shd w:val="clear" w:color="auto" w:fill="auto"/>
          </w:tcPr>
          <w:p w:rsidR="001F6012" w:rsidRPr="001F6012" w:rsidRDefault="001F6012" w:rsidP="00140188">
            <w:pPr>
              <w:widowControl w:val="0"/>
              <w:tabs>
                <w:tab w:val="left" w:pos="-108"/>
              </w:tabs>
              <w:autoSpaceDE w:val="0"/>
              <w:spacing w:after="0" w:line="240" w:lineRule="auto"/>
              <w:ind w:right="7"/>
              <w:rPr>
                <w:rFonts w:ascii="Times New Roman" w:hAnsi="Times New Roman" w:cs="Times New Roman"/>
                <w:color w:val="000000"/>
                <w:sz w:val="20"/>
                <w:szCs w:val="20"/>
                <w:lang w:eastAsia="ar-SA"/>
              </w:rPr>
            </w:pPr>
            <w:r w:rsidRPr="001F6012">
              <w:rPr>
                <w:rFonts w:ascii="Times New Roman" w:hAnsi="Times New Roman" w:cs="Times New Roman"/>
                <w:sz w:val="20"/>
                <w:szCs w:val="20"/>
                <w:lang w:eastAsia="ar-SA"/>
              </w:rPr>
              <w:t xml:space="preserve">Количество жителей Гиагинского района, участвующих в </w:t>
            </w:r>
            <w:proofErr w:type="spellStart"/>
            <w:r w:rsidRPr="001F6012">
              <w:rPr>
                <w:rFonts w:ascii="Times New Roman" w:hAnsi="Times New Roman" w:cs="Times New Roman"/>
                <w:sz w:val="20"/>
                <w:szCs w:val="20"/>
                <w:lang w:eastAsia="ar-SA"/>
              </w:rPr>
              <w:t>реализа-ции</w:t>
            </w:r>
            <w:proofErr w:type="spellEnd"/>
            <w:r w:rsidRPr="001F6012">
              <w:rPr>
                <w:rFonts w:ascii="Times New Roman" w:hAnsi="Times New Roman" w:cs="Times New Roman"/>
                <w:sz w:val="20"/>
                <w:szCs w:val="20"/>
                <w:lang w:eastAsia="ar-SA"/>
              </w:rPr>
              <w:t xml:space="preserve"> мероприятий</w:t>
            </w:r>
          </w:p>
        </w:tc>
        <w:tc>
          <w:tcPr>
            <w:tcW w:w="709" w:type="dxa"/>
            <w:shd w:val="clear" w:color="auto" w:fill="auto"/>
          </w:tcPr>
          <w:p w:rsidR="001F6012" w:rsidRPr="001F6012" w:rsidRDefault="001F6012" w:rsidP="00140188">
            <w:pPr>
              <w:spacing w:after="0" w:line="240" w:lineRule="auto"/>
              <w:rPr>
                <w:rFonts w:ascii="Times New Roman" w:hAnsi="Times New Roman" w:cs="Times New Roman"/>
                <w:sz w:val="20"/>
                <w:szCs w:val="20"/>
                <w:lang w:eastAsia="ar-SA"/>
              </w:rPr>
            </w:pPr>
            <w:r w:rsidRPr="001F6012">
              <w:rPr>
                <w:rFonts w:ascii="Times New Roman" w:hAnsi="Times New Roman" w:cs="Times New Roman"/>
                <w:sz w:val="20"/>
                <w:szCs w:val="20"/>
                <w:lang w:eastAsia="ar-SA"/>
              </w:rPr>
              <w:t>чел.</w:t>
            </w:r>
          </w:p>
        </w:tc>
        <w:tc>
          <w:tcPr>
            <w:tcW w:w="992" w:type="dxa"/>
            <w:shd w:val="clear" w:color="auto" w:fill="auto"/>
            <w:vAlign w:val="center"/>
          </w:tcPr>
          <w:p w:rsidR="001F6012" w:rsidRPr="001F6012" w:rsidRDefault="001F6012" w:rsidP="00140188">
            <w:pPr>
              <w:widowControl w:val="0"/>
              <w:suppressLineNumbers/>
              <w:spacing w:after="0" w:line="240" w:lineRule="auto"/>
              <w:jc w:val="center"/>
              <w:rPr>
                <w:rFonts w:ascii="Times New Roman" w:eastAsia="SimSun" w:hAnsi="Times New Roman" w:cs="Times New Roman"/>
                <w:kern w:val="1"/>
                <w:sz w:val="20"/>
                <w:szCs w:val="20"/>
                <w:lang w:eastAsia="hi-IN" w:bidi="hi-IN"/>
              </w:rPr>
            </w:pPr>
            <w:r w:rsidRPr="001F6012">
              <w:rPr>
                <w:rFonts w:ascii="Times New Roman" w:eastAsia="SimSun" w:hAnsi="Times New Roman" w:cs="Times New Roman"/>
                <w:kern w:val="1"/>
                <w:sz w:val="20"/>
                <w:szCs w:val="20"/>
                <w:lang w:eastAsia="hi-IN" w:bidi="hi-IN"/>
              </w:rPr>
              <w:t>600</w:t>
            </w:r>
          </w:p>
        </w:tc>
        <w:tc>
          <w:tcPr>
            <w:tcW w:w="851"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515</w:t>
            </w:r>
          </w:p>
        </w:tc>
        <w:tc>
          <w:tcPr>
            <w:tcW w:w="1134" w:type="dxa"/>
            <w:shd w:val="clear" w:color="auto" w:fill="auto"/>
            <w:vAlign w:val="center"/>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85,8</w:t>
            </w:r>
          </w:p>
        </w:tc>
        <w:tc>
          <w:tcPr>
            <w:tcW w:w="2551" w:type="dxa"/>
            <w:shd w:val="clear" w:color="auto" w:fill="auto"/>
          </w:tcPr>
          <w:p w:rsidR="001F6012" w:rsidRPr="001F6012" w:rsidRDefault="001F6012" w:rsidP="00140188">
            <w:pPr>
              <w:widowControl w:val="0"/>
              <w:tabs>
                <w:tab w:val="left" w:pos="-108"/>
              </w:tabs>
              <w:autoSpaceDE w:val="0"/>
              <w:spacing w:after="0" w:line="240" w:lineRule="auto"/>
              <w:ind w:right="7"/>
              <w:jc w:val="center"/>
              <w:rPr>
                <w:rFonts w:ascii="Times New Roman" w:hAnsi="Times New Roman" w:cs="Times New Roman"/>
                <w:sz w:val="20"/>
                <w:szCs w:val="20"/>
                <w:lang w:eastAsia="ar-SA"/>
              </w:rPr>
            </w:pPr>
            <w:r w:rsidRPr="001F6012">
              <w:rPr>
                <w:rFonts w:ascii="Times New Roman" w:hAnsi="Times New Roman" w:cs="Times New Roman"/>
                <w:sz w:val="20"/>
                <w:szCs w:val="20"/>
                <w:lang w:eastAsia="ar-SA"/>
              </w:rPr>
              <w:t>Из-за распространения новой коронавирусной инфекции (</w:t>
            </w:r>
            <w:r w:rsidRPr="001F6012">
              <w:rPr>
                <w:rFonts w:ascii="Times New Roman" w:hAnsi="Times New Roman" w:cs="Times New Roman"/>
                <w:sz w:val="20"/>
                <w:szCs w:val="20"/>
                <w:lang w:val="en-US" w:eastAsia="ar-SA"/>
              </w:rPr>
              <w:t>COVID</w:t>
            </w:r>
            <w:r w:rsidRPr="001F6012">
              <w:rPr>
                <w:rFonts w:ascii="Times New Roman" w:hAnsi="Times New Roman" w:cs="Times New Roman"/>
                <w:sz w:val="20"/>
                <w:szCs w:val="20"/>
                <w:lang w:eastAsia="ar-SA"/>
              </w:rPr>
              <w:t>-19), проведение мероприятий были приостановлены</w:t>
            </w:r>
          </w:p>
        </w:tc>
      </w:tr>
    </w:tbl>
    <w:p w:rsidR="001F6012" w:rsidRPr="001F6012" w:rsidRDefault="001F6012" w:rsidP="00140188">
      <w:pPr>
        <w:spacing w:after="0" w:line="240" w:lineRule="auto"/>
        <w:ind w:left="-142"/>
        <w:jc w:val="both"/>
        <w:rPr>
          <w:rFonts w:ascii="Times New Roman" w:hAnsi="Times New Roman" w:cs="Times New Roman"/>
        </w:rPr>
      </w:pPr>
    </w:p>
    <w:p w:rsidR="001F6012" w:rsidRPr="001F6012" w:rsidRDefault="001F6012" w:rsidP="00140188">
      <w:pPr>
        <w:pStyle w:val="Standarduser"/>
        <w:contextualSpacing/>
        <w:jc w:val="both"/>
        <w:rPr>
          <w:rFonts w:cs="Times New Roman"/>
          <w:sz w:val="27"/>
          <w:szCs w:val="27"/>
          <w:lang w:eastAsia="ru-RU"/>
        </w:rPr>
      </w:pPr>
      <w:bookmarkStart w:id="5" w:name="_Hlk30713958"/>
      <w:r w:rsidRPr="001F6012">
        <w:rPr>
          <w:rFonts w:cs="Times New Roman"/>
          <w:color w:val="FF0000"/>
          <w:spacing w:val="-2"/>
          <w:sz w:val="27"/>
          <w:szCs w:val="27"/>
        </w:rPr>
        <w:tab/>
      </w:r>
      <w:r w:rsidRPr="001F6012">
        <w:rPr>
          <w:rFonts w:cs="Times New Roman"/>
          <w:spacing w:val="-2"/>
          <w:sz w:val="27"/>
          <w:szCs w:val="27"/>
        </w:rPr>
        <w:t xml:space="preserve">   </w:t>
      </w:r>
      <w:proofErr w:type="spellStart"/>
      <w:r w:rsidRPr="001F6012">
        <w:rPr>
          <w:rFonts w:cs="Times New Roman"/>
          <w:sz w:val="27"/>
          <w:szCs w:val="27"/>
          <w:lang w:eastAsia="ru-RU"/>
        </w:rPr>
        <w:t>По</w:t>
      </w:r>
      <w:proofErr w:type="spellEnd"/>
      <w:r w:rsidRPr="001F6012">
        <w:rPr>
          <w:rFonts w:cs="Times New Roman"/>
          <w:sz w:val="27"/>
          <w:szCs w:val="27"/>
          <w:lang w:eastAsia="ru-RU"/>
        </w:rPr>
        <w:t xml:space="preserve"> </w:t>
      </w:r>
      <w:proofErr w:type="spellStart"/>
      <w:r w:rsidRPr="001F6012">
        <w:rPr>
          <w:rFonts w:cs="Times New Roman"/>
          <w:sz w:val="27"/>
          <w:szCs w:val="27"/>
          <w:lang w:eastAsia="ru-RU"/>
        </w:rPr>
        <w:t>результатам</w:t>
      </w:r>
      <w:proofErr w:type="spellEnd"/>
      <w:r w:rsidRPr="001F6012">
        <w:rPr>
          <w:rFonts w:cs="Times New Roman"/>
          <w:sz w:val="27"/>
          <w:szCs w:val="27"/>
          <w:lang w:eastAsia="ru-RU"/>
        </w:rPr>
        <w:t xml:space="preserve"> </w:t>
      </w:r>
      <w:proofErr w:type="spellStart"/>
      <w:r w:rsidRPr="001F6012">
        <w:rPr>
          <w:rFonts w:cs="Times New Roman"/>
          <w:sz w:val="27"/>
          <w:szCs w:val="27"/>
          <w:lang w:eastAsia="ru-RU"/>
        </w:rPr>
        <w:t>оценки</w:t>
      </w:r>
      <w:proofErr w:type="spellEnd"/>
      <w:r w:rsidRPr="001F6012">
        <w:rPr>
          <w:rFonts w:cs="Times New Roman"/>
          <w:sz w:val="27"/>
          <w:szCs w:val="27"/>
          <w:lang w:eastAsia="ru-RU"/>
        </w:rPr>
        <w:t xml:space="preserve"> </w:t>
      </w:r>
      <w:proofErr w:type="spellStart"/>
      <w:r w:rsidRPr="001F6012">
        <w:rPr>
          <w:rFonts w:cs="Times New Roman"/>
          <w:sz w:val="27"/>
          <w:szCs w:val="27"/>
          <w:lang w:eastAsia="ru-RU"/>
        </w:rPr>
        <w:t>эффективности</w:t>
      </w:r>
      <w:proofErr w:type="spellEnd"/>
      <w:r w:rsidRPr="001F6012">
        <w:rPr>
          <w:rFonts w:cs="Times New Roman"/>
          <w:sz w:val="27"/>
          <w:szCs w:val="27"/>
          <w:lang w:eastAsia="ru-RU"/>
        </w:rPr>
        <w:t xml:space="preserve"> </w:t>
      </w:r>
      <w:proofErr w:type="spellStart"/>
      <w:r w:rsidRPr="001F6012">
        <w:rPr>
          <w:rFonts w:cs="Times New Roman"/>
          <w:sz w:val="27"/>
          <w:szCs w:val="27"/>
          <w:lang w:eastAsia="ru-RU"/>
        </w:rPr>
        <w:t>муниципальная</w:t>
      </w:r>
      <w:proofErr w:type="spellEnd"/>
      <w:r w:rsidRPr="001F6012">
        <w:rPr>
          <w:rFonts w:cs="Times New Roman"/>
          <w:sz w:val="27"/>
          <w:szCs w:val="27"/>
          <w:lang w:eastAsia="ru-RU"/>
        </w:rPr>
        <w:t xml:space="preserve"> </w:t>
      </w:r>
      <w:proofErr w:type="spellStart"/>
      <w:r w:rsidRPr="001F6012">
        <w:rPr>
          <w:rFonts w:cs="Times New Roman"/>
          <w:sz w:val="27"/>
          <w:szCs w:val="27"/>
          <w:lang w:eastAsia="ru-RU"/>
        </w:rPr>
        <w:t>программа</w:t>
      </w:r>
      <w:proofErr w:type="spellEnd"/>
      <w:r w:rsidRPr="001F6012">
        <w:rPr>
          <w:rFonts w:cs="Times New Roman"/>
          <w:sz w:val="27"/>
          <w:szCs w:val="27"/>
          <w:lang w:eastAsia="ru-RU"/>
        </w:rPr>
        <w:t xml:space="preserve"> </w:t>
      </w:r>
      <w:proofErr w:type="spellStart"/>
      <w:r w:rsidRPr="001F6012">
        <w:rPr>
          <w:rFonts w:cs="Times New Roman"/>
          <w:sz w:val="27"/>
          <w:szCs w:val="27"/>
          <w:lang w:eastAsia="ru-RU"/>
        </w:rPr>
        <w:t>признается</w:t>
      </w:r>
      <w:proofErr w:type="spellEnd"/>
      <w:r w:rsidRPr="001F6012">
        <w:rPr>
          <w:rFonts w:cs="Times New Roman"/>
          <w:sz w:val="27"/>
          <w:szCs w:val="27"/>
          <w:lang w:eastAsia="ru-RU"/>
        </w:rPr>
        <w:t xml:space="preserve"> </w:t>
      </w:r>
      <w:r w:rsidRPr="001F6012">
        <w:rPr>
          <w:rFonts w:cs="Times New Roman"/>
          <w:sz w:val="27"/>
          <w:szCs w:val="27"/>
          <w:lang w:val="ru-RU" w:eastAsia="ru-RU"/>
        </w:rPr>
        <w:t>не</w:t>
      </w:r>
      <w:r w:rsidRPr="001F6012">
        <w:rPr>
          <w:rFonts w:cs="Times New Roman"/>
          <w:sz w:val="27"/>
          <w:szCs w:val="27"/>
          <w:lang w:eastAsia="ru-RU"/>
        </w:rPr>
        <w:t xml:space="preserve"> </w:t>
      </w:r>
      <w:proofErr w:type="spellStart"/>
      <w:r w:rsidRPr="001F6012">
        <w:rPr>
          <w:rFonts w:cs="Times New Roman"/>
          <w:sz w:val="27"/>
          <w:szCs w:val="27"/>
          <w:lang w:eastAsia="ru-RU"/>
        </w:rPr>
        <w:t>эффективной</w:t>
      </w:r>
      <w:proofErr w:type="spellEnd"/>
      <w:r w:rsidRPr="001F6012">
        <w:rPr>
          <w:rFonts w:cs="Times New Roman"/>
          <w:sz w:val="27"/>
          <w:szCs w:val="27"/>
          <w:lang w:eastAsia="ru-RU"/>
        </w:rPr>
        <w:t xml:space="preserve">, </w:t>
      </w:r>
      <w:proofErr w:type="spellStart"/>
      <w:r w:rsidRPr="001F6012">
        <w:rPr>
          <w:rFonts w:cs="Times New Roman"/>
          <w:sz w:val="27"/>
          <w:szCs w:val="27"/>
          <w:lang w:eastAsia="ru-RU"/>
        </w:rPr>
        <w:t>так</w:t>
      </w:r>
      <w:proofErr w:type="spellEnd"/>
      <w:r w:rsidRPr="001F6012">
        <w:rPr>
          <w:rFonts w:cs="Times New Roman"/>
          <w:sz w:val="27"/>
          <w:szCs w:val="27"/>
          <w:lang w:eastAsia="ru-RU"/>
        </w:rPr>
        <w:t xml:space="preserve"> </w:t>
      </w:r>
      <w:proofErr w:type="spellStart"/>
      <w:r w:rsidRPr="001F6012">
        <w:rPr>
          <w:rFonts w:cs="Times New Roman"/>
          <w:sz w:val="27"/>
          <w:szCs w:val="27"/>
          <w:lang w:eastAsia="ru-RU"/>
        </w:rPr>
        <w:t>как</w:t>
      </w:r>
      <w:proofErr w:type="spellEnd"/>
      <w:r w:rsidRPr="001F6012">
        <w:rPr>
          <w:rFonts w:cs="Times New Roman"/>
          <w:sz w:val="27"/>
          <w:szCs w:val="27"/>
          <w:lang w:eastAsia="ru-RU"/>
        </w:rPr>
        <w:t xml:space="preserve"> </w:t>
      </w:r>
      <w:proofErr w:type="spellStart"/>
      <w:r w:rsidRPr="001F6012">
        <w:rPr>
          <w:rFonts w:cs="Times New Roman"/>
          <w:sz w:val="27"/>
          <w:szCs w:val="27"/>
          <w:lang w:eastAsia="ru-RU"/>
        </w:rPr>
        <w:t>оценка</w:t>
      </w:r>
      <w:proofErr w:type="spellEnd"/>
      <w:r w:rsidRPr="001F6012">
        <w:rPr>
          <w:rFonts w:cs="Times New Roman"/>
          <w:sz w:val="27"/>
          <w:szCs w:val="27"/>
          <w:lang w:eastAsia="ru-RU"/>
        </w:rPr>
        <w:t xml:space="preserve"> </w:t>
      </w:r>
      <w:proofErr w:type="spellStart"/>
      <w:r w:rsidRPr="001F6012">
        <w:rPr>
          <w:rFonts w:cs="Times New Roman"/>
          <w:sz w:val="27"/>
          <w:szCs w:val="27"/>
          <w:lang w:eastAsia="ru-RU"/>
        </w:rPr>
        <w:t>эффективности</w:t>
      </w:r>
      <w:proofErr w:type="spellEnd"/>
      <w:r w:rsidRPr="001F6012">
        <w:rPr>
          <w:rFonts w:cs="Times New Roman"/>
          <w:sz w:val="27"/>
          <w:szCs w:val="27"/>
          <w:lang w:eastAsia="ru-RU"/>
        </w:rPr>
        <w:t xml:space="preserve"> </w:t>
      </w:r>
      <w:proofErr w:type="spellStart"/>
      <w:r w:rsidRPr="001F6012">
        <w:rPr>
          <w:rFonts w:cs="Times New Roman"/>
          <w:sz w:val="27"/>
          <w:szCs w:val="27"/>
          <w:lang w:eastAsia="ru-RU"/>
        </w:rPr>
        <w:t>муниципальной</w:t>
      </w:r>
      <w:proofErr w:type="spellEnd"/>
      <w:r w:rsidRPr="001F6012">
        <w:rPr>
          <w:rFonts w:cs="Times New Roman"/>
          <w:sz w:val="27"/>
          <w:szCs w:val="27"/>
          <w:lang w:eastAsia="ru-RU"/>
        </w:rPr>
        <w:t xml:space="preserve"> </w:t>
      </w:r>
      <w:proofErr w:type="spellStart"/>
      <w:r w:rsidRPr="001F6012">
        <w:rPr>
          <w:rFonts w:cs="Times New Roman"/>
          <w:sz w:val="27"/>
          <w:szCs w:val="27"/>
          <w:lang w:eastAsia="ru-RU"/>
        </w:rPr>
        <w:t>программы</w:t>
      </w:r>
      <w:proofErr w:type="spellEnd"/>
      <w:r w:rsidRPr="001F6012">
        <w:rPr>
          <w:rFonts w:cs="Times New Roman"/>
          <w:sz w:val="27"/>
          <w:szCs w:val="27"/>
          <w:lang w:eastAsia="ru-RU"/>
        </w:rPr>
        <w:t xml:space="preserve"> </w:t>
      </w:r>
      <w:proofErr w:type="spellStart"/>
      <w:r w:rsidRPr="001F6012">
        <w:rPr>
          <w:rFonts w:cs="Times New Roman"/>
          <w:sz w:val="27"/>
          <w:szCs w:val="27"/>
          <w:lang w:eastAsia="ru-RU"/>
        </w:rPr>
        <w:t>составила</w:t>
      </w:r>
      <w:proofErr w:type="spellEnd"/>
      <w:r w:rsidRPr="001F6012">
        <w:rPr>
          <w:rFonts w:cs="Times New Roman"/>
          <w:sz w:val="27"/>
          <w:szCs w:val="27"/>
          <w:lang w:eastAsia="ru-RU"/>
        </w:rPr>
        <w:t xml:space="preserve"> -  0,</w:t>
      </w:r>
      <w:r w:rsidRPr="001F6012">
        <w:rPr>
          <w:rFonts w:cs="Times New Roman"/>
          <w:sz w:val="27"/>
          <w:szCs w:val="27"/>
          <w:lang w:val="ru-RU" w:eastAsia="ru-RU"/>
        </w:rPr>
        <w:t>6</w:t>
      </w:r>
      <w:r w:rsidRPr="001F6012">
        <w:rPr>
          <w:rFonts w:cs="Times New Roman"/>
          <w:sz w:val="27"/>
          <w:szCs w:val="27"/>
          <w:lang w:eastAsia="ru-RU"/>
        </w:rPr>
        <w:t>.</w:t>
      </w:r>
    </w:p>
    <w:p w:rsidR="001F6012" w:rsidRPr="001F6012" w:rsidRDefault="001F6012" w:rsidP="00140188">
      <w:pPr>
        <w:widowControl w:val="0"/>
        <w:autoSpaceDE w:val="0"/>
        <w:autoSpaceDN w:val="0"/>
        <w:adjustRightInd w:val="0"/>
        <w:spacing w:after="0" w:line="240" w:lineRule="auto"/>
        <w:ind w:firstLine="708"/>
        <w:jc w:val="both"/>
        <w:rPr>
          <w:rFonts w:ascii="Times New Roman" w:hAnsi="Times New Roman" w:cs="Times New Roman"/>
          <w:sz w:val="27"/>
          <w:szCs w:val="27"/>
          <w:lang w:eastAsia="ru-RU"/>
        </w:rPr>
      </w:pPr>
    </w:p>
    <w:p w:rsidR="00FA0A1A" w:rsidRPr="001F6012" w:rsidRDefault="001F6012" w:rsidP="00140188">
      <w:pPr>
        <w:pStyle w:val="Standarduser"/>
        <w:contextualSpacing/>
        <w:jc w:val="both"/>
        <w:rPr>
          <w:rFonts w:cs="Times New Roman"/>
          <w:b/>
          <w:sz w:val="26"/>
          <w:szCs w:val="26"/>
          <w:lang w:eastAsia="ru-RU"/>
        </w:rPr>
      </w:pPr>
      <w:r w:rsidRPr="001F6012">
        <w:rPr>
          <w:rFonts w:cs="Times New Roman"/>
          <w:spacing w:val="-2"/>
          <w:sz w:val="27"/>
          <w:szCs w:val="27"/>
          <w:lang w:val="ru-RU"/>
        </w:rPr>
        <w:t xml:space="preserve"> </w:t>
      </w:r>
      <w:bookmarkEnd w:id="5"/>
      <w:r w:rsidRPr="001F6012">
        <w:rPr>
          <w:rFonts w:cs="Times New Roman"/>
          <w:b/>
          <w:sz w:val="26"/>
          <w:szCs w:val="26"/>
          <w:lang w:eastAsia="ru-RU"/>
        </w:rPr>
        <w:t xml:space="preserve">14. </w:t>
      </w:r>
      <w:proofErr w:type="spellStart"/>
      <w:r w:rsidRPr="001F6012">
        <w:rPr>
          <w:rFonts w:cs="Times New Roman"/>
          <w:b/>
          <w:sz w:val="26"/>
          <w:szCs w:val="26"/>
          <w:lang w:eastAsia="ru-RU"/>
        </w:rPr>
        <w:t>Муниципальная</w:t>
      </w:r>
      <w:proofErr w:type="spellEnd"/>
      <w:r w:rsidRPr="001F6012">
        <w:rPr>
          <w:rFonts w:cs="Times New Roman"/>
          <w:b/>
          <w:sz w:val="26"/>
          <w:szCs w:val="26"/>
          <w:lang w:eastAsia="ru-RU"/>
        </w:rPr>
        <w:t xml:space="preserve"> </w:t>
      </w:r>
      <w:proofErr w:type="spellStart"/>
      <w:r w:rsidRPr="001F6012">
        <w:rPr>
          <w:rFonts w:cs="Times New Roman"/>
          <w:b/>
          <w:sz w:val="26"/>
          <w:szCs w:val="26"/>
          <w:lang w:eastAsia="ru-RU"/>
        </w:rPr>
        <w:t>программа</w:t>
      </w:r>
      <w:proofErr w:type="spellEnd"/>
      <w:r w:rsidRPr="001F6012">
        <w:rPr>
          <w:rFonts w:cs="Times New Roman"/>
          <w:b/>
          <w:sz w:val="26"/>
          <w:szCs w:val="26"/>
          <w:lang w:eastAsia="ru-RU"/>
        </w:rPr>
        <w:t xml:space="preserve"> «</w:t>
      </w:r>
      <w:proofErr w:type="spellStart"/>
      <w:r w:rsidRPr="001F6012">
        <w:rPr>
          <w:rFonts w:cs="Times New Roman"/>
          <w:b/>
          <w:sz w:val="26"/>
          <w:szCs w:val="26"/>
          <w:lang w:eastAsia="ru-RU"/>
        </w:rPr>
        <w:t>Социальная</w:t>
      </w:r>
      <w:proofErr w:type="spellEnd"/>
      <w:r w:rsidRPr="001F6012">
        <w:rPr>
          <w:rFonts w:cs="Times New Roman"/>
          <w:b/>
          <w:sz w:val="26"/>
          <w:szCs w:val="26"/>
          <w:lang w:eastAsia="ru-RU"/>
        </w:rPr>
        <w:t xml:space="preserve"> </w:t>
      </w:r>
      <w:proofErr w:type="spellStart"/>
      <w:r w:rsidRPr="001F6012">
        <w:rPr>
          <w:rFonts w:cs="Times New Roman"/>
          <w:b/>
          <w:sz w:val="26"/>
          <w:szCs w:val="26"/>
          <w:lang w:eastAsia="ru-RU"/>
        </w:rPr>
        <w:t>помощь</w:t>
      </w:r>
      <w:proofErr w:type="spellEnd"/>
      <w:r w:rsidRPr="001F6012">
        <w:rPr>
          <w:rFonts w:cs="Times New Roman"/>
          <w:b/>
          <w:sz w:val="26"/>
          <w:szCs w:val="26"/>
          <w:lang w:eastAsia="ru-RU"/>
        </w:rPr>
        <w:t xml:space="preserve"> </w:t>
      </w:r>
      <w:proofErr w:type="spellStart"/>
      <w:r w:rsidRPr="001F6012">
        <w:rPr>
          <w:rFonts w:cs="Times New Roman"/>
          <w:b/>
          <w:sz w:val="26"/>
          <w:szCs w:val="26"/>
          <w:lang w:eastAsia="ru-RU"/>
        </w:rPr>
        <w:t>малоимущим</w:t>
      </w:r>
      <w:proofErr w:type="spellEnd"/>
      <w:r w:rsidRPr="001F6012">
        <w:rPr>
          <w:rFonts w:cs="Times New Roman"/>
          <w:b/>
          <w:sz w:val="26"/>
          <w:szCs w:val="26"/>
          <w:lang w:eastAsia="ru-RU"/>
        </w:rPr>
        <w:t xml:space="preserve"> </w:t>
      </w:r>
      <w:proofErr w:type="spellStart"/>
      <w:r w:rsidRPr="001F6012">
        <w:rPr>
          <w:rFonts w:cs="Times New Roman"/>
          <w:b/>
          <w:sz w:val="26"/>
          <w:szCs w:val="26"/>
          <w:lang w:eastAsia="ru-RU"/>
        </w:rPr>
        <w:t>гражданам</w:t>
      </w:r>
      <w:proofErr w:type="spellEnd"/>
      <w:r w:rsidRPr="001F6012">
        <w:rPr>
          <w:rFonts w:cs="Times New Roman"/>
          <w:b/>
          <w:sz w:val="26"/>
          <w:szCs w:val="26"/>
          <w:lang w:eastAsia="ru-RU"/>
        </w:rPr>
        <w:t xml:space="preserve"> и </w:t>
      </w:r>
      <w:proofErr w:type="spellStart"/>
      <w:r w:rsidRPr="001F6012">
        <w:rPr>
          <w:rFonts w:cs="Times New Roman"/>
          <w:b/>
          <w:sz w:val="26"/>
          <w:szCs w:val="26"/>
          <w:lang w:eastAsia="ru-RU"/>
        </w:rPr>
        <w:t>другим</w:t>
      </w:r>
      <w:proofErr w:type="spellEnd"/>
      <w:r w:rsidRPr="001F6012">
        <w:rPr>
          <w:rFonts w:cs="Times New Roman"/>
          <w:b/>
          <w:sz w:val="26"/>
          <w:szCs w:val="26"/>
          <w:lang w:eastAsia="ru-RU"/>
        </w:rPr>
        <w:t xml:space="preserve"> </w:t>
      </w:r>
      <w:proofErr w:type="spellStart"/>
      <w:r w:rsidRPr="001F6012">
        <w:rPr>
          <w:rFonts w:cs="Times New Roman"/>
          <w:b/>
          <w:sz w:val="26"/>
          <w:szCs w:val="26"/>
          <w:lang w:eastAsia="ru-RU"/>
        </w:rPr>
        <w:t>категориям</w:t>
      </w:r>
      <w:proofErr w:type="spellEnd"/>
      <w:r w:rsidRPr="001F6012">
        <w:rPr>
          <w:rFonts w:cs="Times New Roman"/>
          <w:b/>
          <w:sz w:val="26"/>
          <w:szCs w:val="26"/>
          <w:lang w:eastAsia="ru-RU"/>
        </w:rPr>
        <w:t xml:space="preserve"> </w:t>
      </w:r>
      <w:proofErr w:type="spellStart"/>
      <w:r w:rsidRPr="001F6012">
        <w:rPr>
          <w:rFonts w:cs="Times New Roman"/>
          <w:b/>
          <w:sz w:val="26"/>
          <w:szCs w:val="26"/>
          <w:lang w:eastAsia="ru-RU"/>
        </w:rPr>
        <w:t>граждан</w:t>
      </w:r>
      <w:proofErr w:type="spellEnd"/>
      <w:r w:rsidRPr="001F6012">
        <w:rPr>
          <w:rFonts w:cs="Times New Roman"/>
          <w:b/>
          <w:sz w:val="26"/>
          <w:szCs w:val="26"/>
          <w:lang w:eastAsia="ru-RU"/>
        </w:rPr>
        <w:t xml:space="preserve">» </w:t>
      </w:r>
    </w:p>
    <w:p w:rsidR="001F6012" w:rsidRPr="00D07D52" w:rsidRDefault="001F6012" w:rsidP="00140188">
      <w:pPr>
        <w:spacing w:after="0" w:line="240" w:lineRule="auto"/>
        <w:ind w:firstLine="708"/>
        <w:jc w:val="both"/>
        <w:rPr>
          <w:rFonts w:ascii="Times New Roman" w:hAnsi="Times New Roman" w:cs="Times New Roman"/>
          <w:sz w:val="26"/>
          <w:szCs w:val="26"/>
          <w:lang w:eastAsia="ar-SA"/>
        </w:rPr>
      </w:pPr>
      <w:r w:rsidRPr="00D07D52">
        <w:rPr>
          <w:rFonts w:ascii="Times New Roman" w:hAnsi="Times New Roman" w:cs="Times New Roman"/>
          <w:sz w:val="26"/>
          <w:szCs w:val="26"/>
          <w:lang w:eastAsia="ar-SA"/>
        </w:rPr>
        <w:t>Муниципальная программа муниципального образования «Гиагинский район» «Социальная помощь малоимущим гражданам и другим категориям граждан» утверждена постановлением главы муниципального образования «Гиагинский район» от 16 декабря 2019 года № 338. Целью муниципальной программы являются повышение качества условий проживания ветеранов ВОВ, зарегистрированных на территории МО «Гиагинский район».</w:t>
      </w:r>
    </w:p>
    <w:p w:rsidR="001F6012" w:rsidRPr="00D07D52" w:rsidRDefault="001F6012" w:rsidP="00140188">
      <w:pPr>
        <w:spacing w:after="0" w:line="240" w:lineRule="auto"/>
        <w:ind w:firstLine="708"/>
        <w:jc w:val="both"/>
        <w:rPr>
          <w:rFonts w:ascii="Times New Roman" w:hAnsi="Times New Roman" w:cs="Times New Roman"/>
          <w:sz w:val="26"/>
          <w:szCs w:val="26"/>
          <w:lang w:eastAsia="ar-SA"/>
        </w:rPr>
      </w:pPr>
      <w:r w:rsidRPr="00D07D52">
        <w:rPr>
          <w:rFonts w:ascii="Times New Roman" w:hAnsi="Times New Roman" w:cs="Times New Roman"/>
          <w:sz w:val="26"/>
          <w:szCs w:val="26"/>
          <w:lang w:eastAsia="ar-SA"/>
        </w:rPr>
        <w:t>На реализацию основных мероприятий в рамках вышеуказанной программы в 2020 году было предусмотрено финансирование из бюджета муниципального образования «Гиагинский район» в сумме 50,0 тыс. рублей.</w:t>
      </w:r>
    </w:p>
    <w:p w:rsidR="001F6012" w:rsidRPr="00D07D52" w:rsidRDefault="001F6012" w:rsidP="00140188">
      <w:pPr>
        <w:spacing w:after="0" w:line="240" w:lineRule="auto"/>
        <w:ind w:firstLine="708"/>
        <w:jc w:val="both"/>
        <w:rPr>
          <w:rFonts w:ascii="Times New Roman" w:hAnsi="Times New Roman" w:cs="Times New Roman"/>
          <w:sz w:val="26"/>
          <w:szCs w:val="26"/>
          <w:lang w:eastAsia="ar-SA"/>
        </w:rPr>
      </w:pPr>
      <w:r w:rsidRPr="00D07D52">
        <w:rPr>
          <w:rFonts w:ascii="Times New Roman" w:hAnsi="Times New Roman" w:cs="Times New Roman"/>
          <w:sz w:val="26"/>
          <w:szCs w:val="26"/>
          <w:lang w:eastAsia="ar-SA"/>
        </w:rPr>
        <w:lastRenderedPageBreak/>
        <w:t xml:space="preserve"> Ежегодно проводятся ремонтные работы по улучшению жилищных условий ветеранов Великой Отечественной войны.</w:t>
      </w:r>
    </w:p>
    <w:p w:rsidR="001F6012" w:rsidRPr="00D07D52" w:rsidRDefault="001F6012" w:rsidP="00140188">
      <w:pPr>
        <w:spacing w:after="0" w:line="240" w:lineRule="auto"/>
        <w:ind w:firstLine="708"/>
        <w:jc w:val="both"/>
        <w:rPr>
          <w:rFonts w:ascii="Times New Roman" w:hAnsi="Times New Roman" w:cs="Times New Roman"/>
          <w:sz w:val="26"/>
          <w:szCs w:val="26"/>
          <w:lang w:eastAsia="ar-SA"/>
        </w:rPr>
      </w:pPr>
      <w:r w:rsidRPr="00D07D52">
        <w:rPr>
          <w:rFonts w:ascii="Times New Roman" w:hAnsi="Times New Roman" w:cs="Times New Roman"/>
          <w:sz w:val="26"/>
          <w:szCs w:val="26"/>
          <w:lang w:eastAsia="ar-SA"/>
        </w:rPr>
        <w:t xml:space="preserve">В 2020 году в квартирах двух ветеранов ВОВ: </w:t>
      </w:r>
      <w:proofErr w:type="spellStart"/>
      <w:proofErr w:type="gramStart"/>
      <w:r w:rsidRPr="00D07D52">
        <w:rPr>
          <w:rFonts w:ascii="Times New Roman" w:hAnsi="Times New Roman" w:cs="Times New Roman"/>
          <w:sz w:val="26"/>
          <w:szCs w:val="26"/>
          <w:lang w:eastAsia="ar-SA"/>
        </w:rPr>
        <w:t>Достова</w:t>
      </w:r>
      <w:proofErr w:type="spellEnd"/>
      <w:r w:rsidRPr="00D07D52">
        <w:rPr>
          <w:rFonts w:ascii="Times New Roman" w:hAnsi="Times New Roman" w:cs="Times New Roman"/>
          <w:sz w:val="26"/>
          <w:szCs w:val="26"/>
          <w:lang w:eastAsia="ar-SA"/>
        </w:rPr>
        <w:t xml:space="preserve"> Ивана </w:t>
      </w:r>
      <w:proofErr w:type="spellStart"/>
      <w:r w:rsidRPr="00D07D52">
        <w:rPr>
          <w:rFonts w:ascii="Times New Roman" w:hAnsi="Times New Roman" w:cs="Times New Roman"/>
          <w:sz w:val="26"/>
          <w:szCs w:val="26"/>
          <w:lang w:eastAsia="ar-SA"/>
        </w:rPr>
        <w:t>Еремеевича</w:t>
      </w:r>
      <w:proofErr w:type="spellEnd"/>
      <w:r w:rsidRPr="00D07D52">
        <w:rPr>
          <w:rFonts w:ascii="Times New Roman" w:hAnsi="Times New Roman" w:cs="Times New Roman"/>
          <w:sz w:val="26"/>
          <w:szCs w:val="26"/>
          <w:lang w:eastAsia="ar-SA"/>
        </w:rPr>
        <w:t xml:space="preserve">, проживающего по адресу: ст. Гиагинская, ул. Международная, д. 20, кв. 2 и ветерана ВОВ </w:t>
      </w:r>
      <w:proofErr w:type="spellStart"/>
      <w:r w:rsidRPr="00D07D52">
        <w:rPr>
          <w:rFonts w:ascii="Times New Roman" w:hAnsi="Times New Roman" w:cs="Times New Roman"/>
          <w:sz w:val="26"/>
          <w:szCs w:val="26"/>
          <w:lang w:eastAsia="ar-SA"/>
        </w:rPr>
        <w:t>Находкиной</w:t>
      </w:r>
      <w:proofErr w:type="spellEnd"/>
      <w:r w:rsidRPr="00D07D52">
        <w:rPr>
          <w:rFonts w:ascii="Times New Roman" w:hAnsi="Times New Roman" w:cs="Times New Roman"/>
          <w:sz w:val="26"/>
          <w:szCs w:val="26"/>
          <w:lang w:eastAsia="ar-SA"/>
        </w:rPr>
        <w:t xml:space="preserve"> Веры Петровны, проживающей по адресу: ст. Гиагинская, ул. Братская, д. 69</w:t>
      </w:r>
      <w:r w:rsidR="00995B44">
        <w:rPr>
          <w:rFonts w:ascii="Times New Roman" w:hAnsi="Times New Roman" w:cs="Times New Roman"/>
          <w:sz w:val="26"/>
          <w:szCs w:val="26"/>
          <w:lang w:eastAsia="ar-SA"/>
        </w:rPr>
        <w:t>,</w:t>
      </w:r>
      <w:r w:rsidRPr="00D07D52">
        <w:rPr>
          <w:rFonts w:ascii="Times New Roman" w:hAnsi="Times New Roman" w:cs="Times New Roman"/>
          <w:sz w:val="26"/>
          <w:szCs w:val="26"/>
          <w:lang w:eastAsia="ar-SA"/>
        </w:rPr>
        <w:t xml:space="preserve"> были заменены оконные блоки.</w:t>
      </w:r>
      <w:proofErr w:type="gramEnd"/>
      <w:r w:rsidRPr="00D07D52">
        <w:rPr>
          <w:rFonts w:ascii="Times New Roman" w:hAnsi="Times New Roman" w:cs="Times New Roman"/>
          <w:sz w:val="26"/>
          <w:szCs w:val="26"/>
          <w:lang w:eastAsia="ar-SA"/>
        </w:rPr>
        <w:t xml:space="preserve"> Все мероприятия выполнены в полном объеме.</w:t>
      </w:r>
    </w:p>
    <w:p w:rsidR="001F6012" w:rsidRPr="00D07D52" w:rsidRDefault="001F6012" w:rsidP="00140188">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D07D52">
        <w:rPr>
          <w:rFonts w:ascii="Times New Roman" w:hAnsi="Times New Roman" w:cs="Times New Roman"/>
          <w:sz w:val="26"/>
          <w:szCs w:val="26"/>
          <w:lang w:eastAsia="ru-RU"/>
        </w:rPr>
        <w:t xml:space="preserve">По результатам оценки эффективности муниципальная программа признается </w:t>
      </w:r>
      <w:proofErr w:type="gramStart"/>
      <w:r w:rsidRPr="00D07D52">
        <w:rPr>
          <w:rFonts w:ascii="Times New Roman" w:hAnsi="Times New Roman" w:cs="Times New Roman"/>
          <w:sz w:val="26"/>
          <w:szCs w:val="26"/>
          <w:lang w:eastAsia="ru-RU"/>
        </w:rPr>
        <w:t>высоко эффективной</w:t>
      </w:r>
      <w:proofErr w:type="gramEnd"/>
      <w:r w:rsidRPr="00D07D52">
        <w:rPr>
          <w:rFonts w:ascii="Times New Roman" w:hAnsi="Times New Roman" w:cs="Times New Roman"/>
          <w:sz w:val="26"/>
          <w:szCs w:val="26"/>
          <w:lang w:eastAsia="ru-RU"/>
        </w:rPr>
        <w:t>, так как оценка эффективности муниципальной программы составила -1.</w:t>
      </w:r>
    </w:p>
    <w:p w:rsidR="001F6012" w:rsidRPr="001F6012" w:rsidRDefault="001F6012" w:rsidP="00140188">
      <w:pPr>
        <w:widowControl w:val="0"/>
        <w:autoSpaceDE w:val="0"/>
        <w:autoSpaceDN w:val="0"/>
        <w:adjustRightInd w:val="0"/>
        <w:spacing w:after="0" w:line="240" w:lineRule="auto"/>
        <w:ind w:firstLine="708"/>
        <w:jc w:val="both"/>
        <w:rPr>
          <w:rFonts w:ascii="Times New Roman" w:hAnsi="Times New Roman" w:cs="Times New Roman"/>
          <w:sz w:val="27"/>
          <w:szCs w:val="27"/>
          <w:lang w:eastAsia="ru-RU"/>
        </w:rPr>
      </w:pPr>
    </w:p>
    <w:p w:rsidR="001F6012" w:rsidRPr="001F6012" w:rsidRDefault="001F6012" w:rsidP="00140188">
      <w:pPr>
        <w:spacing w:after="0" w:line="240" w:lineRule="auto"/>
        <w:ind w:left="-142"/>
        <w:jc w:val="both"/>
        <w:rPr>
          <w:rFonts w:ascii="Times New Roman" w:hAnsi="Times New Roman" w:cs="Times New Roman"/>
          <w:sz w:val="26"/>
          <w:szCs w:val="26"/>
        </w:rPr>
      </w:pPr>
      <w:r w:rsidRPr="001F6012">
        <w:rPr>
          <w:rFonts w:ascii="Times New Roman" w:hAnsi="Times New Roman" w:cs="Times New Roman"/>
          <w:b/>
          <w:sz w:val="26"/>
          <w:szCs w:val="26"/>
          <w:lang w:eastAsia="ru-RU"/>
        </w:rPr>
        <w:t>15. Ведомственная целевая программа</w:t>
      </w:r>
      <w:r w:rsidRPr="001F6012">
        <w:rPr>
          <w:rFonts w:ascii="Times New Roman" w:hAnsi="Times New Roman" w:cs="Times New Roman"/>
          <w:sz w:val="26"/>
          <w:szCs w:val="26"/>
          <w:lang w:eastAsia="ru-RU"/>
        </w:rPr>
        <w:t xml:space="preserve"> </w:t>
      </w:r>
      <w:r w:rsidRPr="001F6012">
        <w:rPr>
          <w:rFonts w:ascii="Times New Roman" w:hAnsi="Times New Roman" w:cs="Times New Roman"/>
          <w:b/>
          <w:sz w:val="26"/>
          <w:szCs w:val="26"/>
          <w:lang w:eastAsia="ru-RU"/>
        </w:rPr>
        <w:t xml:space="preserve">«Регулирование имущественных отношений» </w:t>
      </w:r>
    </w:p>
    <w:p w:rsidR="001F6012" w:rsidRPr="001F6012" w:rsidRDefault="001F6012" w:rsidP="00140188">
      <w:pPr>
        <w:spacing w:after="0" w:line="240" w:lineRule="auto"/>
        <w:ind w:firstLine="708"/>
        <w:jc w:val="both"/>
        <w:rPr>
          <w:rFonts w:ascii="Times New Roman" w:hAnsi="Times New Roman" w:cs="Times New Roman"/>
          <w:sz w:val="26"/>
          <w:szCs w:val="26"/>
          <w:lang w:eastAsia="ru-RU"/>
        </w:rPr>
      </w:pPr>
      <w:r w:rsidRPr="001F6012">
        <w:rPr>
          <w:rFonts w:ascii="Times New Roman" w:hAnsi="Times New Roman" w:cs="Times New Roman"/>
          <w:sz w:val="26"/>
          <w:szCs w:val="26"/>
          <w:lang w:eastAsia="ru-RU"/>
        </w:rPr>
        <w:t>Постановлением главы муниципального образования «Гиагинский район» от 19 декабря 2019 года № 360 утверждена ведомственная целевая программа «Регулирование имущественных отношений» на 2020-2024 годы.</w:t>
      </w:r>
    </w:p>
    <w:p w:rsidR="001F6012" w:rsidRPr="001F6012" w:rsidRDefault="001F6012" w:rsidP="00140188">
      <w:pPr>
        <w:spacing w:after="0" w:line="240" w:lineRule="auto"/>
        <w:ind w:firstLine="708"/>
        <w:jc w:val="both"/>
        <w:rPr>
          <w:rFonts w:ascii="Times New Roman" w:hAnsi="Times New Roman" w:cs="Times New Roman"/>
          <w:sz w:val="26"/>
          <w:szCs w:val="26"/>
          <w:lang w:eastAsia="ru-RU"/>
        </w:rPr>
      </w:pPr>
      <w:r w:rsidRPr="001F6012">
        <w:rPr>
          <w:rFonts w:ascii="Times New Roman" w:hAnsi="Times New Roman" w:cs="Times New Roman"/>
          <w:sz w:val="26"/>
          <w:szCs w:val="26"/>
          <w:lang w:eastAsia="ru-RU"/>
        </w:rPr>
        <w:t>Основными задачами данной программы являются: эффективное управление, распоряжение имуществом, которое находится в муниципальной собственности муниципального образования «Гиагинский район».</w:t>
      </w:r>
    </w:p>
    <w:p w:rsidR="001F6012" w:rsidRPr="001F6012" w:rsidRDefault="001F6012" w:rsidP="00140188">
      <w:pPr>
        <w:spacing w:after="0" w:line="240" w:lineRule="auto"/>
        <w:ind w:firstLine="709"/>
        <w:jc w:val="both"/>
        <w:rPr>
          <w:rFonts w:ascii="Times New Roman" w:hAnsi="Times New Roman" w:cs="Times New Roman"/>
          <w:sz w:val="26"/>
          <w:szCs w:val="26"/>
          <w:lang w:eastAsia="ru-RU"/>
        </w:rPr>
      </w:pPr>
      <w:r w:rsidRPr="001F6012">
        <w:rPr>
          <w:rFonts w:ascii="Times New Roman" w:hAnsi="Times New Roman" w:cs="Times New Roman"/>
          <w:sz w:val="26"/>
          <w:szCs w:val="26"/>
          <w:lang w:eastAsia="ru-RU"/>
        </w:rPr>
        <w:t>На реализацию мероприятий ведомственной целевой программы «Регулирование имущественных отношений» на 2020-2024 годы в 2020 году было предусмотрено финансовых средств в сумме 6256,0 тыс. руб., фактическое исполнение на 31.12.2020 год составило 5708,1 тыс. руб. или 91,2 %.</w:t>
      </w:r>
    </w:p>
    <w:p w:rsidR="001F6012" w:rsidRPr="001F6012" w:rsidRDefault="001F6012" w:rsidP="00140188">
      <w:pPr>
        <w:spacing w:after="0" w:line="240" w:lineRule="auto"/>
        <w:ind w:firstLine="709"/>
        <w:jc w:val="both"/>
        <w:rPr>
          <w:rFonts w:ascii="Times New Roman" w:hAnsi="Times New Roman" w:cs="Times New Roman"/>
          <w:sz w:val="26"/>
          <w:szCs w:val="26"/>
          <w:lang w:eastAsia="ru-RU"/>
        </w:rPr>
      </w:pPr>
      <w:r w:rsidRPr="001F6012">
        <w:rPr>
          <w:rFonts w:ascii="Times New Roman" w:hAnsi="Times New Roman" w:cs="Times New Roman"/>
          <w:sz w:val="26"/>
          <w:szCs w:val="26"/>
          <w:lang w:eastAsia="ru-RU"/>
        </w:rPr>
        <w:t>Сведения по исполненную мероприятий и объемы финансирования представлены в таблице:</w:t>
      </w:r>
    </w:p>
    <w:p w:rsidR="001F6012" w:rsidRPr="001F6012" w:rsidRDefault="001F6012" w:rsidP="00140188">
      <w:pPr>
        <w:spacing w:after="0" w:line="240" w:lineRule="auto"/>
        <w:ind w:firstLine="709"/>
        <w:jc w:val="both"/>
        <w:rPr>
          <w:rFonts w:ascii="Times New Roman" w:hAnsi="Times New Roman" w:cs="Times New Roman"/>
          <w:sz w:val="26"/>
          <w:szCs w:val="26"/>
          <w:lang w:eastAsia="ru-RU"/>
        </w:rPr>
      </w:pPr>
    </w:p>
    <w:tbl>
      <w:tblPr>
        <w:tblW w:w="978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253"/>
        <w:gridCol w:w="850"/>
        <w:gridCol w:w="993"/>
        <w:gridCol w:w="709"/>
        <w:gridCol w:w="2981"/>
      </w:tblGrid>
      <w:tr w:rsidR="001F6012" w:rsidRPr="001F6012" w:rsidTr="00F11A6A">
        <w:trPr>
          <w:trHeight w:val="192"/>
        </w:trPr>
        <w:tc>
          <w:tcPr>
            <w:tcW w:w="4253" w:type="dxa"/>
            <w:vMerge w:val="restart"/>
            <w:tcBorders>
              <w:left w:val="outset" w:sz="6" w:space="0" w:color="auto"/>
              <w:right w:val="outset" w:sz="6" w:space="0" w:color="auto"/>
            </w:tcBorders>
            <w:vAlign w:val="center"/>
          </w:tcPr>
          <w:p w:rsidR="001F6012" w:rsidRPr="001F6012" w:rsidRDefault="001F6012" w:rsidP="00140188">
            <w:pPr>
              <w:spacing w:after="0" w:line="240" w:lineRule="auto"/>
              <w:jc w:val="center"/>
              <w:rPr>
                <w:rFonts w:ascii="Times New Roman" w:hAnsi="Times New Roman" w:cs="Times New Roman"/>
                <w:b/>
                <w:lang w:eastAsia="ru-RU"/>
              </w:rPr>
            </w:pPr>
            <w:r w:rsidRPr="001F6012">
              <w:rPr>
                <w:rFonts w:ascii="Times New Roman" w:hAnsi="Times New Roman" w:cs="Times New Roman"/>
                <w:b/>
                <w:lang w:eastAsia="ru-RU"/>
              </w:rPr>
              <w:t>Мероприятия</w:t>
            </w:r>
          </w:p>
        </w:tc>
        <w:tc>
          <w:tcPr>
            <w:tcW w:w="2552" w:type="dxa"/>
            <w:gridSpan w:val="3"/>
            <w:tcBorders>
              <w:top w:val="outset" w:sz="6" w:space="0" w:color="auto"/>
              <w:left w:val="outset" w:sz="6" w:space="0" w:color="auto"/>
              <w:bottom w:val="single" w:sz="4" w:space="0" w:color="auto"/>
              <w:right w:val="outset" w:sz="6" w:space="0" w:color="auto"/>
            </w:tcBorders>
          </w:tcPr>
          <w:p w:rsidR="001F6012" w:rsidRPr="001F6012" w:rsidRDefault="001F6012" w:rsidP="00140188">
            <w:pPr>
              <w:spacing w:after="0" w:line="240" w:lineRule="auto"/>
              <w:jc w:val="center"/>
              <w:rPr>
                <w:rFonts w:ascii="Times New Roman" w:hAnsi="Times New Roman" w:cs="Times New Roman"/>
                <w:b/>
                <w:lang w:eastAsia="ru-RU"/>
              </w:rPr>
            </w:pPr>
            <w:r w:rsidRPr="001F6012">
              <w:rPr>
                <w:rFonts w:ascii="Times New Roman" w:hAnsi="Times New Roman" w:cs="Times New Roman"/>
                <w:b/>
                <w:lang w:eastAsia="ru-RU"/>
              </w:rPr>
              <w:t>Объем финансирования</w:t>
            </w:r>
          </w:p>
          <w:p w:rsidR="001F6012" w:rsidRPr="001F6012" w:rsidRDefault="001F6012" w:rsidP="00140188">
            <w:pPr>
              <w:spacing w:after="0" w:line="240" w:lineRule="auto"/>
              <w:jc w:val="center"/>
              <w:rPr>
                <w:rFonts w:ascii="Times New Roman" w:hAnsi="Times New Roman" w:cs="Times New Roman"/>
                <w:b/>
                <w:lang w:eastAsia="ru-RU"/>
              </w:rPr>
            </w:pPr>
            <w:r w:rsidRPr="001F6012">
              <w:rPr>
                <w:rFonts w:ascii="Times New Roman" w:hAnsi="Times New Roman" w:cs="Times New Roman"/>
                <w:b/>
                <w:lang w:eastAsia="ru-RU"/>
              </w:rPr>
              <w:t xml:space="preserve">2020 г. </w:t>
            </w:r>
          </w:p>
        </w:tc>
        <w:tc>
          <w:tcPr>
            <w:tcW w:w="2981" w:type="dxa"/>
            <w:vMerge w:val="restart"/>
            <w:tcBorders>
              <w:top w:val="outset" w:sz="6" w:space="0" w:color="auto"/>
              <w:left w:val="outset" w:sz="6" w:space="0" w:color="auto"/>
              <w:right w:val="outset" w:sz="6" w:space="0" w:color="auto"/>
            </w:tcBorders>
          </w:tcPr>
          <w:p w:rsidR="001F6012" w:rsidRPr="001F6012" w:rsidRDefault="001F6012" w:rsidP="00140188">
            <w:pPr>
              <w:spacing w:after="0" w:line="240" w:lineRule="auto"/>
              <w:jc w:val="center"/>
              <w:rPr>
                <w:rFonts w:ascii="Times New Roman" w:hAnsi="Times New Roman" w:cs="Times New Roman"/>
                <w:b/>
                <w:lang w:eastAsia="ru-RU"/>
              </w:rPr>
            </w:pPr>
          </w:p>
          <w:p w:rsidR="001F6012" w:rsidRPr="001F6012" w:rsidRDefault="001F6012" w:rsidP="00140188">
            <w:pPr>
              <w:spacing w:after="0" w:line="240" w:lineRule="auto"/>
              <w:jc w:val="center"/>
              <w:rPr>
                <w:rFonts w:ascii="Times New Roman" w:hAnsi="Times New Roman" w:cs="Times New Roman"/>
                <w:b/>
                <w:lang w:eastAsia="ru-RU"/>
              </w:rPr>
            </w:pPr>
            <w:r w:rsidRPr="001F6012">
              <w:rPr>
                <w:rFonts w:ascii="Times New Roman" w:hAnsi="Times New Roman" w:cs="Times New Roman"/>
                <w:b/>
                <w:lang w:eastAsia="ru-RU"/>
              </w:rPr>
              <w:t>Исполнение, пояснения</w:t>
            </w:r>
          </w:p>
        </w:tc>
      </w:tr>
      <w:tr w:rsidR="001F6012" w:rsidRPr="001F6012" w:rsidTr="00F11A6A">
        <w:trPr>
          <w:trHeight w:val="92"/>
        </w:trPr>
        <w:tc>
          <w:tcPr>
            <w:tcW w:w="4253" w:type="dxa"/>
            <w:vMerge/>
            <w:tcBorders>
              <w:left w:val="outset" w:sz="6" w:space="0" w:color="auto"/>
              <w:bottom w:val="outset" w:sz="6" w:space="0" w:color="auto"/>
              <w:right w:val="outset" w:sz="6" w:space="0" w:color="auto"/>
            </w:tcBorders>
            <w:vAlign w:val="center"/>
          </w:tcPr>
          <w:p w:rsidR="001F6012" w:rsidRPr="001F6012" w:rsidRDefault="001F6012" w:rsidP="00140188">
            <w:pPr>
              <w:spacing w:after="0" w:line="240" w:lineRule="auto"/>
              <w:jc w:val="center"/>
              <w:rPr>
                <w:rFonts w:ascii="Times New Roman" w:hAnsi="Times New Roman" w:cs="Times New Roman"/>
                <w:b/>
                <w:lang w:eastAsia="ru-RU"/>
              </w:rPr>
            </w:pPr>
          </w:p>
        </w:tc>
        <w:tc>
          <w:tcPr>
            <w:tcW w:w="850" w:type="dxa"/>
            <w:tcBorders>
              <w:top w:val="single" w:sz="4" w:space="0" w:color="auto"/>
              <w:left w:val="outset" w:sz="6" w:space="0" w:color="auto"/>
              <w:bottom w:val="outset" w:sz="6" w:space="0" w:color="auto"/>
              <w:right w:val="outset" w:sz="6" w:space="0" w:color="auto"/>
            </w:tcBorders>
          </w:tcPr>
          <w:p w:rsidR="001F6012" w:rsidRPr="001F6012" w:rsidRDefault="001F6012" w:rsidP="00140188">
            <w:pPr>
              <w:spacing w:after="0" w:line="240" w:lineRule="auto"/>
              <w:jc w:val="center"/>
              <w:rPr>
                <w:rFonts w:ascii="Times New Roman" w:hAnsi="Times New Roman" w:cs="Times New Roman"/>
                <w:b/>
                <w:sz w:val="20"/>
                <w:szCs w:val="20"/>
                <w:lang w:eastAsia="ru-RU"/>
              </w:rPr>
            </w:pPr>
            <w:r w:rsidRPr="001F6012">
              <w:rPr>
                <w:rFonts w:ascii="Times New Roman" w:hAnsi="Times New Roman" w:cs="Times New Roman"/>
                <w:b/>
                <w:sz w:val="20"/>
                <w:szCs w:val="20"/>
                <w:lang w:eastAsia="ru-RU"/>
              </w:rPr>
              <w:t>план</w:t>
            </w:r>
          </w:p>
        </w:tc>
        <w:tc>
          <w:tcPr>
            <w:tcW w:w="993" w:type="dxa"/>
            <w:tcBorders>
              <w:top w:val="single" w:sz="4" w:space="0" w:color="auto"/>
              <w:left w:val="outset" w:sz="6" w:space="0" w:color="auto"/>
              <w:bottom w:val="outset" w:sz="6" w:space="0" w:color="auto"/>
              <w:right w:val="outset" w:sz="6" w:space="0" w:color="auto"/>
            </w:tcBorders>
          </w:tcPr>
          <w:p w:rsidR="001F6012" w:rsidRPr="001F6012" w:rsidRDefault="001F6012" w:rsidP="00140188">
            <w:pPr>
              <w:spacing w:after="0" w:line="240" w:lineRule="auto"/>
              <w:jc w:val="center"/>
              <w:rPr>
                <w:rFonts w:ascii="Times New Roman" w:hAnsi="Times New Roman" w:cs="Times New Roman"/>
                <w:b/>
                <w:sz w:val="20"/>
                <w:szCs w:val="20"/>
                <w:lang w:eastAsia="ru-RU"/>
              </w:rPr>
            </w:pPr>
            <w:r w:rsidRPr="001F6012">
              <w:rPr>
                <w:rFonts w:ascii="Times New Roman" w:hAnsi="Times New Roman" w:cs="Times New Roman"/>
                <w:b/>
                <w:sz w:val="20"/>
                <w:szCs w:val="20"/>
                <w:lang w:eastAsia="ru-RU"/>
              </w:rPr>
              <w:t>факт</w:t>
            </w:r>
          </w:p>
        </w:tc>
        <w:tc>
          <w:tcPr>
            <w:tcW w:w="709" w:type="dxa"/>
            <w:tcBorders>
              <w:top w:val="single" w:sz="4" w:space="0" w:color="auto"/>
              <w:left w:val="outset" w:sz="6" w:space="0" w:color="auto"/>
              <w:bottom w:val="outset" w:sz="6" w:space="0" w:color="auto"/>
              <w:right w:val="outset" w:sz="6" w:space="0" w:color="auto"/>
            </w:tcBorders>
          </w:tcPr>
          <w:p w:rsidR="001F6012" w:rsidRPr="001F6012" w:rsidRDefault="001F6012" w:rsidP="00140188">
            <w:pPr>
              <w:spacing w:after="0" w:line="240" w:lineRule="auto"/>
              <w:jc w:val="center"/>
              <w:rPr>
                <w:rFonts w:ascii="Times New Roman" w:hAnsi="Times New Roman" w:cs="Times New Roman"/>
                <w:b/>
                <w:sz w:val="20"/>
                <w:szCs w:val="20"/>
                <w:lang w:eastAsia="ru-RU"/>
              </w:rPr>
            </w:pPr>
            <w:r w:rsidRPr="001F6012">
              <w:rPr>
                <w:rFonts w:ascii="Times New Roman" w:hAnsi="Times New Roman" w:cs="Times New Roman"/>
                <w:b/>
                <w:sz w:val="20"/>
                <w:szCs w:val="20"/>
                <w:lang w:eastAsia="ru-RU"/>
              </w:rPr>
              <w:t>%</w:t>
            </w:r>
          </w:p>
        </w:tc>
        <w:tc>
          <w:tcPr>
            <w:tcW w:w="2981" w:type="dxa"/>
            <w:vMerge/>
            <w:tcBorders>
              <w:left w:val="outset" w:sz="6" w:space="0" w:color="auto"/>
              <w:bottom w:val="outset" w:sz="6" w:space="0" w:color="auto"/>
              <w:right w:val="outset" w:sz="6" w:space="0" w:color="auto"/>
            </w:tcBorders>
          </w:tcPr>
          <w:p w:rsidR="001F6012" w:rsidRPr="001F6012" w:rsidRDefault="001F6012" w:rsidP="00140188">
            <w:pPr>
              <w:spacing w:after="0" w:line="240" w:lineRule="auto"/>
              <w:jc w:val="center"/>
              <w:rPr>
                <w:rFonts w:ascii="Times New Roman" w:hAnsi="Times New Roman" w:cs="Times New Roman"/>
                <w:b/>
                <w:lang w:eastAsia="ru-RU"/>
              </w:rPr>
            </w:pPr>
          </w:p>
        </w:tc>
      </w:tr>
      <w:tr w:rsidR="001F6012" w:rsidRPr="001F6012" w:rsidTr="00F11A6A">
        <w:tc>
          <w:tcPr>
            <w:tcW w:w="4253"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 xml:space="preserve">Осуществление оценки объектов </w:t>
            </w:r>
            <w:proofErr w:type="spellStart"/>
            <w:r w:rsidRPr="001F6012">
              <w:rPr>
                <w:rFonts w:ascii="Times New Roman" w:hAnsi="Times New Roman" w:cs="Times New Roman"/>
                <w:lang w:eastAsia="ru-RU"/>
              </w:rPr>
              <w:t>муни-ципальной</w:t>
            </w:r>
            <w:proofErr w:type="spellEnd"/>
            <w:r w:rsidRPr="001F6012">
              <w:rPr>
                <w:rFonts w:ascii="Times New Roman" w:hAnsi="Times New Roman" w:cs="Times New Roman"/>
                <w:lang w:eastAsia="ru-RU"/>
              </w:rPr>
              <w:t xml:space="preserve"> собственности  необходимой для продажи права аренды или права собственности на торгах, размера арендной платы</w:t>
            </w:r>
          </w:p>
        </w:tc>
        <w:tc>
          <w:tcPr>
            <w:tcW w:w="850" w:type="dxa"/>
            <w:tcBorders>
              <w:top w:val="outset" w:sz="6" w:space="0" w:color="auto"/>
              <w:left w:val="outset" w:sz="6" w:space="0" w:color="auto"/>
              <w:bottom w:val="outset" w:sz="6" w:space="0" w:color="auto"/>
              <w:right w:val="outset" w:sz="6" w:space="0" w:color="auto"/>
            </w:tcBorders>
          </w:tcPr>
          <w:p w:rsidR="001F6012" w:rsidRPr="001F6012" w:rsidRDefault="001F6012" w:rsidP="00140188">
            <w:pPr>
              <w:spacing w:after="0" w:line="240" w:lineRule="auto"/>
              <w:jc w:val="center"/>
              <w:rPr>
                <w:rFonts w:ascii="Times New Roman" w:hAnsi="Times New Roman" w:cs="Times New Roman"/>
                <w:lang w:eastAsia="ru-RU"/>
              </w:rPr>
            </w:pPr>
          </w:p>
          <w:p w:rsidR="001F6012" w:rsidRPr="001F6012" w:rsidRDefault="001F6012" w:rsidP="00140188">
            <w:pPr>
              <w:spacing w:after="0" w:line="240" w:lineRule="auto"/>
              <w:jc w:val="center"/>
              <w:rPr>
                <w:rFonts w:ascii="Times New Roman" w:hAnsi="Times New Roman" w:cs="Times New Roman"/>
                <w:lang w:eastAsia="ru-RU"/>
              </w:rPr>
            </w:pPr>
          </w:p>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30,0</w:t>
            </w:r>
          </w:p>
        </w:tc>
        <w:tc>
          <w:tcPr>
            <w:tcW w:w="993" w:type="dxa"/>
            <w:tcBorders>
              <w:top w:val="outset" w:sz="6" w:space="0" w:color="auto"/>
              <w:left w:val="outset" w:sz="6" w:space="0" w:color="auto"/>
              <w:bottom w:val="outset" w:sz="6" w:space="0" w:color="auto"/>
              <w:right w:val="outset" w:sz="6" w:space="0" w:color="auto"/>
            </w:tcBorders>
          </w:tcPr>
          <w:p w:rsidR="001F6012" w:rsidRPr="001F6012" w:rsidRDefault="001F6012" w:rsidP="00140188">
            <w:pPr>
              <w:spacing w:after="0" w:line="240" w:lineRule="auto"/>
              <w:jc w:val="center"/>
              <w:rPr>
                <w:rFonts w:ascii="Times New Roman" w:hAnsi="Times New Roman" w:cs="Times New Roman"/>
                <w:lang w:eastAsia="ru-RU"/>
              </w:rPr>
            </w:pPr>
          </w:p>
          <w:p w:rsidR="001F6012" w:rsidRPr="001F6012" w:rsidRDefault="001F6012" w:rsidP="00140188">
            <w:pPr>
              <w:spacing w:after="0" w:line="240" w:lineRule="auto"/>
              <w:jc w:val="center"/>
              <w:rPr>
                <w:rFonts w:ascii="Times New Roman" w:hAnsi="Times New Roman" w:cs="Times New Roman"/>
                <w:lang w:eastAsia="ru-RU"/>
              </w:rPr>
            </w:pPr>
          </w:p>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w:t>
            </w:r>
          </w:p>
        </w:tc>
        <w:tc>
          <w:tcPr>
            <w:tcW w:w="709" w:type="dxa"/>
            <w:tcBorders>
              <w:top w:val="outset" w:sz="6" w:space="0" w:color="auto"/>
              <w:left w:val="outset" w:sz="6" w:space="0" w:color="auto"/>
              <w:bottom w:val="outset" w:sz="6" w:space="0" w:color="auto"/>
              <w:right w:val="outset" w:sz="6" w:space="0" w:color="auto"/>
            </w:tcBorders>
          </w:tcPr>
          <w:p w:rsidR="001F6012" w:rsidRPr="001F6012" w:rsidRDefault="001F6012" w:rsidP="00140188">
            <w:pPr>
              <w:spacing w:after="0" w:line="240" w:lineRule="auto"/>
              <w:jc w:val="center"/>
              <w:rPr>
                <w:rFonts w:ascii="Times New Roman" w:hAnsi="Times New Roman" w:cs="Times New Roman"/>
                <w:lang w:eastAsia="ru-RU"/>
              </w:rPr>
            </w:pPr>
          </w:p>
          <w:p w:rsidR="001F6012" w:rsidRPr="001F6012" w:rsidRDefault="001F6012" w:rsidP="00140188">
            <w:pPr>
              <w:spacing w:after="0" w:line="240" w:lineRule="auto"/>
              <w:jc w:val="center"/>
              <w:rPr>
                <w:rFonts w:ascii="Times New Roman" w:hAnsi="Times New Roman" w:cs="Times New Roman"/>
                <w:lang w:eastAsia="ru-RU"/>
              </w:rPr>
            </w:pPr>
          </w:p>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0</w:t>
            </w:r>
          </w:p>
        </w:tc>
        <w:tc>
          <w:tcPr>
            <w:tcW w:w="2981" w:type="dxa"/>
            <w:tcBorders>
              <w:top w:val="outset" w:sz="6" w:space="0" w:color="auto"/>
              <w:left w:val="outset" w:sz="6" w:space="0" w:color="auto"/>
              <w:bottom w:val="outset" w:sz="6" w:space="0" w:color="auto"/>
              <w:right w:val="outset" w:sz="6" w:space="0" w:color="auto"/>
            </w:tcBorders>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Распоряжение главы от 21.04.2020 года №</w:t>
            </w:r>
            <w:r w:rsidR="008A200C">
              <w:rPr>
                <w:rFonts w:ascii="Times New Roman" w:hAnsi="Times New Roman" w:cs="Times New Roman"/>
                <w:lang w:eastAsia="ru-RU"/>
              </w:rPr>
              <w:t xml:space="preserve"> </w:t>
            </w:r>
            <w:r w:rsidRPr="001F6012">
              <w:rPr>
                <w:rFonts w:ascii="Times New Roman" w:hAnsi="Times New Roman" w:cs="Times New Roman"/>
                <w:lang w:eastAsia="ru-RU"/>
              </w:rPr>
              <w:t xml:space="preserve">314 «О некоторых мерах по </w:t>
            </w:r>
            <w:proofErr w:type="spellStart"/>
            <w:proofErr w:type="gramStart"/>
            <w:r w:rsidRPr="001F6012">
              <w:rPr>
                <w:rFonts w:ascii="Times New Roman" w:hAnsi="Times New Roman" w:cs="Times New Roman"/>
                <w:lang w:eastAsia="ru-RU"/>
              </w:rPr>
              <w:t>обеспе-чению</w:t>
            </w:r>
            <w:proofErr w:type="spellEnd"/>
            <w:proofErr w:type="gramEnd"/>
            <w:r w:rsidRPr="001F6012">
              <w:rPr>
                <w:rFonts w:ascii="Times New Roman" w:hAnsi="Times New Roman" w:cs="Times New Roman"/>
                <w:lang w:eastAsia="ru-RU"/>
              </w:rPr>
              <w:t xml:space="preserve"> сбалансированности бюджета МО «Гиагинский район» - приостановка торгов и закупок, лимиты сняты.</w:t>
            </w:r>
          </w:p>
          <w:p w:rsidR="001F6012" w:rsidRPr="001F6012" w:rsidRDefault="001F6012" w:rsidP="00140188">
            <w:pPr>
              <w:spacing w:after="0" w:line="240" w:lineRule="auto"/>
              <w:rPr>
                <w:rFonts w:ascii="Times New Roman" w:hAnsi="Times New Roman" w:cs="Times New Roman"/>
                <w:b/>
                <w:lang w:eastAsia="ru-RU"/>
              </w:rPr>
            </w:pPr>
            <w:r w:rsidRPr="001F6012">
              <w:rPr>
                <w:rFonts w:ascii="Times New Roman" w:hAnsi="Times New Roman" w:cs="Times New Roman"/>
                <w:b/>
                <w:lang w:eastAsia="ru-RU"/>
              </w:rPr>
              <w:t xml:space="preserve">не исполнено     </w:t>
            </w:r>
          </w:p>
          <w:p w:rsidR="001F6012" w:rsidRPr="001F6012" w:rsidRDefault="001F6012" w:rsidP="00140188">
            <w:pPr>
              <w:spacing w:after="0" w:line="240" w:lineRule="auto"/>
              <w:rPr>
                <w:rFonts w:ascii="Times New Roman" w:hAnsi="Times New Roman" w:cs="Times New Roman"/>
                <w:b/>
                <w:lang w:eastAsia="ru-RU"/>
              </w:rPr>
            </w:pPr>
            <w:r w:rsidRPr="001F6012">
              <w:rPr>
                <w:rFonts w:ascii="Times New Roman" w:hAnsi="Times New Roman" w:cs="Times New Roman"/>
                <w:b/>
                <w:lang w:eastAsia="ru-RU"/>
              </w:rPr>
              <w:t xml:space="preserve">         </w:t>
            </w:r>
          </w:p>
        </w:tc>
      </w:tr>
      <w:tr w:rsidR="001F6012" w:rsidRPr="001F6012" w:rsidTr="00F11A6A">
        <w:tc>
          <w:tcPr>
            <w:tcW w:w="9786" w:type="dxa"/>
            <w:gridSpan w:val="5"/>
            <w:tcBorders>
              <w:top w:val="outset" w:sz="6" w:space="0" w:color="auto"/>
              <w:left w:val="outset" w:sz="6" w:space="0" w:color="auto"/>
              <w:bottom w:val="outset" w:sz="6" w:space="0" w:color="auto"/>
              <w:right w:val="outset" w:sz="6" w:space="0" w:color="auto"/>
            </w:tcBorders>
          </w:tcPr>
          <w:p w:rsidR="001F6012" w:rsidRPr="001F6012" w:rsidRDefault="001F6012" w:rsidP="00140188">
            <w:pPr>
              <w:spacing w:after="0" w:line="240" w:lineRule="auto"/>
              <w:jc w:val="center"/>
              <w:rPr>
                <w:rFonts w:ascii="Times New Roman" w:hAnsi="Times New Roman" w:cs="Times New Roman"/>
                <w:b/>
                <w:lang w:eastAsia="ru-RU"/>
              </w:rPr>
            </w:pPr>
            <w:r w:rsidRPr="001F6012">
              <w:rPr>
                <w:rFonts w:ascii="Times New Roman" w:hAnsi="Times New Roman" w:cs="Times New Roman"/>
                <w:b/>
                <w:lang w:eastAsia="ru-RU"/>
              </w:rPr>
              <w:t>2.Совершенствование системы учета и содержание объектов  собственности муниципального образования «Гиагинский район», совершенствование механизма управления и распоряжения объектами недвижимости, обеспечение полноты и достоверности учета муниципального имущества района</w:t>
            </w:r>
          </w:p>
        </w:tc>
      </w:tr>
      <w:tr w:rsidR="001F6012" w:rsidRPr="001F6012" w:rsidTr="00F11A6A">
        <w:tc>
          <w:tcPr>
            <w:tcW w:w="4253"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Проведение технической инвентаризации объектов недвижимости – зданий, сооружений</w:t>
            </w:r>
          </w:p>
        </w:tc>
        <w:tc>
          <w:tcPr>
            <w:tcW w:w="850" w:type="dxa"/>
            <w:tcBorders>
              <w:top w:val="outset" w:sz="6" w:space="0" w:color="auto"/>
              <w:left w:val="outset" w:sz="6" w:space="0" w:color="auto"/>
              <w:bottom w:val="single" w:sz="4" w:space="0" w:color="auto"/>
              <w:right w:val="outset" w:sz="6" w:space="0" w:color="auto"/>
            </w:tcBorders>
            <w:vAlign w:val="center"/>
          </w:tcPr>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90,0</w:t>
            </w:r>
          </w:p>
        </w:tc>
        <w:tc>
          <w:tcPr>
            <w:tcW w:w="993" w:type="dxa"/>
            <w:tcBorders>
              <w:top w:val="outset" w:sz="6" w:space="0" w:color="auto"/>
              <w:left w:val="outset" w:sz="6" w:space="0" w:color="auto"/>
              <w:bottom w:val="single" w:sz="4" w:space="0" w:color="auto"/>
              <w:right w:val="outset" w:sz="6" w:space="0" w:color="auto"/>
            </w:tcBorders>
            <w:vAlign w:val="center"/>
          </w:tcPr>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90,0</w:t>
            </w:r>
          </w:p>
        </w:tc>
        <w:tc>
          <w:tcPr>
            <w:tcW w:w="709" w:type="dxa"/>
            <w:tcBorders>
              <w:top w:val="outset" w:sz="6" w:space="0" w:color="auto"/>
              <w:left w:val="outset" w:sz="6" w:space="0" w:color="auto"/>
              <w:bottom w:val="single" w:sz="4" w:space="0" w:color="auto"/>
              <w:right w:val="outset" w:sz="6" w:space="0" w:color="auto"/>
            </w:tcBorders>
            <w:vAlign w:val="center"/>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100</w:t>
            </w:r>
          </w:p>
        </w:tc>
        <w:tc>
          <w:tcPr>
            <w:tcW w:w="2981" w:type="dxa"/>
            <w:tcBorders>
              <w:top w:val="outset" w:sz="6" w:space="0" w:color="auto"/>
              <w:left w:val="outset" w:sz="6" w:space="0" w:color="auto"/>
              <w:bottom w:val="single" w:sz="4" w:space="0" w:color="auto"/>
              <w:right w:val="outset" w:sz="6" w:space="0" w:color="auto"/>
            </w:tcBorders>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 xml:space="preserve">        исполнено</w:t>
            </w:r>
          </w:p>
        </w:tc>
      </w:tr>
      <w:tr w:rsidR="001F6012" w:rsidRPr="001F6012" w:rsidTr="00F11A6A">
        <w:trPr>
          <w:trHeight w:val="892"/>
        </w:trPr>
        <w:tc>
          <w:tcPr>
            <w:tcW w:w="4253"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 xml:space="preserve">Укрепление технической оснащенности  отдела </w:t>
            </w:r>
            <w:proofErr w:type="spellStart"/>
            <w:r w:rsidRPr="001F6012">
              <w:rPr>
                <w:rFonts w:ascii="Times New Roman" w:hAnsi="Times New Roman" w:cs="Times New Roman"/>
                <w:lang w:eastAsia="ru-RU"/>
              </w:rPr>
              <w:t>имущественно</w:t>
            </w:r>
            <w:proofErr w:type="spellEnd"/>
            <w:r w:rsidRPr="001F6012">
              <w:rPr>
                <w:rFonts w:ascii="Times New Roman" w:hAnsi="Times New Roman" w:cs="Times New Roman"/>
                <w:lang w:eastAsia="ru-RU"/>
              </w:rPr>
              <w:t>-земельных отношений, в том числе приобретение программного обеспечения</w:t>
            </w:r>
          </w:p>
        </w:tc>
        <w:tc>
          <w:tcPr>
            <w:tcW w:w="850" w:type="dxa"/>
            <w:tcBorders>
              <w:top w:val="single" w:sz="4"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63,3</w:t>
            </w:r>
          </w:p>
        </w:tc>
        <w:tc>
          <w:tcPr>
            <w:tcW w:w="993" w:type="dxa"/>
            <w:tcBorders>
              <w:top w:val="single" w:sz="4" w:space="0" w:color="auto"/>
              <w:left w:val="outset" w:sz="6" w:space="0" w:color="auto"/>
              <w:bottom w:val="outset" w:sz="6" w:space="0" w:color="auto"/>
              <w:right w:val="outset" w:sz="6" w:space="0" w:color="auto"/>
            </w:tcBorders>
            <w:vAlign w:val="center"/>
          </w:tcPr>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63,3</w:t>
            </w:r>
          </w:p>
        </w:tc>
        <w:tc>
          <w:tcPr>
            <w:tcW w:w="709" w:type="dxa"/>
            <w:tcBorders>
              <w:top w:val="single" w:sz="4" w:space="0" w:color="auto"/>
              <w:left w:val="outset" w:sz="6" w:space="0" w:color="auto"/>
              <w:bottom w:val="outset" w:sz="6" w:space="0" w:color="auto"/>
              <w:right w:val="outset" w:sz="6" w:space="0" w:color="auto"/>
            </w:tcBorders>
            <w:vAlign w:val="center"/>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100</w:t>
            </w:r>
          </w:p>
        </w:tc>
        <w:tc>
          <w:tcPr>
            <w:tcW w:w="2981" w:type="dxa"/>
            <w:tcBorders>
              <w:top w:val="single" w:sz="4" w:space="0" w:color="auto"/>
              <w:left w:val="outset" w:sz="6" w:space="0" w:color="auto"/>
              <w:bottom w:val="outset" w:sz="6" w:space="0" w:color="auto"/>
              <w:right w:val="outset" w:sz="6" w:space="0" w:color="auto"/>
            </w:tcBorders>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 xml:space="preserve">        исполнено</w:t>
            </w:r>
          </w:p>
        </w:tc>
      </w:tr>
      <w:tr w:rsidR="001F6012" w:rsidRPr="001F6012" w:rsidTr="00F11A6A">
        <w:tc>
          <w:tcPr>
            <w:tcW w:w="9786" w:type="dxa"/>
            <w:gridSpan w:val="5"/>
            <w:tcBorders>
              <w:top w:val="outset" w:sz="6" w:space="0" w:color="auto"/>
              <w:left w:val="outset" w:sz="6" w:space="0" w:color="auto"/>
              <w:bottom w:val="single" w:sz="4" w:space="0" w:color="auto"/>
              <w:right w:val="outset" w:sz="6" w:space="0" w:color="auto"/>
            </w:tcBorders>
          </w:tcPr>
          <w:p w:rsidR="001F6012" w:rsidRPr="001F6012" w:rsidRDefault="001F6012" w:rsidP="00140188">
            <w:pPr>
              <w:spacing w:after="0" w:line="240" w:lineRule="auto"/>
              <w:jc w:val="center"/>
              <w:rPr>
                <w:rFonts w:ascii="Times New Roman" w:hAnsi="Times New Roman" w:cs="Times New Roman"/>
                <w:b/>
                <w:lang w:eastAsia="ru-RU"/>
              </w:rPr>
            </w:pPr>
            <w:r w:rsidRPr="001F6012">
              <w:rPr>
                <w:rFonts w:ascii="Times New Roman" w:hAnsi="Times New Roman" w:cs="Times New Roman"/>
                <w:b/>
                <w:lang w:eastAsia="ru-RU"/>
              </w:rPr>
              <w:t>3. Разграничение государственной собственности на землю</w:t>
            </w:r>
          </w:p>
        </w:tc>
      </w:tr>
      <w:tr w:rsidR="001F6012" w:rsidRPr="001F6012" w:rsidTr="00F11A6A">
        <w:tc>
          <w:tcPr>
            <w:tcW w:w="4253"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Земельные участки расположенные под объектами недвижимости;</w:t>
            </w:r>
          </w:p>
        </w:tc>
        <w:tc>
          <w:tcPr>
            <w:tcW w:w="85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150,0</w:t>
            </w:r>
          </w:p>
        </w:tc>
        <w:tc>
          <w:tcPr>
            <w:tcW w:w="993" w:type="dxa"/>
            <w:tcBorders>
              <w:top w:val="outset" w:sz="6" w:space="0" w:color="auto"/>
              <w:left w:val="outset" w:sz="6" w:space="0" w:color="auto"/>
              <w:bottom w:val="outset" w:sz="6" w:space="0" w:color="auto"/>
              <w:right w:val="outset" w:sz="6" w:space="0" w:color="auto"/>
            </w:tcBorders>
            <w:vAlign w:val="center"/>
          </w:tcPr>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w:t>
            </w:r>
          </w:p>
        </w:tc>
        <w:tc>
          <w:tcPr>
            <w:tcW w:w="709" w:type="dxa"/>
            <w:tcBorders>
              <w:top w:val="outset" w:sz="6" w:space="0" w:color="auto"/>
              <w:left w:val="outset" w:sz="6" w:space="0" w:color="auto"/>
              <w:bottom w:val="single" w:sz="4" w:space="0" w:color="auto"/>
              <w:right w:val="outset" w:sz="6" w:space="0" w:color="auto"/>
            </w:tcBorders>
            <w:vAlign w:val="center"/>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 xml:space="preserve">  0</w:t>
            </w:r>
          </w:p>
        </w:tc>
        <w:tc>
          <w:tcPr>
            <w:tcW w:w="2981" w:type="dxa"/>
            <w:tcBorders>
              <w:top w:val="outset" w:sz="6" w:space="0" w:color="auto"/>
              <w:left w:val="outset" w:sz="6" w:space="0" w:color="auto"/>
              <w:bottom w:val="single" w:sz="4" w:space="0" w:color="auto"/>
              <w:right w:val="outset" w:sz="6" w:space="0" w:color="auto"/>
            </w:tcBorders>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 xml:space="preserve"> Реализация мероприятия перенесена на 2021 год, </w:t>
            </w:r>
            <w:r w:rsidRPr="001F6012">
              <w:rPr>
                <w:rFonts w:ascii="Times New Roman" w:hAnsi="Times New Roman" w:cs="Times New Roman"/>
                <w:lang w:eastAsia="ru-RU"/>
              </w:rPr>
              <w:lastRenderedPageBreak/>
              <w:t>лимиты сняты-</w:t>
            </w:r>
          </w:p>
          <w:p w:rsidR="001F6012" w:rsidRPr="001F6012" w:rsidRDefault="001F6012" w:rsidP="00140188">
            <w:pPr>
              <w:spacing w:after="0" w:line="240" w:lineRule="auto"/>
              <w:rPr>
                <w:rFonts w:ascii="Times New Roman" w:hAnsi="Times New Roman" w:cs="Times New Roman"/>
                <w:b/>
                <w:lang w:eastAsia="ru-RU"/>
              </w:rPr>
            </w:pPr>
            <w:r w:rsidRPr="001F6012">
              <w:rPr>
                <w:rFonts w:ascii="Times New Roman" w:hAnsi="Times New Roman" w:cs="Times New Roman"/>
                <w:lang w:eastAsia="ru-RU"/>
              </w:rPr>
              <w:t xml:space="preserve"> </w:t>
            </w:r>
            <w:r w:rsidRPr="001F6012">
              <w:rPr>
                <w:rFonts w:ascii="Times New Roman" w:hAnsi="Times New Roman" w:cs="Times New Roman"/>
                <w:b/>
                <w:lang w:eastAsia="ru-RU"/>
              </w:rPr>
              <w:t>не исполнено</w:t>
            </w:r>
          </w:p>
        </w:tc>
      </w:tr>
      <w:tr w:rsidR="001F6012" w:rsidRPr="001F6012" w:rsidTr="00F11A6A">
        <w:tc>
          <w:tcPr>
            <w:tcW w:w="4253"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lastRenderedPageBreak/>
              <w:t>Земельные участки, государственная собственность на которые не разграничена;</w:t>
            </w:r>
          </w:p>
        </w:tc>
        <w:tc>
          <w:tcPr>
            <w:tcW w:w="85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100,0</w:t>
            </w:r>
          </w:p>
        </w:tc>
        <w:tc>
          <w:tcPr>
            <w:tcW w:w="993" w:type="dxa"/>
            <w:tcBorders>
              <w:top w:val="outset" w:sz="6" w:space="0" w:color="auto"/>
              <w:left w:val="outset" w:sz="6" w:space="0" w:color="auto"/>
              <w:bottom w:val="outset" w:sz="6" w:space="0" w:color="auto"/>
              <w:right w:val="outset" w:sz="6" w:space="0" w:color="auto"/>
            </w:tcBorders>
            <w:vAlign w:val="center"/>
          </w:tcPr>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w:t>
            </w:r>
          </w:p>
        </w:tc>
        <w:tc>
          <w:tcPr>
            <w:tcW w:w="709" w:type="dxa"/>
            <w:tcBorders>
              <w:top w:val="single" w:sz="4" w:space="0" w:color="auto"/>
              <w:left w:val="outset" w:sz="6" w:space="0" w:color="auto"/>
              <w:bottom w:val="outset" w:sz="6" w:space="0" w:color="auto"/>
              <w:right w:val="outset" w:sz="6" w:space="0" w:color="auto"/>
            </w:tcBorders>
            <w:vAlign w:val="center"/>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 xml:space="preserve">   0</w:t>
            </w:r>
          </w:p>
        </w:tc>
        <w:tc>
          <w:tcPr>
            <w:tcW w:w="2981" w:type="dxa"/>
            <w:tcBorders>
              <w:top w:val="single" w:sz="4" w:space="0" w:color="auto"/>
              <w:left w:val="outset" w:sz="6" w:space="0" w:color="auto"/>
              <w:bottom w:val="outset" w:sz="6" w:space="0" w:color="auto"/>
              <w:right w:val="outset" w:sz="6" w:space="0" w:color="auto"/>
            </w:tcBorders>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Реализация мероприятия перенесена на 2021 год, лимиты сня</w:t>
            </w:r>
            <w:r w:rsidR="008A200C">
              <w:rPr>
                <w:rFonts w:ascii="Times New Roman" w:hAnsi="Times New Roman" w:cs="Times New Roman"/>
                <w:lang w:eastAsia="ru-RU"/>
              </w:rPr>
              <w:t>т</w:t>
            </w:r>
            <w:r w:rsidRPr="001F6012">
              <w:rPr>
                <w:rFonts w:ascii="Times New Roman" w:hAnsi="Times New Roman" w:cs="Times New Roman"/>
                <w:lang w:eastAsia="ru-RU"/>
              </w:rPr>
              <w:t xml:space="preserve">ы - </w:t>
            </w:r>
          </w:p>
          <w:p w:rsidR="001F6012" w:rsidRPr="001F6012" w:rsidRDefault="001F6012" w:rsidP="00140188">
            <w:pPr>
              <w:spacing w:after="0" w:line="240" w:lineRule="auto"/>
              <w:rPr>
                <w:rFonts w:ascii="Times New Roman" w:hAnsi="Times New Roman" w:cs="Times New Roman"/>
                <w:b/>
                <w:lang w:eastAsia="ru-RU"/>
              </w:rPr>
            </w:pPr>
            <w:r w:rsidRPr="001F6012">
              <w:rPr>
                <w:rFonts w:ascii="Times New Roman" w:hAnsi="Times New Roman" w:cs="Times New Roman"/>
                <w:lang w:eastAsia="ru-RU"/>
              </w:rPr>
              <w:t xml:space="preserve"> </w:t>
            </w:r>
            <w:r w:rsidRPr="001F6012">
              <w:rPr>
                <w:rFonts w:ascii="Times New Roman" w:hAnsi="Times New Roman" w:cs="Times New Roman"/>
                <w:b/>
                <w:lang w:eastAsia="ru-RU"/>
              </w:rPr>
              <w:t>не исполнено</w:t>
            </w:r>
          </w:p>
        </w:tc>
      </w:tr>
      <w:tr w:rsidR="001F6012" w:rsidRPr="001F6012" w:rsidTr="00F11A6A">
        <w:tc>
          <w:tcPr>
            <w:tcW w:w="9786" w:type="dxa"/>
            <w:gridSpan w:val="5"/>
            <w:tcBorders>
              <w:top w:val="outset" w:sz="6" w:space="0" w:color="auto"/>
              <w:left w:val="outset" w:sz="6" w:space="0" w:color="auto"/>
              <w:bottom w:val="outset" w:sz="6" w:space="0" w:color="auto"/>
              <w:right w:val="outset" w:sz="6" w:space="0" w:color="auto"/>
            </w:tcBorders>
          </w:tcPr>
          <w:p w:rsidR="001F6012" w:rsidRPr="001F6012" w:rsidRDefault="001F6012" w:rsidP="00140188">
            <w:pPr>
              <w:spacing w:after="0" w:line="240" w:lineRule="auto"/>
              <w:jc w:val="center"/>
              <w:rPr>
                <w:rFonts w:ascii="Times New Roman" w:hAnsi="Times New Roman" w:cs="Times New Roman"/>
                <w:b/>
                <w:lang w:eastAsia="ru-RU"/>
              </w:rPr>
            </w:pPr>
            <w:r w:rsidRPr="001F6012">
              <w:rPr>
                <w:rFonts w:ascii="Times New Roman" w:hAnsi="Times New Roman" w:cs="Times New Roman"/>
                <w:b/>
                <w:lang w:eastAsia="ru-RU"/>
              </w:rPr>
              <w:t xml:space="preserve">4. Обеспечение сохранности имущества, приведение его в нормативное состояние  и </w:t>
            </w:r>
            <w:proofErr w:type="spellStart"/>
            <w:r w:rsidRPr="001F6012">
              <w:rPr>
                <w:rFonts w:ascii="Times New Roman" w:hAnsi="Times New Roman" w:cs="Times New Roman"/>
                <w:b/>
                <w:lang w:eastAsia="ru-RU"/>
              </w:rPr>
              <w:t>соотвествие</w:t>
            </w:r>
            <w:proofErr w:type="spellEnd"/>
            <w:r w:rsidRPr="001F6012">
              <w:rPr>
                <w:rFonts w:ascii="Times New Roman" w:hAnsi="Times New Roman" w:cs="Times New Roman"/>
                <w:b/>
                <w:lang w:eastAsia="ru-RU"/>
              </w:rPr>
              <w:t xml:space="preserve"> установленным санитарным и техническим правилам и нормам, иным требованиям законодательства</w:t>
            </w:r>
          </w:p>
        </w:tc>
      </w:tr>
      <w:tr w:rsidR="001F6012" w:rsidRPr="001F6012" w:rsidTr="00F11A6A">
        <w:tc>
          <w:tcPr>
            <w:tcW w:w="4253"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Выполнение работ по капитальному ремонту, ремонту и содержанию авто-мобильных работ  общего пользования муниципального образования «Гиагинский район» и искусственных сооружений на них (включая разработку проектной доку-</w:t>
            </w:r>
            <w:proofErr w:type="spellStart"/>
            <w:r w:rsidRPr="001F6012">
              <w:rPr>
                <w:rFonts w:ascii="Times New Roman" w:hAnsi="Times New Roman" w:cs="Times New Roman"/>
                <w:lang w:eastAsia="ru-RU"/>
              </w:rPr>
              <w:t>ментации</w:t>
            </w:r>
            <w:proofErr w:type="spellEnd"/>
            <w:r w:rsidRPr="001F6012">
              <w:rPr>
                <w:rFonts w:ascii="Times New Roman" w:hAnsi="Times New Roman" w:cs="Times New Roman"/>
                <w:lang w:eastAsia="ru-RU"/>
              </w:rPr>
              <w:t xml:space="preserve"> и проведение необходимых экспертиз), обустройство автомобильных дорог в целях повышения безопасности дорожного движения</w:t>
            </w:r>
          </w:p>
        </w:tc>
        <w:tc>
          <w:tcPr>
            <w:tcW w:w="85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rsidR="001F6012" w:rsidRPr="001F6012" w:rsidRDefault="001F6012" w:rsidP="00140188">
            <w:pPr>
              <w:spacing w:after="0" w:line="240" w:lineRule="auto"/>
              <w:jc w:val="center"/>
              <w:rPr>
                <w:rFonts w:ascii="Times New Roman" w:hAnsi="Times New Roman" w:cs="Times New Roman"/>
                <w:lang w:eastAsia="ru-RU"/>
              </w:rPr>
            </w:pPr>
          </w:p>
          <w:p w:rsidR="001F6012" w:rsidRPr="001F6012" w:rsidRDefault="001F6012" w:rsidP="00140188">
            <w:pPr>
              <w:spacing w:after="0" w:line="240" w:lineRule="auto"/>
              <w:jc w:val="center"/>
              <w:rPr>
                <w:rFonts w:ascii="Times New Roman" w:hAnsi="Times New Roman" w:cs="Times New Roman"/>
                <w:lang w:eastAsia="ru-RU"/>
              </w:rPr>
            </w:pPr>
          </w:p>
          <w:p w:rsidR="001F6012" w:rsidRPr="001F6012" w:rsidRDefault="001F6012" w:rsidP="00140188">
            <w:pPr>
              <w:spacing w:after="0" w:line="240" w:lineRule="auto"/>
              <w:jc w:val="center"/>
              <w:rPr>
                <w:rFonts w:ascii="Times New Roman" w:hAnsi="Times New Roman" w:cs="Times New Roman"/>
                <w:lang w:eastAsia="ru-RU"/>
              </w:rPr>
            </w:pPr>
          </w:p>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522,7</w:t>
            </w:r>
          </w:p>
        </w:tc>
        <w:tc>
          <w:tcPr>
            <w:tcW w:w="993" w:type="dxa"/>
            <w:tcBorders>
              <w:top w:val="outset" w:sz="6" w:space="0" w:color="auto"/>
              <w:left w:val="outset" w:sz="6" w:space="0" w:color="auto"/>
              <w:bottom w:val="outset" w:sz="6" w:space="0" w:color="auto"/>
              <w:right w:val="outset" w:sz="6" w:space="0" w:color="auto"/>
            </w:tcBorders>
            <w:vAlign w:val="center"/>
          </w:tcPr>
          <w:p w:rsidR="001F6012" w:rsidRPr="001F6012" w:rsidRDefault="001F6012" w:rsidP="00140188">
            <w:pPr>
              <w:spacing w:after="0" w:line="240" w:lineRule="auto"/>
              <w:jc w:val="center"/>
              <w:rPr>
                <w:rFonts w:ascii="Times New Roman" w:hAnsi="Times New Roman" w:cs="Times New Roman"/>
                <w:lang w:eastAsia="ru-RU"/>
              </w:rPr>
            </w:pPr>
          </w:p>
          <w:p w:rsidR="001F6012" w:rsidRPr="001F6012" w:rsidRDefault="001F6012" w:rsidP="00140188">
            <w:pPr>
              <w:spacing w:after="0" w:line="240" w:lineRule="auto"/>
              <w:jc w:val="center"/>
              <w:rPr>
                <w:rFonts w:ascii="Times New Roman" w:hAnsi="Times New Roman" w:cs="Times New Roman"/>
                <w:lang w:eastAsia="ru-RU"/>
              </w:rPr>
            </w:pPr>
          </w:p>
          <w:p w:rsidR="001F6012" w:rsidRPr="001F6012" w:rsidRDefault="001F6012" w:rsidP="00140188">
            <w:pPr>
              <w:spacing w:after="0" w:line="240" w:lineRule="auto"/>
              <w:jc w:val="center"/>
              <w:rPr>
                <w:rFonts w:ascii="Times New Roman" w:hAnsi="Times New Roman" w:cs="Times New Roman"/>
                <w:lang w:eastAsia="ru-RU"/>
              </w:rPr>
            </w:pPr>
          </w:p>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0,0</w:t>
            </w:r>
          </w:p>
        </w:tc>
        <w:tc>
          <w:tcPr>
            <w:tcW w:w="709" w:type="dxa"/>
            <w:tcBorders>
              <w:top w:val="outset" w:sz="6" w:space="0" w:color="auto"/>
              <w:left w:val="outset" w:sz="6" w:space="0" w:color="auto"/>
              <w:bottom w:val="outset" w:sz="6" w:space="0" w:color="auto"/>
              <w:right w:val="outset" w:sz="6" w:space="0" w:color="auto"/>
            </w:tcBorders>
            <w:vAlign w:val="center"/>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 xml:space="preserve">   </w:t>
            </w:r>
          </w:p>
          <w:p w:rsidR="001F6012" w:rsidRPr="001F6012" w:rsidRDefault="001F6012" w:rsidP="00140188">
            <w:pPr>
              <w:spacing w:after="0" w:line="240" w:lineRule="auto"/>
              <w:rPr>
                <w:rFonts w:ascii="Times New Roman" w:hAnsi="Times New Roman" w:cs="Times New Roman"/>
                <w:lang w:eastAsia="ru-RU"/>
              </w:rPr>
            </w:pPr>
          </w:p>
          <w:p w:rsidR="001F6012" w:rsidRPr="001F6012" w:rsidRDefault="001F6012" w:rsidP="00140188">
            <w:pPr>
              <w:spacing w:after="0" w:line="240" w:lineRule="auto"/>
              <w:rPr>
                <w:rFonts w:ascii="Times New Roman" w:hAnsi="Times New Roman" w:cs="Times New Roman"/>
                <w:lang w:eastAsia="ru-RU"/>
              </w:rPr>
            </w:pPr>
          </w:p>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 xml:space="preserve">    0</w:t>
            </w:r>
          </w:p>
        </w:tc>
        <w:tc>
          <w:tcPr>
            <w:tcW w:w="2981" w:type="dxa"/>
            <w:tcBorders>
              <w:top w:val="outset" w:sz="6" w:space="0" w:color="auto"/>
              <w:left w:val="outset" w:sz="6" w:space="0" w:color="auto"/>
              <w:bottom w:val="outset" w:sz="6" w:space="0" w:color="auto"/>
              <w:right w:val="outset" w:sz="6" w:space="0" w:color="auto"/>
            </w:tcBorders>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 xml:space="preserve">           </w:t>
            </w:r>
          </w:p>
          <w:p w:rsidR="001F6012" w:rsidRPr="001F6012" w:rsidRDefault="001F6012" w:rsidP="00140188">
            <w:pPr>
              <w:spacing w:after="0" w:line="240" w:lineRule="auto"/>
              <w:rPr>
                <w:rFonts w:ascii="Times New Roman" w:hAnsi="Times New Roman" w:cs="Times New Roman"/>
                <w:lang w:eastAsia="ru-RU"/>
              </w:rPr>
            </w:pPr>
          </w:p>
          <w:p w:rsidR="001F6012" w:rsidRPr="001F6012" w:rsidRDefault="001F6012" w:rsidP="00140188">
            <w:pPr>
              <w:spacing w:after="0" w:line="240" w:lineRule="auto"/>
              <w:rPr>
                <w:rFonts w:ascii="Times New Roman" w:hAnsi="Times New Roman" w:cs="Times New Roman"/>
                <w:lang w:eastAsia="ru-RU"/>
              </w:rPr>
            </w:pPr>
          </w:p>
          <w:p w:rsidR="001F6012" w:rsidRPr="001F6012" w:rsidRDefault="001F6012" w:rsidP="00140188">
            <w:pPr>
              <w:spacing w:after="0" w:line="240" w:lineRule="auto"/>
              <w:rPr>
                <w:rFonts w:ascii="Times New Roman" w:hAnsi="Times New Roman" w:cs="Times New Roman"/>
                <w:b/>
                <w:lang w:eastAsia="ru-RU"/>
              </w:rPr>
            </w:pPr>
            <w:r w:rsidRPr="001F6012">
              <w:rPr>
                <w:rFonts w:ascii="Times New Roman" w:hAnsi="Times New Roman" w:cs="Times New Roman"/>
                <w:lang w:eastAsia="ru-RU"/>
              </w:rPr>
              <w:t xml:space="preserve">          </w:t>
            </w:r>
            <w:r w:rsidRPr="001F6012">
              <w:rPr>
                <w:rFonts w:ascii="Times New Roman" w:hAnsi="Times New Roman" w:cs="Times New Roman"/>
                <w:b/>
                <w:lang w:eastAsia="ru-RU"/>
              </w:rPr>
              <w:t>Не исполнено</w:t>
            </w:r>
          </w:p>
        </w:tc>
      </w:tr>
      <w:tr w:rsidR="001F6012" w:rsidRPr="001F6012" w:rsidTr="00F11A6A">
        <w:trPr>
          <w:trHeight w:val="784"/>
        </w:trPr>
        <w:tc>
          <w:tcPr>
            <w:tcW w:w="4253"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Внесение взносов для формирования фонда капитального ремонта общего имущества в многоквартирных домах</w:t>
            </w:r>
          </w:p>
        </w:tc>
        <w:tc>
          <w:tcPr>
            <w:tcW w:w="85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50,0</w:t>
            </w:r>
          </w:p>
        </w:tc>
        <w:tc>
          <w:tcPr>
            <w:tcW w:w="993" w:type="dxa"/>
            <w:tcBorders>
              <w:top w:val="outset" w:sz="6" w:space="0" w:color="auto"/>
              <w:left w:val="outset" w:sz="6" w:space="0" w:color="auto"/>
              <w:bottom w:val="single" w:sz="4" w:space="0" w:color="auto"/>
              <w:right w:val="outset" w:sz="6" w:space="0" w:color="auto"/>
            </w:tcBorders>
            <w:vAlign w:val="center"/>
          </w:tcPr>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47,7</w:t>
            </w:r>
          </w:p>
        </w:tc>
        <w:tc>
          <w:tcPr>
            <w:tcW w:w="709" w:type="dxa"/>
            <w:tcBorders>
              <w:top w:val="outset" w:sz="6" w:space="0" w:color="auto"/>
              <w:left w:val="outset" w:sz="6" w:space="0" w:color="auto"/>
              <w:bottom w:val="single" w:sz="4" w:space="0" w:color="auto"/>
              <w:right w:val="outset" w:sz="6" w:space="0" w:color="auto"/>
            </w:tcBorders>
            <w:vAlign w:val="center"/>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95,4</w:t>
            </w:r>
          </w:p>
        </w:tc>
        <w:tc>
          <w:tcPr>
            <w:tcW w:w="2981" w:type="dxa"/>
            <w:tcBorders>
              <w:top w:val="outset" w:sz="6" w:space="0" w:color="auto"/>
              <w:left w:val="outset" w:sz="6" w:space="0" w:color="auto"/>
              <w:bottom w:val="single" w:sz="4" w:space="0" w:color="auto"/>
              <w:right w:val="outset" w:sz="6" w:space="0" w:color="auto"/>
            </w:tcBorders>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 xml:space="preserve">           Исполнено</w:t>
            </w:r>
          </w:p>
        </w:tc>
      </w:tr>
      <w:tr w:rsidR="001F6012" w:rsidRPr="001F6012" w:rsidTr="00F11A6A">
        <w:trPr>
          <w:trHeight w:val="438"/>
        </w:trPr>
        <w:tc>
          <w:tcPr>
            <w:tcW w:w="4253"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Содержание и ремонт муниципальной собственности</w:t>
            </w:r>
          </w:p>
        </w:tc>
        <w:tc>
          <w:tcPr>
            <w:tcW w:w="850" w:type="dxa"/>
            <w:tcBorders>
              <w:top w:val="single" w:sz="4" w:space="0" w:color="auto"/>
              <w:left w:val="outset" w:sz="6" w:space="0" w:color="auto"/>
              <w:bottom w:val="outset" w:sz="6" w:space="0" w:color="auto"/>
              <w:right w:val="outset" w:sz="6" w:space="0" w:color="auto"/>
            </w:tcBorders>
            <w:tcMar>
              <w:top w:w="60" w:type="dxa"/>
              <w:left w:w="0" w:type="dxa"/>
              <w:bottom w:w="60" w:type="dxa"/>
              <w:right w:w="150" w:type="dxa"/>
            </w:tcMar>
            <w:vAlign w:val="center"/>
          </w:tcPr>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5530,0</w:t>
            </w:r>
          </w:p>
        </w:tc>
        <w:tc>
          <w:tcPr>
            <w:tcW w:w="993" w:type="dxa"/>
            <w:tcBorders>
              <w:top w:val="single" w:sz="4" w:space="0" w:color="auto"/>
              <w:left w:val="outset" w:sz="6" w:space="0" w:color="auto"/>
              <w:bottom w:val="outset" w:sz="6" w:space="0" w:color="auto"/>
              <w:right w:val="outset" w:sz="6" w:space="0" w:color="auto"/>
            </w:tcBorders>
            <w:vAlign w:val="center"/>
          </w:tcPr>
          <w:p w:rsidR="001F6012" w:rsidRPr="001F6012" w:rsidRDefault="001F6012" w:rsidP="00140188">
            <w:pPr>
              <w:spacing w:after="0" w:line="240" w:lineRule="auto"/>
              <w:jc w:val="center"/>
              <w:rPr>
                <w:rFonts w:ascii="Times New Roman" w:hAnsi="Times New Roman" w:cs="Times New Roman"/>
                <w:lang w:eastAsia="ru-RU"/>
              </w:rPr>
            </w:pPr>
            <w:r w:rsidRPr="001F6012">
              <w:rPr>
                <w:rFonts w:ascii="Times New Roman" w:hAnsi="Times New Roman" w:cs="Times New Roman"/>
                <w:lang w:eastAsia="ru-RU"/>
              </w:rPr>
              <w:t>5507,1</w:t>
            </w:r>
          </w:p>
        </w:tc>
        <w:tc>
          <w:tcPr>
            <w:tcW w:w="709" w:type="dxa"/>
            <w:tcBorders>
              <w:top w:val="single" w:sz="4" w:space="0" w:color="auto"/>
              <w:left w:val="outset" w:sz="6" w:space="0" w:color="auto"/>
              <w:bottom w:val="outset" w:sz="6" w:space="0" w:color="auto"/>
              <w:right w:val="outset" w:sz="6" w:space="0" w:color="auto"/>
            </w:tcBorders>
            <w:vAlign w:val="center"/>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99,6</w:t>
            </w:r>
          </w:p>
        </w:tc>
        <w:tc>
          <w:tcPr>
            <w:tcW w:w="2981" w:type="dxa"/>
            <w:tcBorders>
              <w:top w:val="single" w:sz="4" w:space="0" w:color="auto"/>
              <w:left w:val="outset" w:sz="6" w:space="0" w:color="auto"/>
              <w:bottom w:val="outset" w:sz="6" w:space="0" w:color="auto"/>
              <w:right w:val="outset" w:sz="6" w:space="0" w:color="auto"/>
            </w:tcBorders>
          </w:tcPr>
          <w:p w:rsidR="001F6012" w:rsidRPr="001F6012" w:rsidRDefault="001F6012" w:rsidP="00140188">
            <w:pPr>
              <w:spacing w:after="0" w:line="240" w:lineRule="auto"/>
              <w:rPr>
                <w:rFonts w:ascii="Times New Roman" w:hAnsi="Times New Roman" w:cs="Times New Roman"/>
                <w:lang w:eastAsia="ru-RU"/>
              </w:rPr>
            </w:pPr>
            <w:r w:rsidRPr="001F6012">
              <w:rPr>
                <w:rFonts w:ascii="Times New Roman" w:hAnsi="Times New Roman" w:cs="Times New Roman"/>
                <w:lang w:eastAsia="ru-RU"/>
              </w:rPr>
              <w:t xml:space="preserve">           Исполнено</w:t>
            </w:r>
          </w:p>
        </w:tc>
      </w:tr>
    </w:tbl>
    <w:p w:rsidR="001F6012" w:rsidRPr="001F6012" w:rsidRDefault="001F6012" w:rsidP="00140188">
      <w:pPr>
        <w:spacing w:after="0" w:line="240" w:lineRule="auto"/>
        <w:ind w:firstLine="851"/>
        <w:jc w:val="both"/>
        <w:rPr>
          <w:rFonts w:ascii="Times New Roman" w:hAnsi="Times New Roman" w:cs="Times New Roman"/>
          <w:color w:val="FF0000"/>
        </w:rPr>
      </w:pPr>
    </w:p>
    <w:p w:rsidR="001F6012" w:rsidRPr="001F6012" w:rsidRDefault="001F6012" w:rsidP="00140188">
      <w:pPr>
        <w:widowControl w:val="0"/>
        <w:autoSpaceDE w:val="0"/>
        <w:spacing w:after="0" w:line="240" w:lineRule="auto"/>
        <w:jc w:val="center"/>
        <w:rPr>
          <w:rFonts w:ascii="Times New Roman" w:hAnsi="Times New Roman" w:cs="Times New Roman"/>
          <w:color w:val="FF0000"/>
        </w:rPr>
      </w:pPr>
      <w:r w:rsidRPr="00BA528E">
        <w:rPr>
          <w:rFonts w:ascii="Times New Roman" w:eastAsia="Arial" w:hAnsi="Times New Roman" w:cs="Times New Roman"/>
          <w:bCs/>
          <w:lang w:eastAsia="hi-IN" w:bidi="hi-IN"/>
        </w:rPr>
        <w:t xml:space="preserve">СВЕДЕНИЯ </w:t>
      </w:r>
      <w:r w:rsidRPr="001F6012">
        <w:rPr>
          <w:rFonts w:ascii="Times New Roman" w:eastAsia="Arial" w:hAnsi="Times New Roman" w:cs="Times New Roman"/>
          <w:bCs/>
          <w:lang w:eastAsia="hi-IN" w:bidi="hi-IN"/>
        </w:rPr>
        <w:br/>
        <w:t>об исполнении показателях (индикаторах) ведомственной целевой  за 2020 год</w:t>
      </w:r>
    </w:p>
    <w:p w:rsidR="001F6012" w:rsidRPr="001F6012" w:rsidRDefault="001F6012" w:rsidP="00140188">
      <w:pPr>
        <w:spacing w:after="0" w:line="240" w:lineRule="auto"/>
        <w:ind w:firstLine="851"/>
        <w:jc w:val="both"/>
        <w:rPr>
          <w:rFonts w:ascii="Times New Roman" w:hAnsi="Times New Roman" w:cs="Times New Roman"/>
          <w:color w:val="FF0000"/>
        </w:rPr>
      </w:pPr>
    </w:p>
    <w:tbl>
      <w:tblPr>
        <w:tblW w:w="9781" w:type="dxa"/>
        <w:tblInd w:w="108" w:type="dxa"/>
        <w:tblLayout w:type="fixed"/>
        <w:tblLook w:val="04A0" w:firstRow="1" w:lastRow="0" w:firstColumn="1" w:lastColumn="0" w:noHBand="0" w:noVBand="1"/>
      </w:tblPr>
      <w:tblGrid>
        <w:gridCol w:w="5559"/>
        <w:gridCol w:w="1134"/>
        <w:gridCol w:w="962"/>
        <w:gridCol w:w="850"/>
        <w:gridCol w:w="1276"/>
      </w:tblGrid>
      <w:tr w:rsidR="001F6012" w:rsidRPr="001F6012" w:rsidTr="00BC1D0D">
        <w:trPr>
          <w:trHeight w:val="591"/>
          <w:tblHeader/>
        </w:trPr>
        <w:tc>
          <w:tcPr>
            <w:tcW w:w="5559" w:type="dxa"/>
            <w:vMerge w:val="restart"/>
            <w:tcBorders>
              <w:top w:val="single" w:sz="2" w:space="0" w:color="000000"/>
              <w:left w:val="single" w:sz="2" w:space="0" w:color="000000"/>
              <w:bottom w:val="nil"/>
              <w:right w:val="nil"/>
            </w:tcBorders>
            <w:hideMark/>
          </w:tcPr>
          <w:p w:rsidR="001F6012" w:rsidRPr="001F6012" w:rsidRDefault="001F6012" w:rsidP="00140188">
            <w:pPr>
              <w:widowControl w:val="0"/>
              <w:autoSpaceDE w:val="0"/>
              <w:spacing w:after="0" w:line="240" w:lineRule="auto"/>
              <w:jc w:val="center"/>
              <w:rPr>
                <w:rFonts w:ascii="Times New Roman" w:eastAsia="Arial" w:hAnsi="Times New Roman" w:cs="Times New Roman"/>
                <w:lang w:eastAsia="hi-IN" w:bidi="hi-IN"/>
              </w:rPr>
            </w:pPr>
          </w:p>
          <w:p w:rsidR="001F6012" w:rsidRPr="001F6012" w:rsidRDefault="001F6012" w:rsidP="00140188">
            <w:pPr>
              <w:widowControl w:val="0"/>
              <w:autoSpaceDE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Наименование показателя (индикатора) Программы</w:t>
            </w:r>
          </w:p>
        </w:tc>
        <w:tc>
          <w:tcPr>
            <w:tcW w:w="1134" w:type="dxa"/>
            <w:vMerge w:val="restart"/>
            <w:tcBorders>
              <w:top w:val="single" w:sz="2" w:space="0" w:color="000000"/>
              <w:left w:val="single" w:sz="2" w:space="0" w:color="000000"/>
              <w:right w:val="single" w:sz="4" w:space="0" w:color="auto"/>
            </w:tcBorders>
            <w:hideMark/>
          </w:tcPr>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p>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r w:rsidRPr="001F6012">
              <w:rPr>
                <w:rFonts w:ascii="Times New Roman" w:eastAsia="Arial" w:hAnsi="Times New Roman" w:cs="Times New Roman"/>
                <w:sz w:val="20"/>
                <w:szCs w:val="20"/>
                <w:lang w:eastAsia="hi-IN" w:bidi="hi-IN"/>
              </w:rPr>
              <w:t>Ед. изм.</w:t>
            </w:r>
          </w:p>
        </w:tc>
        <w:tc>
          <w:tcPr>
            <w:tcW w:w="3088" w:type="dxa"/>
            <w:gridSpan w:val="3"/>
            <w:tcBorders>
              <w:top w:val="single" w:sz="4" w:space="0" w:color="auto"/>
              <w:left w:val="single" w:sz="4" w:space="0" w:color="auto"/>
              <w:bottom w:val="single" w:sz="4" w:space="0" w:color="auto"/>
              <w:right w:val="single" w:sz="4" w:space="0" w:color="auto"/>
            </w:tcBorders>
            <w:shd w:val="clear" w:color="auto" w:fill="auto"/>
          </w:tcPr>
          <w:p w:rsidR="001F6012" w:rsidRPr="001F6012" w:rsidRDefault="001F6012" w:rsidP="00140188">
            <w:pPr>
              <w:spacing w:after="0" w:line="240" w:lineRule="auto"/>
              <w:rPr>
                <w:rFonts w:ascii="Times New Roman" w:eastAsia="Calibri" w:hAnsi="Times New Roman" w:cs="Times New Roman"/>
              </w:rPr>
            </w:pPr>
            <w:r w:rsidRPr="001F6012">
              <w:rPr>
                <w:rFonts w:ascii="Times New Roman" w:eastAsia="Calibri" w:hAnsi="Times New Roman" w:cs="Times New Roman"/>
              </w:rPr>
              <w:t>Значение показателя (</w:t>
            </w:r>
            <w:proofErr w:type="spellStart"/>
            <w:r w:rsidRPr="001F6012">
              <w:rPr>
                <w:rFonts w:ascii="Times New Roman" w:eastAsia="Calibri" w:hAnsi="Times New Roman" w:cs="Times New Roman"/>
              </w:rPr>
              <w:t>инди-катора</w:t>
            </w:r>
            <w:proofErr w:type="spellEnd"/>
            <w:r w:rsidRPr="001F6012">
              <w:rPr>
                <w:rFonts w:ascii="Times New Roman" w:eastAsia="Calibri" w:hAnsi="Times New Roman" w:cs="Times New Roman"/>
              </w:rPr>
              <w:t>) 2020 г.</w:t>
            </w:r>
          </w:p>
        </w:tc>
      </w:tr>
      <w:tr w:rsidR="001F6012" w:rsidRPr="001F6012" w:rsidTr="00F11A6A">
        <w:trPr>
          <w:trHeight w:val="75"/>
          <w:tblHeader/>
        </w:trPr>
        <w:tc>
          <w:tcPr>
            <w:tcW w:w="5559" w:type="dxa"/>
            <w:vMerge/>
            <w:tcBorders>
              <w:top w:val="single" w:sz="2" w:space="0" w:color="000000"/>
              <w:left w:val="single" w:sz="2" w:space="0" w:color="000000"/>
              <w:bottom w:val="nil"/>
              <w:right w:val="nil"/>
            </w:tcBorders>
            <w:vAlign w:val="center"/>
            <w:hideMark/>
          </w:tcPr>
          <w:p w:rsidR="001F6012" w:rsidRPr="001F6012" w:rsidRDefault="001F6012" w:rsidP="00140188">
            <w:pPr>
              <w:spacing w:after="0" w:line="240" w:lineRule="auto"/>
              <w:rPr>
                <w:rFonts w:ascii="Times New Roman" w:eastAsia="Arial" w:hAnsi="Times New Roman" w:cs="Times New Roman"/>
                <w:lang w:eastAsia="hi-IN" w:bidi="hi-IN"/>
              </w:rPr>
            </w:pPr>
          </w:p>
        </w:tc>
        <w:tc>
          <w:tcPr>
            <w:tcW w:w="1134" w:type="dxa"/>
            <w:vMerge/>
            <w:tcBorders>
              <w:left w:val="single" w:sz="2" w:space="0" w:color="000000"/>
              <w:bottom w:val="nil"/>
              <w:right w:val="single" w:sz="4" w:space="0" w:color="auto"/>
            </w:tcBorders>
          </w:tcPr>
          <w:p w:rsidR="001F6012" w:rsidRPr="001F6012" w:rsidRDefault="001F6012" w:rsidP="00140188">
            <w:pPr>
              <w:widowControl w:val="0"/>
              <w:autoSpaceDE w:val="0"/>
              <w:snapToGrid w:val="0"/>
              <w:spacing w:after="0" w:line="240" w:lineRule="auto"/>
              <w:jc w:val="both"/>
              <w:rPr>
                <w:rFonts w:ascii="Times New Roman" w:eastAsia="Arial" w:hAnsi="Times New Roman" w:cs="Times New Roman"/>
                <w:sz w:val="20"/>
                <w:szCs w:val="20"/>
                <w:lang w:eastAsia="hi-IN" w:bidi="hi-IN"/>
              </w:rPr>
            </w:pPr>
          </w:p>
        </w:tc>
        <w:tc>
          <w:tcPr>
            <w:tcW w:w="962" w:type="dxa"/>
            <w:tcBorders>
              <w:top w:val="single" w:sz="2" w:space="0" w:color="000000"/>
              <w:left w:val="single" w:sz="4" w:space="0" w:color="auto"/>
              <w:bottom w:val="nil"/>
              <w:right w:val="single" w:sz="2" w:space="0" w:color="000000"/>
            </w:tcBorders>
          </w:tcPr>
          <w:p w:rsidR="001F6012" w:rsidRPr="001F6012" w:rsidRDefault="001F6012" w:rsidP="00140188">
            <w:pPr>
              <w:widowControl w:val="0"/>
              <w:autoSpaceDE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 xml:space="preserve">План </w:t>
            </w:r>
          </w:p>
        </w:tc>
        <w:tc>
          <w:tcPr>
            <w:tcW w:w="850" w:type="dxa"/>
            <w:tcBorders>
              <w:top w:val="single" w:sz="2" w:space="0" w:color="000000"/>
              <w:left w:val="single" w:sz="2" w:space="0" w:color="000000"/>
              <w:bottom w:val="nil"/>
              <w:right w:val="single" w:sz="4" w:space="0" w:color="auto"/>
            </w:tcBorders>
          </w:tcPr>
          <w:p w:rsidR="001F6012" w:rsidRPr="001F6012" w:rsidRDefault="001F6012" w:rsidP="00140188">
            <w:pPr>
              <w:widowControl w:val="0"/>
              <w:autoSpaceDE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 xml:space="preserve">Факт </w:t>
            </w:r>
          </w:p>
        </w:tc>
        <w:tc>
          <w:tcPr>
            <w:tcW w:w="1276" w:type="dxa"/>
            <w:tcBorders>
              <w:top w:val="single" w:sz="2" w:space="0" w:color="000000"/>
              <w:left w:val="single" w:sz="2" w:space="0" w:color="000000"/>
              <w:bottom w:val="nil"/>
              <w:right w:val="single" w:sz="4" w:space="0" w:color="auto"/>
            </w:tcBorders>
          </w:tcPr>
          <w:p w:rsidR="001F6012" w:rsidRPr="001F6012" w:rsidRDefault="001F6012" w:rsidP="00140188">
            <w:pPr>
              <w:widowControl w:val="0"/>
              <w:autoSpaceDE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 xml:space="preserve">% </w:t>
            </w:r>
            <w:proofErr w:type="spellStart"/>
            <w:r w:rsidRPr="001F6012">
              <w:rPr>
                <w:rFonts w:ascii="Times New Roman" w:eastAsia="Arial" w:hAnsi="Times New Roman" w:cs="Times New Roman"/>
                <w:sz w:val="20"/>
                <w:szCs w:val="20"/>
                <w:lang w:eastAsia="hi-IN" w:bidi="hi-IN"/>
              </w:rPr>
              <w:t>испол</w:t>
            </w:r>
            <w:proofErr w:type="spellEnd"/>
            <w:r w:rsidRPr="001F6012">
              <w:rPr>
                <w:rFonts w:ascii="Times New Roman" w:eastAsia="Arial" w:hAnsi="Times New Roman" w:cs="Times New Roman"/>
                <w:sz w:val="20"/>
                <w:szCs w:val="20"/>
                <w:lang w:eastAsia="hi-IN" w:bidi="hi-IN"/>
              </w:rPr>
              <w:t>.</w:t>
            </w:r>
          </w:p>
        </w:tc>
      </w:tr>
      <w:tr w:rsidR="001F6012" w:rsidRPr="001F6012" w:rsidTr="00D37945">
        <w:tc>
          <w:tcPr>
            <w:tcW w:w="5559" w:type="dxa"/>
            <w:tcBorders>
              <w:top w:val="single" w:sz="2" w:space="0" w:color="000000"/>
              <w:left w:val="single" w:sz="2" w:space="0" w:color="000000"/>
              <w:bottom w:val="nil"/>
              <w:right w:val="nil"/>
            </w:tcBorders>
            <w:hideMark/>
          </w:tcPr>
          <w:p w:rsidR="001F6012" w:rsidRPr="001F6012" w:rsidRDefault="001F6012" w:rsidP="00140188">
            <w:pPr>
              <w:widowControl w:val="0"/>
              <w:autoSpaceDE w:val="0"/>
              <w:spacing w:after="0" w:line="240" w:lineRule="auto"/>
              <w:jc w:val="both"/>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 xml:space="preserve">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Pr="001F6012">
              <w:rPr>
                <w:rFonts w:ascii="Times New Roman" w:hAnsi="Times New Roman" w:cs="Times New Roman"/>
                <w:lang w:eastAsia="ru-RU"/>
              </w:rPr>
              <w:t>муниципального образования «Гиагинский район»</w:t>
            </w:r>
          </w:p>
        </w:tc>
        <w:tc>
          <w:tcPr>
            <w:tcW w:w="1134" w:type="dxa"/>
            <w:tcBorders>
              <w:top w:val="single" w:sz="2" w:space="0" w:color="000000"/>
              <w:left w:val="single" w:sz="2" w:space="0" w:color="000000"/>
              <w:bottom w:val="nil"/>
              <w:right w:val="nil"/>
            </w:tcBorders>
            <w:vAlign w:val="center"/>
            <w:hideMark/>
          </w:tcPr>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p>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p>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r w:rsidRPr="001F6012">
              <w:rPr>
                <w:rFonts w:ascii="Times New Roman" w:eastAsia="Arial" w:hAnsi="Times New Roman" w:cs="Times New Roman"/>
                <w:sz w:val="20"/>
                <w:szCs w:val="20"/>
                <w:lang w:eastAsia="hi-IN" w:bidi="hi-IN"/>
              </w:rPr>
              <w:t>%</w:t>
            </w:r>
          </w:p>
        </w:tc>
        <w:tc>
          <w:tcPr>
            <w:tcW w:w="962" w:type="dxa"/>
            <w:tcBorders>
              <w:top w:val="single" w:sz="2" w:space="0" w:color="000000"/>
              <w:left w:val="single" w:sz="2" w:space="0" w:color="000000"/>
              <w:bottom w:val="nil"/>
              <w:right w:val="single" w:sz="2" w:space="0" w:color="000000"/>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p>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p>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98,9</w:t>
            </w:r>
          </w:p>
        </w:tc>
        <w:tc>
          <w:tcPr>
            <w:tcW w:w="850" w:type="dxa"/>
            <w:tcBorders>
              <w:top w:val="single" w:sz="2" w:space="0" w:color="000000"/>
              <w:left w:val="single" w:sz="2" w:space="0" w:color="000000"/>
              <w:bottom w:val="nil"/>
              <w:right w:val="single" w:sz="4" w:space="0" w:color="auto"/>
            </w:tcBorders>
            <w:vAlign w:val="center"/>
            <w:hideMark/>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p>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p>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98,9</w:t>
            </w:r>
          </w:p>
        </w:tc>
        <w:tc>
          <w:tcPr>
            <w:tcW w:w="1276" w:type="dxa"/>
            <w:tcBorders>
              <w:top w:val="single" w:sz="2" w:space="0" w:color="000000"/>
              <w:left w:val="single" w:sz="2" w:space="0" w:color="000000"/>
              <w:bottom w:val="nil"/>
              <w:right w:val="single" w:sz="4" w:space="0" w:color="auto"/>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p>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p>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100</w:t>
            </w:r>
          </w:p>
        </w:tc>
      </w:tr>
      <w:tr w:rsidR="001F6012" w:rsidRPr="001F6012" w:rsidTr="00D37945">
        <w:tc>
          <w:tcPr>
            <w:tcW w:w="5559" w:type="dxa"/>
            <w:tcBorders>
              <w:top w:val="single" w:sz="2" w:space="0" w:color="000000"/>
              <w:left w:val="single" w:sz="2" w:space="0" w:color="000000"/>
              <w:bottom w:val="nil"/>
              <w:right w:val="nil"/>
            </w:tcBorders>
            <w:hideMark/>
          </w:tcPr>
          <w:p w:rsidR="001F6012" w:rsidRPr="001F6012" w:rsidRDefault="001F6012" w:rsidP="00140188">
            <w:pPr>
              <w:widowControl w:val="0"/>
              <w:autoSpaceDE w:val="0"/>
              <w:spacing w:after="0" w:line="240" w:lineRule="auto"/>
              <w:jc w:val="both"/>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 xml:space="preserve">количество муниципального имущества, находящегося в собственности </w:t>
            </w:r>
            <w:r w:rsidRPr="001F6012">
              <w:rPr>
                <w:rFonts w:ascii="Times New Roman" w:hAnsi="Times New Roman" w:cs="Times New Roman"/>
                <w:lang w:eastAsia="ru-RU"/>
              </w:rPr>
              <w:t>муниципального образования «Гиагинский район»</w:t>
            </w:r>
            <w:r w:rsidRPr="001F6012">
              <w:rPr>
                <w:rFonts w:ascii="Times New Roman" w:eastAsia="Arial" w:hAnsi="Times New Roman" w:cs="Times New Roman"/>
                <w:lang w:eastAsia="hi-IN" w:bidi="hi-IN"/>
              </w:rPr>
              <w:t xml:space="preserve"> (кроме земельных участков), в отношении которого проведена процедура независимой оценки рыночной стоимости в течение года;</w:t>
            </w:r>
          </w:p>
        </w:tc>
        <w:tc>
          <w:tcPr>
            <w:tcW w:w="1134" w:type="dxa"/>
            <w:tcBorders>
              <w:top w:val="single" w:sz="2" w:space="0" w:color="000000"/>
              <w:left w:val="single" w:sz="2" w:space="0" w:color="000000"/>
              <w:bottom w:val="nil"/>
              <w:right w:val="nil"/>
            </w:tcBorders>
            <w:vAlign w:val="center"/>
            <w:hideMark/>
          </w:tcPr>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r w:rsidRPr="001F6012">
              <w:rPr>
                <w:rFonts w:ascii="Times New Roman" w:eastAsia="Arial" w:hAnsi="Times New Roman" w:cs="Times New Roman"/>
                <w:sz w:val="20"/>
                <w:szCs w:val="20"/>
                <w:lang w:eastAsia="hi-IN" w:bidi="hi-IN"/>
              </w:rPr>
              <w:t>единиц</w:t>
            </w:r>
          </w:p>
        </w:tc>
        <w:tc>
          <w:tcPr>
            <w:tcW w:w="962" w:type="dxa"/>
            <w:tcBorders>
              <w:top w:val="single" w:sz="2" w:space="0" w:color="000000"/>
              <w:left w:val="single" w:sz="2" w:space="0" w:color="000000"/>
              <w:bottom w:val="nil"/>
              <w:right w:val="single" w:sz="2" w:space="0" w:color="000000"/>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p>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4</w:t>
            </w:r>
          </w:p>
        </w:tc>
        <w:tc>
          <w:tcPr>
            <w:tcW w:w="850" w:type="dxa"/>
            <w:tcBorders>
              <w:top w:val="single" w:sz="2" w:space="0" w:color="000000"/>
              <w:left w:val="single" w:sz="2" w:space="0" w:color="000000"/>
              <w:bottom w:val="nil"/>
              <w:right w:val="single" w:sz="4" w:space="0" w:color="auto"/>
            </w:tcBorders>
            <w:vAlign w:val="center"/>
            <w:hideMark/>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p>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4</w:t>
            </w:r>
          </w:p>
        </w:tc>
        <w:tc>
          <w:tcPr>
            <w:tcW w:w="1276" w:type="dxa"/>
            <w:tcBorders>
              <w:top w:val="single" w:sz="2" w:space="0" w:color="000000"/>
              <w:left w:val="single" w:sz="2" w:space="0" w:color="000000"/>
              <w:bottom w:val="nil"/>
              <w:right w:val="single" w:sz="4" w:space="0" w:color="auto"/>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p>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100</w:t>
            </w:r>
          </w:p>
        </w:tc>
      </w:tr>
      <w:tr w:rsidR="001F6012" w:rsidRPr="001F6012" w:rsidTr="00D37945">
        <w:tc>
          <w:tcPr>
            <w:tcW w:w="5559" w:type="dxa"/>
            <w:tcBorders>
              <w:top w:val="single" w:sz="2" w:space="0" w:color="000000"/>
              <w:left w:val="single" w:sz="2" w:space="0" w:color="000000"/>
              <w:bottom w:val="single" w:sz="2" w:space="0" w:color="000000"/>
              <w:right w:val="nil"/>
            </w:tcBorders>
            <w:hideMark/>
          </w:tcPr>
          <w:p w:rsidR="001F6012" w:rsidRPr="001F6012" w:rsidRDefault="001F6012" w:rsidP="00140188">
            <w:pPr>
              <w:widowControl w:val="0"/>
              <w:autoSpaceDE w:val="0"/>
              <w:spacing w:after="0" w:line="240" w:lineRule="auto"/>
              <w:jc w:val="both"/>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 xml:space="preserve">количество недвижимого имущества </w:t>
            </w:r>
            <w:r w:rsidRPr="001F6012">
              <w:rPr>
                <w:rFonts w:ascii="Times New Roman" w:hAnsi="Times New Roman" w:cs="Times New Roman"/>
                <w:lang w:eastAsia="hi-IN" w:bidi="hi-IN"/>
              </w:rPr>
              <w:t>(здания, помещения, строения, сооружения),</w:t>
            </w:r>
            <w:r w:rsidRPr="001F6012">
              <w:rPr>
                <w:rFonts w:ascii="Times New Roman" w:eastAsia="Arial" w:hAnsi="Times New Roman" w:cs="Times New Roman"/>
                <w:lang w:eastAsia="hi-IN" w:bidi="hi-IN"/>
              </w:rPr>
              <w:t xml:space="preserve"> переданного в аренду в течение года</w:t>
            </w:r>
          </w:p>
        </w:tc>
        <w:tc>
          <w:tcPr>
            <w:tcW w:w="1134" w:type="dxa"/>
            <w:tcBorders>
              <w:top w:val="single" w:sz="2" w:space="0" w:color="000000"/>
              <w:left w:val="single" w:sz="2" w:space="0" w:color="000000"/>
              <w:bottom w:val="single" w:sz="2" w:space="0" w:color="000000"/>
              <w:right w:val="nil"/>
            </w:tcBorders>
            <w:vAlign w:val="center"/>
            <w:hideMark/>
          </w:tcPr>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r w:rsidRPr="001F6012">
              <w:rPr>
                <w:rFonts w:ascii="Times New Roman" w:eastAsia="Arial" w:hAnsi="Times New Roman" w:cs="Times New Roman"/>
                <w:sz w:val="20"/>
                <w:szCs w:val="20"/>
                <w:lang w:eastAsia="hi-IN" w:bidi="hi-IN"/>
              </w:rPr>
              <w:t>единиц</w:t>
            </w:r>
          </w:p>
        </w:tc>
        <w:tc>
          <w:tcPr>
            <w:tcW w:w="962" w:type="dxa"/>
            <w:tcBorders>
              <w:top w:val="single" w:sz="2" w:space="0" w:color="000000"/>
              <w:left w:val="single" w:sz="2" w:space="0" w:color="000000"/>
              <w:bottom w:val="single" w:sz="2" w:space="0" w:color="000000"/>
              <w:right w:val="single" w:sz="2" w:space="0" w:color="000000"/>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1</w:t>
            </w:r>
          </w:p>
        </w:tc>
        <w:tc>
          <w:tcPr>
            <w:tcW w:w="850" w:type="dxa"/>
            <w:tcBorders>
              <w:top w:val="single" w:sz="2" w:space="0" w:color="000000"/>
              <w:left w:val="single" w:sz="2" w:space="0" w:color="000000"/>
              <w:bottom w:val="single" w:sz="2" w:space="0" w:color="000000"/>
              <w:right w:val="single" w:sz="4" w:space="0" w:color="auto"/>
            </w:tcBorders>
            <w:vAlign w:val="center"/>
            <w:hideMark/>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0</w:t>
            </w:r>
          </w:p>
        </w:tc>
        <w:tc>
          <w:tcPr>
            <w:tcW w:w="1276" w:type="dxa"/>
            <w:tcBorders>
              <w:top w:val="single" w:sz="2" w:space="0" w:color="000000"/>
              <w:left w:val="single" w:sz="2" w:space="0" w:color="000000"/>
              <w:bottom w:val="single" w:sz="2" w:space="0" w:color="000000"/>
              <w:right w:val="single" w:sz="4" w:space="0" w:color="auto"/>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0</w:t>
            </w:r>
          </w:p>
        </w:tc>
      </w:tr>
      <w:tr w:rsidR="001F6012" w:rsidRPr="001F6012" w:rsidTr="00D37945">
        <w:trPr>
          <w:trHeight w:val="580"/>
        </w:trPr>
        <w:tc>
          <w:tcPr>
            <w:tcW w:w="5559"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1F6012" w:rsidRPr="001F6012" w:rsidRDefault="001F6012" w:rsidP="00140188">
            <w:pPr>
              <w:widowControl w:val="0"/>
              <w:autoSpaceDE w:val="0"/>
              <w:spacing w:after="0" w:line="240" w:lineRule="auto"/>
              <w:jc w:val="both"/>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количество земельных участков</w:t>
            </w:r>
            <w:r w:rsidRPr="001F6012">
              <w:rPr>
                <w:rFonts w:ascii="Times New Roman" w:hAnsi="Times New Roman" w:cs="Times New Roman"/>
                <w:lang w:eastAsia="hi-IN" w:bidi="hi-IN"/>
              </w:rPr>
              <w:t>,</w:t>
            </w:r>
            <w:r w:rsidRPr="001F6012">
              <w:rPr>
                <w:rFonts w:ascii="Times New Roman" w:eastAsia="Arial" w:hAnsi="Times New Roman" w:cs="Times New Roman"/>
                <w:lang w:eastAsia="hi-IN" w:bidi="hi-IN"/>
              </w:rPr>
              <w:t xml:space="preserve"> предоставленных в аренду в течение года</w:t>
            </w:r>
          </w:p>
        </w:tc>
        <w:tc>
          <w:tcPr>
            <w:tcW w:w="1134" w:type="dxa"/>
            <w:tcBorders>
              <w:top w:val="single" w:sz="2" w:space="0" w:color="000000"/>
              <w:left w:val="single" w:sz="2" w:space="0" w:color="000000"/>
              <w:bottom w:val="single" w:sz="4" w:space="0" w:color="auto"/>
              <w:right w:val="nil"/>
            </w:tcBorders>
            <w:tcMar>
              <w:top w:w="55" w:type="dxa"/>
              <w:left w:w="55" w:type="dxa"/>
              <w:bottom w:w="55" w:type="dxa"/>
              <w:right w:w="55" w:type="dxa"/>
            </w:tcMar>
            <w:vAlign w:val="center"/>
            <w:hideMark/>
          </w:tcPr>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r w:rsidRPr="001F6012">
              <w:rPr>
                <w:rFonts w:ascii="Times New Roman" w:eastAsia="Arial" w:hAnsi="Times New Roman" w:cs="Times New Roman"/>
                <w:sz w:val="20"/>
                <w:szCs w:val="20"/>
                <w:lang w:eastAsia="hi-IN" w:bidi="hi-IN"/>
              </w:rPr>
              <w:t>единиц</w:t>
            </w:r>
          </w:p>
        </w:tc>
        <w:tc>
          <w:tcPr>
            <w:tcW w:w="962" w:type="dxa"/>
            <w:tcBorders>
              <w:top w:val="single" w:sz="2" w:space="0" w:color="000000"/>
              <w:left w:val="single" w:sz="2" w:space="0" w:color="000000"/>
              <w:bottom w:val="single" w:sz="4" w:space="0" w:color="auto"/>
              <w:right w:val="single" w:sz="2" w:space="0" w:color="000000"/>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209</w:t>
            </w:r>
          </w:p>
        </w:tc>
        <w:tc>
          <w:tcPr>
            <w:tcW w:w="850"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hideMark/>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250</w:t>
            </w:r>
          </w:p>
        </w:tc>
        <w:tc>
          <w:tcPr>
            <w:tcW w:w="1276" w:type="dxa"/>
            <w:tcBorders>
              <w:top w:val="single" w:sz="2" w:space="0" w:color="000000"/>
              <w:left w:val="single" w:sz="2" w:space="0" w:color="000000"/>
              <w:bottom w:val="single" w:sz="4" w:space="0" w:color="auto"/>
              <w:right w:val="single" w:sz="4" w:space="0" w:color="auto"/>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119,6</w:t>
            </w:r>
          </w:p>
        </w:tc>
      </w:tr>
      <w:tr w:rsidR="001F6012" w:rsidRPr="001F6012" w:rsidTr="00D37945">
        <w:tc>
          <w:tcPr>
            <w:tcW w:w="5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F6012" w:rsidRPr="001F6012" w:rsidRDefault="001F6012" w:rsidP="00140188">
            <w:pPr>
              <w:widowControl w:val="0"/>
              <w:autoSpaceDE w:val="0"/>
              <w:spacing w:after="0" w:line="240" w:lineRule="auto"/>
              <w:jc w:val="both"/>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количество земельных участков, предоставленных в собственность, постоянное (бессрочное) пользование в течение года</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r w:rsidRPr="001F6012">
              <w:rPr>
                <w:rFonts w:ascii="Times New Roman" w:eastAsia="Arial" w:hAnsi="Times New Roman" w:cs="Times New Roman"/>
                <w:sz w:val="20"/>
                <w:szCs w:val="20"/>
                <w:lang w:eastAsia="hi-IN" w:bidi="hi-IN"/>
              </w:rPr>
              <w:t>единиц</w:t>
            </w:r>
          </w:p>
        </w:tc>
        <w:tc>
          <w:tcPr>
            <w:tcW w:w="962"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9</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16</w:t>
            </w:r>
          </w:p>
        </w:tc>
        <w:tc>
          <w:tcPr>
            <w:tcW w:w="1276" w:type="dxa"/>
            <w:tcBorders>
              <w:top w:val="single" w:sz="4" w:space="0" w:color="auto"/>
              <w:left w:val="single" w:sz="4" w:space="0" w:color="auto"/>
              <w:bottom w:val="single" w:sz="4" w:space="0" w:color="auto"/>
              <w:right w:val="single" w:sz="4" w:space="0" w:color="auto"/>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177,8</w:t>
            </w:r>
          </w:p>
        </w:tc>
      </w:tr>
      <w:tr w:rsidR="001F6012" w:rsidRPr="001F6012" w:rsidTr="00D37945">
        <w:tc>
          <w:tcPr>
            <w:tcW w:w="5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F6012" w:rsidRPr="001F6012" w:rsidRDefault="001F6012" w:rsidP="00140188">
            <w:pPr>
              <w:widowControl w:val="0"/>
              <w:autoSpaceDE w:val="0"/>
              <w:spacing w:after="0" w:line="240" w:lineRule="auto"/>
              <w:jc w:val="both"/>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количество нарушений земельного законодательства, выявленных в ходе осуществления муниципального земельного контроля</w:t>
            </w:r>
          </w:p>
        </w:tc>
        <w:tc>
          <w:tcPr>
            <w:tcW w:w="1134"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r w:rsidRPr="001F6012">
              <w:rPr>
                <w:rFonts w:ascii="Times New Roman" w:eastAsia="Arial" w:hAnsi="Times New Roman" w:cs="Times New Roman"/>
                <w:sz w:val="20"/>
                <w:szCs w:val="20"/>
                <w:lang w:eastAsia="hi-IN" w:bidi="hi-IN"/>
              </w:rPr>
              <w:t>единиц</w:t>
            </w:r>
          </w:p>
        </w:tc>
        <w:tc>
          <w:tcPr>
            <w:tcW w:w="962" w:type="dxa"/>
            <w:tcBorders>
              <w:top w:val="single" w:sz="4" w:space="0" w:color="auto"/>
              <w:left w:val="single" w:sz="2" w:space="0" w:color="000000"/>
              <w:bottom w:val="single" w:sz="2" w:space="0" w:color="000000"/>
              <w:right w:val="single" w:sz="2" w:space="0" w:color="000000"/>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0</w:t>
            </w:r>
          </w:p>
        </w:tc>
        <w:tc>
          <w:tcPr>
            <w:tcW w:w="85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hideMark/>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0</w:t>
            </w:r>
          </w:p>
        </w:tc>
        <w:tc>
          <w:tcPr>
            <w:tcW w:w="1276" w:type="dxa"/>
            <w:tcBorders>
              <w:top w:val="single" w:sz="4" w:space="0" w:color="auto"/>
              <w:left w:val="single" w:sz="2" w:space="0" w:color="000000"/>
              <w:bottom w:val="single" w:sz="2" w:space="0" w:color="000000"/>
              <w:right w:val="single" w:sz="4" w:space="0" w:color="auto"/>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0</w:t>
            </w:r>
          </w:p>
        </w:tc>
      </w:tr>
      <w:tr w:rsidR="001F6012" w:rsidRPr="001F6012" w:rsidTr="00D37945">
        <w:trPr>
          <w:trHeight w:val="378"/>
        </w:trPr>
        <w:tc>
          <w:tcPr>
            <w:tcW w:w="5559" w:type="dxa"/>
            <w:tcBorders>
              <w:top w:val="single" w:sz="4" w:space="0" w:color="auto"/>
              <w:left w:val="single" w:sz="2" w:space="0" w:color="000000"/>
              <w:bottom w:val="single" w:sz="2" w:space="0" w:color="000000"/>
              <w:right w:val="nil"/>
            </w:tcBorders>
            <w:tcMar>
              <w:top w:w="108" w:type="dxa"/>
              <w:left w:w="108" w:type="dxa"/>
              <w:bottom w:w="108" w:type="dxa"/>
              <w:right w:w="108" w:type="dxa"/>
            </w:tcMar>
            <w:hideMark/>
          </w:tcPr>
          <w:p w:rsidR="001F6012" w:rsidRPr="001F6012" w:rsidRDefault="001F6012" w:rsidP="00140188">
            <w:pPr>
              <w:widowControl w:val="0"/>
              <w:autoSpaceDE w:val="0"/>
              <w:spacing w:after="0" w:line="240" w:lineRule="auto"/>
              <w:jc w:val="both"/>
              <w:rPr>
                <w:rFonts w:ascii="Times New Roman" w:eastAsia="Arial" w:hAnsi="Times New Roman" w:cs="Times New Roman"/>
                <w:lang w:eastAsia="hi-IN" w:bidi="hi-IN"/>
              </w:rPr>
            </w:pPr>
            <w:r w:rsidRPr="001F6012">
              <w:rPr>
                <w:rFonts w:ascii="Times New Roman" w:eastAsia="Arial" w:hAnsi="Times New Roman" w:cs="Times New Roman"/>
                <w:lang w:eastAsia="hi-IN" w:bidi="hi-IN"/>
              </w:rPr>
              <w:lastRenderedPageBreak/>
              <w:t xml:space="preserve">расходы бюджета </w:t>
            </w:r>
            <w:r w:rsidRPr="001F6012">
              <w:rPr>
                <w:rFonts w:ascii="Times New Roman" w:hAnsi="Times New Roman" w:cs="Times New Roman"/>
                <w:lang w:eastAsia="ru-RU"/>
              </w:rPr>
              <w:t xml:space="preserve">муниципального образования «Гиагинский район» </w:t>
            </w:r>
            <w:r w:rsidRPr="001F6012">
              <w:rPr>
                <w:rFonts w:ascii="Times New Roman" w:eastAsia="Arial" w:hAnsi="Times New Roman" w:cs="Times New Roman"/>
                <w:lang w:eastAsia="hi-IN" w:bidi="hi-IN"/>
              </w:rPr>
              <w:t xml:space="preserve">на капитальный ремонт, техническое содержание зданий, помещений, строений, сооружений, являющихся собственностью </w:t>
            </w:r>
            <w:r w:rsidRPr="001F6012">
              <w:rPr>
                <w:rFonts w:ascii="Times New Roman" w:hAnsi="Times New Roman" w:cs="Times New Roman"/>
                <w:lang w:eastAsia="ru-RU"/>
              </w:rPr>
              <w:t>муниципального образования «Гиагинский район»</w:t>
            </w:r>
          </w:p>
        </w:tc>
        <w:tc>
          <w:tcPr>
            <w:tcW w:w="1134" w:type="dxa"/>
            <w:tcBorders>
              <w:top w:val="single" w:sz="4" w:space="0" w:color="auto"/>
              <w:left w:val="single" w:sz="2" w:space="0" w:color="000000"/>
              <w:bottom w:val="single" w:sz="2" w:space="0" w:color="000000"/>
              <w:right w:val="nil"/>
            </w:tcBorders>
            <w:tcMar>
              <w:top w:w="108" w:type="dxa"/>
              <w:left w:w="108" w:type="dxa"/>
              <w:bottom w:w="108" w:type="dxa"/>
              <w:right w:w="108" w:type="dxa"/>
            </w:tcMar>
            <w:vAlign w:val="center"/>
            <w:hideMark/>
          </w:tcPr>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p>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r w:rsidRPr="001F6012">
              <w:rPr>
                <w:rFonts w:ascii="Times New Roman" w:eastAsia="Arial" w:hAnsi="Times New Roman" w:cs="Times New Roman"/>
                <w:sz w:val="20"/>
                <w:szCs w:val="20"/>
                <w:lang w:eastAsia="hi-IN" w:bidi="hi-IN"/>
              </w:rPr>
              <w:t>тыс. руб.</w:t>
            </w:r>
          </w:p>
        </w:tc>
        <w:tc>
          <w:tcPr>
            <w:tcW w:w="962" w:type="dxa"/>
            <w:tcBorders>
              <w:top w:val="single" w:sz="4" w:space="0" w:color="auto"/>
              <w:left w:val="single" w:sz="2" w:space="0" w:color="000000"/>
              <w:bottom w:val="single" w:sz="2" w:space="0" w:color="000000"/>
              <w:right w:val="single" w:sz="2" w:space="0" w:color="000000"/>
            </w:tcBorders>
            <w:vAlign w:val="center"/>
          </w:tcPr>
          <w:p w:rsidR="001F6012" w:rsidRPr="001F6012" w:rsidRDefault="001F6012" w:rsidP="00140188">
            <w:pPr>
              <w:widowControl w:val="0"/>
              <w:autoSpaceDE w:val="0"/>
              <w:snapToGrid w:val="0"/>
              <w:spacing w:after="0" w:line="240" w:lineRule="auto"/>
              <w:ind w:hanging="141"/>
              <w:jc w:val="center"/>
              <w:rPr>
                <w:rFonts w:ascii="Times New Roman" w:eastAsia="Arial" w:hAnsi="Times New Roman" w:cs="Times New Roman"/>
                <w:lang w:eastAsia="hi-IN" w:bidi="hi-IN"/>
              </w:rPr>
            </w:pPr>
          </w:p>
          <w:p w:rsidR="001F6012" w:rsidRPr="001F6012" w:rsidRDefault="001F6012" w:rsidP="00140188">
            <w:pPr>
              <w:widowControl w:val="0"/>
              <w:autoSpaceDE w:val="0"/>
              <w:snapToGrid w:val="0"/>
              <w:spacing w:after="0" w:line="240" w:lineRule="auto"/>
              <w:ind w:hanging="141"/>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5530,0</w:t>
            </w:r>
          </w:p>
        </w:tc>
        <w:tc>
          <w:tcPr>
            <w:tcW w:w="850" w:type="dxa"/>
            <w:tcBorders>
              <w:top w:val="single" w:sz="4" w:space="0" w:color="auto"/>
              <w:left w:val="single" w:sz="2" w:space="0" w:color="000000"/>
              <w:bottom w:val="single" w:sz="2" w:space="0" w:color="000000"/>
              <w:right w:val="single" w:sz="4" w:space="0" w:color="auto"/>
            </w:tcBorders>
            <w:tcMar>
              <w:top w:w="108" w:type="dxa"/>
              <w:left w:w="108" w:type="dxa"/>
              <w:bottom w:w="108" w:type="dxa"/>
              <w:right w:w="108" w:type="dxa"/>
            </w:tcMar>
            <w:vAlign w:val="center"/>
          </w:tcPr>
          <w:p w:rsidR="001F6012" w:rsidRPr="001F6012" w:rsidRDefault="001F6012" w:rsidP="00140188">
            <w:pPr>
              <w:widowControl w:val="0"/>
              <w:autoSpaceDE w:val="0"/>
              <w:snapToGrid w:val="0"/>
              <w:spacing w:after="0" w:line="240" w:lineRule="auto"/>
              <w:ind w:hanging="109"/>
              <w:jc w:val="center"/>
              <w:rPr>
                <w:rFonts w:ascii="Times New Roman" w:eastAsia="Arial" w:hAnsi="Times New Roman" w:cs="Times New Roman"/>
                <w:lang w:eastAsia="hi-IN" w:bidi="hi-IN"/>
              </w:rPr>
            </w:pPr>
          </w:p>
          <w:p w:rsidR="001F6012" w:rsidRPr="001F6012" w:rsidRDefault="001F6012" w:rsidP="00140188">
            <w:pPr>
              <w:widowControl w:val="0"/>
              <w:autoSpaceDE w:val="0"/>
              <w:snapToGrid w:val="0"/>
              <w:spacing w:after="0" w:line="240" w:lineRule="auto"/>
              <w:ind w:hanging="109"/>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5530,0</w:t>
            </w:r>
          </w:p>
        </w:tc>
        <w:tc>
          <w:tcPr>
            <w:tcW w:w="1276" w:type="dxa"/>
            <w:tcBorders>
              <w:top w:val="single" w:sz="4" w:space="0" w:color="auto"/>
              <w:left w:val="single" w:sz="2" w:space="0" w:color="000000"/>
              <w:bottom w:val="single" w:sz="2" w:space="0" w:color="000000"/>
              <w:right w:val="single" w:sz="4" w:space="0" w:color="auto"/>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p>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100</w:t>
            </w:r>
          </w:p>
        </w:tc>
      </w:tr>
      <w:tr w:rsidR="001F6012" w:rsidRPr="001F6012" w:rsidTr="00D37945">
        <w:trPr>
          <w:trHeight w:val="378"/>
        </w:trPr>
        <w:tc>
          <w:tcPr>
            <w:tcW w:w="5559" w:type="dxa"/>
            <w:tcBorders>
              <w:top w:val="nil"/>
              <w:left w:val="single" w:sz="2" w:space="0" w:color="000000"/>
              <w:bottom w:val="single" w:sz="2" w:space="0" w:color="000000"/>
              <w:right w:val="nil"/>
            </w:tcBorders>
            <w:tcMar>
              <w:top w:w="108" w:type="dxa"/>
              <w:left w:w="108" w:type="dxa"/>
              <w:bottom w:w="108" w:type="dxa"/>
              <w:right w:w="108" w:type="dxa"/>
            </w:tcMar>
            <w:hideMark/>
          </w:tcPr>
          <w:p w:rsidR="001F6012" w:rsidRPr="001F6012" w:rsidRDefault="001F6012" w:rsidP="00140188">
            <w:pPr>
              <w:widowControl w:val="0"/>
              <w:autoSpaceDE w:val="0"/>
              <w:spacing w:after="0" w:line="240" w:lineRule="auto"/>
              <w:jc w:val="both"/>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 xml:space="preserve">земельных участков на территории </w:t>
            </w:r>
            <w:r w:rsidRPr="001F6012">
              <w:rPr>
                <w:rFonts w:ascii="Times New Roman" w:hAnsi="Times New Roman" w:cs="Times New Roman"/>
                <w:lang w:eastAsia="ru-RU"/>
              </w:rPr>
              <w:t>муниципального образования «Гиагинский район»</w:t>
            </w:r>
          </w:p>
        </w:tc>
        <w:tc>
          <w:tcPr>
            <w:tcW w:w="1134" w:type="dxa"/>
            <w:tcBorders>
              <w:top w:val="nil"/>
              <w:left w:val="single" w:sz="2" w:space="0" w:color="000000"/>
              <w:bottom w:val="single" w:sz="2" w:space="0" w:color="000000"/>
              <w:right w:val="single" w:sz="4" w:space="0" w:color="auto"/>
            </w:tcBorders>
            <w:tcMar>
              <w:top w:w="108" w:type="dxa"/>
              <w:left w:w="108" w:type="dxa"/>
              <w:bottom w:w="108" w:type="dxa"/>
              <w:right w:w="108" w:type="dxa"/>
            </w:tcMar>
            <w:vAlign w:val="center"/>
            <w:hideMark/>
          </w:tcPr>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r w:rsidRPr="001F6012">
              <w:rPr>
                <w:rFonts w:ascii="Times New Roman" w:eastAsia="Arial" w:hAnsi="Times New Roman" w:cs="Times New Roman"/>
                <w:sz w:val="20"/>
                <w:szCs w:val="20"/>
                <w:lang w:eastAsia="hi-IN" w:bidi="hi-IN"/>
              </w:rPr>
              <w:t>единиц</w:t>
            </w:r>
          </w:p>
        </w:tc>
        <w:tc>
          <w:tcPr>
            <w:tcW w:w="962" w:type="dxa"/>
            <w:tcBorders>
              <w:top w:val="nil"/>
              <w:left w:val="single" w:sz="4" w:space="0" w:color="auto"/>
              <w:bottom w:val="single" w:sz="2" w:space="0" w:color="000000"/>
              <w:right w:val="single" w:sz="2" w:space="0" w:color="000000"/>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80</w:t>
            </w:r>
          </w:p>
        </w:tc>
        <w:tc>
          <w:tcPr>
            <w:tcW w:w="850" w:type="dxa"/>
            <w:tcBorders>
              <w:top w:val="nil"/>
              <w:left w:val="single" w:sz="2" w:space="0" w:color="000000"/>
              <w:bottom w:val="single" w:sz="2" w:space="0" w:color="000000"/>
              <w:right w:val="single" w:sz="4" w:space="0" w:color="auto"/>
            </w:tcBorders>
            <w:tcMar>
              <w:top w:w="108" w:type="dxa"/>
              <w:left w:w="108" w:type="dxa"/>
              <w:bottom w:w="108" w:type="dxa"/>
              <w:right w:w="108" w:type="dxa"/>
            </w:tcMar>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110</w:t>
            </w:r>
          </w:p>
        </w:tc>
        <w:tc>
          <w:tcPr>
            <w:tcW w:w="1276" w:type="dxa"/>
            <w:tcBorders>
              <w:top w:val="nil"/>
              <w:left w:val="single" w:sz="2" w:space="0" w:color="000000"/>
              <w:bottom w:val="single" w:sz="2" w:space="0" w:color="000000"/>
              <w:right w:val="single" w:sz="4" w:space="0" w:color="auto"/>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137,5</w:t>
            </w:r>
          </w:p>
        </w:tc>
      </w:tr>
      <w:tr w:rsidR="001F6012" w:rsidRPr="001F6012" w:rsidTr="00D37945">
        <w:tc>
          <w:tcPr>
            <w:tcW w:w="5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F6012" w:rsidRPr="001F6012" w:rsidRDefault="001F6012" w:rsidP="00140188">
            <w:pPr>
              <w:widowControl w:val="0"/>
              <w:autoSpaceDE w:val="0"/>
              <w:spacing w:after="0" w:line="240" w:lineRule="auto"/>
              <w:jc w:val="both"/>
              <w:rPr>
                <w:rFonts w:ascii="Times New Roman" w:eastAsia="Arial" w:hAnsi="Times New Roman" w:cs="Times New Roman"/>
                <w:lang w:eastAsia="hi-IN" w:bidi="hi-IN"/>
              </w:rPr>
            </w:pPr>
            <w:r w:rsidRPr="001F6012">
              <w:rPr>
                <w:rFonts w:ascii="Times New Roman" w:hAnsi="Times New Roman" w:cs="Times New Roman"/>
                <w:lang w:eastAsia="hi-IN" w:bidi="hi-IN"/>
              </w:rPr>
              <w:t>доходы от аренды недвижимого имущества (здания, помещения, строения, сооружения)</w:t>
            </w:r>
          </w:p>
        </w:tc>
        <w:tc>
          <w:tcPr>
            <w:tcW w:w="1134"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r w:rsidRPr="001F6012">
              <w:rPr>
                <w:rFonts w:ascii="Times New Roman" w:eastAsia="Arial" w:hAnsi="Times New Roman" w:cs="Times New Roman"/>
                <w:sz w:val="20"/>
                <w:szCs w:val="20"/>
                <w:lang w:eastAsia="hi-IN" w:bidi="hi-IN"/>
              </w:rPr>
              <w:t>тыс. руб.</w:t>
            </w:r>
          </w:p>
        </w:tc>
        <w:tc>
          <w:tcPr>
            <w:tcW w:w="962" w:type="dxa"/>
            <w:tcBorders>
              <w:top w:val="single" w:sz="4" w:space="0" w:color="auto"/>
              <w:left w:val="single" w:sz="2" w:space="0" w:color="000000"/>
              <w:bottom w:val="single" w:sz="2" w:space="0" w:color="000000"/>
              <w:right w:val="single" w:sz="2" w:space="0" w:color="000000"/>
            </w:tcBorders>
            <w:vAlign w:val="center"/>
          </w:tcPr>
          <w:p w:rsidR="001F6012" w:rsidRPr="001F6012" w:rsidRDefault="001F6012" w:rsidP="00140188">
            <w:pPr>
              <w:widowControl w:val="0"/>
              <w:autoSpaceDE w:val="0"/>
              <w:snapToGrid w:val="0"/>
              <w:spacing w:after="0" w:line="240" w:lineRule="auto"/>
              <w:jc w:val="center"/>
              <w:rPr>
                <w:rFonts w:ascii="Times New Roman" w:hAnsi="Times New Roman" w:cs="Times New Roman"/>
                <w:lang w:eastAsia="hi-IN" w:bidi="hi-IN"/>
              </w:rPr>
            </w:pPr>
            <w:r w:rsidRPr="001F6012">
              <w:rPr>
                <w:rFonts w:ascii="Times New Roman" w:hAnsi="Times New Roman" w:cs="Times New Roman"/>
                <w:lang w:eastAsia="hi-IN" w:bidi="hi-IN"/>
              </w:rPr>
              <w:t>241,7</w:t>
            </w:r>
          </w:p>
        </w:tc>
        <w:tc>
          <w:tcPr>
            <w:tcW w:w="85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1F6012" w:rsidRPr="001F6012" w:rsidRDefault="001F6012" w:rsidP="00140188">
            <w:pPr>
              <w:widowControl w:val="0"/>
              <w:autoSpaceDE w:val="0"/>
              <w:snapToGrid w:val="0"/>
              <w:spacing w:after="0" w:line="240" w:lineRule="auto"/>
              <w:jc w:val="center"/>
              <w:rPr>
                <w:rFonts w:ascii="Times New Roman" w:hAnsi="Times New Roman" w:cs="Times New Roman"/>
                <w:lang w:eastAsia="hi-IN" w:bidi="hi-IN"/>
              </w:rPr>
            </w:pPr>
            <w:r w:rsidRPr="001F6012">
              <w:rPr>
                <w:rFonts w:ascii="Times New Roman" w:hAnsi="Times New Roman" w:cs="Times New Roman"/>
                <w:lang w:eastAsia="hi-IN" w:bidi="hi-IN"/>
              </w:rPr>
              <w:t>272,4</w:t>
            </w:r>
          </w:p>
        </w:tc>
        <w:tc>
          <w:tcPr>
            <w:tcW w:w="1276" w:type="dxa"/>
            <w:tcBorders>
              <w:top w:val="single" w:sz="4" w:space="0" w:color="auto"/>
              <w:left w:val="single" w:sz="2" w:space="0" w:color="000000"/>
              <w:bottom w:val="single" w:sz="2" w:space="0" w:color="000000"/>
              <w:right w:val="single" w:sz="4" w:space="0" w:color="auto"/>
            </w:tcBorders>
            <w:vAlign w:val="center"/>
          </w:tcPr>
          <w:p w:rsidR="001F6012" w:rsidRPr="001F6012" w:rsidRDefault="001F6012" w:rsidP="00140188">
            <w:pPr>
              <w:widowControl w:val="0"/>
              <w:autoSpaceDE w:val="0"/>
              <w:snapToGrid w:val="0"/>
              <w:spacing w:after="0" w:line="240" w:lineRule="auto"/>
              <w:jc w:val="center"/>
              <w:rPr>
                <w:rFonts w:ascii="Times New Roman" w:hAnsi="Times New Roman" w:cs="Times New Roman"/>
                <w:lang w:eastAsia="hi-IN" w:bidi="hi-IN"/>
              </w:rPr>
            </w:pPr>
            <w:r w:rsidRPr="001F6012">
              <w:rPr>
                <w:rFonts w:ascii="Times New Roman" w:hAnsi="Times New Roman" w:cs="Times New Roman"/>
                <w:lang w:eastAsia="hi-IN" w:bidi="hi-IN"/>
              </w:rPr>
              <w:t>112,7</w:t>
            </w:r>
          </w:p>
        </w:tc>
      </w:tr>
      <w:tr w:rsidR="001F6012" w:rsidRPr="001F6012" w:rsidTr="00D37945">
        <w:trPr>
          <w:trHeight w:val="456"/>
        </w:trPr>
        <w:tc>
          <w:tcPr>
            <w:tcW w:w="5559" w:type="dxa"/>
            <w:tcBorders>
              <w:top w:val="nil"/>
              <w:left w:val="single" w:sz="2" w:space="0" w:color="000000"/>
              <w:bottom w:val="single" w:sz="2" w:space="0" w:color="000000"/>
              <w:right w:val="nil"/>
            </w:tcBorders>
            <w:tcMar>
              <w:top w:w="55" w:type="dxa"/>
              <w:left w:w="55" w:type="dxa"/>
              <w:bottom w:w="55" w:type="dxa"/>
              <w:right w:w="55" w:type="dxa"/>
            </w:tcMar>
            <w:hideMark/>
          </w:tcPr>
          <w:p w:rsidR="001F6012" w:rsidRPr="001F6012" w:rsidRDefault="001F6012" w:rsidP="00140188">
            <w:pPr>
              <w:widowControl w:val="0"/>
              <w:autoSpaceDE w:val="0"/>
              <w:spacing w:after="0" w:line="240" w:lineRule="auto"/>
              <w:jc w:val="both"/>
              <w:rPr>
                <w:rFonts w:ascii="Times New Roman" w:eastAsia="Arial" w:hAnsi="Times New Roman" w:cs="Times New Roman"/>
                <w:lang w:eastAsia="hi-IN" w:bidi="hi-IN"/>
              </w:rPr>
            </w:pPr>
            <w:r w:rsidRPr="001F6012">
              <w:rPr>
                <w:rFonts w:ascii="Times New Roman" w:hAnsi="Times New Roman" w:cs="Times New Roman"/>
                <w:lang w:eastAsia="hi-IN" w:bidi="hi-IN"/>
              </w:rPr>
              <w:t>доходы от продажи движимого и недвижимого (здания, помещения, строения, сооружения) имущества</w:t>
            </w:r>
          </w:p>
        </w:tc>
        <w:tc>
          <w:tcPr>
            <w:tcW w:w="113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r w:rsidRPr="001F6012">
              <w:rPr>
                <w:rFonts w:ascii="Times New Roman" w:eastAsia="Arial" w:hAnsi="Times New Roman" w:cs="Times New Roman"/>
                <w:sz w:val="20"/>
                <w:szCs w:val="20"/>
                <w:lang w:eastAsia="hi-IN" w:bidi="hi-IN"/>
              </w:rPr>
              <w:t>тыс. руб.</w:t>
            </w:r>
          </w:p>
        </w:tc>
        <w:tc>
          <w:tcPr>
            <w:tcW w:w="962" w:type="dxa"/>
            <w:tcBorders>
              <w:top w:val="nil"/>
              <w:left w:val="single" w:sz="2" w:space="0" w:color="000000"/>
              <w:bottom w:val="single" w:sz="2" w:space="0" w:color="000000"/>
              <w:right w:val="single" w:sz="2" w:space="0" w:color="000000"/>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3664,7</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3664,7</w:t>
            </w:r>
          </w:p>
        </w:tc>
        <w:tc>
          <w:tcPr>
            <w:tcW w:w="1276" w:type="dxa"/>
            <w:tcBorders>
              <w:top w:val="nil"/>
              <w:left w:val="single" w:sz="2" w:space="0" w:color="000000"/>
              <w:bottom w:val="single" w:sz="2" w:space="0" w:color="000000"/>
              <w:right w:val="single" w:sz="4" w:space="0" w:color="auto"/>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100</w:t>
            </w:r>
          </w:p>
        </w:tc>
      </w:tr>
      <w:tr w:rsidR="001F6012" w:rsidRPr="001F6012" w:rsidTr="00D37945">
        <w:tc>
          <w:tcPr>
            <w:tcW w:w="5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F6012" w:rsidRPr="001F6012" w:rsidRDefault="001F6012" w:rsidP="00140188">
            <w:pPr>
              <w:widowControl w:val="0"/>
              <w:autoSpaceDE w:val="0"/>
              <w:spacing w:after="0" w:line="240" w:lineRule="auto"/>
              <w:jc w:val="both"/>
              <w:rPr>
                <w:rFonts w:ascii="Times New Roman" w:eastAsia="Arial" w:hAnsi="Times New Roman" w:cs="Times New Roman"/>
                <w:lang w:eastAsia="hi-IN" w:bidi="hi-IN"/>
              </w:rPr>
            </w:pPr>
            <w:r w:rsidRPr="001F6012">
              <w:rPr>
                <w:rFonts w:ascii="Times New Roman" w:hAnsi="Times New Roman" w:cs="Times New Roman"/>
                <w:lang w:eastAsia="hi-IN" w:bidi="hi-IN"/>
              </w:rPr>
              <w:t>доходы от аренды муниципальных земельных участков</w:t>
            </w:r>
          </w:p>
        </w:tc>
        <w:tc>
          <w:tcPr>
            <w:tcW w:w="1134"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r w:rsidRPr="001F6012">
              <w:rPr>
                <w:rFonts w:ascii="Times New Roman" w:eastAsia="Arial" w:hAnsi="Times New Roman" w:cs="Times New Roman"/>
                <w:sz w:val="20"/>
                <w:szCs w:val="20"/>
                <w:lang w:eastAsia="hi-IN" w:bidi="hi-IN"/>
              </w:rPr>
              <w:t>тыс. руб.</w:t>
            </w:r>
          </w:p>
        </w:tc>
        <w:tc>
          <w:tcPr>
            <w:tcW w:w="962" w:type="dxa"/>
            <w:tcBorders>
              <w:top w:val="single" w:sz="4" w:space="0" w:color="auto"/>
              <w:left w:val="single" w:sz="2" w:space="0" w:color="000000"/>
              <w:bottom w:val="single" w:sz="2" w:space="0" w:color="000000"/>
              <w:right w:val="single" w:sz="2" w:space="0" w:color="000000"/>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2947,2</w:t>
            </w:r>
          </w:p>
        </w:tc>
        <w:tc>
          <w:tcPr>
            <w:tcW w:w="85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2297,5</w:t>
            </w:r>
          </w:p>
        </w:tc>
        <w:tc>
          <w:tcPr>
            <w:tcW w:w="1276" w:type="dxa"/>
            <w:tcBorders>
              <w:top w:val="single" w:sz="4" w:space="0" w:color="auto"/>
              <w:left w:val="single" w:sz="2" w:space="0" w:color="000000"/>
              <w:bottom w:val="single" w:sz="2" w:space="0" w:color="000000"/>
              <w:right w:val="single" w:sz="4" w:space="0" w:color="auto"/>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77,96</w:t>
            </w:r>
          </w:p>
        </w:tc>
      </w:tr>
      <w:tr w:rsidR="001F6012" w:rsidRPr="001F6012" w:rsidTr="00D37945">
        <w:tc>
          <w:tcPr>
            <w:tcW w:w="5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F6012" w:rsidRPr="001F6012" w:rsidRDefault="001F6012" w:rsidP="00140188">
            <w:pPr>
              <w:widowControl w:val="0"/>
              <w:autoSpaceDE w:val="0"/>
              <w:spacing w:after="0" w:line="240" w:lineRule="auto"/>
              <w:jc w:val="both"/>
              <w:rPr>
                <w:rFonts w:ascii="Times New Roman" w:eastAsia="Arial" w:hAnsi="Times New Roman" w:cs="Times New Roman"/>
                <w:lang w:eastAsia="hi-IN" w:bidi="hi-IN"/>
              </w:rPr>
            </w:pPr>
            <w:r w:rsidRPr="001F6012">
              <w:rPr>
                <w:rFonts w:ascii="Times New Roman" w:hAnsi="Times New Roman" w:cs="Times New Roman"/>
                <w:lang w:eastAsia="hi-IN" w:bidi="hi-IN"/>
              </w:rPr>
              <w:t>доходы от аренды земельных участков, государственная собственность на которые не разграничена;</w:t>
            </w:r>
          </w:p>
        </w:tc>
        <w:tc>
          <w:tcPr>
            <w:tcW w:w="1134"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1F6012" w:rsidRPr="001F6012" w:rsidRDefault="001F6012" w:rsidP="00140188">
            <w:pPr>
              <w:widowControl w:val="0"/>
              <w:autoSpaceDE w:val="0"/>
              <w:spacing w:after="0" w:line="240" w:lineRule="auto"/>
              <w:jc w:val="center"/>
              <w:rPr>
                <w:rFonts w:ascii="Times New Roman" w:eastAsia="Arial" w:hAnsi="Times New Roman" w:cs="Times New Roman"/>
                <w:sz w:val="20"/>
                <w:szCs w:val="20"/>
                <w:lang w:eastAsia="hi-IN" w:bidi="hi-IN"/>
              </w:rPr>
            </w:pPr>
            <w:r w:rsidRPr="001F6012">
              <w:rPr>
                <w:rFonts w:ascii="Times New Roman" w:eastAsia="Arial" w:hAnsi="Times New Roman" w:cs="Times New Roman"/>
                <w:sz w:val="20"/>
                <w:szCs w:val="20"/>
                <w:lang w:eastAsia="hi-IN" w:bidi="hi-IN"/>
              </w:rPr>
              <w:t>тыс. руб.</w:t>
            </w:r>
          </w:p>
        </w:tc>
        <w:tc>
          <w:tcPr>
            <w:tcW w:w="962" w:type="dxa"/>
            <w:tcBorders>
              <w:top w:val="single" w:sz="4" w:space="0" w:color="auto"/>
              <w:left w:val="single" w:sz="2" w:space="0" w:color="000000"/>
              <w:bottom w:val="single" w:sz="2" w:space="0" w:color="000000"/>
              <w:right w:val="single" w:sz="2" w:space="0" w:color="000000"/>
            </w:tcBorders>
            <w:vAlign w:val="center"/>
          </w:tcPr>
          <w:p w:rsidR="001F6012" w:rsidRPr="001F6012" w:rsidRDefault="001F6012" w:rsidP="00140188">
            <w:pPr>
              <w:widowControl w:val="0"/>
              <w:autoSpaceDE w:val="0"/>
              <w:snapToGrid w:val="0"/>
              <w:spacing w:after="0" w:line="240" w:lineRule="auto"/>
              <w:ind w:hanging="141"/>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41674,0</w:t>
            </w:r>
          </w:p>
        </w:tc>
        <w:tc>
          <w:tcPr>
            <w:tcW w:w="85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1F6012" w:rsidRPr="001F6012" w:rsidRDefault="001F6012" w:rsidP="00140188">
            <w:pPr>
              <w:widowControl w:val="0"/>
              <w:autoSpaceDE w:val="0"/>
              <w:snapToGrid w:val="0"/>
              <w:spacing w:after="0" w:line="240" w:lineRule="auto"/>
              <w:ind w:hanging="61"/>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43479,8</w:t>
            </w:r>
          </w:p>
        </w:tc>
        <w:tc>
          <w:tcPr>
            <w:tcW w:w="1276" w:type="dxa"/>
            <w:tcBorders>
              <w:top w:val="single" w:sz="4" w:space="0" w:color="auto"/>
              <w:left w:val="single" w:sz="2" w:space="0" w:color="000000"/>
              <w:bottom w:val="single" w:sz="2" w:space="0" w:color="000000"/>
              <w:right w:val="single" w:sz="4" w:space="0" w:color="auto"/>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104,3</w:t>
            </w:r>
          </w:p>
        </w:tc>
      </w:tr>
      <w:tr w:rsidR="001F6012" w:rsidRPr="001F6012" w:rsidTr="00D37945">
        <w:tc>
          <w:tcPr>
            <w:tcW w:w="5559" w:type="dxa"/>
            <w:tcBorders>
              <w:top w:val="single" w:sz="4" w:space="0" w:color="auto"/>
              <w:left w:val="single" w:sz="2" w:space="0" w:color="000000"/>
              <w:bottom w:val="single" w:sz="4" w:space="0" w:color="auto"/>
              <w:right w:val="nil"/>
            </w:tcBorders>
          </w:tcPr>
          <w:p w:rsidR="001F6012" w:rsidRPr="001F6012" w:rsidRDefault="001F6012" w:rsidP="00140188">
            <w:pPr>
              <w:widowControl w:val="0"/>
              <w:autoSpaceDE w:val="0"/>
              <w:spacing w:after="0" w:line="240" w:lineRule="auto"/>
              <w:jc w:val="both"/>
              <w:rPr>
                <w:rFonts w:ascii="Times New Roman" w:eastAsia="Arial" w:hAnsi="Times New Roman" w:cs="Times New Roman"/>
                <w:lang w:eastAsia="hi-IN" w:bidi="hi-IN"/>
              </w:rPr>
            </w:pPr>
            <w:r w:rsidRPr="001F6012">
              <w:rPr>
                <w:rFonts w:ascii="Times New Roman" w:hAnsi="Times New Roman" w:cs="Times New Roman"/>
                <w:lang w:eastAsia="hi-IN" w:bidi="hi-IN"/>
              </w:rPr>
              <w:t>доходы от продажи  земельных участков, государственная собственность на которые не разграничена</w:t>
            </w:r>
          </w:p>
        </w:tc>
        <w:tc>
          <w:tcPr>
            <w:tcW w:w="1134" w:type="dxa"/>
            <w:tcBorders>
              <w:top w:val="single" w:sz="4" w:space="0" w:color="auto"/>
              <w:left w:val="single" w:sz="2" w:space="0" w:color="000000"/>
              <w:bottom w:val="single" w:sz="4" w:space="0" w:color="auto"/>
              <w:right w:val="nil"/>
            </w:tcBorders>
            <w:vAlign w:val="center"/>
          </w:tcPr>
          <w:p w:rsidR="001F6012" w:rsidRPr="001F6012" w:rsidRDefault="001F6012" w:rsidP="00140188">
            <w:pPr>
              <w:spacing w:after="0" w:line="240" w:lineRule="auto"/>
              <w:jc w:val="center"/>
              <w:rPr>
                <w:rFonts w:ascii="Times New Roman" w:eastAsia="Arial" w:hAnsi="Times New Roman" w:cs="Times New Roman"/>
                <w:sz w:val="20"/>
                <w:szCs w:val="20"/>
                <w:lang w:eastAsia="hi-IN" w:bidi="hi-IN"/>
              </w:rPr>
            </w:pPr>
            <w:r w:rsidRPr="001F6012">
              <w:rPr>
                <w:rFonts w:ascii="Times New Roman" w:eastAsia="Arial" w:hAnsi="Times New Roman" w:cs="Times New Roman"/>
                <w:sz w:val="20"/>
                <w:szCs w:val="20"/>
                <w:lang w:eastAsia="hi-IN" w:bidi="hi-IN"/>
              </w:rPr>
              <w:t>тыс. руб.</w:t>
            </w:r>
          </w:p>
        </w:tc>
        <w:tc>
          <w:tcPr>
            <w:tcW w:w="962" w:type="dxa"/>
            <w:tcBorders>
              <w:top w:val="single" w:sz="4" w:space="0" w:color="auto"/>
              <w:left w:val="single" w:sz="2" w:space="0" w:color="000000"/>
              <w:bottom w:val="single" w:sz="4" w:space="0" w:color="auto"/>
              <w:right w:val="single" w:sz="2" w:space="0" w:color="000000"/>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763,8</w:t>
            </w:r>
          </w:p>
        </w:tc>
        <w:tc>
          <w:tcPr>
            <w:tcW w:w="850" w:type="dxa"/>
            <w:tcBorders>
              <w:top w:val="single" w:sz="4" w:space="0" w:color="auto"/>
              <w:left w:val="single" w:sz="2" w:space="0" w:color="000000"/>
              <w:bottom w:val="single" w:sz="4" w:space="0" w:color="auto"/>
              <w:right w:val="single" w:sz="4" w:space="0" w:color="auto"/>
            </w:tcBorders>
            <w:vAlign w:val="center"/>
          </w:tcPr>
          <w:p w:rsidR="001F6012" w:rsidRPr="001F6012" w:rsidRDefault="001F6012" w:rsidP="00140188">
            <w:pPr>
              <w:widowControl w:val="0"/>
              <w:autoSpaceDE w:val="0"/>
              <w:snapToGrid w:val="0"/>
              <w:spacing w:after="0" w:line="240" w:lineRule="auto"/>
              <w:ind w:hanging="109"/>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1272,0</w:t>
            </w:r>
          </w:p>
        </w:tc>
        <w:tc>
          <w:tcPr>
            <w:tcW w:w="1276" w:type="dxa"/>
            <w:tcBorders>
              <w:top w:val="single" w:sz="4" w:space="0" w:color="auto"/>
              <w:left w:val="single" w:sz="2" w:space="0" w:color="000000"/>
              <w:bottom w:val="single" w:sz="4" w:space="0" w:color="auto"/>
              <w:right w:val="single" w:sz="4" w:space="0" w:color="auto"/>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166,5</w:t>
            </w:r>
          </w:p>
        </w:tc>
      </w:tr>
      <w:tr w:rsidR="001F6012" w:rsidRPr="001F6012" w:rsidTr="00781EC2">
        <w:trPr>
          <w:trHeight w:val="916"/>
        </w:trPr>
        <w:tc>
          <w:tcPr>
            <w:tcW w:w="5559" w:type="dxa"/>
            <w:tcBorders>
              <w:top w:val="single" w:sz="4" w:space="0" w:color="auto"/>
              <w:left w:val="single" w:sz="2" w:space="0" w:color="000000"/>
              <w:bottom w:val="single" w:sz="4" w:space="0" w:color="auto"/>
              <w:right w:val="nil"/>
            </w:tcBorders>
            <w:hideMark/>
          </w:tcPr>
          <w:p w:rsidR="001F6012" w:rsidRPr="001F6012" w:rsidRDefault="001F6012" w:rsidP="00140188">
            <w:pPr>
              <w:widowControl w:val="0"/>
              <w:autoSpaceDE w:val="0"/>
              <w:spacing w:after="0" w:line="240" w:lineRule="auto"/>
              <w:jc w:val="both"/>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количество граждан, имеющих трех и более детей, получивших земельный участок в течение года на территории</w:t>
            </w:r>
            <w:r w:rsidRPr="001F6012">
              <w:rPr>
                <w:rFonts w:ascii="Times New Roman" w:hAnsi="Times New Roman" w:cs="Times New Roman"/>
              </w:rPr>
              <w:t xml:space="preserve"> </w:t>
            </w:r>
            <w:r w:rsidRPr="001F6012">
              <w:rPr>
                <w:rFonts w:ascii="Times New Roman" w:hAnsi="Times New Roman" w:cs="Times New Roman"/>
                <w:lang w:eastAsia="ru-RU"/>
              </w:rPr>
              <w:t>муниципального образования «Гиагинский район»</w:t>
            </w:r>
          </w:p>
        </w:tc>
        <w:tc>
          <w:tcPr>
            <w:tcW w:w="1134" w:type="dxa"/>
            <w:tcBorders>
              <w:top w:val="single" w:sz="4" w:space="0" w:color="auto"/>
              <w:left w:val="single" w:sz="2" w:space="0" w:color="000000"/>
              <w:bottom w:val="single" w:sz="4" w:space="0" w:color="auto"/>
              <w:right w:val="nil"/>
            </w:tcBorders>
            <w:hideMark/>
          </w:tcPr>
          <w:p w:rsidR="001F6012" w:rsidRPr="001F6012" w:rsidRDefault="001F6012" w:rsidP="00140188">
            <w:pPr>
              <w:spacing w:after="0" w:line="240" w:lineRule="auto"/>
              <w:jc w:val="center"/>
              <w:rPr>
                <w:rFonts w:ascii="Times New Roman" w:eastAsia="Calibri" w:hAnsi="Times New Roman" w:cs="Times New Roman"/>
                <w:sz w:val="20"/>
                <w:szCs w:val="20"/>
              </w:rPr>
            </w:pPr>
            <w:r w:rsidRPr="001F6012">
              <w:rPr>
                <w:rFonts w:ascii="Times New Roman" w:eastAsia="Arial" w:hAnsi="Times New Roman" w:cs="Times New Roman"/>
                <w:sz w:val="20"/>
                <w:szCs w:val="20"/>
                <w:lang w:eastAsia="hi-IN" w:bidi="hi-IN"/>
              </w:rPr>
              <w:t>единиц</w:t>
            </w:r>
          </w:p>
        </w:tc>
        <w:tc>
          <w:tcPr>
            <w:tcW w:w="962" w:type="dxa"/>
            <w:tcBorders>
              <w:top w:val="single" w:sz="4" w:space="0" w:color="auto"/>
              <w:left w:val="single" w:sz="2" w:space="0" w:color="000000"/>
              <w:bottom w:val="single" w:sz="4" w:space="0" w:color="auto"/>
              <w:right w:val="single" w:sz="2" w:space="0" w:color="000000"/>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1</w:t>
            </w:r>
          </w:p>
        </w:tc>
        <w:tc>
          <w:tcPr>
            <w:tcW w:w="850" w:type="dxa"/>
            <w:tcBorders>
              <w:top w:val="single" w:sz="4" w:space="0" w:color="auto"/>
              <w:left w:val="single" w:sz="2" w:space="0" w:color="000000"/>
              <w:bottom w:val="single" w:sz="4" w:space="0" w:color="auto"/>
              <w:right w:val="single" w:sz="4" w:space="0" w:color="auto"/>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0</w:t>
            </w:r>
          </w:p>
        </w:tc>
        <w:tc>
          <w:tcPr>
            <w:tcW w:w="1276" w:type="dxa"/>
            <w:tcBorders>
              <w:top w:val="single" w:sz="4" w:space="0" w:color="auto"/>
              <w:left w:val="single" w:sz="2" w:space="0" w:color="000000"/>
              <w:bottom w:val="single" w:sz="4" w:space="0" w:color="auto"/>
              <w:right w:val="single" w:sz="4" w:space="0" w:color="auto"/>
            </w:tcBorders>
            <w:vAlign w:val="center"/>
          </w:tcPr>
          <w:p w:rsidR="001F6012" w:rsidRPr="001F6012" w:rsidRDefault="001F6012" w:rsidP="00140188">
            <w:pPr>
              <w:widowControl w:val="0"/>
              <w:autoSpaceDE w:val="0"/>
              <w:snapToGrid w:val="0"/>
              <w:spacing w:after="0" w:line="240" w:lineRule="auto"/>
              <w:jc w:val="center"/>
              <w:rPr>
                <w:rFonts w:ascii="Times New Roman" w:eastAsia="Arial" w:hAnsi="Times New Roman" w:cs="Times New Roman"/>
                <w:lang w:eastAsia="hi-IN" w:bidi="hi-IN"/>
              </w:rPr>
            </w:pPr>
            <w:r w:rsidRPr="001F6012">
              <w:rPr>
                <w:rFonts w:ascii="Times New Roman" w:eastAsia="Arial" w:hAnsi="Times New Roman" w:cs="Times New Roman"/>
                <w:lang w:eastAsia="hi-IN" w:bidi="hi-IN"/>
              </w:rPr>
              <w:t>0</w:t>
            </w:r>
          </w:p>
        </w:tc>
      </w:tr>
    </w:tbl>
    <w:p w:rsidR="001F6012" w:rsidRPr="001F6012" w:rsidRDefault="001F6012" w:rsidP="00140188">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1F6012">
        <w:rPr>
          <w:rFonts w:ascii="Times New Roman" w:hAnsi="Times New Roman" w:cs="Times New Roman"/>
          <w:sz w:val="26"/>
          <w:szCs w:val="26"/>
          <w:lang w:eastAsia="ru-RU"/>
        </w:rPr>
        <w:t>По результатам оценки эффективности муниципальная программа признается умеренно эффективной, так как интегральная оценка эффективности муниципальной программы составила -63. (интегральная оценка =80&gt;63&gt;50)</w:t>
      </w:r>
    </w:p>
    <w:p w:rsidR="001F6012" w:rsidRPr="001F6012" w:rsidRDefault="001F6012" w:rsidP="00140188">
      <w:pPr>
        <w:spacing w:after="0" w:line="240" w:lineRule="auto"/>
        <w:ind w:firstLine="426"/>
        <w:jc w:val="both"/>
        <w:rPr>
          <w:rFonts w:ascii="Times New Roman" w:eastAsia="Calibri" w:hAnsi="Times New Roman" w:cs="Times New Roman"/>
          <w:color w:val="FF0000"/>
          <w:sz w:val="26"/>
          <w:szCs w:val="26"/>
        </w:rPr>
      </w:pPr>
    </w:p>
    <w:p w:rsidR="001F6012" w:rsidRPr="001F6012" w:rsidRDefault="001F6012" w:rsidP="00140188">
      <w:pPr>
        <w:autoSpaceDE w:val="0"/>
        <w:autoSpaceDN w:val="0"/>
        <w:adjustRightInd w:val="0"/>
        <w:spacing w:after="0" w:line="240" w:lineRule="auto"/>
        <w:ind w:firstLine="709"/>
        <w:jc w:val="both"/>
        <w:rPr>
          <w:rFonts w:ascii="Times New Roman" w:eastAsia="Calibri" w:hAnsi="Times New Roman" w:cs="Times New Roman"/>
          <w:color w:val="FF0000"/>
          <w:sz w:val="26"/>
          <w:szCs w:val="26"/>
        </w:rPr>
      </w:pPr>
      <w:r w:rsidRPr="001F6012">
        <w:rPr>
          <w:rFonts w:ascii="Times New Roman" w:hAnsi="Times New Roman" w:cs="Times New Roman"/>
          <w:sz w:val="26"/>
          <w:szCs w:val="26"/>
        </w:rPr>
        <w:t>Из 15 муниципальных программ, реализуемых в 2020 году, признаны:</w:t>
      </w:r>
    </w:p>
    <w:p w:rsidR="001F6012" w:rsidRPr="001F6012" w:rsidRDefault="001F6012" w:rsidP="00140188">
      <w:pPr>
        <w:pStyle w:val="33"/>
        <w:numPr>
          <w:ilvl w:val="0"/>
          <w:numId w:val="10"/>
        </w:numPr>
        <w:spacing w:after="0"/>
        <w:ind w:left="0" w:firstLine="272"/>
        <w:jc w:val="both"/>
        <w:rPr>
          <w:b/>
          <w:sz w:val="26"/>
          <w:szCs w:val="26"/>
          <w:u w:val="single"/>
        </w:rPr>
      </w:pPr>
      <w:r w:rsidRPr="001F6012">
        <w:rPr>
          <w:b/>
          <w:i/>
          <w:sz w:val="26"/>
          <w:szCs w:val="26"/>
          <w:u w:val="single"/>
        </w:rPr>
        <w:t xml:space="preserve"> высокоэффективными – 7 программ:</w:t>
      </w:r>
    </w:p>
    <w:p w:rsidR="001F6012" w:rsidRPr="001F6012" w:rsidRDefault="001F6012" w:rsidP="00140188">
      <w:pPr>
        <w:spacing w:after="0" w:line="240" w:lineRule="auto"/>
        <w:ind w:left="851" w:hanging="567"/>
        <w:contextualSpacing/>
        <w:jc w:val="both"/>
        <w:rPr>
          <w:rFonts w:ascii="Times New Roman" w:hAnsi="Times New Roman" w:cs="Times New Roman"/>
          <w:sz w:val="26"/>
          <w:szCs w:val="26"/>
        </w:rPr>
      </w:pPr>
      <w:r w:rsidRPr="001F6012">
        <w:rPr>
          <w:rFonts w:ascii="Times New Roman" w:hAnsi="Times New Roman" w:cs="Times New Roman"/>
          <w:sz w:val="26"/>
          <w:szCs w:val="26"/>
        </w:rPr>
        <w:t>1. «Развитие образования»;</w:t>
      </w:r>
    </w:p>
    <w:p w:rsidR="001F6012" w:rsidRPr="001F6012" w:rsidRDefault="001F6012" w:rsidP="00140188">
      <w:pPr>
        <w:pStyle w:val="33"/>
        <w:spacing w:after="0"/>
        <w:ind w:left="851" w:hanging="567"/>
        <w:rPr>
          <w:sz w:val="26"/>
          <w:szCs w:val="26"/>
        </w:rPr>
      </w:pPr>
      <w:r w:rsidRPr="001F6012">
        <w:rPr>
          <w:sz w:val="26"/>
          <w:szCs w:val="26"/>
        </w:rPr>
        <w:t>2. «Управление муниципальными финансами»;</w:t>
      </w:r>
    </w:p>
    <w:p w:rsidR="001F6012" w:rsidRPr="001F6012" w:rsidRDefault="001F6012" w:rsidP="00140188">
      <w:pPr>
        <w:pStyle w:val="33"/>
        <w:spacing w:after="0"/>
        <w:ind w:left="851" w:hanging="567"/>
        <w:jc w:val="both"/>
        <w:rPr>
          <w:sz w:val="26"/>
          <w:szCs w:val="26"/>
        </w:rPr>
      </w:pPr>
      <w:r w:rsidRPr="001F6012">
        <w:rPr>
          <w:sz w:val="26"/>
          <w:szCs w:val="26"/>
        </w:rPr>
        <w:t>3.  «Энергосбережение и повышение энергетической эффективности»;</w:t>
      </w:r>
    </w:p>
    <w:p w:rsidR="001F6012" w:rsidRPr="001F6012" w:rsidRDefault="001F6012" w:rsidP="00140188">
      <w:pPr>
        <w:pStyle w:val="33"/>
        <w:spacing w:after="0"/>
        <w:ind w:left="851" w:hanging="567"/>
        <w:rPr>
          <w:sz w:val="26"/>
          <w:szCs w:val="26"/>
        </w:rPr>
      </w:pPr>
      <w:r w:rsidRPr="001F6012">
        <w:rPr>
          <w:sz w:val="26"/>
          <w:szCs w:val="26"/>
        </w:rPr>
        <w:t>4.  «Развитие сельского хозяйства и комплексное развитие сельских территорий»;</w:t>
      </w:r>
    </w:p>
    <w:p w:rsidR="001F6012" w:rsidRPr="001F6012" w:rsidRDefault="001F6012" w:rsidP="00140188">
      <w:pPr>
        <w:pStyle w:val="33"/>
        <w:spacing w:after="0"/>
        <w:ind w:left="0" w:firstLine="284"/>
        <w:jc w:val="both"/>
        <w:rPr>
          <w:sz w:val="26"/>
          <w:szCs w:val="26"/>
        </w:rPr>
      </w:pPr>
      <w:r w:rsidRPr="001F6012">
        <w:rPr>
          <w:sz w:val="26"/>
          <w:szCs w:val="26"/>
        </w:rPr>
        <w:t>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«Гиагинский район»;</w:t>
      </w:r>
    </w:p>
    <w:p w:rsidR="001F6012" w:rsidRPr="001F6012" w:rsidRDefault="001F6012" w:rsidP="00140188">
      <w:pPr>
        <w:pStyle w:val="33"/>
        <w:spacing w:after="0"/>
        <w:ind w:left="851" w:hanging="567"/>
        <w:jc w:val="both"/>
        <w:rPr>
          <w:sz w:val="26"/>
          <w:szCs w:val="26"/>
        </w:rPr>
      </w:pPr>
      <w:r w:rsidRPr="001F6012">
        <w:rPr>
          <w:sz w:val="26"/>
          <w:szCs w:val="26"/>
        </w:rPr>
        <w:t>6.  «Социальная помощь ветеранам ВОВ 1941-1945 годов»;</w:t>
      </w:r>
    </w:p>
    <w:p w:rsidR="001F6012" w:rsidRDefault="009F5630" w:rsidP="00140188">
      <w:pPr>
        <w:pStyle w:val="33"/>
        <w:spacing w:after="0"/>
        <w:ind w:left="851" w:hanging="567"/>
        <w:jc w:val="both"/>
        <w:rPr>
          <w:sz w:val="26"/>
          <w:szCs w:val="26"/>
        </w:rPr>
      </w:pPr>
      <w:r>
        <w:rPr>
          <w:sz w:val="26"/>
          <w:szCs w:val="26"/>
        </w:rPr>
        <w:t>7.  «Развитие информатизации».</w:t>
      </w:r>
    </w:p>
    <w:p w:rsidR="001F6012" w:rsidRPr="001F6012" w:rsidRDefault="001F6012" w:rsidP="00140188">
      <w:pPr>
        <w:pStyle w:val="33"/>
        <w:numPr>
          <w:ilvl w:val="0"/>
          <w:numId w:val="10"/>
        </w:numPr>
        <w:spacing w:after="0"/>
        <w:ind w:left="0" w:firstLine="272"/>
        <w:jc w:val="both"/>
        <w:rPr>
          <w:sz w:val="26"/>
          <w:szCs w:val="26"/>
          <w:u w:val="single"/>
        </w:rPr>
      </w:pPr>
      <w:r w:rsidRPr="001F6012">
        <w:rPr>
          <w:b/>
          <w:i/>
          <w:sz w:val="26"/>
          <w:szCs w:val="26"/>
          <w:u w:val="single"/>
        </w:rPr>
        <w:t>умеренно эффективными – 5 программы:</w:t>
      </w:r>
    </w:p>
    <w:p w:rsidR="001F6012" w:rsidRPr="001F6012" w:rsidRDefault="001F6012" w:rsidP="00140188">
      <w:pPr>
        <w:pStyle w:val="33"/>
        <w:spacing w:after="0"/>
        <w:ind w:left="851" w:hanging="567"/>
        <w:jc w:val="both"/>
        <w:rPr>
          <w:sz w:val="26"/>
          <w:szCs w:val="26"/>
        </w:rPr>
      </w:pPr>
      <w:r w:rsidRPr="001F6012">
        <w:rPr>
          <w:sz w:val="26"/>
          <w:szCs w:val="26"/>
        </w:rPr>
        <w:t>1.  «Развитие культуры и искусства»;</w:t>
      </w:r>
    </w:p>
    <w:p w:rsidR="001F6012" w:rsidRPr="001F6012" w:rsidRDefault="001F6012" w:rsidP="00140188">
      <w:pPr>
        <w:pStyle w:val="33"/>
        <w:spacing w:after="0"/>
        <w:ind w:left="851" w:hanging="567"/>
        <w:jc w:val="both"/>
        <w:rPr>
          <w:sz w:val="26"/>
          <w:szCs w:val="26"/>
        </w:rPr>
      </w:pPr>
      <w:r w:rsidRPr="001F6012">
        <w:rPr>
          <w:sz w:val="26"/>
          <w:szCs w:val="26"/>
        </w:rPr>
        <w:t>2.  «Развитие физической культуры и спорта»;</w:t>
      </w:r>
    </w:p>
    <w:p w:rsidR="001F6012" w:rsidRPr="001F6012" w:rsidRDefault="001F6012" w:rsidP="00140188">
      <w:pPr>
        <w:spacing w:after="0" w:line="240" w:lineRule="auto"/>
        <w:ind w:left="851" w:hanging="567"/>
        <w:contextualSpacing/>
        <w:rPr>
          <w:rFonts w:ascii="Times New Roman" w:hAnsi="Times New Roman" w:cs="Times New Roman"/>
          <w:sz w:val="26"/>
          <w:szCs w:val="26"/>
        </w:rPr>
      </w:pPr>
      <w:r w:rsidRPr="001F6012">
        <w:rPr>
          <w:rFonts w:ascii="Times New Roman" w:hAnsi="Times New Roman" w:cs="Times New Roman"/>
          <w:sz w:val="26"/>
          <w:szCs w:val="26"/>
        </w:rPr>
        <w:t>3.  «Доступная среда»;</w:t>
      </w:r>
    </w:p>
    <w:p w:rsidR="001F6012" w:rsidRPr="001F6012" w:rsidRDefault="001F6012" w:rsidP="00140188">
      <w:pPr>
        <w:pStyle w:val="33"/>
        <w:spacing w:after="0"/>
        <w:ind w:left="851" w:hanging="567"/>
        <w:jc w:val="both"/>
        <w:rPr>
          <w:sz w:val="26"/>
          <w:szCs w:val="26"/>
        </w:rPr>
      </w:pPr>
      <w:r w:rsidRPr="001F6012">
        <w:rPr>
          <w:sz w:val="26"/>
          <w:szCs w:val="26"/>
        </w:rPr>
        <w:t>4.  «Обеспечение доступным и комфортным жильем и коммунальными услугами»;</w:t>
      </w:r>
    </w:p>
    <w:p w:rsidR="001F6012" w:rsidRDefault="001F6012" w:rsidP="00140188">
      <w:pPr>
        <w:pStyle w:val="33"/>
        <w:spacing w:after="0"/>
        <w:ind w:left="0"/>
        <w:jc w:val="both"/>
        <w:rPr>
          <w:sz w:val="26"/>
          <w:szCs w:val="26"/>
        </w:rPr>
      </w:pPr>
      <w:r w:rsidRPr="001F6012">
        <w:rPr>
          <w:sz w:val="26"/>
          <w:szCs w:val="26"/>
        </w:rPr>
        <w:t xml:space="preserve">    5.   «Регулирование имущественных отношений».</w:t>
      </w:r>
    </w:p>
    <w:p w:rsidR="001F6012" w:rsidRPr="001F6012" w:rsidRDefault="001F6012" w:rsidP="00140188">
      <w:pPr>
        <w:pStyle w:val="33"/>
        <w:numPr>
          <w:ilvl w:val="0"/>
          <w:numId w:val="10"/>
        </w:numPr>
        <w:spacing w:after="0"/>
        <w:ind w:left="0" w:firstLine="272"/>
        <w:jc w:val="both"/>
        <w:rPr>
          <w:b/>
          <w:sz w:val="26"/>
          <w:szCs w:val="26"/>
          <w:u w:val="single"/>
        </w:rPr>
      </w:pPr>
      <w:r w:rsidRPr="001F6012">
        <w:rPr>
          <w:b/>
          <w:i/>
          <w:sz w:val="26"/>
          <w:szCs w:val="26"/>
          <w:u w:val="single"/>
        </w:rPr>
        <w:t>не эффективными –3программы:</w:t>
      </w:r>
    </w:p>
    <w:p w:rsidR="001F6012" w:rsidRPr="001F6012" w:rsidRDefault="001F6012" w:rsidP="00140188">
      <w:pPr>
        <w:pStyle w:val="33"/>
        <w:spacing w:after="0"/>
        <w:ind w:left="851" w:hanging="567"/>
        <w:jc w:val="both"/>
        <w:rPr>
          <w:sz w:val="26"/>
          <w:szCs w:val="26"/>
        </w:rPr>
      </w:pPr>
      <w:r w:rsidRPr="001F6012">
        <w:rPr>
          <w:sz w:val="26"/>
          <w:szCs w:val="26"/>
        </w:rPr>
        <w:t>1</w:t>
      </w:r>
      <w:r w:rsidRPr="001F6012">
        <w:rPr>
          <w:b/>
          <w:i/>
          <w:sz w:val="26"/>
          <w:szCs w:val="26"/>
        </w:rPr>
        <w:t>.</w:t>
      </w:r>
      <w:r w:rsidRPr="001F6012">
        <w:rPr>
          <w:sz w:val="26"/>
          <w:szCs w:val="26"/>
        </w:rPr>
        <w:t xml:space="preserve">  «Развитие молодежной политики»;</w:t>
      </w:r>
    </w:p>
    <w:p w:rsidR="001F6012" w:rsidRPr="001F6012" w:rsidRDefault="001F6012" w:rsidP="00140188">
      <w:pPr>
        <w:pStyle w:val="33"/>
        <w:spacing w:after="0"/>
        <w:ind w:left="0"/>
        <w:jc w:val="both"/>
        <w:rPr>
          <w:sz w:val="26"/>
          <w:szCs w:val="26"/>
        </w:rPr>
      </w:pPr>
      <w:r w:rsidRPr="001F6012">
        <w:rPr>
          <w:sz w:val="26"/>
          <w:szCs w:val="26"/>
        </w:rPr>
        <w:t xml:space="preserve">    2. «Улучшение демографической ситуации на территории МО «Гиагинский район»;</w:t>
      </w:r>
    </w:p>
    <w:p w:rsidR="001F6012" w:rsidRPr="001F6012" w:rsidRDefault="001F6012" w:rsidP="00140188">
      <w:pPr>
        <w:pStyle w:val="33"/>
        <w:spacing w:after="0"/>
        <w:ind w:left="851" w:hanging="567"/>
        <w:jc w:val="both"/>
        <w:rPr>
          <w:sz w:val="26"/>
          <w:szCs w:val="26"/>
        </w:rPr>
      </w:pPr>
      <w:r w:rsidRPr="001F6012">
        <w:rPr>
          <w:sz w:val="26"/>
          <w:szCs w:val="26"/>
        </w:rPr>
        <w:t>3.  «Обеспечение безопасности дорожного движения.</w:t>
      </w:r>
    </w:p>
    <w:p w:rsidR="00B72A12" w:rsidRPr="00D07D52" w:rsidRDefault="001F6012" w:rsidP="00B72A12">
      <w:pPr>
        <w:autoSpaceDE w:val="0"/>
        <w:autoSpaceDN w:val="0"/>
        <w:adjustRightInd w:val="0"/>
        <w:spacing w:line="240" w:lineRule="auto"/>
        <w:ind w:firstLine="708"/>
        <w:jc w:val="both"/>
        <w:rPr>
          <w:rFonts w:ascii="Times New Roman" w:eastAsia="Times New Roman" w:hAnsi="Times New Roman" w:cs="Times New Roman"/>
          <w:sz w:val="26"/>
          <w:szCs w:val="26"/>
          <w:lang w:eastAsia="zh-CN"/>
        </w:rPr>
      </w:pPr>
      <w:proofErr w:type="gramStart"/>
      <w:r w:rsidRPr="00D07D52">
        <w:rPr>
          <w:rFonts w:ascii="Times New Roman" w:hAnsi="Times New Roman" w:cs="Times New Roman"/>
          <w:sz w:val="26"/>
          <w:szCs w:val="26"/>
        </w:rPr>
        <w:lastRenderedPageBreak/>
        <w:t xml:space="preserve">Несмотря на то, что по результатам проведенной оценки, реализация 3-х муниципальных программ за 2020 год признана неэффективной, стоит отметить, что бюджетные ассигнования освоены </w:t>
      </w:r>
      <w:r w:rsidR="004E7B80" w:rsidRPr="00D07D52">
        <w:rPr>
          <w:rFonts w:ascii="Times New Roman" w:hAnsi="Times New Roman" w:cs="Times New Roman"/>
          <w:sz w:val="26"/>
          <w:szCs w:val="26"/>
        </w:rPr>
        <w:t xml:space="preserve">в </w:t>
      </w:r>
      <w:r w:rsidRPr="00D07D52">
        <w:rPr>
          <w:rFonts w:ascii="Times New Roman" w:hAnsi="Times New Roman" w:cs="Times New Roman"/>
          <w:sz w:val="26"/>
          <w:szCs w:val="26"/>
        </w:rPr>
        <w:t>полно</w:t>
      </w:r>
      <w:r w:rsidR="004E7B80" w:rsidRPr="00D07D52">
        <w:rPr>
          <w:rFonts w:ascii="Times New Roman" w:hAnsi="Times New Roman" w:cs="Times New Roman"/>
          <w:sz w:val="26"/>
          <w:szCs w:val="26"/>
        </w:rPr>
        <w:t>м объеме</w:t>
      </w:r>
      <w:r w:rsidRPr="00D07D52">
        <w:rPr>
          <w:rFonts w:ascii="Times New Roman" w:hAnsi="Times New Roman" w:cs="Times New Roman"/>
          <w:sz w:val="26"/>
          <w:szCs w:val="26"/>
        </w:rPr>
        <w:t xml:space="preserve">, </w:t>
      </w:r>
      <w:r w:rsidR="009F2473" w:rsidRPr="00D07D52">
        <w:rPr>
          <w:rFonts w:ascii="Times New Roman" w:hAnsi="Times New Roman" w:cs="Times New Roman"/>
          <w:sz w:val="26"/>
          <w:szCs w:val="26"/>
        </w:rPr>
        <w:t>с</w:t>
      </w:r>
      <w:r w:rsidRPr="00D07D52">
        <w:rPr>
          <w:rFonts w:ascii="Times New Roman" w:hAnsi="Times New Roman" w:cs="Times New Roman"/>
          <w:sz w:val="26"/>
          <w:szCs w:val="26"/>
        </w:rPr>
        <w:t xml:space="preserve"> в</w:t>
      </w:r>
      <w:r w:rsidRPr="00D07D52">
        <w:rPr>
          <w:rFonts w:ascii="Times New Roman" w:hAnsi="Times New Roman" w:cs="Times New Roman"/>
          <w:color w:val="000000"/>
          <w:sz w:val="26"/>
          <w:szCs w:val="26"/>
          <w:lang w:eastAsia="ru-RU"/>
        </w:rPr>
        <w:t>ведение</w:t>
      </w:r>
      <w:r w:rsidR="009F2473" w:rsidRPr="00D07D52">
        <w:rPr>
          <w:rFonts w:ascii="Times New Roman" w:hAnsi="Times New Roman" w:cs="Times New Roman"/>
          <w:color w:val="000000"/>
          <w:sz w:val="26"/>
          <w:szCs w:val="26"/>
          <w:lang w:eastAsia="ru-RU"/>
        </w:rPr>
        <w:t>м</w:t>
      </w:r>
      <w:r w:rsidRPr="00D07D52">
        <w:rPr>
          <w:rFonts w:ascii="Times New Roman" w:hAnsi="Times New Roman" w:cs="Times New Roman"/>
          <w:color w:val="000000"/>
          <w:sz w:val="26"/>
          <w:szCs w:val="26"/>
          <w:lang w:eastAsia="ru-RU"/>
        </w:rPr>
        <w:t xml:space="preserve"> ограничительных мер по распространению новой коронавирусной инфекции </w:t>
      </w:r>
      <w:r w:rsidRPr="00D07D52">
        <w:rPr>
          <w:rFonts w:ascii="Times New Roman" w:hAnsi="Times New Roman" w:cs="Times New Roman"/>
          <w:color w:val="000000"/>
          <w:sz w:val="26"/>
          <w:szCs w:val="26"/>
          <w:lang w:val="en-US" w:eastAsia="ru-RU"/>
        </w:rPr>
        <w:t>COVID</w:t>
      </w:r>
      <w:r w:rsidRPr="00D07D52">
        <w:rPr>
          <w:rFonts w:ascii="Times New Roman" w:hAnsi="Times New Roman" w:cs="Times New Roman"/>
          <w:color w:val="000000"/>
          <w:sz w:val="26"/>
          <w:szCs w:val="26"/>
          <w:lang w:eastAsia="ru-RU"/>
        </w:rPr>
        <w:t xml:space="preserve">-19, </w:t>
      </w:r>
      <w:r w:rsidRPr="00D07D52">
        <w:rPr>
          <w:rFonts w:ascii="Times New Roman" w:hAnsi="Times New Roman" w:cs="Times New Roman"/>
          <w:sz w:val="26"/>
          <w:szCs w:val="26"/>
        </w:rPr>
        <w:t xml:space="preserve">был наложен запрет на проведение массовых мероприятий до конца 2020 года, что и повлияло на низкое исполнение целевых </w:t>
      </w:r>
      <w:r w:rsidR="00B72A12" w:rsidRPr="00D07D52">
        <w:rPr>
          <w:rFonts w:ascii="Times New Roman" w:hAnsi="Times New Roman" w:cs="Times New Roman"/>
          <w:sz w:val="26"/>
          <w:szCs w:val="26"/>
        </w:rPr>
        <w:t>показателей и мероприятий</w:t>
      </w:r>
      <w:r w:rsidRPr="00D07D52">
        <w:rPr>
          <w:rFonts w:ascii="Times New Roman" w:hAnsi="Times New Roman" w:cs="Times New Roman"/>
          <w:sz w:val="26"/>
          <w:szCs w:val="26"/>
        </w:rPr>
        <w:t xml:space="preserve"> муниципальных  программ.</w:t>
      </w:r>
      <w:proofErr w:type="gramEnd"/>
      <w:r w:rsidRPr="00D07D52">
        <w:rPr>
          <w:rFonts w:ascii="Times New Roman" w:hAnsi="Times New Roman" w:cs="Times New Roman"/>
          <w:sz w:val="26"/>
          <w:szCs w:val="26"/>
        </w:rPr>
        <w:t xml:space="preserve"> </w:t>
      </w:r>
      <w:r w:rsidR="00B72A12" w:rsidRPr="00D07D52">
        <w:rPr>
          <w:rFonts w:ascii="Times New Roman" w:eastAsia="Times New Roman" w:hAnsi="Times New Roman" w:cs="Times New Roman"/>
          <w:sz w:val="26"/>
          <w:szCs w:val="26"/>
          <w:lang w:eastAsia="zh-CN"/>
        </w:rPr>
        <w:t>Мероприятия данных муниципальных программ реализуются по социальному направлению: «</w:t>
      </w:r>
      <w:r w:rsidR="00B72A12" w:rsidRPr="00D07D52">
        <w:rPr>
          <w:rFonts w:ascii="Times New Roman" w:eastAsia="Times New Roman" w:hAnsi="Times New Roman" w:cs="Times New Roman"/>
          <w:sz w:val="26"/>
          <w:szCs w:val="26"/>
        </w:rPr>
        <w:t xml:space="preserve">Повышение качества жизни и безопасности жизнедеятельности населения», поэтому </w:t>
      </w:r>
      <w:proofErr w:type="gramStart"/>
      <w:r w:rsidR="00B72A12" w:rsidRPr="00D07D52">
        <w:rPr>
          <w:rFonts w:ascii="Times New Roman" w:eastAsia="Times New Roman" w:hAnsi="Times New Roman" w:cs="Times New Roman"/>
          <w:sz w:val="26"/>
          <w:szCs w:val="26"/>
        </w:rPr>
        <w:t>предлагается дальнейшая реализация муниципальных программ с учетом предложений которые ниже указаны</w:t>
      </w:r>
      <w:proofErr w:type="gramEnd"/>
      <w:r w:rsidR="00B72A12" w:rsidRPr="00D07D52">
        <w:rPr>
          <w:rFonts w:ascii="Times New Roman" w:eastAsia="Times New Roman" w:hAnsi="Times New Roman" w:cs="Times New Roman"/>
          <w:sz w:val="26"/>
          <w:szCs w:val="26"/>
        </w:rPr>
        <w:t>.</w:t>
      </w:r>
    </w:p>
    <w:p w:rsidR="001F6012" w:rsidRPr="001F6012" w:rsidRDefault="001F6012" w:rsidP="00E24749">
      <w:pPr>
        <w:autoSpaceDE w:val="0"/>
        <w:autoSpaceDN w:val="0"/>
        <w:adjustRightInd w:val="0"/>
        <w:spacing w:after="0" w:line="240" w:lineRule="auto"/>
        <w:ind w:firstLine="709"/>
        <w:jc w:val="both"/>
        <w:rPr>
          <w:rFonts w:ascii="Times New Roman" w:hAnsi="Times New Roman" w:cs="Times New Roman"/>
          <w:iCs/>
          <w:color w:val="FF0000"/>
          <w:sz w:val="26"/>
          <w:szCs w:val="26"/>
        </w:rPr>
      </w:pPr>
      <w:r w:rsidRPr="001F6012">
        <w:rPr>
          <w:rFonts w:ascii="Times New Roman" w:eastAsia="Calibri" w:hAnsi="Times New Roman" w:cs="Times New Roman"/>
          <w:b/>
          <w:sz w:val="26"/>
          <w:szCs w:val="26"/>
        </w:rPr>
        <w:t>Предложения по дальнейшей реализации муниципальных программ</w:t>
      </w:r>
    </w:p>
    <w:p w:rsidR="00E24749" w:rsidRDefault="00E24749" w:rsidP="00140188">
      <w:pPr>
        <w:spacing w:after="0" w:line="240" w:lineRule="auto"/>
        <w:ind w:firstLine="709"/>
        <w:jc w:val="both"/>
        <w:rPr>
          <w:rFonts w:ascii="Times New Roman" w:hAnsi="Times New Roman" w:cs="Times New Roman"/>
          <w:sz w:val="26"/>
          <w:szCs w:val="26"/>
        </w:rPr>
      </w:pPr>
    </w:p>
    <w:p w:rsidR="001F6012" w:rsidRPr="001F6012" w:rsidRDefault="001F6012" w:rsidP="00140188">
      <w:pPr>
        <w:spacing w:after="0" w:line="240" w:lineRule="auto"/>
        <w:ind w:firstLine="709"/>
        <w:jc w:val="both"/>
        <w:rPr>
          <w:rFonts w:ascii="Times New Roman" w:eastAsia="Arial" w:hAnsi="Times New Roman" w:cs="Times New Roman"/>
          <w:sz w:val="26"/>
          <w:szCs w:val="26"/>
        </w:rPr>
      </w:pPr>
      <w:r w:rsidRPr="001F6012">
        <w:rPr>
          <w:rFonts w:ascii="Times New Roman" w:hAnsi="Times New Roman" w:cs="Times New Roman"/>
          <w:sz w:val="26"/>
          <w:szCs w:val="26"/>
        </w:rPr>
        <w:t xml:space="preserve">1. При формировании муниципальных программ необходимо </w:t>
      </w:r>
      <w:proofErr w:type="spellStart"/>
      <w:r w:rsidRPr="001F6012">
        <w:rPr>
          <w:rFonts w:ascii="Times New Roman" w:hAnsi="Times New Roman" w:cs="Times New Roman"/>
          <w:sz w:val="26"/>
          <w:szCs w:val="26"/>
        </w:rPr>
        <w:t>руководст-воваться</w:t>
      </w:r>
      <w:proofErr w:type="spellEnd"/>
      <w:r w:rsidRPr="001F6012">
        <w:rPr>
          <w:rFonts w:ascii="Times New Roman" w:hAnsi="Times New Roman" w:cs="Times New Roman"/>
          <w:sz w:val="26"/>
          <w:szCs w:val="26"/>
        </w:rPr>
        <w:t xml:space="preserve"> Порядком </w:t>
      </w:r>
      <w:r w:rsidRPr="001F6012">
        <w:rPr>
          <w:rFonts w:ascii="Times New Roman" w:hAnsi="Times New Roman" w:cs="Times New Roman"/>
          <w:bCs/>
          <w:color w:val="26282F"/>
          <w:sz w:val="26"/>
          <w:szCs w:val="26"/>
          <w:lang w:eastAsia="ru-RU"/>
        </w:rPr>
        <w:t xml:space="preserve">принятия решений о разработке муниципальных программ МО «Гиагинский район» их формировании, реализации, проведения оценки эффективности и ее критериях», </w:t>
      </w:r>
      <w:r w:rsidRPr="001F6012">
        <w:rPr>
          <w:rFonts w:ascii="Times New Roman" w:eastAsia="Arial" w:hAnsi="Times New Roman" w:cs="Times New Roman"/>
          <w:sz w:val="26"/>
          <w:szCs w:val="26"/>
        </w:rPr>
        <w:t xml:space="preserve">утвержденного  постановлением  главы МО «Гиагинский район» от 18.11.2019 года № 312,  а так же  Положением о разработке, утверждении и реализации ведомственных целевых программ субъектов бюджетного планирования муниципального образования «Гиагинский район», утвержденного постановления главы  МО «Гиагинский район» 12.12.2013г.  № 159. </w:t>
      </w:r>
    </w:p>
    <w:p w:rsidR="001F6012" w:rsidRPr="001F6012" w:rsidRDefault="001F6012" w:rsidP="00140188">
      <w:pPr>
        <w:spacing w:after="0" w:line="240" w:lineRule="auto"/>
        <w:ind w:firstLine="708"/>
        <w:jc w:val="both"/>
        <w:rPr>
          <w:rFonts w:ascii="Times New Roman" w:hAnsi="Times New Roman" w:cs="Times New Roman"/>
          <w:sz w:val="26"/>
          <w:szCs w:val="26"/>
        </w:rPr>
      </w:pPr>
      <w:r w:rsidRPr="001F6012">
        <w:rPr>
          <w:rFonts w:ascii="Times New Roman" w:eastAsia="Arial" w:hAnsi="Times New Roman" w:cs="Times New Roman"/>
          <w:sz w:val="26"/>
          <w:szCs w:val="26"/>
        </w:rPr>
        <w:t>2.  Необходимо ответственным исполнителям муниципальных программ:</w:t>
      </w:r>
    </w:p>
    <w:p w:rsidR="001F6012" w:rsidRPr="001F6012" w:rsidRDefault="001F6012" w:rsidP="00140188">
      <w:pPr>
        <w:spacing w:after="0" w:line="240" w:lineRule="auto"/>
        <w:ind w:firstLine="709"/>
        <w:jc w:val="both"/>
        <w:rPr>
          <w:rFonts w:ascii="Times New Roman" w:hAnsi="Times New Roman" w:cs="Times New Roman"/>
          <w:sz w:val="26"/>
          <w:szCs w:val="26"/>
        </w:rPr>
      </w:pPr>
      <w:r w:rsidRPr="001F6012">
        <w:rPr>
          <w:rFonts w:ascii="Times New Roman" w:hAnsi="Times New Roman" w:cs="Times New Roman"/>
          <w:sz w:val="26"/>
          <w:szCs w:val="26"/>
        </w:rPr>
        <w:t>- осуществлять своевременную корректировку ресурсного обеспечения в соответствии с реализуемыми мероприятиями;</w:t>
      </w:r>
    </w:p>
    <w:p w:rsidR="001F6012" w:rsidRPr="001F6012" w:rsidRDefault="001F6012" w:rsidP="00140188">
      <w:pPr>
        <w:autoSpaceDE w:val="0"/>
        <w:autoSpaceDN w:val="0"/>
        <w:adjustRightInd w:val="0"/>
        <w:spacing w:after="0" w:line="240" w:lineRule="auto"/>
        <w:ind w:firstLine="709"/>
        <w:jc w:val="both"/>
        <w:rPr>
          <w:rFonts w:ascii="Times New Roman" w:hAnsi="Times New Roman" w:cs="Times New Roman"/>
          <w:sz w:val="26"/>
          <w:szCs w:val="26"/>
        </w:rPr>
      </w:pPr>
      <w:r w:rsidRPr="001F6012">
        <w:rPr>
          <w:rFonts w:ascii="Times New Roman" w:hAnsi="Times New Roman" w:cs="Times New Roman"/>
          <w:sz w:val="26"/>
          <w:szCs w:val="26"/>
        </w:rPr>
        <w:t>- при уточнении объема финансового обеспечения, при необходимости подлежат уточнению и основные параметры муниципальной программы;</w:t>
      </w:r>
    </w:p>
    <w:p w:rsidR="001F6012" w:rsidRPr="001F6012" w:rsidRDefault="001F6012" w:rsidP="00140188">
      <w:pPr>
        <w:autoSpaceDE w:val="0"/>
        <w:autoSpaceDN w:val="0"/>
        <w:adjustRightInd w:val="0"/>
        <w:spacing w:after="0" w:line="240" w:lineRule="auto"/>
        <w:ind w:firstLine="709"/>
        <w:jc w:val="both"/>
        <w:rPr>
          <w:rFonts w:ascii="Times New Roman" w:hAnsi="Times New Roman" w:cs="Times New Roman"/>
          <w:sz w:val="26"/>
          <w:szCs w:val="26"/>
        </w:rPr>
      </w:pPr>
      <w:r w:rsidRPr="001F6012">
        <w:rPr>
          <w:rFonts w:ascii="Times New Roman" w:hAnsi="Times New Roman" w:cs="Times New Roman"/>
          <w:sz w:val="26"/>
          <w:szCs w:val="26"/>
        </w:rPr>
        <w:t>- цели, задачи, ожидаемые результаты, основные мероприятия должны быть взаимоувязаны с целевыми показателями;</w:t>
      </w:r>
    </w:p>
    <w:p w:rsidR="001F6012" w:rsidRPr="001F6012" w:rsidRDefault="001F6012" w:rsidP="00140188">
      <w:pPr>
        <w:autoSpaceDE w:val="0"/>
        <w:autoSpaceDN w:val="0"/>
        <w:adjustRightInd w:val="0"/>
        <w:spacing w:after="0" w:line="240" w:lineRule="auto"/>
        <w:ind w:firstLine="709"/>
        <w:jc w:val="both"/>
        <w:rPr>
          <w:rFonts w:ascii="Times New Roman" w:hAnsi="Times New Roman" w:cs="Times New Roman"/>
          <w:sz w:val="26"/>
          <w:szCs w:val="26"/>
        </w:rPr>
      </w:pPr>
      <w:r w:rsidRPr="001F6012">
        <w:rPr>
          <w:rFonts w:ascii="Times New Roman" w:hAnsi="Times New Roman" w:cs="Times New Roman"/>
          <w:sz w:val="26"/>
          <w:szCs w:val="26"/>
        </w:rPr>
        <w:t>- при ходе реализации муниципальной программы необходимо корректировать значения целевых показателей с учетом их фактического выполнения за предыдущие периоды, кроме того, в рамках программы должна быть увязка между реализацией мероприятий и результатами их реализации, выраженными через целевые показатели;</w:t>
      </w:r>
    </w:p>
    <w:p w:rsidR="001F6012" w:rsidRPr="001F6012" w:rsidRDefault="001F6012" w:rsidP="00140188">
      <w:pPr>
        <w:autoSpaceDE w:val="0"/>
        <w:autoSpaceDN w:val="0"/>
        <w:adjustRightInd w:val="0"/>
        <w:spacing w:after="0" w:line="240" w:lineRule="auto"/>
        <w:ind w:firstLine="709"/>
        <w:jc w:val="both"/>
        <w:rPr>
          <w:rFonts w:ascii="Times New Roman" w:hAnsi="Times New Roman" w:cs="Times New Roman"/>
          <w:iCs/>
          <w:color w:val="FF0000"/>
          <w:sz w:val="26"/>
          <w:szCs w:val="26"/>
        </w:rPr>
      </w:pPr>
      <w:r w:rsidRPr="001F6012">
        <w:rPr>
          <w:rFonts w:ascii="Times New Roman" w:hAnsi="Times New Roman" w:cs="Times New Roman"/>
          <w:sz w:val="26"/>
          <w:szCs w:val="26"/>
        </w:rPr>
        <w:t>- ежеквартально исполнителям проводить мониторинг (анализ) реализации муниципальной программы.</w:t>
      </w:r>
    </w:p>
    <w:p w:rsidR="001F6012" w:rsidRPr="001F6012" w:rsidRDefault="001F6012" w:rsidP="00140188">
      <w:pPr>
        <w:spacing w:after="0" w:line="240" w:lineRule="auto"/>
        <w:ind w:firstLine="709"/>
        <w:jc w:val="both"/>
        <w:rPr>
          <w:rFonts w:ascii="Times New Roman" w:hAnsi="Times New Roman" w:cs="Times New Roman"/>
          <w:sz w:val="26"/>
          <w:szCs w:val="26"/>
        </w:rPr>
      </w:pPr>
      <w:r w:rsidRPr="001F6012">
        <w:rPr>
          <w:rFonts w:ascii="Times New Roman" w:hAnsi="Times New Roman" w:cs="Times New Roman"/>
          <w:iCs/>
          <w:sz w:val="26"/>
          <w:szCs w:val="26"/>
        </w:rPr>
        <w:t>3. В целях</w:t>
      </w:r>
      <w:r w:rsidRPr="001F6012">
        <w:rPr>
          <w:rFonts w:ascii="Times New Roman" w:hAnsi="Times New Roman" w:cs="Times New Roman"/>
          <w:i/>
          <w:iCs/>
          <w:sz w:val="26"/>
          <w:szCs w:val="26"/>
        </w:rPr>
        <w:t xml:space="preserve"> </w:t>
      </w:r>
      <w:r w:rsidRPr="001F6012">
        <w:rPr>
          <w:rFonts w:ascii="Times New Roman" w:hAnsi="Times New Roman" w:cs="Times New Roman"/>
          <w:iCs/>
          <w:sz w:val="26"/>
          <w:szCs w:val="26"/>
        </w:rPr>
        <w:t>повышения эффективности реализации и уровня управления муниципальными программами необходимо:</w:t>
      </w:r>
    </w:p>
    <w:p w:rsidR="001F6012" w:rsidRPr="001F6012" w:rsidRDefault="001F6012" w:rsidP="00140188">
      <w:pPr>
        <w:tabs>
          <w:tab w:val="left" w:pos="851"/>
        </w:tabs>
        <w:spacing w:after="0" w:line="240" w:lineRule="auto"/>
        <w:ind w:firstLine="272"/>
        <w:contextualSpacing/>
        <w:jc w:val="both"/>
        <w:rPr>
          <w:rFonts w:ascii="Times New Roman" w:hAnsi="Times New Roman" w:cs="Times New Roman"/>
          <w:sz w:val="26"/>
          <w:szCs w:val="26"/>
        </w:rPr>
      </w:pPr>
      <w:r w:rsidRPr="001F6012">
        <w:rPr>
          <w:rFonts w:ascii="Times New Roman" w:hAnsi="Times New Roman" w:cs="Times New Roman"/>
          <w:sz w:val="26"/>
          <w:szCs w:val="26"/>
        </w:rPr>
        <w:t xml:space="preserve">        - структурным подразделениям администрации муниципального образования «Гиагинский район», являющимся ответственными исполнителями муниципальных программ, в рамках взаимодействия с отраслевыми Министерствами (ведомствами) Республики Адыгея, необходимо рассмотреть возможность участия в региональных проектах (мероприятиях), посредством формирования муниципальных проектов и включения мероприятий в муниципальные программы;</w:t>
      </w:r>
    </w:p>
    <w:p w:rsidR="001F6012" w:rsidRPr="001F6012" w:rsidRDefault="001F6012" w:rsidP="00140188">
      <w:pPr>
        <w:spacing w:after="0" w:line="240" w:lineRule="auto"/>
        <w:ind w:firstLine="709"/>
        <w:jc w:val="both"/>
        <w:rPr>
          <w:rFonts w:ascii="Times New Roman" w:hAnsi="Times New Roman" w:cs="Times New Roman"/>
          <w:sz w:val="26"/>
          <w:szCs w:val="26"/>
        </w:rPr>
      </w:pPr>
      <w:r w:rsidRPr="001F6012">
        <w:rPr>
          <w:rFonts w:ascii="Times New Roman" w:hAnsi="Times New Roman" w:cs="Times New Roman"/>
          <w:sz w:val="26"/>
          <w:szCs w:val="26"/>
        </w:rPr>
        <w:t>- при формировании целевых показателей муниципальных программ целесообразно включать показатели, увязанные с Указом Президента Российской Федерации от 28 апреля 2008 года № 607 и Указом Президента Российской Федерации от 07 мая 2018 года № 204, а также учитывать приоритетные направления, отраженные в государственных программах.</w:t>
      </w:r>
    </w:p>
    <w:p w:rsidR="001F6012" w:rsidRPr="001F6012" w:rsidRDefault="001F6012" w:rsidP="00140188">
      <w:pPr>
        <w:spacing w:after="0" w:line="240" w:lineRule="auto"/>
        <w:jc w:val="both"/>
        <w:rPr>
          <w:rFonts w:ascii="Times New Roman" w:hAnsi="Times New Roman" w:cs="Times New Roman"/>
          <w:sz w:val="26"/>
          <w:szCs w:val="26"/>
        </w:rPr>
      </w:pPr>
    </w:p>
    <w:p w:rsidR="001F6012" w:rsidRPr="001F6012" w:rsidRDefault="001F6012" w:rsidP="00140188">
      <w:pPr>
        <w:spacing w:after="0" w:line="240" w:lineRule="auto"/>
        <w:rPr>
          <w:rFonts w:ascii="Times New Roman" w:hAnsi="Times New Roman" w:cs="Times New Roman"/>
          <w:sz w:val="26"/>
          <w:szCs w:val="26"/>
        </w:rPr>
      </w:pPr>
      <w:r w:rsidRPr="001F6012">
        <w:rPr>
          <w:rFonts w:ascii="Times New Roman" w:hAnsi="Times New Roman" w:cs="Times New Roman"/>
          <w:sz w:val="26"/>
          <w:szCs w:val="26"/>
        </w:rPr>
        <w:t xml:space="preserve">Руководитель отдела экономического   </w:t>
      </w:r>
    </w:p>
    <w:p w:rsidR="001F6012" w:rsidRDefault="001F6012" w:rsidP="00140188">
      <w:pPr>
        <w:spacing w:after="0" w:line="240" w:lineRule="auto"/>
        <w:ind w:right="-2"/>
        <w:rPr>
          <w:rFonts w:ascii="Times New Roman" w:hAnsi="Times New Roman" w:cs="Times New Roman"/>
          <w:sz w:val="26"/>
          <w:szCs w:val="26"/>
        </w:rPr>
      </w:pPr>
      <w:r w:rsidRPr="001F6012">
        <w:rPr>
          <w:rFonts w:ascii="Times New Roman" w:hAnsi="Times New Roman" w:cs="Times New Roman"/>
          <w:sz w:val="26"/>
          <w:szCs w:val="26"/>
        </w:rPr>
        <w:t xml:space="preserve">развития и торговли                                                                                           И.В. Файчук    </w:t>
      </w:r>
    </w:p>
    <w:p w:rsidR="00592BB4" w:rsidRDefault="00592BB4" w:rsidP="00592BB4">
      <w:pPr>
        <w:spacing w:after="0" w:line="240" w:lineRule="auto"/>
        <w:jc w:val="right"/>
        <w:rPr>
          <w:rFonts w:ascii="Times New Roman" w:eastAsia="Calibri" w:hAnsi="Times New Roman" w:cs="Times New Roman"/>
          <w:b/>
          <w:sz w:val="20"/>
          <w:szCs w:val="20"/>
        </w:rPr>
      </w:pPr>
      <w:r w:rsidRPr="001F6012">
        <w:rPr>
          <w:rFonts w:ascii="Times New Roman" w:hAnsi="Times New Roman" w:cs="Times New Roman"/>
          <w:sz w:val="26"/>
          <w:szCs w:val="26"/>
        </w:rPr>
        <w:lastRenderedPageBreak/>
        <w:t xml:space="preserve">  </w:t>
      </w:r>
      <w:r w:rsidRPr="001F6012">
        <w:rPr>
          <w:rFonts w:ascii="Times New Roman" w:hAnsi="Times New Roman" w:cs="Times New Roman"/>
          <w:b/>
          <w:sz w:val="20"/>
          <w:szCs w:val="20"/>
        </w:rPr>
        <w:t xml:space="preserve">Приложение </w:t>
      </w:r>
      <w:r w:rsidRPr="001F6012">
        <w:rPr>
          <w:rFonts w:ascii="Times New Roman" w:eastAsia="Calibri" w:hAnsi="Times New Roman" w:cs="Times New Roman"/>
          <w:b/>
          <w:sz w:val="20"/>
          <w:szCs w:val="20"/>
        </w:rPr>
        <w:t>1</w:t>
      </w:r>
    </w:p>
    <w:p w:rsidR="009F4EAB" w:rsidRDefault="00592BB4" w:rsidP="00592BB4">
      <w:pPr>
        <w:spacing w:after="0" w:line="240" w:lineRule="auto"/>
        <w:jc w:val="center"/>
        <w:rPr>
          <w:rFonts w:ascii="Times New Roman" w:eastAsia="Calibri" w:hAnsi="Times New Roman" w:cs="Times New Roman"/>
          <w:b/>
          <w:bCs/>
        </w:rPr>
      </w:pPr>
      <w:r w:rsidRPr="001F6012">
        <w:rPr>
          <w:rFonts w:ascii="Times New Roman" w:eastAsia="Calibri" w:hAnsi="Times New Roman" w:cs="Times New Roman"/>
          <w:b/>
          <w:bCs/>
        </w:rPr>
        <w:t>Сведения</w:t>
      </w:r>
    </w:p>
    <w:p w:rsidR="00592BB4" w:rsidRDefault="009F4EAB" w:rsidP="00592BB4">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
          <w:bCs/>
        </w:rPr>
        <w:t xml:space="preserve"> </w:t>
      </w:r>
      <w:r w:rsidR="00592BB4" w:rsidRPr="001F6012">
        <w:rPr>
          <w:rFonts w:ascii="Times New Roman" w:eastAsia="Calibri" w:hAnsi="Times New Roman" w:cs="Times New Roman"/>
          <w:b/>
          <w:bCs/>
        </w:rPr>
        <w:t xml:space="preserve">об объемах финансирования (о выполнении расходных обязательств) муниципальных       программ МО «Гиагинский район» за 2020 г.        </w:t>
      </w:r>
      <w:r w:rsidR="00592BB4">
        <w:rPr>
          <w:rFonts w:ascii="Times New Roman" w:eastAsia="Calibri" w:hAnsi="Times New Roman" w:cs="Times New Roman"/>
          <w:b/>
          <w:bCs/>
        </w:rPr>
        <w:t xml:space="preserve"> </w:t>
      </w:r>
      <w:r w:rsidR="00592BB4" w:rsidRPr="001F6012">
        <w:rPr>
          <w:rFonts w:ascii="Times New Roman" w:eastAsia="Calibri" w:hAnsi="Times New Roman" w:cs="Times New Roman"/>
          <w:b/>
          <w:bCs/>
        </w:rPr>
        <w:t xml:space="preserve">    </w:t>
      </w:r>
      <w:r w:rsidR="00592BB4" w:rsidRPr="001F6012">
        <w:rPr>
          <w:rFonts w:ascii="Times New Roman" w:eastAsia="Calibri" w:hAnsi="Times New Roman" w:cs="Times New Roman"/>
          <w:bCs/>
          <w:sz w:val="18"/>
          <w:szCs w:val="18"/>
        </w:rPr>
        <w:t>(тыс. руб.)</w:t>
      </w:r>
    </w:p>
    <w:p w:rsidR="009F4EAB" w:rsidRPr="001F6012" w:rsidRDefault="009F4EAB" w:rsidP="00592BB4">
      <w:pPr>
        <w:spacing w:after="0" w:line="240" w:lineRule="auto"/>
        <w:jc w:val="center"/>
        <w:rPr>
          <w:rFonts w:ascii="Times New Roman" w:hAnsi="Times New Roman" w:cs="Times New Roman"/>
          <w:sz w:val="18"/>
          <w:szCs w:val="18"/>
        </w:rPr>
      </w:pPr>
    </w:p>
    <w:tbl>
      <w:tblPr>
        <w:tblW w:w="0" w:type="auto"/>
        <w:tblInd w:w="-528" w:type="dxa"/>
        <w:tblLayout w:type="fixed"/>
        <w:tblLook w:val="0000" w:firstRow="0" w:lastRow="0" w:firstColumn="0" w:lastColumn="0" w:noHBand="0" w:noVBand="0"/>
      </w:tblPr>
      <w:tblGrid>
        <w:gridCol w:w="630"/>
        <w:gridCol w:w="5955"/>
        <w:gridCol w:w="1245"/>
        <w:gridCol w:w="1350"/>
        <w:gridCol w:w="1097"/>
      </w:tblGrid>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w:t>
            </w:r>
          </w:p>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 xml:space="preserve"> п/п</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Наименование</w:t>
            </w:r>
            <w:r>
              <w:rPr>
                <w:rFonts w:ascii="Times New Roman" w:hAnsi="Times New Roman" w:cs="Times New Roman"/>
              </w:rPr>
              <w:t xml:space="preserve"> программ</w:t>
            </w:r>
            <w:r w:rsidR="009F4EAB">
              <w:rPr>
                <w:rFonts w:ascii="Times New Roman" w:hAnsi="Times New Roman" w:cs="Times New Roman"/>
              </w:rPr>
              <w:t>ы</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8A200C" w:rsidP="00FC30E3">
            <w:pPr>
              <w:contextualSpacing/>
              <w:jc w:val="center"/>
              <w:rPr>
                <w:rFonts w:ascii="Times New Roman" w:hAnsi="Times New Roman" w:cs="Times New Roman"/>
              </w:rPr>
            </w:pPr>
            <w:proofErr w:type="gramStart"/>
            <w:r>
              <w:rPr>
                <w:rFonts w:ascii="Times New Roman" w:hAnsi="Times New Roman" w:cs="Times New Roman"/>
              </w:rPr>
              <w:t>Уточнен-</w:t>
            </w:r>
            <w:proofErr w:type="spellStart"/>
            <w:r>
              <w:rPr>
                <w:rFonts w:ascii="Times New Roman" w:hAnsi="Times New Roman" w:cs="Times New Roman"/>
              </w:rPr>
              <w:t>ный</w:t>
            </w:r>
            <w:proofErr w:type="spellEnd"/>
            <w:proofErr w:type="gramEnd"/>
            <w:r>
              <w:rPr>
                <w:rFonts w:ascii="Times New Roman" w:hAnsi="Times New Roman" w:cs="Times New Roman"/>
              </w:rPr>
              <w:t xml:space="preserve"> план</w:t>
            </w:r>
            <w:r w:rsidR="00592BB4" w:rsidRPr="001F6012">
              <w:rPr>
                <w:rFonts w:ascii="Times New Roman" w:hAnsi="Times New Roman" w:cs="Times New Roman"/>
              </w:rPr>
              <w:t xml:space="preserve"> </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8A200C" w:rsidP="00FC30E3">
            <w:pPr>
              <w:contextualSpacing/>
              <w:jc w:val="center"/>
              <w:rPr>
                <w:rFonts w:ascii="Times New Roman" w:hAnsi="Times New Roman" w:cs="Times New Roman"/>
              </w:rPr>
            </w:pPr>
            <w:r>
              <w:rPr>
                <w:rFonts w:ascii="Times New Roman" w:hAnsi="Times New Roman" w:cs="Times New Roman"/>
              </w:rPr>
              <w:t>Исполнено</w:t>
            </w:r>
            <w:r w:rsidR="00592BB4" w:rsidRPr="001F6012">
              <w:rPr>
                <w:rFonts w:ascii="Times New Roman" w:hAnsi="Times New Roman" w:cs="Times New Roman"/>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 xml:space="preserve">% </w:t>
            </w:r>
            <w:proofErr w:type="spellStart"/>
            <w:r w:rsidRPr="001F6012">
              <w:rPr>
                <w:rFonts w:ascii="Times New Roman" w:hAnsi="Times New Roman" w:cs="Times New Roman"/>
              </w:rPr>
              <w:t>испол</w:t>
            </w:r>
            <w:proofErr w:type="spellEnd"/>
            <w:r w:rsidRPr="001F6012">
              <w:rPr>
                <w:rFonts w:ascii="Times New Roman" w:hAnsi="Times New Roman" w:cs="Times New Roman"/>
              </w:rPr>
              <w:t>.</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1</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9F4EAB">
            <w:pPr>
              <w:contextualSpacing/>
              <w:jc w:val="both"/>
              <w:rPr>
                <w:rFonts w:ascii="Times New Roman" w:hAnsi="Times New Roman" w:cs="Times New Roman"/>
              </w:rPr>
            </w:pPr>
            <w:r w:rsidRPr="001F6012">
              <w:rPr>
                <w:rFonts w:ascii="Times New Roman" w:hAnsi="Times New Roman" w:cs="Times New Roman"/>
              </w:rPr>
              <w:t>Муниципальная программа «Развитие образования»</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449047,2</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444004,2</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98,9</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2</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9F4EAB" w:rsidP="009F4EAB">
            <w:pPr>
              <w:contextualSpacing/>
              <w:jc w:val="both"/>
              <w:rPr>
                <w:rFonts w:ascii="Times New Roman" w:hAnsi="Times New Roman" w:cs="Times New Roman"/>
              </w:rPr>
            </w:pPr>
            <w:r>
              <w:rPr>
                <w:rFonts w:ascii="Times New Roman" w:hAnsi="Times New Roman" w:cs="Times New Roman"/>
              </w:rPr>
              <w:t xml:space="preserve">Муниципальная программа </w:t>
            </w:r>
            <w:r w:rsidR="00592BB4" w:rsidRPr="001F6012">
              <w:rPr>
                <w:rFonts w:ascii="Times New Roman" w:hAnsi="Times New Roman" w:cs="Times New Roman"/>
              </w:rPr>
              <w:t>«Развитие культуры и искусства»</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126715,6</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126070,9</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99,5</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3</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9F4EAB">
            <w:pPr>
              <w:contextualSpacing/>
              <w:jc w:val="both"/>
              <w:rPr>
                <w:rFonts w:ascii="Times New Roman" w:hAnsi="Times New Roman" w:cs="Times New Roman"/>
              </w:rPr>
            </w:pPr>
            <w:r w:rsidRPr="001F6012">
              <w:rPr>
                <w:rFonts w:ascii="Times New Roman" w:hAnsi="Times New Roman" w:cs="Times New Roman"/>
              </w:rPr>
              <w:t>Муниципальная программа «Управление муниципальными финансами»</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17264,0</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17250,0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99,9</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4</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9F4EAB">
            <w:pPr>
              <w:contextualSpacing/>
              <w:jc w:val="both"/>
              <w:rPr>
                <w:rFonts w:ascii="Times New Roman" w:hAnsi="Times New Roman" w:cs="Times New Roman"/>
              </w:rPr>
            </w:pPr>
            <w:r w:rsidRPr="001F6012">
              <w:rPr>
                <w:rFonts w:ascii="Times New Roman" w:hAnsi="Times New Roman" w:cs="Times New Roman"/>
              </w:rPr>
              <w:t>Муниципальная программа «Энергосбережение и повышение энергетической эффективности»</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902,6</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901,7</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99,9</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5</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9F4EAB">
            <w:pPr>
              <w:contextualSpacing/>
              <w:jc w:val="both"/>
              <w:rPr>
                <w:rFonts w:ascii="Times New Roman" w:hAnsi="Times New Roman" w:cs="Times New Roman"/>
              </w:rPr>
            </w:pPr>
            <w:r w:rsidRPr="001F6012">
              <w:rPr>
                <w:rFonts w:ascii="Times New Roman" w:hAnsi="Times New Roman" w:cs="Times New Roman"/>
              </w:rPr>
              <w:t>Муниципальная программа «Развитие молодежной политики»</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89,5</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83,7</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93,5</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6</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9F4EAB">
            <w:pPr>
              <w:contextualSpacing/>
              <w:jc w:val="both"/>
              <w:rPr>
                <w:rFonts w:ascii="Times New Roman" w:hAnsi="Times New Roman" w:cs="Times New Roman"/>
              </w:rPr>
            </w:pPr>
            <w:r w:rsidRPr="001F6012">
              <w:rPr>
                <w:rFonts w:ascii="Times New Roman" w:hAnsi="Times New Roman" w:cs="Times New Roman"/>
              </w:rPr>
              <w:t xml:space="preserve">Муниципальная программа «Развитие физической культуры и спорта» </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58025,1</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57950,7</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99,9</w:t>
            </w:r>
          </w:p>
        </w:tc>
      </w:tr>
      <w:tr w:rsidR="00592BB4" w:rsidRPr="001F6012" w:rsidTr="00FC30E3">
        <w:trPr>
          <w:trHeight w:val="792"/>
        </w:trPr>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7</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9F4EAB">
            <w:pPr>
              <w:contextualSpacing/>
              <w:jc w:val="both"/>
              <w:rPr>
                <w:rFonts w:ascii="Times New Roman" w:hAnsi="Times New Roman" w:cs="Times New Roman"/>
              </w:rPr>
            </w:pPr>
            <w:r w:rsidRPr="009F4EAB">
              <w:rPr>
                <w:rFonts w:ascii="Times New Roman" w:hAnsi="Times New Roman" w:cs="Times New Roman"/>
                <w:color w:val="000000" w:themeColor="text1"/>
              </w:rPr>
              <w:t xml:space="preserve">Муниципальная программа </w:t>
            </w:r>
            <w:r w:rsidRPr="009F4EAB">
              <w:rPr>
                <w:rFonts w:ascii="Times New Roman" w:hAnsi="Times New Roman" w:cs="Times New Roman"/>
                <w:color w:val="000000" w:themeColor="text1"/>
                <w:lang w:eastAsia="ru-RU"/>
              </w:rPr>
              <w:t>«Развитие сельского хозяйства и комплексное развитие  сельских территорий»</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33553,8</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33552,9</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100,0</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8</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9F4EAB">
            <w:pPr>
              <w:contextualSpacing/>
              <w:jc w:val="both"/>
              <w:rPr>
                <w:rFonts w:ascii="Times New Roman" w:hAnsi="Times New Roman" w:cs="Times New Roman"/>
              </w:rPr>
            </w:pPr>
            <w:r w:rsidRPr="001F6012">
              <w:rPr>
                <w:rFonts w:ascii="Times New Roman" w:hAnsi="Times New Roman" w:cs="Times New Roman"/>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безопасности и безопасности людей на водных объектах на территории муниципального образования «Гиагинский район»</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2523,5</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2509,2</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99,4</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9</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9F4EAB">
            <w:pPr>
              <w:contextualSpacing/>
              <w:jc w:val="both"/>
              <w:rPr>
                <w:rFonts w:ascii="Times New Roman" w:hAnsi="Times New Roman" w:cs="Times New Roman"/>
              </w:rPr>
            </w:pPr>
            <w:r w:rsidRPr="001F6012">
              <w:rPr>
                <w:rFonts w:ascii="Times New Roman" w:hAnsi="Times New Roman" w:cs="Times New Roman"/>
              </w:rPr>
              <w:t>Муниципальная программа «Обеспечение безопасности дорожного движения в Гиагинском районе»</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100,0</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100,0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100,0</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10</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9F4EAB">
            <w:pPr>
              <w:contextualSpacing/>
              <w:jc w:val="both"/>
              <w:rPr>
                <w:rFonts w:ascii="Times New Roman" w:hAnsi="Times New Roman" w:cs="Times New Roman"/>
              </w:rPr>
            </w:pPr>
            <w:r w:rsidRPr="001F6012">
              <w:rPr>
                <w:rFonts w:ascii="Times New Roman" w:hAnsi="Times New Roman" w:cs="Times New Roman"/>
              </w:rPr>
              <w:t>Муниципальная программа «Доступная среда»</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18,1</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18,1</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100,0</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11</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9F4EAB">
            <w:pPr>
              <w:contextualSpacing/>
              <w:jc w:val="both"/>
              <w:rPr>
                <w:rFonts w:ascii="Times New Roman" w:hAnsi="Times New Roman" w:cs="Times New Roman"/>
              </w:rPr>
            </w:pPr>
            <w:r w:rsidRPr="001F6012">
              <w:rPr>
                <w:rFonts w:ascii="Times New Roman" w:hAnsi="Times New Roman" w:cs="Times New Roman"/>
              </w:rPr>
              <w:t>Муниципальная программа «Развитие информатизации»</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1150,0</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1142,7</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99,4</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12</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9F4EAB">
            <w:pPr>
              <w:contextualSpacing/>
              <w:jc w:val="both"/>
              <w:rPr>
                <w:rFonts w:ascii="Times New Roman" w:hAnsi="Times New Roman" w:cs="Times New Roman"/>
              </w:rPr>
            </w:pPr>
            <w:r w:rsidRPr="001F6012">
              <w:rPr>
                <w:rFonts w:ascii="Times New Roman" w:hAnsi="Times New Roman" w:cs="Times New Roman"/>
              </w:rPr>
              <w:t xml:space="preserve">Муниципальная программа «Обеспечение доступным и комфортным жильем и коммунальными услугами» </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10948,1</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10948,1</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100,0</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13</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9F4EAB">
            <w:pPr>
              <w:contextualSpacing/>
              <w:jc w:val="both"/>
              <w:rPr>
                <w:rFonts w:ascii="Times New Roman" w:hAnsi="Times New Roman" w:cs="Times New Roman"/>
              </w:rPr>
            </w:pPr>
            <w:r w:rsidRPr="001F6012">
              <w:rPr>
                <w:rFonts w:ascii="Times New Roman" w:hAnsi="Times New Roman" w:cs="Times New Roman"/>
              </w:rPr>
              <w:t xml:space="preserve">Муниципальная программа «Улучшение демографической ситуации на территории муниципального образования» </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192,3</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186,5</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97,0</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14</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9F4EAB">
            <w:pPr>
              <w:contextualSpacing/>
              <w:jc w:val="both"/>
              <w:rPr>
                <w:rFonts w:ascii="Times New Roman" w:hAnsi="Times New Roman" w:cs="Times New Roman"/>
              </w:rPr>
            </w:pPr>
            <w:r w:rsidRPr="001F6012">
              <w:rPr>
                <w:rFonts w:ascii="Times New Roman" w:hAnsi="Times New Roman" w:cs="Times New Roman"/>
              </w:rPr>
              <w:t xml:space="preserve">Муниципальная программа </w:t>
            </w:r>
            <w:r w:rsidRPr="001F6012">
              <w:rPr>
                <w:rFonts w:ascii="Times New Roman" w:hAnsi="Times New Roman" w:cs="Times New Roman"/>
                <w:lang w:eastAsia="ar-SA"/>
              </w:rPr>
              <w:t>«Социальная помощь ветеранам Великой Отечественной войны 1941-1945 годов»</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50,0</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50,0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100,0</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15</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9F4EAB">
            <w:pPr>
              <w:contextualSpacing/>
              <w:jc w:val="both"/>
              <w:rPr>
                <w:rFonts w:ascii="Times New Roman" w:hAnsi="Times New Roman" w:cs="Times New Roman"/>
              </w:rPr>
            </w:pPr>
            <w:r w:rsidRPr="001F6012">
              <w:rPr>
                <w:rFonts w:ascii="Times New Roman" w:hAnsi="Times New Roman" w:cs="Times New Roman"/>
                <w:lang w:eastAsia="ru-RU"/>
              </w:rPr>
              <w:t>Муниципальная программа «Укрепление общественного здоровья среди  населения муниципального образования «Гиагинский район»»</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0</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0</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16</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9F4EAB">
            <w:pPr>
              <w:contextualSpacing/>
              <w:jc w:val="both"/>
              <w:rPr>
                <w:rFonts w:ascii="Times New Roman" w:hAnsi="Times New Roman" w:cs="Times New Roman"/>
              </w:rPr>
            </w:pPr>
            <w:r w:rsidRPr="001F6012">
              <w:rPr>
                <w:rFonts w:ascii="Times New Roman" w:hAnsi="Times New Roman" w:cs="Times New Roman"/>
                <w:lang w:eastAsia="ru-RU"/>
              </w:rPr>
              <w:t>Муниципальная программа «</w:t>
            </w:r>
            <w:r w:rsidRPr="001F6012">
              <w:rPr>
                <w:rFonts w:ascii="Times New Roman" w:hAnsi="Times New Roman" w:cs="Times New Roman"/>
              </w:rPr>
              <w:t>Развитие малого и среднего предпринимательства муниципального образования «</w:t>
            </w:r>
            <w:proofErr w:type="spellStart"/>
            <w:r w:rsidRPr="001F6012">
              <w:rPr>
                <w:rFonts w:ascii="Times New Roman" w:hAnsi="Times New Roman" w:cs="Times New Roman"/>
              </w:rPr>
              <w:t>Гиагинский</w:t>
            </w:r>
            <w:proofErr w:type="spellEnd"/>
            <w:r w:rsidRPr="001F6012">
              <w:rPr>
                <w:rFonts w:ascii="Times New Roman" w:hAnsi="Times New Roman" w:cs="Times New Roman"/>
              </w:rPr>
              <w:t xml:space="preserve"> район</w:t>
            </w:r>
            <w:r w:rsidRPr="001F6012">
              <w:rPr>
                <w:rFonts w:ascii="Times New Roman" w:hAnsi="Times New Roman" w:cs="Times New Roman"/>
                <w:lang w:eastAsia="ru-RU"/>
              </w:rPr>
              <w:t>»</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0</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rPr>
              <w:t>0</w:t>
            </w:r>
          </w:p>
        </w:tc>
      </w:tr>
      <w:tr w:rsidR="00592BB4" w:rsidRPr="001F6012" w:rsidTr="009F4EAB">
        <w:trPr>
          <w:trHeight w:val="267"/>
        </w:trPr>
        <w:tc>
          <w:tcPr>
            <w:tcW w:w="630" w:type="dxa"/>
            <w:tcBorders>
              <w:top w:val="single" w:sz="4" w:space="0" w:color="000000"/>
              <w:left w:val="single" w:sz="4" w:space="0" w:color="000000"/>
              <w:bottom w:val="single" w:sz="4" w:space="0" w:color="000000"/>
            </w:tcBorders>
            <w:shd w:val="clear" w:color="auto" w:fill="auto"/>
          </w:tcPr>
          <w:p w:rsidR="00592BB4" w:rsidRPr="001F6012" w:rsidRDefault="00592BB4" w:rsidP="00FC30E3">
            <w:pPr>
              <w:rPr>
                <w:rFonts w:ascii="Times New Roman" w:hAnsi="Times New Roman" w:cs="Times New Roman"/>
              </w:rPr>
            </w:pPr>
          </w:p>
        </w:tc>
        <w:tc>
          <w:tcPr>
            <w:tcW w:w="5955" w:type="dxa"/>
            <w:tcBorders>
              <w:top w:val="single" w:sz="4" w:space="0" w:color="000000"/>
              <w:left w:val="single" w:sz="4" w:space="0" w:color="000000"/>
              <w:bottom w:val="single" w:sz="4" w:space="0" w:color="000000"/>
            </w:tcBorders>
            <w:shd w:val="clear" w:color="auto" w:fill="auto"/>
          </w:tcPr>
          <w:p w:rsidR="00592BB4" w:rsidRPr="004A1749" w:rsidRDefault="00592BB4" w:rsidP="00FC30E3">
            <w:pPr>
              <w:rPr>
                <w:rFonts w:ascii="Times New Roman" w:hAnsi="Times New Roman" w:cs="Times New Roman"/>
                <w:b/>
              </w:rPr>
            </w:pPr>
            <w:r w:rsidRPr="004A1749">
              <w:rPr>
                <w:rFonts w:ascii="Times New Roman" w:hAnsi="Times New Roman" w:cs="Times New Roman"/>
                <w:b/>
              </w:rPr>
              <w:t>Всего расходов по муниципальным программам</w:t>
            </w:r>
          </w:p>
        </w:tc>
        <w:tc>
          <w:tcPr>
            <w:tcW w:w="1245" w:type="dxa"/>
            <w:tcBorders>
              <w:top w:val="single" w:sz="4" w:space="0" w:color="000000"/>
              <w:left w:val="single" w:sz="4" w:space="0" w:color="000000"/>
              <w:bottom w:val="single" w:sz="4" w:space="0" w:color="000000"/>
            </w:tcBorders>
            <w:shd w:val="clear" w:color="auto" w:fill="auto"/>
          </w:tcPr>
          <w:p w:rsidR="00592BB4" w:rsidRPr="001F6012" w:rsidRDefault="00592BB4" w:rsidP="00FC30E3">
            <w:pPr>
              <w:jc w:val="center"/>
              <w:rPr>
                <w:rFonts w:ascii="Times New Roman" w:hAnsi="Times New Roman" w:cs="Times New Roman"/>
                <w:b/>
              </w:rPr>
            </w:pPr>
            <w:r w:rsidRPr="001F6012">
              <w:rPr>
                <w:rFonts w:ascii="Times New Roman" w:hAnsi="Times New Roman" w:cs="Times New Roman"/>
                <w:b/>
              </w:rPr>
              <w:t>700579,8</w:t>
            </w:r>
          </w:p>
        </w:tc>
        <w:tc>
          <w:tcPr>
            <w:tcW w:w="1350" w:type="dxa"/>
            <w:tcBorders>
              <w:top w:val="single" w:sz="4" w:space="0" w:color="000000"/>
              <w:left w:val="single" w:sz="4" w:space="0" w:color="000000"/>
              <w:bottom w:val="single" w:sz="4" w:space="0" w:color="000000"/>
            </w:tcBorders>
            <w:shd w:val="clear" w:color="auto" w:fill="auto"/>
          </w:tcPr>
          <w:p w:rsidR="00592BB4" w:rsidRPr="001F6012" w:rsidRDefault="00592BB4" w:rsidP="00FC30E3">
            <w:pPr>
              <w:jc w:val="center"/>
              <w:rPr>
                <w:rFonts w:ascii="Times New Roman" w:hAnsi="Times New Roman" w:cs="Times New Roman"/>
                <w:b/>
              </w:rPr>
            </w:pPr>
            <w:r w:rsidRPr="001F6012">
              <w:rPr>
                <w:rFonts w:ascii="Times New Roman" w:hAnsi="Times New Roman" w:cs="Times New Roman"/>
                <w:b/>
              </w:rPr>
              <w:t>700476,7</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92BB4" w:rsidRPr="001F6012" w:rsidRDefault="00592BB4" w:rsidP="00FC30E3">
            <w:pPr>
              <w:jc w:val="center"/>
              <w:rPr>
                <w:rFonts w:ascii="Times New Roman" w:hAnsi="Times New Roman" w:cs="Times New Roman"/>
                <w:b/>
              </w:rPr>
            </w:pPr>
            <w:r w:rsidRPr="001F6012">
              <w:rPr>
                <w:rFonts w:ascii="Times New Roman" w:hAnsi="Times New Roman" w:cs="Times New Roman"/>
                <w:b/>
              </w:rPr>
              <w:t>99,2</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rPr>
              <w:t>1.</w:t>
            </w: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9F4EAB">
            <w:pPr>
              <w:contextualSpacing/>
              <w:rPr>
                <w:rFonts w:ascii="Times New Roman" w:hAnsi="Times New Roman" w:cs="Times New Roman"/>
              </w:rPr>
            </w:pPr>
            <w:r w:rsidRPr="001F6012">
              <w:rPr>
                <w:rFonts w:ascii="Times New Roman" w:hAnsi="Times New Roman" w:cs="Times New Roman"/>
              </w:rPr>
              <w:t>Муниципальная ведомственная целевая программа «Регулирование имущественных отношений»</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bCs/>
              </w:rPr>
              <w:t>6256,0</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bCs/>
              </w:rPr>
              <w:t>5708,1</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bCs/>
              </w:rPr>
              <w:t>91,2</w:t>
            </w:r>
          </w:p>
        </w:tc>
      </w:tr>
      <w:tr w:rsidR="00592BB4" w:rsidRPr="001F6012" w:rsidTr="00FC30E3">
        <w:tc>
          <w:tcPr>
            <w:tcW w:w="63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snapToGrid w:val="0"/>
              <w:contextualSpacing/>
              <w:jc w:val="both"/>
              <w:rPr>
                <w:rFonts w:ascii="Times New Roman" w:hAnsi="Times New Roman" w:cs="Times New Roman"/>
                <w:color w:val="FF0000"/>
              </w:rPr>
            </w:pPr>
          </w:p>
        </w:tc>
        <w:tc>
          <w:tcPr>
            <w:tcW w:w="595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both"/>
              <w:rPr>
                <w:rFonts w:ascii="Times New Roman" w:hAnsi="Times New Roman" w:cs="Times New Roman"/>
              </w:rPr>
            </w:pPr>
            <w:r w:rsidRPr="001F6012">
              <w:rPr>
                <w:rFonts w:ascii="Times New Roman" w:hAnsi="Times New Roman" w:cs="Times New Roman"/>
                <w:b/>
                <w:bCs/>
              </w:rPr>
              <w:t>ИТОГО по МП и ВЦП</w:t>
            </w:r>
          </w:p>
        </w:tc>
        <w:tc>
          <w:tcPr>
            <w:tcW w:w="1245"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b/>
                <w:bCs/>
              </w:rPr>
              <w:t>706835,8</w:t>
            </w:r>
          </w:p>
        </w:tc>
        <w:tc>
          <w:tcPr>
            <w:tcW w:w="1350" w:type="dxa"/>
            <w:tcBorders>
              <w:top w:val="single" w:sz="4" w:space="0" w:color="000000"/>
              <w:left w:val="single" w:sz="4" w:space="0" w:color="000000"/>
              <w:bottom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b/>
                <w:bCs/>
              </w:rPr>
              <w:t>700476,7</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4" w:rsidRPr="001F6012" w:rsidRDefault="00592BB4" w:rsidP="00FC30E3">
            <w:pPr>
              <w:contextualSpacing/>
              <w:jc w:val="center"/>
              <w:rPr>
                <w:rFonts w:ascii="Times New Roman" w:hAnsi="Times New Roman" w:cs="Times New Roman"/>
              </w:rPr>
            </w:pPr>
            <w:r w:rsidRPr="001F6012">
              <w:rPr>
                <w:rFonts w:ascii="Times New Roman" w:hAnsi="Times New Roman" w:cs="Times New Roman"/>
                <w:b/>
                <w:bCs/>
              </w:rPr>
              <w:t>99,1</w:t>
            </w:r>
          </w:p>
        </w:tc>
      </w:tr>
    </w:tbl>
    <w:p w:rsidR="009F4EAB" w:rsidRDefault="009F4EAB" w:rsidP="00592BB4">
      <w:pPr>
        <w:spacing w:after="0" w:line="240" w:lineRule="auto"/>
        <w:ind w:hanging="426"/>
        <w:rPr>
          <w:rFonts w:ascii="Times New Roman" w:eastAsia="Calibri" w:hAnsi="Times New Roman" w:cs="Times New Roman"/>
          <w:sz w:val="26"/>
          <w:szCs w:val="26"/>
        </w:rPr>
      </w:pPr>
    </w:p>
    <w:p w:rsidR="00592BB4" w:rsidRPr="009F4EAB" w:rsidRDefault="00592BB4" w:rsidP="00592BB4">
      <w:pPr>
        <w:spacing w:after="0" w:line="240" w:lineRule="auto"/>
        <w:ind w:hanging="426"/>
        <w:rPr>
          <w:rFonts w:ascii="Times New Roman" w:eastAsia="Calibri" w:hAnsi="Times New Roman" w:cs="Times New Roman"/>
          <w:sz w:val="26"/>
          <w:szCs w:val="26"/>
        </w:rPr>
      </w:pPr>
      <w:r w:rsidRPr="009F4EAB">
        <w:rPr>
          <w:rFonts w:ascii="Times New Roman" w:eastAsia="Calibri" w:hAnsi="Times New Roman" w:cs="Times New Roman"/>
          <w:sz w:val="26"/>
          <w:szCs w:val="26"/>
        </w:rPr>
        <w:t>Управляющая делами   Совета народных депутатов</w:t>
      </w:r>
    </w:p>
    <w:p w:rsidR="001F6012" w:rsidRPr="009F4EAB" w:rsidRDefault="00592BB4" w:rsidP="00AE1188">
      <w:pPr>
        <w:spacing w:after="0" w:line="240" w:lineRule="auto"/>
        <w:ind w:hanging="426"/>
        <w:rPr>
          <w:rFonts w:ascii="Times New Roman" w:hAnsi="Times New Roman" w:cs="Times New Roman"/>
          <w:sz w:val="26"/>
          <w:szCs w:val="26"/>
        </w:rPr>
        <w:sectPr w:rsidR="001F6012" w:rsidRPr="009F4EAB" w:rsidSect="008A200C">
          <w:footerReference w:type="default" r:id="rId17"/>
          <w:footerReference w:type="first" r:id="rId18"/>
          <w:pgSz w:w="11906" w:h="16838"/>
          <w:pgMar w:top="851" w:right="851" w:bottom="851" w:left="1418" w:header="720" w:footer="709" w:gutter="0"/>
          <w:pgNumType w:start="1"/>
          <w:cols w:space="720"/>
          <w:docGrid w:linePitch="600" w:charSpace="32768"/>
        </w:sectPr>
      </w:pPr>
      <w:r w:rsidRPr="009F4EAB">
        <w:rPr>
          <w:rFonts w:ascii="Times New Roman" w:eastAsia="Calibri" w:hAnsi="Times New Roman" w:cs="Times New Roman"/>
          <w:sz w:val="26"/>
          <w:szCs w:val="26"/>
        </w:rPr>
        <w:t xml:space="preserve"> муниципального образования «Гиагинский район                                          Е.Н. Деркачева   </w:t>
      </w:r>
      <w:r w:rsidR="001F6012" w:rsidRPr="009F4EAB">
        <w:rPr>
          <w:rFonts w:ascii="Times New Roman" w:eastAsia="Calibri" w:hAnsi="Times New Roman" w:cs="Times New Roman"/>
          <w:sz w:val="26"/>
          <w:szCs w:val="26"/>
        </w:rPr>
        <w:t xml:space="preserve"> </w:t>
      </w:r>
    </w:p>
    <w:p w:rsidR="001F6012" w:rsidRPr="001F6012" w:rsidRDefault="001F6012" w:rsidP="001F6012">
      <w:pPr>
        <w:spacing w:line="252" w:lineRule="auto"/>
        <w:ind w:firstLine="709"/>
        <w:jc w:val="right"/>
        <w:rPr>
          <w:rFonts w:ascii="Times New Roman" w:hAnsi="Times New Roman" w:cs="Times New Roman"/>
        </w:rPr>
      </w:pPr>
      <w:r w:rsidRPr="001F6012">
        <w:rPr>
          <w:rFonts w:ascii="Times New Roman" w:eastAsia="Calibri" w:hAnsi="Times New Roman" w:cs="Times New Roman"/>
          <w:b/>
          <w:sz w:val="20"/>
          <w:szCs w:val="20"/>
        </w:rPr>
        <w:lastRenderedPageBreak/>
        <w:t>Приложение 2</w:t>
      </w:r>
    </w:p>
    <w:p w:rsidR="001F6012" w:rsidRDefault="001F6012" w:rsidP="001F6012">
      <w:pPr>
        <w:spacing w:line="252" w:lineRule="auto"/>
        <w:ind w:firstLine="709"/>
        <w:jc w:val="center"/>
        <w:rPr>
          <w:rFonts w:ascii="Times New Roman" w:eastAsia="Calibri" w:hAnsi="Times New Roman" w:cs="Times New Roman"/>
          <w:b/>
        </w:rPr>
      </w:pPr>
      <w:r w:rsidRPr="001F6012">
        <w:rPr>
          <w:rFonts w:ascii="Times New Roman" w:eastAsia="Calibri" w:hAnsi="Times New Roman" w:cs="Times New Roman"/>
          <w:b/>
        </w:rPr>
        <w:t xml:space="preserve">Результаты реализации муниципальных программ и оценка их эффективности за 2020 год </w:t>
      </w:r>
    </w:p>
    <w:tbl>
      <w:tblPr>
        <w:tblW w:w="15309" w:type="dxa"/>
        <w:tblInd w:w="108" w:type="dxa"/>
        <w:tblLayout w:type="fixed"/>
        <w:tblCellMar>
          <w:top w:w="55" w:type="dxa"/>
          <w:bottom w:w="55" w:type="dxa"/>
        </w:tblCellMar>
        <w:tblLook w:val="0000" w:firstRow="0" w:lastRow="0" w:firstColumn="0" w:lastColumn="0" w:noHBand="0" w:noVBand="0"/>
      </w:tblPr>
      <w:tblGrid>
        <w:gridCol w:w="567"/>
        <w:gridCol w:w="5529"/>
        <w:gridCol w:w="1134"/>
        <w:gridCol w:w="1701"/>
        <w:gridCol w:w="1213"/>
        <w:gridCol w:w="629"/>
        <w:gridCol w:w="1276"/>
        <w:gridCol w:w="3260"/>
      </w:tblGrid>
      <w:tr w:rsidR="001F6012" w:rsidRPr="001F6012" w:rsidTr="001509DE">
        <w:trPr>
          <w:trHeight w:val="1678"/>
        </w:trPr>
        <w:tc>
          <w:tcPr>
            <w:tcW w:w="567" w:type="dxa"/>
            <w:tcBorders>
              <w:top w:val="single" w:sz="4" w:space="0" w:color="000000"/>
              <w:left w:val="single" w:sz="4" w:space="0" w:color="000000"/>
              <w:bottom w:val="single" w:sz="4" w:space="0" w:color="000000"/>
            </w:tcBorders>
            <w:shd w:val="clear" w:color="auto" w:fill="auto"/>
          </w:tcPr>
          <w:p w:rsidR="001F6012" w:rsidRPr="00077C91" w:rsidRDefault="001F6012" w:rsidP="00F11A6A">
            <w:pPr>
              <w:jc w:val="center"/>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w:t>
            </w:r>
            <w:r w:rsidRPr="00077C91">
              <w:rPr>
                <w:rFonts w:ascii="Times New Roman" w:hAnsi="Times New Roman" w:cs="Times New Roman"/>
                <w:kern w:val="2"/>
                <w:sz w:val="24"/>
                <w:szCs w:val="24"/>
                <w:lang w:eastAsia="ja-JP"/>
              </w:rPr>
              <w:t xml:space="preserve"> </w:t>
            </w:r>
          </w:p>
          <w:p w:rsidR="001F6012" w:rsidRPr="00077C91" w:rsidRDefault="001F6012" w:rsidP="00F11A6A">
            <w:pPr>
              <w:jc w:val="center"/>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п/п</w:t>
            </w:r>
          </w:p>
        </w:tc>
        <w:tc>
          <w:tcPr>
            <w:tcW w:w="5529" w:type="dxa"/>
            <w:tcBorders>
              <w:top w:val="single" w:sz="4" w:space="0" w:color="000000"/>
              <w:left w:val="single" w:sz="4" w:space="0" w:color="000000"/>
              <w:bottom w:val="single" w:sz="4" w:space="0" w:color="000000"/>
            </w:tcBorders>
            <w:shd w:val="clear" w:color="auto" w:fill="auto"/>
            <w:vAlign w:val="center"/>
          </w:tcPr>
          <w:p w:rsidR="001F6012" w:rsidRPr="00077C91" w:rsidRDefault="001F6012" w:rsidP="00F11A6A">
            <w:pPr>
              <w:jc w:val="center"/>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Муниципальная программа</w:t>
            </w:r>
          </w:p>
        </w:tc>
        <w:tc>
          <w:tcPr>
            <w:tcW w:w="1134" w:type="dxa"/>
            <w:tcBorders>
              <w:top w:val="single" w:sz="4" w:space="0" w:color="000000"/>
              <w:left w:val="single" w:sz="4" w:space="0" w:color="000000"/>
              <w:bottom w:val="single" w:sz="4" w:space="0" w:color="000000"/>
            </w:tcBorders>
            <w:shd w:val="clear" w:color="auto" w:fill="auto"/>
            <w:vAlign w:val="center"/>
          </w:tcPr>
          <w:p w:rsidR="001F6012" w:rsidRPr="00077C91" w:rsidRDefault="001F6012" w:rsidP="00F11A6A">
            <w:pPr>
              <w:ind w:left="-111" w:right="-24"/>
              <w:jc w:val="center"/>
              <w:rPr>
                <w:rFonts w:ascii="Times New Roman" w:hAnsi="Times New Roman" w:cs="Times New Roman"/>
                <w:sz w:val="24"/>
                <w:szCs w:val="24"/>
              </w:rPr>
            </w:pPr>
            <w:r w:rsidRPr="00077C91">
              <w:rPr>
                <w:rFonts w:ascii="Times New Roman" w:hAnsi="Times New Roman" w:cs="Times New Roman"/>
                <w:sz w:val="24"/>
                <w:szCs w:val="24"/>
              </w:rPr>
              <w:t xml:space="preserve">Степень </w:t>
            </w:r>
            <w:proofErr w:type="spellStart"/>
            <w:proofErr w:type="gramStart"/>
            <w:r w:rsidRPr="00077C91">
              <w:rPr>
                <w:rFonts w:ascii="Times New Roman" w:hAnsi="Times New Roman" w:cs="Times New Roman"/>
                <w:sz w:val="24"/>
                <w:szCs w:val="24"/>
              </w:rPr>
              <w:t>достиже</w:t>
            </w:r>
            <w:r w:rsidR="00E4768F">
              <w:rPr>
                <w:rFonts w:ascii="Times New Roman" w:hAnsi="Times New Roman" w:cs="Times New Roman"/>
                <w:sz w:val="24"/>
                <w:szCs w:val="24"/>
              </w:rPr>
              <w:t>-</w:t>
            </w:r>
            <w:r w:rsidRPr="00077C91">
              <w:rPr>
                <w:rFonts w:ascii="Times New Roman" w:hAnsi="Times New Roman" w:cs="Times New Roman"/>
                <w:sz w:val="24"/>
                <w:szCs w:val="24"/>
              </w:rPr>
              <w:t>ния</w:t>
            </w:r>
            <w:proofErr w:type="spellEnd"/>
            <w:proofErr w:type="gramEnd"/>
            <w:r w:rsidRPr="00077C91">
              <w:rPr>
                <w:rFonts w:ascii="Times New Roman" w:hAnsi="Times New Roman" w:cs="Times New Roman"/>
                <w:sz w:val="24"/>
                <w:szCs w:val="24"/>
              </w:rPr>
              <w:t xml:space="preserve"> ЦП</w:t>
            </w:r>
          </w:p>
        </w:tc>
        <w:tc>
          <w:tcPr>
            <w:tcW w:w="1701" w:type="dxa"/>
            <w:tcBorders>
              <w:top w:val="single" w:sz="4" w:space="0" w:color="000000"/>
              <w:left w:val="single" w:sz="4" w:space="0" w:color="000000"/>
              <w:bottom w:val="single" w:sz="4" w:space="0" w:color="000000"/>
            </w:tcBorders>
            <w:shd w:val="clear" w:color="auto" w:fill="auto"/>
            <w:vAlign w:val="center"/>
          </w:tcPr>
          <w:p w:rsidR="001F6012" w:rsidRPr="00077C91" w:rsidRDefault="001F6012" w:rsidP="00F11A6A">
            <w:pPr>
              <w:jc w:val="center"/>
              <w:rPr>
                <w:rFonts w:ascii="Times New Roman" w:hAnsi="Times New Roman" w:cs="Times New Roman"/>
                <w:sz w:val="24"/>
                <w:szCs w:val="24"/>
              </w:rPr>
            </w:pPr>
            <w:r w:rsidRPr="00077C91">
              <w:rPr>
                <w:rFonts w:ascii="Times New Roman" w:hAnsi="Times New Roman" w:cs="Times New Roman"/>
                <w:sz w:val="24"/>
                <w:szCs w:val="24"/>
              </w:rPr>
              <w:t>Степень реализации основных мероприятий</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1F6012" w:rsidRPr="00077C91" w:rsidRDefault="00E4768F" w:rsidP="00E4768F">
            <w:pPr>
              <w:ind w:left="-105" w:right="-90"/>
              <w:jc w:val="center"/>
              <w:rPr>
                <w:rFonts w:ascii="Times New Roman" w:hAnsi="Times New Roman" w:cs="Times New Roman"/>
                <w:sz w:val="24"/>
                <w:szCs w:val="24"/>
              </w:rPr>
            </w:pPr>
            <w:r>
              <w:rPr>
                <w:rFonts w:ascii="Times New Roman" w:hAnsi="Times New Roman" w:cs="Times New Roman"/>
                <w:sz w:val="24"/>
                <w:szCs w:val="24"/>
              </w:rPr>
              <w:t>С</w:t>
            </w:r>
            <w:r w:rsidR="001F6012" w:rsidRPr="00077C91">
              <w:rPr>
                <w:rFonts w:ascii="Times New Roman" w:hAnsi="Times New Roman" w:cs="Times New Roman"/>
                <w:sz w:val="24"/>
                <w:szCs w:val="24"/>
              </w:rPr>
              <w:t>тепен</w:t>
            </w:r>
            <w:r>
              <w:rPr>
                <w:rFonts w:ascii="Times New Roman" w:hAnsi="Times New Roman" w:cs="Times New Roman"/>
                <w:sz w:val="24"/>
                <w:szCs w:val="24"/>
              </w:rPr>
              <w:t>ь</w:t>
            </w:r>
            <w:r w:rsidR="001F6012" w:rsidRPr="00077C91">
              <w:rPr>
                <w:rFonts w:ascii="Times New Roman" w:hAnsi="Times New Roman" w:cs="Times New Roman"/>
                <w:sz w:val="24"/>
                <w:szCs w:val="24"/>
              </w:rPr>
              <w:t xml:space="preserve">  соответствия  </w:t>
            </w:r>
            <w:proofErr w:type="gramStart"/>
            <w:r w:rsidR="001F6012" w:rsidRPr="00077C91">
              <w:rPr>
                <w:rFonts w:ascii="Times New Roman" w:hAnsi="Times New Roman" w:cs="Times New Roman"/>
                <w:sz w:val="24"/>
                <w:szCs w:val="24"/>
              </w:rPr>
              <w:t>запланирован-ному</w:t>
            </w:r>
            <w:proofErr w:type="gramEnd"/>
            <w:r w:rsidR="001F6012" w:rsidRPr="00077C91">
              <w:rPr>
                <w:rFonts w:ascii="Times New Roman" w:hAnsi="Times New Roman" w:cs="Times New Roman"/>
                <w:sz w:val="24"/>
                <w:szCs w:val="24"/>
              </w:rPr>
              <w:t xml:space="preserve"> уровню затрат</w:t>
            </w:r>
          </w:p>
        </w:tc>
        <w:tc>
          <w:tcPr>
            <w:tcW w:w="1276" w:type="dxa"/>
            <w:tcBorders>
              <w:top w:val="single" w:sz="4" w:space="0" w:color="000000"/>
              <w:left w:val="single" w:sz="4" w:space="0" w:color="000000"/>
              <w:bottom w:val="single" w:sz="4" w:space="0" w:color="000000"/>
            </w:tcBorders>
            <w:shd w:val="clear" w:color="auto" w:fill="auto"/>
            <w:vAlign w:val="center"/>
          </w:tcPr>
          <w:p w:rsidR="001F6012" w:rsidRPr="00077C91" w:rsidRDefault="001F6012" w:rsidP="00F11A6A">
            <w:pPr>
              <w:ind w:left="-102"/>
              <w:jc w:val="center"/>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 xml:space="preserve">Оценка </w:t>
            </w:r>
          </w:p>
          <w:p w:rsidR="001F6012" w:rsidRPr="00077C91" w:rsidRDefault="00E4768F" w:rsidP="00F11A6A">
            <w:pPr>
              <w:ind w:left="-102" w:right="-140"/>
              <w:jc w:val="center"/>
              <w:rPr>
                <w:rFonts w:ascii="Times New Roman" w:hAnsi="Times New Roman" w:cs="Times New Roman"/>
                <w:sz w:val="24"/>
                <w:szCs w:val="24"/>
              </w:rPr>
            </w:pPr>
            <w:proofErr w:type="spellStart"/>
            <w:proofErr w:type="gramStart"/>
            <w:r>
              <w:rPr>
                <w:rFonts w:ascii="Times New Roman" w:eastAsia="Calibri" w:hAnsi="Times New Roman" w:cs="Times New Roman"/>
                <w:kern w:val="2"/>
                <w:sz w:val="24"/>
                <w:szCs w:val="24"/>
                <w:lang w:eastAsia="ja-JP"/>
              </w:rPr>
              <w:t>э</w:t>
            </w:r>
            <w:r w:rsidR="001F6012" w:rsidRPr="00077C91">
              <w:rPr>
                <w:rFonts w:ascii="Times New Roman" w:eastAsia="Calibri" w:hAnsi="Times New Roman" w:cs="Times New Roman"/>
                <w:kern w:val="2"/>
                <w:sz w:val="24"/>
                <w:szCs w:val="24"/>
                <w:lang w:eastAsia="ja-JP"/>
              </w:rPr>
              <w:t>ффектив</w:t>
            </w:r>
            <w:r>
              <w:rPr>
                <w:rFonts w:ascii="Times New Roman" w:eastAsia="Calibri" w:hAnsi="Times New Roman" w:cs="Times New Roman"/>
                <w:kern w:val="2"/>
                <w:sz w:val="24"/>
                <w:szCs w:val="24"/>
                <w:lang w:eastAsia="ja-JP"/>
              </w:rPr>
              <w:t>-</w:t>
            </w:r>
            <w:r w:rsidR="001F6012" w:rsidRPr="00077C91">
              <w:rPr>
                <w:rFonts w:ascii="Times New Roman" w:eastAsia="Calibri" w:hAnsi="Times New Roman" w:cs="Times New Roman"/>
                <w:kern w:val="2"/>
                <w:sz w:val="24"/>
                <w:szCs w:val="24"/>
                <w:lang w:eastAsia="ja-JP"/>
              </w:rPr>
              <w:t>ности</w:t>
            </w:r>
            <w:proofErr w:type="spellEnd"/>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012" w:rsidRPr="00077C91" w:rsidRDefault="001F6012" w:rsidP="00F11A6A">
            <w:pPr>
              <w:jc w:val="center"/>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Результат оценки</w:t>
            </w:r>
          </w:p>
        </w:tc>
      </w:tr>
      <w:tr w:rsidR="001F6012" w:rsidRPr="001F6012" w:rsidTr="001509DE">
        <w:tc>
          <w:tcPr>
            <w:tcW w:w="567" w:type="dxa"/>
            <w:tcBorders>
              <w:left w:val="single" w:sz="4" w:space="0" w:color="000000"/>
              <w:bottom w:val="single" w:sz="4" w:space="0" w:color="000000"/>
            </w:tcBorders>
            <w:shd w:val="clear" w:color="auto" w:fill="auto"/>
          </w:tcPr>
          <w:p w:rsidR="001F6012" w:rsidRPr="00077C91" w:rsidRDefault="001F6012" w:rsidP="00F11A6A">
            <w:pPr>
              <w:jc w:val="both"/>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1</w:t>
            </w:r>
          </w:p>
        </w:tc>
        <w:tc>
          <w:tcPr>
            <w:tcW w:w="5529" w:type="dxa"/>
            <w:tcBorders>
              <w:left w:val="single" w:sz="4" w:space="0" w:color="000000"/>
              <w:bottom w:val="single" w:sz="4" w:space="0" w:color="000000"/>
            </w:tcBorders>
            <w:shd w:val="clear" w:color="auto" w:fill="auto"/>
          </w:tcPr>
          <w:p w:rsidR="001F6012" w:rsidRPr="00077C91" w:rsidRDefault="001F6012" w:rsidP="00F11A6A">
            <w:pPr>
              <w:contextualSpacing/>
              <w:rPr>
                <w:rFonts w:ascii="Times New Roman" w:hAnsi="Times New Roman" w:cs="Times New Roman"/>
                <w:sz w:val="24"/>
                <w:szCs w:val="24"/>
              </w:rPr>
            </w:pPr>
            <w:r w:rsidRPr="00077C91">
              <w:rPr>
                <w:rFonts w:ascii="Times New Roman" w:hAnsi="Times New Roman" w:cs="Times New Roman"/>
                <w:sz w:val="24"/>
                <w:szCs w:val="24"/>
              </w:rPr>
              <w:t>Муниципальная программа МО «Гиагинский район» «Развитие образования»</w:t>
            </w:r>
          </w:p>
        </w:tc>
        <w:tc>
          <w:tcPr>
            <w:tcW w:w="1134"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0,948</w:t>
            </w:r>
          </w:p>
        </w:tc>
        <w:tc>
          <w:tcPr>
            <w:tcW w:w="1701"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0,96</w:t>
            </w:r>
          </w:p>
        </w:tc>
        <w:tc>
          <w:tcPr>
            <w:tcW w:w="1842" w:type="dxa"/>
            <w:gridSpan w:val="2"/>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0,99</w:t>
            </w:r>
          </w:p>
        </w:tc>
        <w:tc>
          <w:tcPr>
            <w:tcW w:w="1276"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0,92</w:t>
            </w:r>
          </w:p>
        </w:tc>
        <w:tc>
          <w:tcPr>
            <w:tcW w:w="3260" w:type="dxa"/>
            <w:tcBorders>
              <w:left w:val="single" w:sz="4" w:space="0" w:color="000000"/>
              <w:bottom w:val="single" w:sz="4" w:space="0" w:color="000000"/>
              <w:right w:val="single" w:sz="4" w:space="0" w:color="000000"/>
            </w:tcBorders>
            <w:shd w:val="clear" w:color="auto" w:fill="auto"/>
            <w:vAlign w:val="center"/>
          </w:tcPr>
          <w:p w:rsidR="001F6012" w:rsidRPr="00077C91" w:rsidRDefault="001F6012" w:rsidP="00F11A6A">
            <w:pPr>
              <w:jc w:val="center"/>
              <w:rPr>
                <w:rFonts w:ascii="Times New Roman" w:hAnsi="Times New Roman" w:cs="Times New Roman"/>
                <w:sz w:val="24"/>
                <w:szCs w:val="24"/>
              </w:rPr>
            </w:pPr>
            <w:r w:rsidRPr="00077C91">
              <w:rPr>
                <w:rFonts w:ascii="Times New Roman" w:eastAsia="font301" w:hAnsi="Times New Roman" w:cs="Times New Roman"/>
                <w:kern w:val="2"/>
                <w:sz w:val="24"/>
                <w:szCs w:val="24"/>
                <w:lang w:eastAsia="ja-JP"/>
              </w:rPr>
              <w:t>высоко</w:t>
            </w:r>
            <w:r w:rsidRPr="00077C91">
              <w:rPr>
                <w:rFonts w:ascii="Times New Roman" w:eastAsia="Calibri" w:hAnsi="Times New Roman" w:cs="Times New Roman"/>
                <w:kern w:val="2"/>
                <w:sz w:val="24"/>
                <w:szCs w:val="24"/>
                <w:lang w:eastAsia="ja-JP"/>
              </w:rPr>
              <w:t xml:space="preserve"> эффективная</w:t>
            </w:r>
          </w:p>
        </w:tc>
      </w:tr>
      <w:tr w:rsidR="001F6012" w:rsidRPr="001F6012" w:rsidTr="001509DE">
        <w:trPr>
          <w:trHeight w:val="520"/>
        </w:trPr>
        <w:tc>
          <w:tcPr>
            <w:tcW w:w="567" w:type="dxa"/>
            <w:tcBorders>
              <w:left w:val="single" w:sz="4" w:space="0" w:color="000000"/>
              <w:bottom w:val="single" w:sz="4" w:space="0" w:color="000000"/>
            </w:tcBorders>
            <w:shd w:val="clear" w:color="auto" w:fill="auto"/>
          </w:tcPr>
          <w:p w:rsidR="001F6012" w:rsidRPr="00077C91" w:rsidRDefault="001F6012" w:rsidP="00F11A6A">
            <w:pPr>
              <w:rPr>
                <w:rFonts w:ascii="Times New Roman" w:hAnsi="Times New Roman" w:cs="Times New Roman"/>
                <w:sz w:val="24"/>
                <w:szCs w:val="24"/>
              </w:rPr>
            </w:pPr>
            <w:r w:rsidRPr="00077C91">
              <w:rPr>
                <w:rFonts w:ascii="Times New Roman" w:eastAsia="font301" w:hAnsi="Times New Roman" w:cs="Times New Roman"/>
                <w:kern w:val="2"/>
                <w:sz w:val="24"/>
                <w:szCs w:val="24"/>
                <w:lang w:eastAsia="ja-JP"/>
              </w:rPr>
              <w:t>2</w:t>
            </w:r>
          </w:p>
        </w:tc>
        <w:tc>
          <w:tcPr>
            <w:tcW w:w="5529" w:type="dxa"/>
            <w:tcBorders>
              <w:left w:val="single" w:sz="4" w:space="0" w:color="000000"/>
              <w:bottom w:val="single" w:sz="4" w:space="0" w:color="000000"/>
            </w:tcBorders>
            <w:shd w:val="clear" w:color="auto" w:fill="auto"/>
          </w:tcPr>
          <w:p w:rsidR="001F6012" w:rsidRPr="00077C91" w:rsidRDefault="001F6012" w:rsidP="00F11A6A">
            <w:pPr>
              <w:contextualSpacing/>
              <w:rPr>
                <w:rFonts w:ascii="Times New Roman" w:hAnsi="Times New Roman" w:cs="Times New Roman"/>
                <w:sz w:val="24"/>
                <w:szCs w:val="24"/>
              </w:rPr>
            </w:pPr>
            <w:r w:rsidRPr="00077C91">
              <w:rPr>
                <w:rFonts w:ascii="Times New Roman" w:hAnsi="Times New Roman" w:cs="Times New Roman"/>
                <w:sz w:val="24"/>
                <w:szCs w:val="24"/>
              </w:rPr>
              <w:t>Муниципальная программа МО «Гиагинский район» «Развитие культуры и искусства»</w:t>
            </w:r>
          </w:p>
        </w:tc>
        <w:tc>
          <w:tcPr>
            <w:tcW w:w="1134"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0,875</w:t>
            </w:r>
          </w:p>
        </w:tc>
        <w:tc>
          <w:tcPr>
            <w:tcW w:w="1701"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0,997</w:t>
            </w:r>
          </w:p>
        </w:tc>
        <w:tc>
          <w:tcPr>
            <w:tcW w:w="1842" w:type="dxa"/>
            <w:gridSpan w:val="2"/>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0,99</w:t>
            </w:r>
          </w:p>
        </w:tc>
        <w:tc>
          <w:tcPr>
            <w:tcW w:w="1276"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0,88</w:t>
            </w:r>
          </w:p>
        </w:tc>
        <w:tc>
          <w:tcPr>
            <w:tcW w:w="3260" w:type="dxa"/>
            <w:tcBorders>
              <w:left w:val="single" w:sz="4" w:space="0" w:color="000000"/>
              <w:bottom w:val="single" w:sz="4" w:space="0" w:color="000000"/>
              <w:right w:val="single" w:sz="4" w:space="0" w:color="000000"/>
            </w:tcBorders>
            <w:shd w:val="clear" w:color="auto" w:fill="auto"/>
          </w:tcPr>
          <w:p w:rsidR="001F6012" w:rsidRPr="00077C91" w:rsidRDefault="001F6012" w:rsidP="00F11A6A">
            <w:pPr>
              <w:jc w:val="center"/>
              <w:rPr>
                <w:rFonts w:ascii="Times New Roman" w:hAnsi="Times New Roman" w:cs="Times New Roman"/>
                <w:sz w:val="24"/>
                <w:szCs w:val="24"/>
              </w:rPr>
            </w:pPr>
            <w:r w:rsidRPr="00077C91">
              <w:rPr>
                <w:rFonts w:ascii="Times New Roman" w:eastAsia="font301" w:hAnsi="Times New Roman" w:cs="Times New Roman"/>
                <w:kern w:val="2"/>
                <w:sz w:val="24"/>
                <w:szCs w:val="24"/>
                <w:lang w:eastAsia="ja-JP"/>
              </w:rPr>
              <w:t>умеренно эффективная</w:t>
            </w:r>
          </w:p>
        </w:tc>
      </w:tr>
      <w:tr w:rsidR="001F6012" w:rsidRPr="001F6012" w:rsidTr="001509DE">
        <w:tc>
          <w:tcPr>
            <w:tcW w:w="567" w:type="dxa"/>
            <w:tcBorders>
              <w:left w:val="single" w:sz="4" w:space="0" w:color="000000"/>
              <w:bottom w:val="single" w:sz="4" w:space="0" w:color="000000"/>
            </w:tcBorders>
            <w:shd w:val="clear" w:color="auto" w:fill="auto"/>
          </w:tcPr>
          <w:p w:rsidR="001F6012" w:rsidRPr="00077C91" w:rsidRDefault="001F6012" w:rsidP="00F11A6A">
            <w:pPr>
              <w:jc w:val="both"/>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3</w:t>
            </w:r>
          </w:p>
        </w:tc>
        <w:tc>
          <w:tcPr>
            <w:tcW w:w="5529" w:type="dxa"/>
            <w:tcBorders>
              <w:left w:val="single" w:sz="4" w:space="0" w:color="000000"/>
              <w:bottom w:val="single" w:sz="4" w:space="0" w:color="000000"/>
            </w:tcBorders>
            <w:shd w:val="clear" w:color="auto" w:fill="auto"/>
          </w:tcPr>
          <w:p w:rsidR="001F6012" w:rsidRPr="00077C91" w:rsidRDefault="001F6012" w:rsidP="00F11A6A">
            <w:pPr>
              <w:contextualSpacing/>
              <w:rPr>
                <w:rFonts w:ascii="Times New Roman" w:hAnsi="Times New Roman" w:cs="Times New Roman"/>
                <w:sz w:val="24"/>
                <w:szCs w:val="24"/>
              </w:rPr>
            </w:pPr>
            <w:r w:rsidRPr="00077C91">
              <w:rPr>
                <w:rFonts w:ascii="Times New Roman" w:hAnsi="Times New Roman" w:cs="Times New Roman"/>
                <w:sz w:val="24"/>
                <w:szCs w:val="24"/>
              </w:rPr>
              <w:t>Муниципальная программа МО «Гиагинский район» «Управление муниципальными финансами»</w:t>
            </w:r>
          </w:p>
        </w:tc>
        <w:tc>
          <w:tcPr>
            <w:tcW w:w="1134"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701"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842" w:type="dxa"/>
            <w:gridSpan w:val="2"/>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276"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3260" w:type="dxa"/>
            <w:tcBorders>
              <w:left w:val="single" w:sz="4" w:space="0" w:color="000000"/>
              <w:bottom w:val="single" w:sz="4" w:space="0" w:color="000000"/>
              <w:right w:val="single" w:sz="4" w:space="0" w:color="000000"/>
            </w:tcBorders>
            <w:shd w:val="clear" w:color="auto" w:fill="auto"/>
            <w:vAlign w:val="center"/>
          </w:tcPr>
          <w:p w:rsidR="001F6012" w:rsidRPr="00077C91" w:rsidRDefault="001F6012" w:rsidP="00F11A6A">
            <w:pPr>
              <w:jc w:val="center"/>
              <w:rPr>
                <w:rFonts w:ascii="Times New Roman" w:hAnsi="Times New Roman" w:cs="Times New Roman"/>
                <w:sz w:val="24"/>
                <w:szCs w:val="24"/>
              </w:rPr>
            </w:pPr>
            <w:r w:rsidRPr="00077C91">
              <w:rPr>
                <w:rFonts w:ascii="Times New Roman" w:eastAsia="font301" w:hAnsi="Times New Roman" w:cs="Times New Roman"/>
                <w:kern w:val="2"/>
                <w:sz w:val="24"/>
                <w:szCs w:val="24"/>
                <w:lang w:eastAsia="ja-JP"/>
              </w:rPr>
              <w:t>высоко эффективная</w:t>
            </w:r>
          </w:p>
        </w:tc>
      </w:tr>
      <w:tr w:rsidR="001F6012" w:rsidRPr="001F6012" w:rsidTr="001509DE">
        <w:tc>
          <w:tcPr>
            <w:tcW w:w="567" w:type="dxa"/>
            <w:tcBorders>
              <w:left w:val="single" w:sz="4" w:space="0" w:color="000000"/>
              <w:bottom w:val="single" w:sz="4" w:space="0" w:color="000000"/>
            </w:tcBorders>
            <w:shd w:val="clear" w:color="auto" w:fill="auto"/>
          </w:tcPr>
          <w:p w:rsidR="001F6012" w:rsidRPr="00077C91" w:rsidRDefault="001F6012" w:rsidP="00F11A6A">
            <w:pPr>
              <w:jc w:val="both"/>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4</w:t>
            </w:r>
          </w:p>
        </w:tc>
        <w:tc>
          <w:tcPr>
            <w:tcW w:w="5529" w:type="dxa"/>
            <w:tcBorders>
              <w:left w:val="single" w:sz="4" w:space="0" w:color="000000"/>
              <w:bottom w:val="single" w:sz="4" w:space="0" w:color="000000"/>
            </w:tcBorders>
            <w:shd w:val="clear" w:color="auto" w:fill="auto"/>
          </w:tcPr>
          <w:p w:rsidR="001F6012" w:rsidRPr="00077C91" w:rsidRDefault="001F6012" w:rsidP="00F11A6A">
            <w:pPr>
              <w:contextualSpacing/>
              <w:rPr>
                <w:rFonts w:ascii="Times New Roman" w:hAnsi="Times New Roman" w:cs="Times New Roman"/>
                <w:sz w:val="24"/>
                <w:szCs w:val="24"/>
              </w:rPr>
            </w:pPr>
            <w:r w:rsidRPr="00077C91">
              <w:rPr>
                <w:rFonts w:ascii="Times New Roman" w:hAnsi="Times New Roman" w:cs="Times New Roman"/>
                <w:sz w:val="24"/>
                <w:szCs w:val="24"/>
              </w:rPr>
              <w:t>Муниципальная программа МО «Гиагинский район» «Энергосбережение и повышение энергетической эффективности»</w:t>
            </w:r>
          </w:p>
        </w:tc>
        <w:tc>
          <w:tcPr>
            <w:tcW w:w="1134"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701"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0,96</w:t>
            </w:r>
          </w:p>
        </w:tc>
        <w:tc>
          <w:tcPr>
            <w:tcW w:w="1842" w:type="dxa"/>
            <w:gridSpan w:val="2"/>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0,99</w:t>
            </w:r>
          </w:p>
        </w:tc>
        <w:tc>
          <w:tcPr>
            <w:tcW w:w="1276"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3260" w:type="dxa"/>
            <w:tcBorders>
              <w:left w:val="single" w:sz="4" w:space="0" w:color="000000"/>
              <w:bottom w:val="single" w:sz="4" w:space="0" w:color="000000"/>
              <w:right w:val="single" w:sz="4" w:space="0" w:color="000000"/>
            </w:tcBorders>
            <w:shd w:val="clear" w:color="auto" w:fill="auto"/>
            <w:vAlign w:val="center"/>
          </w:tcPr>
          <w:p w:rsidR="001F6012" w:rsidRPr="00077C91" w:rsidRDefault="001F6012" w:rsidP="00F11A6A">
            <w:pPr>
              <w:jc w:val="center"/>
              <w:rPr>
                <w:rFonts w:ascii="Times New Roman" w:hAnsi="Times New Roman" w:cs="Times New Roman"/>
                <w:sz w:val="24"/>
                <w:szCs w:val="24"/>
              </w:rPr>
            </w:pPr>
            <w:r w:rsidRPr="00077C91">
              <w:rPr>
                <w:rFonts w:ascii="Times New Roman" w:eastAsia="font301" w:hAnsi="Times New Roman" w:cs="Times New Roman"/>
                <w:kern w:val="2"/>
                <w:sz w:val="24"/>
                <w:szCs w:val="24"/>
                <w:lang w:eastAsia="ja-JP"/>
              </w:rPr>
              <w:t>высоко эффективная</w:t>
            </w:r>
          </w:p>
        </w:tc>
      </w:tr>
      <w:tr w:rsidR="001F6012" w:rsidRPr="001F6012" w:rsidTr="001509DE">
        <w:tc>
          <w:tcPr>
            <w:tcW w:w="567" w:type="dxa"/>
            <w:tcBorders>
              <w:left w:val="single" w:sz="4" w:space="0" w:color="000000"/>
              <w:bottom w:val="single" w:sz="4" w:space="0" w:color="000000"/>
            </w:tcBorders>
            <w:shd w:val="clear" w:color="auto" w:fill="auto"/>
          </w:tcPr>
          <w:p w:rsidR="001F6012" w:rsidRPr="00077C91" w:rsidRDefault="001F6012" w:rsidP="00F11A6A">
            <w:pPr>
              <w:jc w:val="both"/>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5</w:t>
            </w:r>
          </w:p>
        </w:tc>
        <w:tc>
          <w:tcPr>
            <w:tcW w:w="5529" w:type="dxa"/>
            <w:tcBorders>
              <w:left w:val="single" w:sz="4" w:space="0" w:color="000000"/>
              <w:bottom w:val="single" w:sz="4" w:space="0" w:color="000000"/>
            </w:tcBorders>
            <w:shd w:val="clear" w:color="auto" w:fill="auto"/>
          </w:tcPr>
          <w:p w:rsidR="001F6012" w:rsidRPr="00077C91" w:rsidRDefault="001F6012" w:rsidP="00F11A6A">
            <w:pPr>
              <w:contextualSpacing/>
              <w:rPr>
                <w:rFonts w:ascii="Times New Roman" w:hAnsi="Times New Roman" w:cs="Times New Roman"/>
                <w:sz w:val="24"/>
                <w:szCs w:val="24"/>
              </w:rPr>
            </w:pPr>
            <w:r w:rsidRPr="00077C91">
              <w:rPr>
                <w:rFonts w:ascii="Times New Roman" w:hAnsi="Times New Roman" w:cs="Times New Roman"/>
                <w:sz w:val="24"/>
                <w:szCs w:val="24"/>
              </w:rPr>
              <w:t>Муниципальная программа МО «Гиагинский район» «Развитие молодежной политики»</w:t>
            </w:r>
          </w:p>
        </w:tc>
        <w:tc>
          <w:tcPr>
            <w:tcW w:w="1134"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0,84</w:t>
            </w:r>
          </w:p>
        </w:tc>
        <w:tc>
          <w:tcPr>
            <w:tcW w:w="1701"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0,66</w:t>
            </w:r>
          </w:p>
        </w:tc>
        <w:tc>
          <w:tcPr>
            <w:tcW w:w="1842" w:type="dxa"/>
            <w:gridSpan w:val="2"/>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0,935</w:t>
            </w:r>
          </w:p>
        </w:tc>
        <w:tc>
          <w:tcPr>
            <w:tcW w:w="1276"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0,6</w:t>
            </w:r>
          </w:p>
        </w:tc>
        <w:tc>
          <w:tcPr>
            <w:tcW w:w="3260" w:type="dxa"/>
            <w:tcBorders>
              <w:left w:val="single" w:sz="4" w:space="0" w:color="000000"/>
              <w:bottom w:val="single" w:sz="4" w:space="0" w:color="000000"/>
              <w:right w:val="single" w:sz="4" w:space="0" w:color="000000"/>
            </w:tcBorders>
            <w:shd w:val="clear" w:color="auto" w:fill="auto"/>
            <w:vAlign w:val="center"/>
          </w:tcPr>
          <w:p w:rsidR="001F6012" w:rsidRPr="00077C91" w:rsidRDefault="008C7344" w:rsidP="00F11A6A">
            <w:pPr>
              <w:jc w:val="center"/>
              <w:rPr>
                <w:rFonts w:ascii="Times New Roman" w:hAnsi="Times New Roman" w:cs="Times New Roman"/>
                <w:sz w:val="24"/>
                <w:szCs w:val="24"/>
              </w:rPr>
            </w:pPr>
            <w:r w:rsidRPr="00077C91">
              <w:rPr>
                <w:rFonts w:ascii="Times New Roman" w:eastAsia="font301" w:hAnsi="Times New Roman" w:cs="Times New Roman"/>
                <w:kern w:val="2"/>
                <w:sz w:val="24"/>
                <w:szCs w:val="24"/>
                <w:lang w:eastAsia="ja-JP"/>
              </w:rPr>
              <w:t xml:space="preserve">не </w:t>
            </w:r>
            <w:r w:rsidR="001F6012" w:rsidRPr="00077C91">
              <w:rPr>
                <w:rFonts w:ascii="Times New Roman" w:eastAsia="font301" w:hAnsi="Times New Roman" w:cs="Times New Roman"/>
                <w:kern w:val="2"/>
                <w:sz w:val="24"/>
                <w:szCs w:val="24"/>
                <w:lang w:eastAsia="ja-JP"/>
              </w:rPr>
              <w:t>эффективная</w:t>
            </w:r>
          </w:p>
        </w:tc>
      </w:tr>
      <w:tr w:rsidR="001F6012" w:rsidRPr="001F6012" w:rsidTr="001509DE">
        <w:tc>
          <w:tcPr>
            <w:tcW w:w="567" w:type="dxa"/>
            <w:tcBorders>
              <w:left w:val="single" w:sz="4" w:space="0" w:color="000000"/>
              <w:bottom w:val="single" w:sz="4" w:space="0" w:color="000000"/>
            </w:tcBorders>
            <w:shd w:val="clear" w:color="auto" w:fill="auto"/>
          </w:tcPr>
          <w:p w:rsidR="001F6012" w:rsidRPr="00077C91" w:rsidRDefault="001F6012" w:rsidP="00F11A6A">
            <w:pPr>
              <w:jc w:val="both"/>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6</w:t>
            </w:r>
          </w:p>
        </w:tc>
        <w:tc>
          <w:tcPr>
            <w:tcW w:w="5529" w:type="dxa"/>
            <w:tcBorders>
              <w:left w:val="single" w:sz="4" w:space="0" w:color="000000"/>
              <w:bottom w:val="single" w:sz="4" w:space="0" w:color="000000"/>
            </w:tcBorders>
            <w:shd w:val="clear" w:color="auto" w:fill="auto"/>
          </w:tcPr>
          <w:p w:rsidR="001F6012" w:rsidRPr="00077C91" w:rsidRDefault="001F6012" w:rsidP="00F11A6A">
            <w:pPr>
              <w:contextualSpacing/>
              <w:rPr>
                <w:rFonts w:ascii="Times New Roman" w:hAnsi="Times New Roman" w:cs="Times New Roman"/>
                <w:sz w:val="24"/>
                <w:szCs w:val="24"/>
              </w:rPr>
            </w:pPr>
            <w:r w:rsidRPr="00077C91">
              <w:rPr>
                <w:rFonts w:ascii="Times New Roman" w:hAnsi="Times New Roman" w:cs="Times New Roman"/>
                <w:sz w:val="24"/>
                <w:szCs w:val="24"/>
              </w:rPr>
              <w:t xml:space="preserve">Муниципальная программа МО «Гиагинский район» «Развитие физической культуры и спорта» </w:t>
            </w:r>
          </w:p>
        </w:tc>
        <w:tc>
          <w:tcPr>
            <w:tcW w:w="1134"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0,95</w:t>
            </w:r>
          </w:p>
        </w:tc>
        <w:tc>
          <w:tcPr>
            <w:tcW w:w="1701"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0,78</w:t>
            </w:r>
          </w:p>
        </w:tc>
        <w:tc>
          <w:tcPr>
            <w:tcW w:w="1842" w:type="dxa"/>
            <w:gridSpan w:val="2"/>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0,99</w:t>
            </w:r>
          </w:p>
        </w:tc>
        <w:tc>
          <w:tcPr>
            <w:tcW w:w="1276"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0,8</w:t>
            </w:r>
          </w:p>
        </w:tc>
        <w:tc>
          <w:tcPr>
            <w:tcW w:w="3260" w:type="dxa"/>
            <w:tcBorders>
              <w:left w:val="single" w:sz="4" w:space="0" w:color="000000"/>
              <w:bottom w:val="single" w:sz="4" w:space="0" w:color="000000"/>
              <w:right w:val="single" w:sz="4" w:space="0" w:color="000000"/>
            </w:tcBorders>
            <w:shd w:val="clear" w:color="auto" w:fill="auto"/>
            <w:vAlign w:val="center"/>
          </w:tcPr>
          <w:p w:rsidR="001F6012" w:rsidRPr="00077C91" w:rsidRDefault="00E47080" w:rsidP="00F11A6A">
            <w:pPr>
              <w:jc w:val="center"/>
              <w:rPr>
                <w:rFonts w:ascii="Times New Roman" w:hAnsi="Times New Roman" w:cs="Times New Roman"/>
                <w:sz w:val="24"/>
                <w:szCs w:val="24"/>
              </w:rPr>
            </w:pPr>
            <w:r w:rsidRPr="00077C91">
              <w:rPr>
                <w:rFonts w:ascii="Times New Roman" w:eastAsia="font301" w:hAnsi="Times New Roman" w:cs="Times New Roman"/>
                <w:kern w:val="2"/>
                <w:sz w:val="24"/>
                <w:szCs w:val="24"/>
                <w:lang w:eastAsia="ja-JP"/>
              </w:rPr>
              <w:t>умеренно</w:t>
            </w:r>
            <w:r w:rsidR="001F6012" w:rsidRPr="00077C91">
              <w:rPr>
                <w:rFonts w:ascii="Times New Roman" w:eastAsia="font301" w:hAnsi="Times New Roman" w:cs="Times New Roman"/>
                <w:kern w:val="2"/>
                <w:sz w:val="24"/>
                <w:szCs w:val="24"/>
                <w:lang w:eastAsia="ja-JP"/>
              </w:rPr>
              <w:t xml:space="preserve"> эффективная</w:t>
            </w:r>
          </w:p>
        </w:tc>
      </w:tr>
      <w:tr w:rsidR="001F6012" w:rsidRPr="001F6012" w:rsidTr="001509DE">
        <w:tc>
          <w:tcPr>
            <w:tcW w:w="567" w:type="dxa"/>
            <w:tcBorders>
              <w:left w:val="single" w:sz="4" w:space="0" w:color="000000"/>
              <w:bottom w:val="single" w:sz="4" w:space="0" w:color="000000"/>
            </w:tcBorders>
            <w:shd w:val="clear" w:color="auto" w:fill="auto"/>
          </w:tcPr>
          <w:p w:rsidR="001F6012" w:rsidRPr="00077C91" w:rsidRDefault="001F6012" w:rsidP="00F11A6A">
            <w:pPr>
              <w:jc w:val="both"/>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7</w:t>
            </w:r>
          </w:p>
        </w:tc>
        <w:tc>
          <w:tcPr>
            <w:tcW w:w="5529" w:type="dxa"/>
            <w:tcBorders>
              <w:left w:val="single" w:sz="4" w:space="0" w:color="000000"/>
              <w:bottom w:val="single" w:sz="4" w:space="0" w:color="000000"/>
            </w:tcBorders>
            <w:shd w:val="clear" w:color="auto" w:fill="auto"/>
          </w:tcPr>
          <w:p w:rsidR="001F6012" w:rsidRPr="00077C91" w:rsidRDefault="001F6012" w:rsidP="00F11A6A">
            <w:pPr>
              <w:contextualSpacing/>
              <w:rPr>
                <w:rFonts w:ascii="Times New Roman" w:hAnsi="Times New Roman" w:cs="Times New Roman"/>
                <w:sz w:val="24"/>
                <w:szCs w:val="24"/>
              </w:rPr>
            </w:pPr>
            <w:r w:rsidRPr="00077C91">
              <w:rPr>
                <w:rFonts w:ascii="Times New Roman" w:hAnsi="Times New Roman" w:cs="Times New Roman"/>
                <w:sz w:val="24"/>
                <w:szCs w:val="24"/>
              </w:rPr>
              <w:t>Муниципальная программа МО «Гиагинский район» «Развитие сельского хозяйства и комплексное развитие  сельских территорий»</w:t>
            </w:r>
          </w:p>
        </w:tc>
        <w:tc>
          <w:tcPr>
            <w:tcW w:w="1134"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701"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842" w:type="dxa"/>
            <w:gridSpan w:val="2"/>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276"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3260" w:type="dxa"/>
            <w:tcBorders>
              <w:left w:val="single" w:sz="4" w:space="0" w:color="000000"/>
              <w:bottom w:val="single" w:sz="4" w:space="0" w:color="000000"/>
              <w:right w:val="single" w:sz="4" w:space="0" w:color="000000"/>
            </w:tcBorders>
            <w:shd w:val="clear" w:color="auto" w:fill="auto"/>
            <w:vAlign w:val="center"/>
          </w:tcPr>
          <w:p w:rsidR="001F6012" w:rsidRPr="00077C91" w:rsidRDefault="001F6012" w:rsidP="00F11A6A">
            <w:pPr>
              <w:jc w:val="center"/>
              <w:rPr>
                <w:rFonts w:ascii="Times New Roman" w:hAnsi="Times New Roman" w:cs="Times New Roman"/>
                <w:sz w:val="24"/>
                <w:szCs w:val="24"/>
              </w:rPr>
            </w:pPr>
            <w:r w:rsidRPr="00077C91">
              <w:rPr>
                <w:rFonts w:ascii="Times New Roman" w:eastAsia="font301" w:hAnsi="Times New Roman" w:cs="Times New Roman"/>
                <w:kern w:val="2"/>
                <w:sz w:val="24"/>
                <w:szCs w:val="24"/>
                <w:lang w:eastAsia="ja-JP"/>
              </w:rPr>
              <w:t>высоко эффективная</w:t>
            </w:r>
          </w:p>
        </w:tc>
      </w:tr>
      <w:tr w:rsidR="001F6012" w:rsidRPr="001F6012" w:rsidTr="001509DE">
        <w:tc>
          <w:tcPr>
            <w:tcW w:w="567" w:type="dxa"/>
            <w:tcBorders>
              <w:left w:val="single" w:sz="4" w:space="0" w:color="000000"/>
              <w:bottom w:val="single" w:sz="4" w:space="0" w:color="000000"/>
            </w:tcBorders>
            <w:shd w:val="clear" w:color="auto" w:fill="auto"/>
          </w:tcPr>
          <w:p w:rsidR="001F6012" w:rsidRPr="00077C91" w:rsidRDefault="001F6012" w:rsidP="00F11A6A">
            <w:pPr>
              <w:jc w:val="both"/>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lastRenderedPageBreak/>
              <w:t>8</w:t>
            </w:r>
          </w:p>
        </w:tc>
        <w:tc>
          <w:tcPr>
            <w:tcW w:w="5529" w:type="dxa"/>
            <w:tcBorders>
              <w:left w:val="single" w:sz="4" w:space="0" w:color="000000"/>
              <w:bottom w:val="single" w:sz="4" w:space="0" w:color="000000"/>
            </w:tcBorders>
            <w:shd w:val="clear" w:color="auto" w:fill="auto"/>
          </w:tcPr>
          <w:p w:rsidR="001F6012" w:rsidRPr="00077C91" w:rsidRDefault="001F6012" w:rsidP="001509DE">
            <w:pPr>
              <w:contextualSpacing/>
              <w:jc w:val="both"/>
              <w:rPr>
                <w:rFonts w:ascii="Times New Roman" w:hAnsi="Times New Roman" w:cs="Times New Roman"/>
                <w:sz w:val="24"/>
                <w:szCs w:val="24"/>
              </w:rPr>
            </w:pPr>
            <w:r w:rsidRPr="00077C91">
              <w:rPr>
                <w:rFonts w:ascii="Times New Roman" w:hAnsi="Times New Roman" w:cs="Times New Roman"/>
                <w:sz w:val="24"/>
                <w:szCs w:val="24"/>
              </w:rPr>
              <w:t xml:space="preserve">Муниципальная программа МО «Гиагинский район» «Защита населения и территории от чрезвычайных ситуаций природного и </w:t>
            </w:r>
            <w:proofErr w:type="spellStart"/>
            <w:proofErr w:type="gramStart"/>
            <w:r w:rsidRPr="00077C91">
              <w:rPr>
                <w:rFonts w:ascii="Times New Roman" w:hAnsi="Times New Roman" w:cs="Times New Roman"/>
                <w:sz w:val="24"/>
                <w:szCs w:val="24"/>
              </w:rPr>
              <w:t>техноген</w:t>
            </w:r>
            <w:r w:rsidR="001509DE">
              <w:rPr>
                <w:rFonts w:ascii="Times New Roman" w:hAnsi="Times New Roman" w:cs="Times New Roman"/>
                <w:sz w:val="24"/>
                <w:szCs w:val="24"/>
              </w:rPr>
              <w:t>-</w:t>
            </w:r>
            <w:r w:rsidRPr="00077C91">
              <w:rPr>
                <w:rFonts w:ascii="Times New Roman" w:hAnsi="Times New Roman" w:cs="Times New Roman"/>
                <w:sz w:val="24"/>
                <w:szCs w:val="24"/>
              </w:rPr>
              <w:t>ного</w:t>
            </w:r>
            <w:proofErr w:type="spellEnd"/>
            <w:proofErr w:type="gramEnd"/>
            <w:r w:rsidRPr="00077C91">
              <w:rPr>
                <w:rFonts w:ascii="Times New Roman" w:hAnsi="Times New Roman" w:cs="Times New Roman"/>
                <w:sz w:val="24"/>
                <w:szCs w:val="24"/>
              </w:rPr>
              <w:t xml:space="preserve"> характера, обеспечение пожарной безопасности и безопасности людей на водных объектах на территории муниципального образования «Гиагинский район»</w:t>
            </w:r>
          </w:p>
        </w:tc>
        <w:tc>
          <w:tcPr>
            <w:tcW w:w="1134"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701"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0,93</w:t>
            </w:r>
          </w:p>
        </w:tc>
        <w:tc>
          <w:tcPr>
            <w:tcW w:w="1842" w:type="dxa"/>
            <w:gridSpan w:val="2"/>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0,99</w:t>
            </w:r>
          </w:p>
        </w:tc>
        <w:tc>
          <w:tcPr>
            <w:tcW w:w="1276"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0,94</w:t>
            </w:r>
          </w:p>
        </w:tc>
        <w:tc>
          <w:tcPr>
            <w:tcW w:w="3260" w:type="dxa"/>
            <w:tcBorders>
              <w:left w:val="single" w:sz="4" w:space="0" w:color="000000"/>
              <w:bottom w:val="single" w:sz="4" w:space="0" w:color="000000"/>
              <w:right w:val="single" w:sz="4" w:space="0" w:color="000000"/>
            </w:tcBorders>
            <w:shd w:val="clear" w:color="auto" w:fill="auto"/>
            <w:vAlign w:val="center"/>
          </w:tcPr>
          <w:p w:rsidR="001F6012" w:rsidRPr="00077C91" w:rsidRDefault="001F6012" w:rsidP="00F11A6A">
            <w:pPr>
              <w:jc w:val="center"/>
              <w:rPr>
                <w:rFonts w:ascii="Times New Roman" w:hAnsi="Times New Roman" w:cs="Times New Roman"/>
                <w:sz w:val="24"/>
                <w:szCs w:val="24"/>
              </w:rPr>
            </w:pPr>
            <w:r w:rsidRPr="00077C91">
              <w:rPr>
                <w:rFonts w:ascii="Times New Roman" w:eastAsia="font301" w:hAnsi="Times New Roman" w:cs="Times New Roman"/>
                <w:kern w:val="2"/>
                <w:sz w:val="24"/>
                <w:szCs w:val="24"/>
                <w:lang w:eastAsia="ja-JP"/>
              </w:rPr>
              <w:t>высоко эффективная</w:t>
            </w:r>
          </w:p>
        </w:tc>
      </w:tr>
      <w:tr w:rsidR="001F6012" w:rsidRPr="001F6012" w:rsidTr="001509DE">
        <w:tc>
          <w:tcPr>
            <w:tcW w:w="567" w:type="dxa"/>
            <w:tcBorders>
              <w:left w:val="single" w:sz="4" w:space="0" w:color="000000"/>
              <w:bottom w:val="single" w:sz="4" w:space="0" w:color="000000"/>
            </w:tcBorders>
            <w:shd w:val="clear" w:color="auto" w:fill="auto"/>
          </w:tcPr>
          <w:p w:rsidR="001F6012" w:rsidRPr="00077C91" w:rsidRDefault="001F6012" w:rsidP="00F11A6A">
            <w:pPr>
              <w:jc w:val="both"/>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9</w:t>
            </w:r>
          </w:p>
        </w:tc>
        <w:tc>
          <w:tcPr>
            <w:tcW w:w="5529" w:type="dxa"/>
            <w:tcBorders>
              <w:left w:val="single" w:sz="4" w:space="0" w:color="000000"/>
              <w:bottom w:val="single" w:sz="4" w:space="0" w:color="000000"/>
            </w:tcBorders>
            <w:shd w:val="clear" w:color="auto" w:fill="auto"/>
          </w:tcPr>
          <w:p w:rsidR="001F6012" w:rsidRPr="00077C91" w:rsidRDefault="001F6012" w:rsidP="00F11A6A">
            <w:pPr>
              <w:contextualSpacing/>
              <w:rPr>
                <w:rFonts w:ascii="Times New Roman" w:hAnsi="Times New Roman" w:cs="Times New Roman"/>
                <w:sz w:val="24"/>
                <w:szCs w:val="24"/>
              </w:rPr>
            </w:pPr>
            <w:r w:rsidRPr="00077C91">
              <w:rPr>
                <w:rFonts w:ascii="Times New Roman" w:hAnsi="Times New Roman" w:cs="Times New Roman"/>
                <w:sz w:val="24"/>
                <w:szCs w:val="24"/>
              </w:rPr>
              <w:t>Муниципальная программа МО «Гиагинский район» «Обеспечение  безопасности дорожного движения в Гиагинском районе»</w:t>
            </w:r>
          </w:p>
        </w:tc>
        <w:tc>
          <w:tcPr>
            <w:tcW w:w="1134"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0,8</w:t>
            </w:r>
          </w:p>
        </w:tc>
        <w:tc>
          <w:tcPr>
            <w:tcW w:w="1701"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0,8</w:t>
            </w:r>
          </w:p>
        </w:tc>
        <w:tc>
          <w:tcPr>
            <w:tcW w:w="1842" w:type="dxa"/>
            <w:gridSpan w:val="2"/>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276"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0,64</w:t>
            </w:r>
          </w:p>
        </w:tc>
        <w:tc>
          <w:tcPr>
            <w:tcW w:w="3260" w:type="dxa"/>
            <w:tcBorders>
              <w:left w:val="single" w:sz="4" w:space="0" w:color="000000"/>
              <w:bottom w:val="single" w:sz="4" w:space="0" w:color="000000"/>
              <w:right w:val="single" w:sz="4" w:space="0" w:color="000000"/>
            </w:tcBorders>
            <w:shd w:val="clear" w:color="auto" w:fill="auto"/>
            <w:vAlign w:val="center"/>
          </w:tcPr>
          <w:p w:rsidR="001F6012" w:rsidRPr="00077C91" w:rsidRDefault="00BC1D0D" w:rsidP="00F11A6A">
            <w:pPr>
              <w:jc w:val="center"/>
              <w:rPr>
                <w:rFonts w:ascii="Times New Roman" w:hAnsi="Times New Roman" w:cs="Times New Roman"/>
                <w:sz w:val="24"/>
                <w:szCs w:val="24"/>
              </w:rPr>
            </w:pPr>
            <w:r w:rsidRPr="00077C91">
              <w:rPr>
                <w:rFonts w:ascii="Times New Roman" w:eastAsia="font301" w:hAnsi="Times New Roman" w:cs="Times New Roman"/>
                <w:kern w:val="2"/>
                <w:sz w:val="24"/>
                <w:szCs w:val="24"/>
                <w:lang w:eastAsia="ja-JP"/>
              </w:rPr>
              <w:t>не</w:t>
            </w:r>
            <w:r w:rsidR="001F6012" w:rsidRPr="00077C91">
              <w:rPr>
                <w:rFonts w:ascii="Times New Roman" w:eastAsia="font301" w:hAnsi="Times New Roman" w:cs="Times New Roman"/>
                <w:kern w:val="2"/>
                <w:sz w:val="24"/>
                <w:szCs w:val="24"/>
                <w:lang w:eastAsia="ja-JP"/>
              </w:rPr>
              <w:t xml:space="preserve"> эффективная</w:t>
            </w:r>
          </w:p>
        </w:tc>
      </w:tr>
      <w:tr w:rsidR="001F6012" w:rsidRPr="001F6012" w:rsidTr="001509DE">
        <w:tc>
          <w:tcPr>
            <w:tcW w:w="567" w:type="dxa"/>
            <w:tcBorders>
              <w:left w:val="single" w:sz="4" w:space="0" w:color="000000"/>
              <w:bottom w:val="single" w:sz="4" w:space="0" w:color="000000"/>
            </w:tcBorders>
            <w:shd w:val="clear" w:color="auto" w:fill="auto"/>
          </w:tcPr>
          <w:p w:rsidR="001F6012" w:rsidRPr="00077C91" w:rsidRDefault="001F6012" w:rsidP="00F11A6A">
            <w:pPr>
              <w:jc w:val="both"/>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10</w:t>
            </w:r>
          </w:p>
        </w:tc>
        <w:tc>
          <w:tcPr>
            <w:tcW w:w="5529" w:type="dxa"/>
            <w:tcBorders>
              <w:left w:val="single" w:sz="4" w:space="0" w:color="000000"/>
              <w:bottom w:val="single" w:sz="4" w:space="0" w:color="000000"/>
            </w:tcBorders>
            <w:shd w:val="clear" w:color="auto" w:fill="auto"/>
          </w:tcPr>
          <w:p w:rsidR="001F6012" w:rsidRPr="00077C91" w:rsidRDefault="001F6012" w:rsidP="00F11A6A">
            <w:pPr>
              <w:contextualSpacing/>
              <w:rPr>
                <w:rFonts w:ascii="Times New Roman" w:hAnsi="Times New Roman" w:cs="Times New Roman"/>
                <w:sz w:val="24"/>
                <w:szCs w:val="24"/>
              </w:rPr>
            </w:pPr>
            <w:r w:rsidRPr="00077C91">
              <w:rPr>
                <w:rFonts w:ascii="Times New Roman" w:hAnsi="Times New Roman" w:cs="Times New Roman"/>
                <w:sz w:val="24"/>
                <w:szCs w:val="24"/>
              </w:rPr>
              <w:t>Муниципальная программа МО «Гиагинский район» «Доступная среда»</w:t>
            </w:r>
          </w:p>
        </w:tc>
        <w:tc>
          <w:tcPr>
            <w:tcW w:w="1134"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701"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0,75</w:t>
            </w:r>
          </w:p>
        </w:tc>
        <w:tc>
          <w:tcPr>
            <w:tcW w:w="1842" w:type="dxa"/>
            <w:gridSpan w:val="2"/>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276"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0,8</w:t>
            </w:r>
          </w:p>
        </w:tc>
        <w:tc>
          <w:tcPr>
            <w:tcW w:w="3260" w:type="dxa"/>
            <w:tcBorders>
              <w:left w:val="single" w:sz="4" w:space="0" w:color="000000"/>
              <w:bottom w:val="single" w:sz="4" w:space="0" w:color="000000"/>
              <w:right w:val="single" w:sz="4" w:space="0" w:color="000000"/>
            </w:tcBorders>
            <w:shd w:val="clear" w:color="auto" w:fill="auto"/>
            <w:vAlign w:val="center"/>
          </w:tcPr>
          <w:p w:rsidR="001F6012" w:rsidRPr="00077C91" w:rsidRDefault="001F6012" w:rsidP="00F11A6A">
            <w:pPr>
              <w:jc w:val="center"/>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умеренно эффективная</w:t>
            </w:r>
          </w:p>
        </w:tc>
      </w:tr>
      <w:tr w:rsidR="001F6012" w:rsidRPr="001F6012" w:rsidTr="001509DE">
        <w:tc>
          <w:tcPr>
            <w:tcW w:w="567" w:type="dxa"/>
            <w:tcBorders>
              <w:left w:val="single" w:sz="4" w:space="0" w:color="000000"/>
              <w:bottom w:val="single" w:sz="4" w:space="0" w:color="000000"/>
            </w:tcBorders>
            <w:shd w:val="clear" w:color="auto" w:fill="auto"/>
          </w:tcPr>
          <w:p w:rsidR="001F6012" w:rsidRPr="00077C91" w:rsidRDefault="001F6012" w:rsidP="00F11A6A">
            <w:pPr>
              <w:jc w:val="both"/>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11</w:t>
            </w:r>
          </w:p>
        </w:tc>
        <w:tc>
          <w:tcPr>
            <w:tcW w:w="5529" w:type="dxa"/>
            <w:tcBorders>
              <w:left w:val="single" w:sz="4" w:space="0" w:color="000000"/>
              <w:bottom w:val="single" w:sz="4" w:space="0" w:color="000000"/>
            </w:tcBorders>
            <w:shd w:val="clear" w:color="auto" w:fill="auto"/>
          </w:tcPr>
          <w:p w:rsidR="001F6012" w:rsidRPr="00077C91" w:rsidRDefault="001F6012" w:rsidP="00F11A6A">
            <w:pPr>
              <w:contextualSpacing/>
              <w:rPr>
                <w:rFonts w:ascii="Times New Roman" w:hAnsi="Times New Roman" w:cs="Times New Roman"/>
                <w:sz w:val="24"/>
                <w:szCs w:val="24"/>
              </w:rPr>
            </w:pPr>
            <w:r w:rsidRPr="00077C91">
              <w:rPr>
                <w:rFonts w:ascii="Times New Roman" w:hAnsi="Times New Roman" w:cs="Times New Roman"/>
                <w:sz w:val="24"/>
                <w:szCs w:val="24"/>
              </w:rPr>
              <w:t>Муниципальная программа МО «Гиагинский район» «Развитие информатизации»</w:t>
            </w:r>
          </w:p>
        </w:tc>
        <w:tc>
          <w:tcPr>
            <w:tcW w:w="1134"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701"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842" w:type="dxa"/>
            <w:gridSpan w:val="2"/>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0,99</w:t>
            </w:r>
          </w:p>
        </w:tc>
        <w:tc>
          <w:tcPr>
            <w:tcW w:w="1276"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0,99</w:t>
            </w:r>
          </w:p>
        </w:tc>
        <w:tc>
          <w:tcPr>
            <w:tcW w:w="3260" w:type="dxa"/>
            <w:tcBorders>
              <w:left w:val="single" w:sz="4" w:space="0" w:color="000000"/>
              <w:bottom w:val="single" w:sz="4" w:space="0" w:color="000000"/>
              <w:right w:val="single" w:sz="4" w:space="0" w:color="000000"/>
            </w:tcBorders>
            <w:shd w:val="clear" w:color="auto" w:fill="auto"/>
            <w:vAlign w:val="center"/>
          </w:tcPr>
          <w:p w:rsidR="001F6012" w:rsidRPr="00077C91" w:rsidRDefault="001F6012" w:rsidP="00F11A6A">
            <w:pPr>
              <w:jc w:val="center"/>
              <w:rPr>
                <w:rFonts w:ascii="Times New Roman" w:hAnsi="Times New Roman" w:cs="Times New Roman"/>
                <w:sz w:val="24"/>
                <w:szCs w:val="24"/>
              </w:rPr>
            </w:pPr>
            <w:r w:rsidRPr="00077C91">
              <w:rPr>
                <w:rFonts w:ascii="Times New Roman" w:eastAsia="font301" w:hAnsi="Times New Roman" w:cs="Times New Roman"/>
                <w:kern w:val="2"/>
                <w:sz w:val="24"/>
                <w:szCs w:val="24"/>
                <w:lang w:eastAsia="ja-JP"/>
              </w:rPr>
              <w:t>высоко эффективная</w:t>
            </w:r>
          </w:p>
        </w:tc>
      </w:tr>
      <w:tr w:rsidR="001F6012" w:rsidRPr="001F6012" w:rsidTr="001509DE">
        <w:tc>
          <w:tcPr>
            <w:tcW w:w="567" w:type="dxa"/>
            <w:tcBorders>
              <w:left w:val="single" w:sz="4" w:space="0" w:color="000000"/>
              <w:bottom w:val="single" w:sz="4" w:space="0" w:color="000000"/>
            </w:tcBorders>
            <w:shd w:val="clear" w:color="auto" w:fill="auto"/>
          </w:tcPr>
          <w:p w:rsidR="001F6012" w:rsidRPr="00077C91" w:rsidRDefault="001F6012" w:rsidP="00F11A6A">
            <w:pPr>
              <w:jc w:val="both"/>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12</w:t>
            </w:r>
          </w:p>
        </w:tc>
        <w:tc>
          <w:tcPr>
            <w:tcW w:w="5529" w:type="dxa"/>
            <w:tcBorders>
              <w:left w:val="single" w:sz="4" w:space="0" w:color="000000"/>
              <w:bottom w:val="single" w:sz="4" w:space="0" w:color="000000"/>
            </w:tcBorders>
            <w:shd w:val="clear" w:color="auto" w:fill="auto"/>
          </w:tcPr>
          <w:p w:rsidR="001F6012" w:rsidRPr="00077C91" w:rsidRDefault="001F6012" w:rsidP="00F11A6A">
            <w:pPr>
              <w:contextualSpacing/>
              <w:rPr>
                <w:rFonts w:ascii="Times New Roman" w:hAnsi="Times New Roman" w:cs="Times New Roman"/>
                <w:sz w:val="24"/>
                <w:szCs w:val="24"/>
              </w:rPr>
            </w:pPr>
            <w:r w:rsidRPr="00077C91">
              <w:rPr>
                <w:rFonts w:ascii="Times New Roman" w:hAnsi="Times New Roman" w:cs="Times New Roman"/>
                <w:sz w:val="24"/>
                <w:szCs w:val="24"/>
              </w:rPr>
              <w:t xml:space="preserve">Муниципальная программа МО «Гиагинский район» «Обеспечение доступным и комфортным жильем и коммунальными услугами» </w:t>
            </w:r>
          </w:p>
        </w:tc>
        <w:tc>
          <w:tcPr>
            <w:tcW w:w="1134"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0,92</w:t>
            </w:r>
          </w:p>
        </w:tc>
        <w:tc>
          <w:tcPr>
            <w:tcW w:w="1701"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0,94</w:t>
            </w:r>
          </w:p>
        </w:tc>
        <w:tc>
          <w:tcPr>
            <w:tcW w:w="1842" w:type="dxa"/>
            <w:gridSpan w:val="2"/>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276" w:type="dxa"/>
            <w:tcBorders>
              <w:left w:val="single" w:sz="4" w:space="0" w:color="000000"/>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0,95</w:t>
            </w:r>
          </w:p>
        </w:tc>
        <w:tc>
          <w:tcPr>
            <w:tcW w:w="3260" w:type="dxa"/>
            <w:tcBorders>
              <w:left w:val="single" w:sz="4" w:space="0" w:color="000000"/>
              <w:bottom w:val="single" w:sz="4" w:space="0" w:color="000000"/>
              <w:right w:val="single" w:sz="4" w:space="0" w:color="000000"/>
            </w:tcBorders>
            <w:shd w:val="clear" w:color="auto" w:fill="auto"/>
            <w:vAlign w:val="center"/>
          </w:tcPr>
          <w:p w:rsidR="001F6012" w:rsidRPr="00077C91" w:rsidRDefault="00E47080" w:rsidP="00F11A6A">
            <w:pPr>
              <w:jc w:val="center"/>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умеренно эффективная</w:t>
            </w:r>
          </w:p>
        </w:tc>
      </w:tr>
      <w:tr w:rsidR="001F6012" w:rsidRPr="001F6012" w:rsidTr="001509DE">
        <w:tc>
          <w:tcPr>
            <w:tcW w:w="567" w:type="dxa"/>
            <w:tcBorders>
              <w:left w:val="single" w:sz="4" w:space="0" w:color="000000"/>
              <w:bottom w:val="single" w:sz="4" w:space="0" w:color="000000"/>
            </w:tcBorders>
            <w:shd w:val="clear" w:color="auto" w:fill="auto"/>
          </w:tcPr>
          <w:p w:rsidR="001F6012" w:rsidRPr="00077C91" w:rsidRDefault="001F6012" w:rsidP="00F11A6A">
            <w:pPr>
              <w:jc w:val="both"/>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13</w:t>
            </w:r>
          </w:p>
        </w:tc>
        <w:tc>
          <w:tcPr>
            <w:tcW w:w="5529" w:type="dxa"/>
            <w:tcBorders>
              <w:left w:val="single" w:sz="4" w:space="0" w:color="000000"/>
              <w:bottom w:val="single" w:sz="4" w:space="0" w:color="000000"/>
            </w:tcBorders>
            <w:shd w:val="clear" w:color="auto" w:fill="auto"/>
          </w:tcPr>
          <w:p w:rsidR="001F6012" w:rsidRPr="00077C91" w:rsidRDefault="001F6012" w:rsidP="00F11A6A">
            <w:pPr>
              <w:contextualSpacing/>
              <w:rPr>
                <w:rFonts w:ascii="Times New Roman" w:hAnsi="Times New Roman" w:cs="Times New Roman"/>
                <w:sz w:val="24"/>
                <w:szCs w:val="24"/>
              </w:rPr>
            </w:pPr>
            <w:r w:rsidRPr="00077C91">
              <w:rPr>
                <w:rFonts w:ascii="Times New Roman" w:hAnsi="Times New Roman" w:cs="Times New Roman"/>
                <w:sz w:val="24"/>
                <w:szCs w:val="24"/>
              </w:rPr>
              <w:t xml:space="preserve">Муниципальная программа МО «Гиагинский район» «Улучшение демографической ситуации на территории муниципального образования» </w:t>
            </w:r>
          </w:p>
        </w:tc>
        <w:tc>
          <w:tcPr>
            <w:tcW w:w="1134" w:type="dxa"/>
            <w:tcBorders>
              <w:left w:val="single" w:sz="4" w:space="0" w:color="000000"/>
              <w:bottom w:val="single" w:sz="4" w:space="0" w:color="000000"/>
              <w:right w:val="single" w:sz="4" w:space="0" w:color="auto"/>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0,84</w:t>
            </w:r>
          </w:p>
        </w:tc>
        <w:tc>
          <w:tcPr>
            <w:tcW w:w="1701" w:type="dxa"/>
            <w:tcBorders>
              <w:left w:val="single" w:sz="4" w:space="0" w:color="auto"/>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0,58</w:t>
            </w:r>
          </w:p>
        </w:tc>
        <w:tc>
          <w:tcPr>
            <w:tcW w:w="1842" w:type="dxa"/>
            <w:gridSpan w:val="2"/>
            <w:tcBorders>
              <w:left w:val="single" w:sz="4" w:space="0" w:color="000000"/>
              <w:bottom w:val="single" w:sz="4" w:space="0" w:color="000000"/>
              <w:right w:val="single" w:sz="4" w:space="0" w:color="auto"/>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0,99</w:t>
            </w:r>
          </w:p>
        </w:tc>
        <w:tc>
          <w:tcPr>
            <w:tcW w:w="1276" w:type="dxa"/>
            <w:tcBorders>
              <w:left w:val="single" w:sz="4" w:space="0" w:color="auto"/>
              <w:bottom w:val="single" w:sz="4" w:space="0" w:color="000000"/>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0,5</w:t>
            </w:r>
          </w:p>
        </w:tc>
        <w:tc>
          <w:tcPr>
            <w:tcW w:w="3260" w:type="dxa"/>
            <w:tcBorders>
              <w:left w:val="single" w:sz="4" w:space="0" w:color="000000"/>
              <w:bottom w:val="single" w:sz="4" w:space="0" w:color="000000"/>
              <w:right w:val="single" w:sz="4" w:space="0" w:color="000000"/>
            </w:tcBorders>
            <w:shd w:val="clear" w:color="auto" w:fill="auto"/>
            <w:vAlign w:val="center"/>
          </w:tcPr>
          <w:p w:rsidR="001F6012" w:rsidRPr="00077C91" w:rsidRDefault="00BC1D0D" w:rsidP="00F11A6A">
            <w:pPr>
              <w:jc w:val="center"/>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не</w:t>
            </w:r>
            <w:r w:rsidR="001F6012" w:rsidRPr="00077C91">
              <w:rPr>
                <w:rFonts w:ascii="Times New Roman" w:eastAsia="Calibri" w:hAnsi="Times New Roman" w:cs="Times New Roman"/>
                <w:kern w:val="2"/>
                <w:sz w:val="24"/>
                <w:szCs w:val="24"/>
                <w:lang w:eastAsia="ja-JP"/>
              </w:rPr>
              <w:t xml:space="preserve"> эффективная</w:t>
            </w:r>
          </w:p>
        </w:tc>
      </w:tr>
      <w:tr w:rsidR="001F6012" w:rsidRPr="001F6012" w:rsidTr="001509DE">
        <w:tc>
          <w:tcPr>
            <w:tcW w:w="567" w:type="dxa"/>
            <w:tcBorders>
              <w:left w:val="single" w:sz="4" w:space="0" w:color="000000"/>
              <w:bottom w:val="single" w:sz="4" w:space="0" w:color="000000"/>
            </w:tcBorders>
            <w:shd w:val="clear" w:color="auto" w:fill="auto"/>
          </w:tcPr>
          <w:p w:rsidR="001F6012" w:rsidRPr="00077C91" w:rsidRDefault="001F6012" w:rsidP="00F11A6A">
            <w:pPr>
              <w:jc w:val="both"/>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14</w:t>
            </w:r>
          </w:p>
        </w:tc>
        <w:tc>
          <w:tcPr>
            <w:tcW w:w="5529" w:type="dxa"/>
            <w:tcBorders>
              <w:left w:val="single" w:sz="4" w:space="0" w:color="000000"/>
              <w:bottom w:val="single" w:sz="4" w:space="0" w:color="000000"/>
            </w:tcBorders>
            <w:shd w:val="clear" w:color="auto" w:fill="auto"/>
          </w:tcPr>
          <w:p w:rsidR="001F6012" w:rsidRPr="00077C91" w:rsidRDefault="001F6012" w:rsidP="00F11A6A">
            <w:pPr>
              <w:contextualSpacing/>
              <w:rPr>
                <w:rFonts w:ascii="Times New Roman" w:hAnsi="Times New Roman" w:cs="Times New Roman"/>
                <w:sz w:val="24"/>
                <w:szCs w:val="24"/>
              </w:rPr>
            </w:pPr>
            <w:r w:rsidRPr="00077C91">
              <w:rPr>
                <w:rFonts w:ascii="Times New Roman" w:hAnsi="Times New Roman" w:cs="Times New Roman"/>
                <w:sz w:val="24"/>
                <w:szCs w:val="24"/>
              </w:rPr>
              <w:t xml:space="preserve">Муниципальная программа МО «Гиагинский район» </w:t>
            </w:r>
            <w:r w:rsidRPr="00077C91">
              <w:rPr>
                <w:rFonts w:ascii="Times New Roman" w:hAnsi="Times New Roman" w:cs="Times New Roman"/>
                <w:sz w:val="24"/>
                <w:szCs w:val="24"/>
                <w:lang w:eastAsia="ar-SA"/>
              </w:rPr>
              <w:t>«Социальная помощь ветеранам Великой Отечественной войны 1941-1945 годов»</w:t>
            </w:r>
          </w:p>
        </w:tc>
        <w:tc>
          <w:tcPr>
            <w:tcW w:w="1134" w:type="dxa"/>
            <w:tcBorders>
              <w:left w:val="single" w:sz="4" w:space="0" w:color="000000"/>
              <w:bottom w:val="single" w:sz="4" w:space="0" w:color="auto"/>
              <w:right w:val="single" w:sz="4" w:space="0" w:color="auto"/>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701" w:type="dxa"/>
            <w:tcBorders>
              <w:left w:val="single" w:sz="4" w:space="0" w:color="auto"/>
              <w:bottom w:val="single" w:sz="4" w:space="0" w:color="auto"/>
              <w:right w:val="single" w:sz="4" w:space="0" w:color="auto"/>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842" w:type="dxa"/>
            <w:gridSpan w:val="2"/>
            <w:tcBorders>
              <w:left w:val="single" w:sz="4" w:space="0" w:color="auto"/>
              <w:bottom w:val="single" w:sz="4" w:space="0" w:color="auto"/>
              <w:right w:val="single" w:sz="4" w:space="0" w:color="auto"/>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1276" w:type="dxa"/>
            <w:tcBorders>
              <w:left w:val="single" w:sz="4" w:space="0" w:color="auto"/>
              <w:bottom w:val="single" w:sz="4" w:space="0" w:color="auto"/>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1,0</w:t>
            </w:r>
          </w:p>
        </w:tc>
        <w:tc>
          <w:tcPr>
            <w:tcW w:w="3260" w:type="dxa"/>
            <w:tcBorders>
              <w:left w:val="single" w:sz="4" w:space="0" w:color="000000"/>
              <w:bottom w:val="single" w:sz="4" w:space="0" w:color="000000"/>
              <w:right w:val="single" w:sz="4" w:space="0" w:color="000000"/>
            </w:tcBorders>
            <w:shd w:val="clear" w:color="auto" w:fill="auto"/>
            <w:vAlign w:val="center"/>
          </w:tcPr>
          <w:p w:rsidR="001F6012" w:rsidRPr="00077C91" w:rsidRDefault="00BC1D0D" w:rsidP="00F11A6A">
            <w:pPr>
              <w:jc w:val="center"/>
              <w:rPr>
                <w:rFonts w:ascii="Times New Roman" w:hAnsi="Times New Roman" w:cs="Times New Roman"/>
                <w:sz w:val="24"/>
                <w:szCs w:val="24"/>
              </w:rPr>
            </w:pPr>
            <w:r w:rsidRPr="00077C91">
              <w:rPr>
                <w:rFonts w:ascii="Times New Roman" w:eastAsia="font301" w:hAnsi="Times New Roman" w:cs="Times New Roman"/>
                <w:kern w:val="2"/>
                <w:sz w:val="24"/>
                <w:szCs w:val="24"/>
                <w:lang w:eastAsia="ja-JP"/>
              </w:rPr>
              <w:t xml:space="preserve">высоко </w:t>
            </w:r>
            <w:r w:rsidR="001F6012" w:rsidRPr="00077C91">
              <w:rPr>
                <w:rFonts w:ascii="Times New Roman" w:eastAsia="font301" w:hAnsi="Times New Roman" w:cs="Times New Roman"/>
                <w:kern w:val="2"/>
                <w:sz w:val="24"/>
                <w:szCs w:val="24"/>
                <w:lang w:eastAsia="ja-JP"/>
              </w:rPr>
              <w:t>эффективная</w:t>
            </w:r>
          </w:p>
        </w:tc>
      </w:tr>
      <w:tr w:rsidR="001F6012" w:rsidRPr="001F6012" w:rsidTr="001509DE">
        <w:tc>
          <w:tcPr>
            <w:tcW w:w="567" w:type="dxa"/>
            <w:tcBorders>
              <w:left w:val="single" w:sz="4" w:space="0" w:color="000000"/>
              <w:bottom w:val="single" w:sz="4" w:space="0" w:color="000000"/>
              <w:right w:val="single" w:sz="4" w:space="0" w:color="auto"/>
            </w:tcBorders>
            <w:shd w:val="clear" w:color="auto" w:fill="auto"/>
          </w:tcPr>
          <w:p w:rsidR="001F6012" w:rsidRPr="00077C91" w:rsidRDefault="001F6012" w:rsidP="00F11A6A">
            <w:pPr>
              <w:jc w:val="both"/>
              <w:rPr>
                <w:rFonts w:ascii="Times New Roman" w:hAnsi="Times New Roman" w:cs="Times New Roman"/>
                <w:sz w:val="24"/>
                <w:szCs w:val="24"/>
              </w:rPr>
            </w:pPr>
            <w:r w:rsidRPr="00077C91">
              <w:rPr>
                <w:rFonts w:ascii="Times New Roman" w:eastAsia="Calibri" w:hAnsi="Times New Roman" w:cs="Times New Roman"/>
                <w:kern w:val="2"/>
                <w:sz w:val="24"/>
                <w:szCs w:val="24"/>
                <w:lang w:eastAsia="ja-JP"/>
              </w:rPr>
              <w:t>15</w:t>
            </w:r>
          </w:p>
        </w:tc>
        <w:tc>
          <w:tcPr>
            <w:tcW w:w="5529" w:type="dxa"/>
            <w:tcBorders>
              <w:left w:val="single" w:sz="4" w:space="0" w:color="auto"/>
              <w:bottom w:val="single" w:sz="4" w:space="0" w:color="000000"/>
              <w:right w:val="single" w:sz="4" w:space="0" w:color="auto"/>
            </w:tcBorders>
            <w:shd w:val="clear" w:color="auto" w:fill="auto"/>
          </w:tcPr>
          <w:p w:rsidR="001F6012" w:rsidRPr="00077C91" w:rsidRDefault="001F6012" w:rsidP="00F11A6A">
            <w:pPr>
              <w:contextualSpacing/>
              <w:rPr>
                <w:rFonts w:ascii="Times New Roman" w:hAnsi="Times New Roman" w:cs="Times New Roman"/>
                <w:sz w:val="24"/>
                <w:szCs w:val="24"/>
              </w:rPr>
            </w:pPr>
            <w:r w:rsidRPr="00077C91">
              <w:rPr>
                <w:rFonts w:ascii="Times New Roman" w:eastAsia="font301" w:hAnsi="Times New Roman" w:cs="Times New Roman"/>
                <w:sz w:val="24"/>
                <w:szCs w:val="24"/>
                <w:lang w:eastAsia="ja-JP"/>
              </w:rPr>
              <w:t>Муниципальная ведомственная целевая программа МО «Гиагинский район» «Регулирование имущественных отношений»</w:t>
            </w:r>
          </w:p>
        </w:tc>
        <w:tc>
          <w:tcPr>
            <w:tcW w:w="5953" w:type="dxa"/>
            <w:gridSpan w:val="5"/>
            <w:tcBorders>
              <w:top w:val="single" w:sz="4" w:space="0" w:color="auto"/>
              <w:left w:val="single" w:sz="4" w:space="0" w:color="auto"/>
              <w:bottom w:val="single" w:sz="4" w:space="0" w:color="000000"/>
              <w:right w:val="single" w:sz="4" w:space="0" w:color="auto"/>
            </w:tcBorders>
            <w:shd w:val="clear" w:color="auto" w:fill="auto"/>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80&gt;0,65&gt;50</w:t>
            </w:r>
          </w:p>
        </w:tc>
        <w:tc>
          <w:tcPr>
            <w:tcW w:w="3260" w:type="dxa"/>
            <w:tcBorders>
              <w:left w:val="single" w:sz="4" w:space="0" w:color="auto"/>
              <w:bottom w:val="single" w:sz="4" w:space="0" w:color="000000"/>
              <w:right w:val="single" w:sz="4" w:space="0" w:color="000000"/>
            </w:tcBorders>
            <w:shd w:val="clear" w:color="auto" w:fill="auto"/>
            <w:vAlign w:val="center"/>
          </w:tcPr>
          <w:p w:rsidR="001F6012" w:rsidRPr="00077C91" w:rsidRDefault="00E4768F" w:rsidP="00F11A6A">
            <w:pPr>
              <w:snapToGrid w:val="0"/>
              <w:jc w:val="center"/>
              <w:rPr>
                <w:rFonts w:ascii="Times New Roman" w:hAnsi="Times New Roman" w:cs="Times New Roman"/>
                <w:sz w:val="24"/>
                <w:szCs w:val="24"/>
              </w:rPr>
            </w:pPr>
            <w:r>
              <w:rPr>
                <w:rFonts w:ascii="Times New Roman" w:eastAsia="font301" w:hAnsi="Times New Roman" w:cs="Times New Roman"/>
                <w:kern w:val="2"/>
                <w:sz w:val="24"/>
                <w:szCs w:val="24"/>
                <w:lang w:eastAsia="ja-JP"/>
              </w:rPr>
              <w:t>у</w:t>
            </w:r>
            <w:r w:rsidR="001F6012" w:rsidRPr="00077C91">
              <w:rPr>
                <w:rFonts w:ascii="Times New Roman" w:eastAsia="font301" w:hAnsi="Times New Roman" w:cs="Times New Roman"/>
                <w:kern w:val="2"/>
                <w:sz w:val="24"/>
                <w:szCs w:val="24"/>
                <w:lang w:eastAsia="ja-JP"/>
              </w:rPr>
              <w:t>меренно эффективная</w:t>
            </w:r>
          </w:p>
        </w:tc>
      </w:tr>
      <w:tr w:rsidR="001F6012" w:rsidRPr="001F6012" w:rsidTr="00150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75"/>
        </w:trPr>
        <w:tc>
          <w:tcPr>
            <w:tcW w:w="567" w:type="dxa"/>
            <w:vAlign w:val="center"/>
          </w:tcPr>
          <w:p w:rsidR="001F6012" w:rsidRPr="00077C91" w:rsidRDefault="001F6012" w:rsidP="00F11A6A">
            <w:pPr>
              <w:widowControl w:val="0"/>
              <w:spacing w:line="252" w:lineRule="auto"/>
              <w:jc w:val="both"/>
              <w:rPr>
                <w:rFonts w:ascii="Times New Roman" w:eastAsia="Calibri" w:hAnsi="Times New Roman" w:cs="Times New Roman"/>
                <w:sz w:val="24"/>
                <w:szCs w:val="24"/>
              </w:rPr>
            </w:pPr>
            <w:r w:rsidRPr="00077C91">
              <w:rPr>
                <w:rFonts w:ascii="Times New Roman" w:eastAsia="Calibri" w:hAnsi="Times New Roman" w:cs="Times New Roman"/>
                <w:sz w:val="24"/>
                <w:szCs w:val="24"/>
              </w:rPr>
              <w:lastRenderedPageBreak/>
              <w:t xml:space="preserve">16 </w:t>
            </w:r>
          </w:p>
        </w:tc>
        <w:tc>
          <w:tcPr>
            <w:tcW w:w="5529" w:type="dxa"/>
            <w:vAlign w:val="center"/>
          </w:tcPr>
          <w:p w:rsidR="001F6012" w:rsidRPr="00077C91" w:rsidRDefault="001F6012" w:rsidP="00F11A6A">
            <w:pPr>
              <w:rPr>
                <w:rFonts w:ascii="Times New Roman" w:hAnsi="Times New Roman" w:cs="Times New Roman"/>
                <w:sz w:val="24"/>
                <w:szCs w:val="24"/>
              </w:rPr>
            </w:pPr>
            <w:r w:rsidRPr="00077C91">
              <w:rPr>
                <w:rFonts w:ascii="Times New Roman" w:hAnsi="Times New Roman" w:cs="Times New Roman"/>
                <w:sz w:val="24"/>
                <w:szCs w:val="24"/>
              </w:rPr>
              <w:t>Муниципальная программа МО «Гиагинский район» «Укрепление общественного здоровья», принята 17.03.2020-Пост. главы  МО «Гиагинский район»№73</w:t>
            </w:r>
          </w:p>
        </w:tc>
        <w:tc>
          <w:tcPr>
            <w:tcW w:w="1134" w:type="dxa"/>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w:t>
            </w:r>
          </w:p>
        </w:tc>
        <w:tc>
          <w:tcPr>
            <w:tcW w:w="1701" w:type="dxa"/>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w:t>
            </w:r>
          </w:p>
        </w:tc>
        <w:tc>
          <w:tcPr>
            <w:tcW w:w="1213" w:type="dxa"/>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w:t>
            </w:r>
          </w:p>
        </w:tc>
        <w:tc>
          <w:tcPr>
            <w:tcW w:w="1905" w:type="dxa"/>
            <w:gridSpan w:val="2"/>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w:t>
            </w:r>
          </w:p>
        </w:tc>
        <w:tc>
          <w:tcPr>
            <w:tcW w:w="3260" w:type="dxa"/>
            <w:vAlign w:val="center"/>
          </w:tcPr>
          <w:p w:rsidR="001F6012" w:rsidRPr="00077C91" w:rsidRDefault="001F6012" w:rsidP="001509DE">
            <w:pPr>
              <w:widowControl w:val="0"/>
              <w:spacing w:line="252" w:lineRule="auto"/>
              <w:ind w:right="-104" w:hanging="105"/>
              <w:rPr>
                <w:rFonts w:ascii="Times New Roman" w:eastAsia="Calibri" w:hAnsi="Times New Roman" w:cs="Times New Roman"/>
                <w:sz w:val="24"/>
                <w:szCs w:val="24"/>
              </w:rPr>
            </w:pPr>
            <w:r w:rsidRPr="00077C91">
              <w:rPr>
                <w:rFonts w:ascii="Times New Roman" w:eastAsia="Calibri" w:hAnsi="Times New Roman" w:cs="Times New Roman"/>
                <w:sz w:val="24"/>
                <w:szCs w:val="24"/>
              </w:rPr>
              <w:t xml:space="preserve"> Финансирование в 2020 году не планировалось</w:t>
            </w:r>
            <w:r w:rsidR="001509DE">
              <w:rPr>
                <w:rFonts w:ascii="Times New Roman" w:eastAsia="Calibri" w:hAnsi="Times New Roman" w:cs="Times New Roman"/>
                <w:sz w:val="24"/>
                <w:szCs w:val="24"/>
              </w:rPr>
              <w:t>.</w:t>
            </w:r>
            <w:r w:rsidRPr="00077C91">
              <w:rPr>
                <w:rFonts w:ascii="Times New Roman" w:eastAsia="Calibri" w:hAnsi="Times New Roman" w:cs="Times New Roman"/>
                <w:sz w:val="24"/>
                <w:szCs w:val="24"/>
              </w:rPr>
              <w:t xml:space="preserve">   </w:t>
            </w:r>
            <w:r w:rsidRPr="00077C91">
              <w:rPr>
                <w:rFonts w:ascii="Times New Roman" w:hAnsi="Times New Roman" w:cs="Times New Roman"/>
                <w:color w:val="000000"/>
                <w:sz w:val="24"/>
                <w:szCs w:val="24"/>
                <w:lang w:eastAsia="ru-RU"/>
              </w:rPr>
              <w:t xml:space="preserve">Введение ограничительных мер по распространению новой </w:t>
            </w:r>
            <w:proofErr w:type="spellStart"/>
            <w:r w:rsidRPr="00077C91">
              <w:rPr>
                <w:rFonts w:ascii="Times New Roman" w:hAnsi="Times New Roman" w:cs="Times New Roman"/>
                <w:color w:val="000000"/>
                <w:sz w:val="24"/>
                <w:szCs w:val="24"/>
                <w:lang w:eastAsia="ru-RU"/>
              </w:rPr>
              <w:t>коронавирусной</w:t>
            </w:r>
            <w:proofErr w:type="spellEnd"/>
            <w:r w:rsidRPr="00077C91">
              <w:rPr>
                <w:rFonts w:ascii="Times New Roman" w:hAnsi="Times New Roman" w:cs="Times New Roman"/>
                <w:color w:val="000000"/>
                <w:sz w:val="24"/>
                <w:szCs w:val="24"/>
                <w:lang w:eastAsia="ru-RU"/>
              </w:rPr>
              <w:t xml:space="preserve"> инфекции </w:t>
            </w:r>
            <w:r w:rsidRPr="00077C91">
              <w:rPr>
                <w:rFonts w:ascii="Times New Roman" w:hAnsi="Times New Roman" w:cs="Times New Roman"/>
                <w:color w:val="000000"/>
                <w:sz w:val="24"/>
                <w:szCs w:val="24"/>
                <w:lang w:val="en-US" w:eastAsia="ru-RU"/>
              </w:rPr>
              <w:t>COVID</w:t>
            </w:r>
            <w:r w:rsidRPr="00077C91">
              <w:rPr>
                <w:rFonts w:ascii="Times New Roman" w:hAnsi="Times New Roman" w:cs="Times New Roman"/>
                <w:color w:val="000000"/>
                <w:sz w:val="24"/>
                <w:szCs w:val="24"/>
                <w:lang w:eastAsia="ru-RU"/>
              </w:rPr>
              <w:t>-19, в соответствии с</w:t>
            </w:r>
            <w:r w:rsidRPr="00077C91">
              <w:rPr>
                <w:rFonts w:ascii="Times New Roman" w:hAnsi="Times New Roman" w:cs="Times New Roman"/>
                <w:sz w:val="24"/>
                <w:szCs w:val="24"/>
              </w:rPr>
              <w:t xml:space="preserve"> Указом Главы Республики Адыгея от 18 марта 2020 года № 27 «О введении режима повышенной готовности» был наложен запрет на проведение мероприятий до конца 2020 года, оценка эффективности не проводилась</w:t>
            </w:r>
            <w:r w:rsidR="001509DE">
              <w:rPr>
                <w:rFonts w:ascii="Times New Roman" w:hAnsi="Times New Roman" w:cs="Times New Roman"/>
                <w:sz w:val="24"/>
                <w:szCs w:val="24"/>
              </w:rPr>
              <w:t>.</w:t>
            </w:r>
          </w:p>
        </w:tc>
      </w:tr>
      <w:tr w:rsidR="001F6012" w:rsidRPr="001F6012" w:rsidTr="00150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8"/>
        </w:trPr>
        <w:tc>
          <w:tcPr>
            <w:tcW w:w="567" w:type="dxa"/>
            <w:vAlign w:val="center"/>
          </w:tcPr>
          <w:p w:rsidR="001F6012" w:rsidRPr="00077C91" w:rsidRDefault="001F6012" w:rsidP="00F11A6A">
            <w:pPr>
              <w:widowControl w:val="0"/>
              <w:spacing w:line="252" w:lineRule="auto"/>
              <w:jc w:val="both"/>
              <w:rPr>
                <w:rFonts w:ascii="Times New Roman" w:eastAsia="Calibri" w:hAnsi="Times New Roman" w:cs="Times New Roman"/>
                <w:sz w:val="24"/>
                <w:szCs w:val="24"/>
              </w:rPr>
            </w:pPr>
            <w:r w:rsidRPr="00077C91">
              <w:rPr>
                <w:rFonts w:ascii="Times New Roman" w:eastAsia="Calibri" w:hAnsi="Times New Roman" w:cs="Times New Roman"/>
                <w:sz w:val="24"/>
                <w:szCs w:val="24"/>
              </w:rPr>
              <w:t>17</w:t>
            </w:r>
          </w:p>
        </w:tc>
        <w:tc>
          <w:tcPr>
            <w:tcW w:w="5529" w:type="dxa"/>
            <w:vAlign w:val="center"/>
          </w:tcPr>
          <w:p w:rsidR="001F6012" w:rsidRPr="00077C91" w:rsidRDefault="001F6012" w:rsidP="00F11A6A">
            <w:pPr>
              <w:rPr>
                <w:rFonts w:ascii="Times New Roman" w:hAnsi="Times New Roman" w:cs="Times New Roman"/>
                <w:sz w:val="24"/>
                <w:szCs w:val="24"/>
              </w:rPr>
            </w:pPr>
            <w:r w:rsidRPr="00077C91">
              <w:rPr>
                <w:rFonts w:ascii="Times New Roman" w:hAnsi="Times New Roman" w:cs="Times New Roman"/>
                <w:sz w:val="24"/>
                <w:szCs w:val="24"/>
              </w:rPr>
              <w:t>Муниципальная программа МО «Гиагинский район» «Развитие малого и среднего предпринимательства» принята 30.07.2020</w:t>
            </w:r>
            <w:r w:rsidR="00883878">
              <w:rPr>
                <w:rFonts w:ascii="Times New Roman" w:hAnsi="Times New Roman" w:cs="Times New Roman"/>
                <w:sz w:val="24"/>
                <w:szCs w:val="24"/>
              </w:rPr>
              <w:t xml:space="preserve"> г. </w:t>
            </w:r>
            <w:proofErr w:type="gramStart"/>
            <w:r w:rsidRPr="00077C91">
              <w:rPr>
                <w:rFonts w:ascii="Times New Roman" w:hAnsi="Times New Roman" w:cs="Times New Roman"/>
                <w:sz w:val="24"/>
                <w:szCs w:val="24"/>
              </w:rPr>
              <w:t>-П</w:t>
            </w:r>
            <w:proofErr w:type="gramEnd"/>
            <w:r w:rsidRPr="00077C91">
              <w:rPr>
                <w:rFonts w:ascii="Times New Roman" w:hAnsi="Times New Roman" w:cs="Times New Roman"/>
                <w:sz w:val="24"/>
                <w:szCs w:val="24"/>
              </w:rPr>
              <w:t>ост. главы  МО «</w:t>
            </w:r>
            <w:proofErr w:type="spellStart"/>
            <w:r w:rsidRPr="00077C91">
              <w:rPr>
                <w:rFonts w:ascii="Times New Roman" w:hAnsi="Times New Roman" w:cs="Times New Roman"/>
                <w:sz w:val="24"/>
                <w:szCs w:val="24"/>
              </w:rPr>
              <w:t>Гиагинский</w:t>
            </w:r>
            <w:proofErr w:type="spellEnd"/>
            <w:r w:rsidRPr="00077C91">
              <w:rPr>
                <w:rFonts w:ascii="Times New Roman" w:hAnsi="Times New Roman" w:cs="Times New Roman"/>
                <w:sz w:val="24"/>
                <w:szCs w:val="24"/>
              </w:rPr>
              <w:t xml:space="preserve"> район»</w:t>
            </w:r>
            <w:r w:rsidR="00883878">
              <w:rPr>
                <w:rFonts w:ascii="Times New Roman" w:hAnsi="Times New Roman" w:cs="Times New Roman"/>
                <w:sz w:val="24"/>
                <w:szCs w:val="24"/>
              </w:rPr>
              <w:t xml:space="preserve"> </w:t>
            </w:r>
            <w:r w:rsidRPr="00077C91">
              <w:rPr>
                <w:rFonts w:ascii="Times New Roman" w:hAnsi="Times New Roman" w:cs="Times New Roman"/>
                <w:sz w:val="24"/>
                <w:szCs w:val="24"/>
              </w:rPr>
              <w:t>№</w:t>
            </w:r>
            <w:r w:rsidR="00883878">
              <w:rPr>
                <w:rFonts w:ascii="Times New Roman" w:hAnsi="Times New Roman" w:cs="Times New Roman"/>
                <w:sz w:val="24"/>
                <w:szCs w:val="24"/>
              </w:rPr>
              <w:t xml:space="preserve"> </w:t>
            </w:r>
            <w:r w:rsidRPr="00077C91">
              <w:rPr>
                <w:rFonts w:ascii="Times New Roman" w:hAnsi="Times New Roman" w:cs="Times New Roman"/>
                <w:sz w:val="24"/>
                <w:szCs w:val="24"/>
              </w:rPr>
              <w:t>289</w:t>
            </w:r>
          </w:p>
        </w:tc>
        <w:tc>
          <w:tcPr>
            <w:tcW w:w="1134" w:type="dxa"/>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w:t>
            </w:r>
          </w:p>
        </w:tc>
        <w:tc>
          <w:tcPr>
            <w:tcW w:w="1701" w:type="dxa"/>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w:t>
            </w:r>
          </w:p>
        </w:tc>
        <w:tc>
          <w:tcPr>
            <w:tcW w:w="1213" w:type="dxa"/>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w:t>
            </w:r>
          </w:p>
        </w:tc>
        <w:tc>
          <w:tcPr>
            <w:tcW w:w="1905" w:type="dxa"/>
            <w:gridSpan w:val="2"/>
            <w:vAlign w:val="center"/>
          </w:tcPr>
          <w:p w:rsidR="001F6012" w:rsidRPr="00077C91" w:rsidRDefault="001F6012" w:rsidP="00077C91">
            <w:pPr>
              <w:jc w:val="center"/>
              <w:rPr>
                <w:rFonts w:ascii="Times New Roman" w:hAnsi="Times New Roman" w:cs="Times New Roman"/>
                <w:sz w:val="24"/>
                <w:szCs w:val="24"/>
              </w:rPr>
            </w:pPr>
            <w:r w:rsidRPr="00077C91">
              <w:rPr>
                <w:rFonts w:ascii="Times New Roman" w:hAnsi="Times New Roman" w:cs="Times New Roman"/>
                <w:sz w:val="24"/>
                <w:szCs w:val="24"/>
              </w:rPr>
              <w:t>0</w:t>
            </w:r>
          </w:p>
        </w:tc>
        <w:tc>
          <w:tcPr>
            <w:tcW w:w="3260" w:type="dxa"/>
            <w:vAlign w:val="center"/>
          </w:tcPr>
          <w:p w:rsidR="001F6012" w:rsidRPr="00077C91" w:rsidRDefault="001F6012" w:rsidP="001509DE">
            <w:pPr>
              <w:widowControl w:val="0"/>
              <w:spacing w:line="252" w:lineRule="auto"/>
              <w:ind w:right="-104" w:hanging="105"/>
              <w:rPr>
                <w:rFonts w:ascii="Times New Roman" w:eastAsia="Calibri" w:hAnsi="Times New Roman" w:cs="Times New Roman"/>
                <w:sz w:val="24"/>
                <w:szCs w:val="24"/>
              </w:rPr>
            </w:pPr>
            <w:r w:rsidRPr="00077C91">
              <w:rPr>
                <w:rFonts w:ascii="Times New Roman" w:eastAsia="Calibri" w:hAnsi="Times New Roman" w:cs="Times New Roman"/>
                <w:sz w:val="24"/>
                <w:szCs w:val="24"/>
              </w:rPr>
              <w:t xml:space="preserve"> Финансирован</w:t>
            </w:r>
            <w:r w:rsidR="001509DE">
              <w:rPr>
                <w:rFonts w:ascii="Times New Roman" w:eastAsia="Calibri" w:hAnsi="Times New Roman" w:cs="Times New Roman"/>
                <w:sz w:val="24"/>
                <w:szCs w:val="24"/>
              </w:rPr>
              <w:t>ие в 2020 году не планировалось.</w:t>
            </w:r>
            <w:r w:rsidRPr="00077C91">
              <w:rPr>
                <w:rFonts w:ascii="Times New Roman" w:eastAsia="Calibri" w:hAnsi="Times New Roman" w:cs="Times New Roman"/>
                <w:sz w:val="24"/>
                <w:szCs w:val="24"/>
              </w:rPr>
              <w:t xml:space="preserve">  </w:t>
            </w:r>
            <w:r w:rsidRPr="00077C91">
              <w:rPr>
                <w:rFonts w:ascii="Times New Roman" w:hAnsi="Times New Roman" w:cs="Times New Roman"/>
                <w:color w:val="000000"/>
                <w:sz w:val="24"/>
                <w:szCs w:val="24"/>
                <w:lang w:eastAsia="ru-RU"/>
              </w:rPr>
              <w:t>Введение ограничитель</w:t>
            </w:r>
            <w:r w:rsidR="001509DE">
              <w:rPr>
                <w:rFonts w:ascii="Times New Roman" w:hAnsi="Times New Roman" w:cs="Times New Roman"/>
                <w:color w:val="000000"/>
                <w:sz w:val="24"/>
                <w:szCs w:val="24"/>
                <w:lang w:eastAsia="ru-RU"/>
              </w:rPr>
              <w:t xml:space="preserve">ных мер по распространению новой </w:t>
            </w:r>
            <w:proofErr w:type="spellStart"/>
            <w:r w:rsidR="001509DE">
              <w:rPr>
                <w:rFonts w:ascii="Times New Roman" w:hAnsi="Times New Roman" w:cs="Times New Roman"/>
                <w:color w:val="000000"/>
                <w:sz w:val="24"/>
                <w:szCs w:val="24"/>
                <w:lang w:eastAsia="ru-RU"/>
              </w:rPr>
              <w:t>корона</w:t>
            </w:r>
            <w:r w:rsidRPr="00077C91">
              <w:rPr>
                <w:rFonts w:ascii="Times New Roman" w:hAnsi="Times New Roman" w:cs="Times New Roman"/>
                <w:color w:val="000000"/>
                <w:sz w:val="24"/>
                <w:szCs w:val="24"/>
                <w:lang w:eastAsia="ru-RU"/>
              </w:rPr>
              <w:t>вирусной</w:t>
            </w:r>
            <w:proofErr w:type="spellEnd"/>
            <w:r w:rsidRPr="00077C91">
              <w:rPr>
                <w:rFonts w:ascii="Times New Roman" w:hAnsi="Times New Roman" w:cs="Times New Roman"/>
                <w:color w:val="000000"/>
                <w:sz w:val="24"/>
                <w:szCs w:val="24"/>
                <w:lang w:eastAsia="ru-RU"/>
              </w:rPr>
              <w:t xml:space="preserve"> инфекции </w:t>
            </w:r>
            <w:r w:rsidRPr="00077C91">
              <w:rPr>
                <w:rFonts w:ascii="Times New Roman" w:hAnsi="Times New Roman" w:cs="Times New Roman"/>
                <w:color w:val="000000"/>
                <w:sz w:val="24"/>
                <w:szCs w:val="24"/>
                <w:lang w:val="en-US" w:eastAsia="ru-RU"/>
              </w:rPr>
              <w:t>COVID</w:t>
            </w:r>
            <w:r w:rsidRPr="00077C91">
              <w:rPr>
                <w:rFonts w:ascii="Times New Roman" w:hAnsi="Times New Roman" w:cs="Times New Roman"/>
                <w:color w:val="000000"/>
                <w:sz w:val="24"/>
                <w:szCs w:val="24"/>
                <w:lang w:eastAsia="ru-RU"/>
              </w:rPr>
              <w:t>-19, в соответствии с</w:t>
            </w:r>
            <w:r w:rsidRPr="00077C91">
              <w:rPr>
                <w:rFonts w:ascii="Times New Roman" w:hAnsi="Times New Roman" w:cs="Times New Roman"/>
                <w:sz w:val="24"/>
                <w:szCs w:val="24"/>
              </w:rPr>
              <w:t xml:space="preserve"> Указом Главы Республики Адыгея от 18 марта 2020 го</w:t>
            </w:r>
            <w:r w:rsidR="001509DE">
              <w:rPr>
                <w:rFonts w:ascii="Times New Roman" w:hAnsi="Times New Roman" w:cs="Times New Roman"/>
                <w:sz w:val="24"/>
                <w:szCs w:val="24"/>
              </w:rPr>
              <w:t>да № 27 «О введении режима повы</w:t>
            </w:r>
            <w:r w:rsidRPr="00077C91">
              <w:rPr>
                <w:rFonts w:ascii="Times New Roman" w:hAnsi="Times New Roman" w:cs="Times New Roman"/>
                <w:sz w:val="24"/>
                <w:szCs w:val="24"/>
              </w:rPr>
              <w:t>шенной готовности» был наложен запрет на проведение мероприятий до конца 2020 года, оценка эффективности не проводилась</w:t>
            </w:r>
          </w:p>
        </w:tc>
      </w:tr>
    </w:tbl>
    <w:p w:rsidR="00AE1188" w:rsidRPr="00AE1188" w:rsidRDefault="00AE1188" w:rsidP="00AE1188">
      <w:pPr>
        <w:spacing w:after="0" w:line="240" w:lineRule="auto"/>
        <w:jc w:val="both"/>
        <w:rPr>
          <w:rFonts w:ascii="Times New Roman" w:eastAsia="Times New Roman" w:hAnsi="Times New Roman" w:cs="Times New Roman"/>
          <w:color w:val="000000"/>
          <w:sz w:val="26"/>
          <w:szCs w:val="26"/>
          <w:lang w:eastAsia="ru-RU"/>
        </w:rPr>
      </w:pPr>
      <w:r w:rsidRPr="00AE1188">
        <w:rPr>
          <w:rFonts w:ascii="Times New Roman" w:eastAsia="Times New Roman" w:hAnsi="Times New Roman" w:cs="Times New Roman"/>
          <w:color w:val="000000"/>
          <w:sz w:val="26"/>
          <w:szCs w:val="26"/>
          <w:lang w:eastAsia="ru-RU"/>
        </w:rPr>
        <w:t xml:space="preserve">Управляющая делами Совета народных депутатов </w:t>
      </w:r>
    </w:p>
    <w:p w:rsidR="00690E8D" w:rsidRPr="001F6012" w:rsidRDefault="00AE1188" w:rsidP="001509DE">
      <w:pPr>
        <w:spacing w:after="0" w:line="240" w:lineRule="auto"/>
        <w:jc w:val="both"/>
        <w:rPr>
          <w:rFonts w:ascii="Times New Roman" w:eastAsia="Calibri" w:hAnsi="Times New Roman" w:cs="Times New Roman"/>
          <w:color w:val="000000"/>
          <w:sz w:val="28"/>
          <w:szCs w:val="28"/>
          <w:lang w:eastAsia="zh-CN"/>
        </w:rPr>
      </w:pPr>
      <w:r>
        <w:rPr>
          <w:rFonts w:ascii="Times New Roman" w:eastAsia="Times New Roman" w:hAnsi="Times New Roman" w:cs="Times New Roman"/>
          <w:color w:val="000000"/>
          <w:sz w:val="26"/>
          <w:szCs w:val="26"/>
          <w:lang w:eastAsia="ru-RU"/>
        </w:rPr>
        <w:t>муниципального образования «</w:t>
      </w:r>
      <w:proofErr w:type="spellStart"/>
      <w:r w:rsidRPr="00AE1188">
        <w:rPr>
          <w:rFonts w:ascii="Times New Roman" w:eastAsia="Times New Roman" w:hAnsi="Times New Roman" w:cs="Times New Roman"/>
          <w:color w:val="000000"/>
          <w:sz w:val="26"/>
          <w:szCs w:val="26"/>
          <w:lang w:eastAsia="ru-RU"/>
        </w:rPr>
        <w:t>Гиагинский</w:t>
      </w:r>
      <w:proofErr w:type="spellEnd"/>
      <w:r w:rsidRPr="00AE1188">
        <w:rPr>
          <w:rFonts w:ascii="Times New Roman" w:eastAsia="Times New Roman" w:hAnsi="Times New Roman" w:cs="Times New Roman"/>
          <w:color w:val="000000"/>
          <w:sz w:val="26"/>
          <w:szCs w:val="26"/>
          <w:lang w:eastAsia="ru-RU"/>
        </w:rPr>
        <w:t xml:space="preserve"> район</w:t>
      </w:r>
      <w:r>
        <w:rPr>
          <w:rFonts w:ascii="Times New Roman" w:eastAsia="Times New Roman" w:hAnsi="Times New Roman" w:cs="Times New Roman"/>
          <w:color w:val="000000"/>
          <w:sz w:val="26"/>
          <w:szCs w:val="26"/>
          <w:lang w:eastAsia="ru-RU"/>
        </w:rPr>
        <w:t>»</w:t>
      </w:r>
      <w:r w:rsidRPr="00AE118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AE1188">
        <w:rPr>
          <w:rFonts w:ascii="Times New Roman" w:eastAsia="Times New Roman" w:hAnsi="Times New Roman" w:cs="Times New Roman"/>
          <w:color w:val="000000"/>
          <w:sz w:val="26"/>
          <w:szCs w:val="26"/>
          <w:lang w:eastAsia="ru-RU"/>
        </w:rPr>
        <w:t xml:space="preserve"> Е.Н. Деркачева</w:t>
      </w:r>
      <w:r w:rsidR="00690E8D" w:rsidRPr="001F6012">
        <w:rPr>
          <w:rFonts w:ascii="Times New Roman" w:eastAsia="Calibri" w:hAnsi="Times New Roman" w:cs="Times New Roman"/>
          <w:color w:val="000000"/>
          <w:sz w:val="28"/>
          <w:szCs w:val="28"/>
          <w:lang w:eastAsia="zh-CN"/>
        </w:rPr>
        <w:t xml:space="preserve"> </w:t>
      </w:r>
    </w:p>
    <w:p w:rsidR="005A7AB4" w:rsidRPr="00690E8D" w:rsidRDefault="005A7AB4" w:rsidP="005A7AB4">
      <w:pPr>
        <w:suppressAutoHyphens/>
        <w:spacing w:after="0" w:line="240" w:lineRule="auto"/>
        <w:rPr>
          <w:rFonts w:ascii="Times New Roman" w:eastAsia="Times New Roman" w:hAnsi="Times New Roman" w:cs="Times New Roman"/>
          <w:sz w:val="24"/>
          <w:szCs w:val="24"/>
          <w:lang w:eastAsia="zh-CN"/>
        </w:rPr>
        <w:sectPr w:rsidR="005A7AB4" w:rsidRPr="00690E8D" w:rsidSect="005A7AB4">
          <w:footerReference w:type="default" r:id="rId19"/>
          <w:footerReference w:type="first" r:id="rId20"/>
          <w:pgSz w:w="16838" w:h="11906" w:orient="landscape"/>
          <w:pgMar w:top="1418" w:right="851" w:bottom="851" w:left="851" w:header="720" w:footer="709" w:gutter="0"/>
          <w:pgNumType w:start="1"/>
          <w:cols w:space="720"/>
          <w:docGrid w:linePitch="600" w:charSpace="32768"/>
        </w:sectPr>
      </w:pPr>
      <w:r>
        <w:rPr>
          <w:rFonts w:ascii="Times New Roman" w:eastAsia="Calibri" w:hAnsi="Times New Roman" w:cs="Tempus Sans ITC"/>
          <w:sz w:val="26"/>
          <w:szCs w:val="26"/>
          <w:lang w:eastAsia="zh-CN"/>
        </w:rPr>
        <w:t xml:space="preserve">    </w:t>
      </w:r>
    </w:p>
    <w:p w:rsidR="00AB6787" w:rsidRPr="009B0245" w:rsidRDefault="00AB6787" w:rsidP="00AB6787">
      <w:pPr>
        <w:suppressAutoHyphens/>
        <w:spacing w:after="0" w:line="240" w:lineRule="auto"/>
        <w:jc w:val="both"/>
        <w:rPr>
          <w:rFonts w:ascii="Times New Roman" w:eastAsia="Times New Roman" w:hAnsi="Times New Roman" w:cs="Times New Roman"/>
          <w:color w:val="000000" w:themeColor="text1"/>
          <w:sz w:val="28"/>
          <w:szCs w:val="28"/>
          <w:lang w:eastAsia="ar-SA"/>
        </w:rPr>
      </w:pPr>
    </w:p>
    <w:p w:rsidR="009A617B" w:rsidRPr="009B0245" w:rsidRDefault="009A617B" w:rsidP="00AB6787">
      <w:pPr>
        <w:suppressAutoHyphens/>
        <w:spacing w:after="0" w:line="240" w:lineRule="auto"/>
        <w:jc w:val="both"/>
        <w:rPr>
          <w:rFonts w:ascii="Times New Roman" w:eastAsia="Times New Roman" w:hAnsi="Times New Roman" w:cs="Times New Roman"/>
          <w:color w:val="000000" w:themeColor="text1"/>
          <w:sz w:val="28"/>
          <w:szCs w:val="28"/>
          <w:lang w:eastAsia="ar-SA"/>
        </w:rPr>
      </w:pPr>
    </w:p>
    <w:sectPr w:rsidR="009A617B" w:rsidRPr="009B0245" w:rsidSect="009A617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A3" w:rsidRDefault="001E2CA3" w:rsidP="00025F0B">
      <w:pPr>
        <w:spacing w:after="0" w:line="240" w:lineRule="auto"/>
      </w:pPr>
      <w:r>
        <w:separator/>
      </w:r>
    </w:p>
  </w:endnote>
  <w:endnote w:type="continuationSeparator" w:id="0">
    <w:p w:rsidR="001E2CA3" w:rsidRDefault="001E2CA3" w:rsidP="0002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implified Arabic Fixed"/>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Sans">
    <w:altName w:val="Lucida Sans Unicode"/>
    <w:charset w:val="00"/>
    <w:family w:val="swiss"/>
    <w:pitch w:val="variable"/>
    <w:sig w:usb0="00000003" w:usb1="00000000" w:usb2="00000000" w:usb3="00000000" w:csb0="00000001"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TXinwei">
    <w:panose1 w:val="00000000000000000000"/>
    <w:charset w:val="86"/>
    <w:family w:val="roman"/>
    <w:notTrueType/>
    <w:pitch w:val="default"/>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01">
    <w:charset w:val="CC"/>
    <w:family w:val="auto"/>
    <w:pitch w:val="variable"/>
  </w:font>
  <w:font w:name="Tempus Sans ITC">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0C" w:rsidRDefault="008A200C">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0C" w:rsidRDefault="008A20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0C" w:rsidRDefault="008A200C">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0C" w:rsidRDefault="008A20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A3" w:rsidRDefault="001E2CA3" w:rsidP="00025F0B">
      <w:pPr>
        <w:spacing w:after="0" w:line="240" w:lineRule="auto"/>
      </w:pPr>
      <w:r>
        <w:separator/>
      </w:r>
    </w:p>
  </w:footnote>
  <w:footnote w:type="continuationSeparator" w:id="0">
    <w:p w:rsidR="001E2CA3" w:rsidRDefault="001E2CA3" w:rsidP="00025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visibility:visible" o:bullet="t">
        <v:imagedata r:id="rId1" o:title=""/>
      </v:shape>
    </w:pict>
  </w:numPicBullet>
  <w:abstractNum w:abstractNumId="0">
    <w:nsid w:val="FFFFFFFE"/>
    <w:multiLevelType w:val="singleLevel"/>
    <w:tmpl w:val="8940CBE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5"/>
    <w:multiLevelType w:val="multilevel"/>
    <w:tmpl w:val="00000005"/>
    <w:name w:val="WW8Num5"/>
    <w:lvl w:ilvl="0">
      <w:start w:val="1"/>
      <w:numFmt w:val="decimal"/>
      <w:lvlText w:val="%1."/>
      <w:lvlJc w:val="left"/>
      <w:pPr>
        <w:tabs>
          <w:tab w:val="num" w:pos="0"/>
        </w:tabs>
        <w:ind w:left="1429" w:hanging="360"/>
      </w:pPr>
      <w:rPr>
        <w:rFonts w:cs="Times New Roman"/>
        <w:sz w:val="26"/>
        <w:szCs w:val="26"/>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6"/>
    <w:multiLevelType w:val="multilevel"/>
    <w:tmpl w:val="00000006"/>
    <w:name w:val="WW8Num6"/>
    <w:lvl w:ilvl="0">
      <w:start w:val="1"/>
      <w:numFmt w:val="decimal"/>
      <w:lvlText w:val="%1."/>
      <w:lvlJc w:val="left"/>
      <w:pPr>
        <w:tabs>
          <w:tab w:val="num" w:pos="0"/>
        </w:tabs>
        <w:ind w:left="1429" w:hanging="360"/>
      </w:pPr>
      <w:rPr>
        <w:rFonts w:cs="Times New Roman"/>
        <w:sz w:val="26"/>
        <w:szCs w:val="26"/>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7"/>
    <w:multiLevelType w:val="multilevel"/>
    <w:tmpl w:val="00000007"/>
    <w:name w:val="WW8Num7"/>
    <w:lvl w:ilvl="0">
      <w:start w:val="1"/>
      <w:numFmt w:val="decimal"/>
      <w:lvlText w:val="%1."/>
      <w:lvlJc w:val="left"/>
      <w:pPr>
        <w:tabs>
          <w:tab w:val="num" w:pos="0"/>
        </w:tabs>
        <w:ind w:left="1429" w:hanging="360"/>
      </w:pPr>
      <w:rPr>
        <w:rFonts w:cs="Times New Roman"/>
        <w:sz w:val="26"/>
        <w:szCs w:val="26"/>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nsid w:val="07BE29DB"/>
    <w:multiLevelType w:val="hybridMultilevel"/>
    <w:tmpl w:val="83A8331E"/>
    <w:lvl w:ilvl="0" w:tplc="13AE4946">
      <w:start w:val="1"/>
      <w:numFmt w:val="decimal"/>
      <w:pStyle w:val="1"/>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2DE14CD"/>
    <w:multiLevelType w:val="hybridMultilevel"/>
    <w:tmpl w:val="5D2E4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6A3D30"/>
    <w:multiLevelType w:val="hybridMultilevel"/>
    <w:tmpl w:val="24E6D72C"/>
    <w:lvl w:ilvl="0" w:tplc="6D62A4B8">
      <w:start w:val="1"/>
      <w:numFmt w:val="decimal"/>
      <w:lvlText w:val="%1."/>
      <w:lvlJc w:val="left"/>
      <w:pPr>
        <w:ind w:left="6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D4254C">
      <w:start w:val="1"/>
      <w:numFmt w:val="lowerLetter"/>
      <w:lvlText w:val="%2"/>
      <w:lvlJc w:val="left"/>
      <w:pPr>
        <w:ind w:left="13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0B29CF8">
      <w:start w:val="1"/>
      <w:numFmt w:val="lowerRoman"/>
      <w:lvlText w:val="%3"/>
      <w:lvlJc w:val="left"/>
      <w:pPr>
        <w:ind w:left="21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1A680CA">
      <w:start w:val="1"/>
      <w:numFmt w:val="decimal"/>
      <w:lvlText w:val="%4"/>
      <w:lvlJc w:val="left"/>
      <w:pPr>
        <w:ind w:left="2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4040B54">
      <w:start w:val="1"/>
      <w:numFmt w:val="lowerLetter"/>
      <w:lvlText w:val="%5"/>
      <w:lvlJc w:val="left"/>
      <w:pPr>
        <w:ind w:left="3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23A9380">
      <w:start w:val="1"/>
      <w:numFmt w:val="lowerRoman"/>
      <w:lvlText w:val="%6"/>
      <w:lvlJc w:val="left"/>
      <w:pPr>
        <w:ind w:left="4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1FC6130">
      <w:start w:val="1"/>
      <w:numFmt w:val="decimal"/>
      <w:lvlText w:val="%7"/>
      <w:lvlJc w:val="left"/>
      <w:pPr>
        <w:ind w:left="4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F20435E">
      <w:start w:val="1"/>
      <w:numFmt w:val="lowerLetter"/>
      <w:lvlText w:val="%8"/>
      <w:lvlJc w:val="left"/>
      <w:pPr>
        <w:ind w:left="5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6FCADA8">
      <w:start w:val="1"/>
      <w:numFmt w:val="lowerRoman"/>
      <w:lvlText w:val="%9"/>
      <w:lvlJc w:val="left"/>
      <w:pPr>
        <w:ind w:left="6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1A740030"/>
    <w:multiLevelType w:val="hybridMultilevel"/>
    <w:tmpl w:val="54F2558C"/>
    <w:lvl w:ilvl="0" w:tplc="DDE428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FA0648B"/>
    <w:multiLevelType w:val="hybridMultilevel"/>
    <w:tmpl w:val="897A77B4"/>
    <w:lvl w:ilvl="0" w:tplc="B66E2A64">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4A45B15"/>
    <w:multiLevelType w:val="hybridMultilevel"/>
    <w:tmpl w:val="FFC4B228"/>
    <w:lvl w:ilvl="0" w:tplc="3236C524">
      <w:start w:val="1"/>
      <w:numFmt w:val="bullet"/>
      <w:lvlText w:val=""/>
      <w:lvlPicBulletId w:val="0"/>
      <w:lvlJc w:val="left"/>
      <w:pPr>
        <w:tabs>
          <w:tab w:val="num" w:pos="720"/>
        </w:tabs>
        <w:ind w:left="720" w:hanging="360"/>
      </w:pPr>
      <w:rPr>
        <w:rFonts w:ascii="Symbol" w:hAnsi="Symbol" w:hint="default"/>
      </w:rPr>
    </w:lvl>
    <w:lvl w:ilvl="1" w:tplc="AC8ABF1A" w:tentative="1">
      <w:start w:val="1"/>
      <w:numFmt w:val="bullet"/>
      <w:lvlText w:val=""/>
      <w:lvlJc w:val="left"/>
      <w:pPr>
        <w:tabs>
          <w:tab w:val="num" w:pos="1440"/>
        </w:tabs>
        <w:ind w:left="1440" w:hanging="360"/>
      </w:pPr>
      <w:rPr>
        <w:rFonts w:ascii="Symbol" w:hAnsi="Symbol" w:hint="default"/>
      </w:rPr>
    </w:lvl>
    <w:lvl w:ilvl="2" w:tplc="FB408FC0" w:tentative="1">
      <w:start w:val="1"/>
      <w:numFmt w:val="bullet"/>
      <w:lvlText w:val=""/>
      <w:lvlJc w:val="left"/>
      <w:pPr>
        <w:tabs>
          <w:tab w:val="num" w:pos="2160"/>
        </w:tabs>
        <w:ind w:left="2160" w:hanging="360"/>
      </w:pPr>
      <w:rPr>
        <w:rFonts w:ascii="Symbol" w:hAnsi="Symbol" w:hint="default"/>
      </w:rPr>
    </w:lvl>
    <w:lvl w:ilvl="3" w:tplc="387C34AC" w:tentative="1">
      <w:start w:val="1"/>
      <w:numFmt w:val="bullet"/>
      <w:lvlText w:val=""/>
      <w:lvlJc w:val="left"/>
      <w:pPr>
        <w:tabs>
          <w:tab w:val="num" w:pos="2880"/>
        </w:tabs>
        <w:ind w:left="2880" w:hanging="360"/>
      </w:pPr>
      <w:rPr>
        <w:rFonts w:ascii="Symbol" w:hAnsi="Symbol" w:hint="default"/>
      </w:rPr>
    </w:lvl>
    <w:lvl w:ilvl="4" w:tplc="F0E87446" w:tentative="1">
      <w:start w:val="1"/>
      <w:numFmt w:val="bullet"/>
      <w:lvlText w:val=""/>
      <w:lvlJc w:val="left"/>
      <w:pPr>
        <w:tabs>
          <w:tab w:val="num" w:pos="3600"/>
        </w:tabs>
        <w:ind w:left="3600" w:hanging="360"/>
      </w:pPr>
      <w:rPr>
        <w:rFonts w:ascii="Symbol" w:hAnsi="Symbol" w:hint="default"/>
      </w:rPr>
    </w:lvl>
    <w:lvl w:ilvl="5" w:tplc="05481D96" w:tentative="1">
      <w:start w:val="1"/>
      <w:numFmt w:val="bullet"/>
      <w:lvlText w:val=""/>
      <w:lvlJc w:val="left"/>
      <w:pPr>
        <w:tabs>
          <w:tab w:val="num" w:pos="4320"/>
        </w:tabs>
        <w:ind w:left="4320" w:hanging="360"/>
      </w:pPr>
      <w:rPr>
        <w:rFonts w:ascii="Symbol" w:hAnsi="Symbol" w:hint="default"/>
      </w:rPr>
    </w:lvl>
    <w:lvl w:ilvl="6" w:tplc="5D70EADC" w:tentative="1">
      <w:start w:val="1"/>
      <w:numFmt w:val="bullet"/>
      <w:lvlText w:val=""/>
      <w:lvlJc w:val="left"/>
      <w:pPr>
        <w:tabs>
          <w:tab w:val="num" w:pos="5040"/>
        </w:tabs>
        <w:ind w:left="5040" w:hanging="360"/>
      </w:pPr>
      <w:rPr>
        <w:rFonts w:ascii="Symbol" w:hAnsi="Symbol" w:hint="default"/>
      </w:rPr>
    </w:lvl>
    <w:lvl w:ilvl="7" w:tplc="B9E40A6A" w:tentative="1">
      <w:start w:val="1"/>
      <w:numFmt w:val="bullet"/>
      <w:lvlText w:val=""/>
      <w:lvlJc w:val="left"/>
      <w:pPr>
        <w:tabs>
          <w:tab w:val="num" w:pos="5760"/>
        </w:tabs>
        <w:ind w:left="5760" w:hanging="360"/>
      </w:pPr>
      <w:rPr>
        <w:rFonts w:ascii="Symbol" w:hAnsi="Symbol" w:hint="default"/>
      </w:rPr>
    </w:lvl>
    <w:lvl w:ilvl="8" w:tplc="05B0A6FE" w:tentative="1">
      <w:start w:val="1"/>
      <w:numFmt w:val="bullet"/>
      <w:lvlText w:val=""/>
      <w:lvlJc w:val="left"/>
      <w:pPr>
        <w:tabs>
          <w:tab w:val="num" w:pos="6480"/>
        </w:tabs>
        <w:ind w:left="6480" w:hanging="360"/>
      </w:pPr>
      <w:rPr>
        <w:rFonts w:ascii="Symbol" w:hAnsi="Symbol" w:hint="default"/>
      </w:rPr>
    </w:lvl>
  </w:abstractNum>
  <w:abstractNum w:abstractNumId="14">
    <w:nsid w:val="2863233C"/>
    <w:multiLevelType w:val="hybridMultilevel"/>
    <w:tmpl w:val="D80E30DC"/>
    <w:lvl w:ilvl="0" w:tplc="D04EC688">
      <w:start w:val="1"/>
      <w:numFmt w:val="bullet"/>
      <w:lvlText w:val="-"/>
      <w:lvlJc w:val="left"/>
      <w:pPr>
        <w:ind w:left="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46F954">
      <w:start w:val="1"/>
      <w:numFmt w:val="decimal"/>
      <w:lvlText w:val="%2."/>
      <w:lvlJc w:val="left"/>
      <w:pPr>
        <w:ind w:left="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4CD258">
      <w:start w:val="1"/>
      <w:numFmt w:val="lowerRoman"/>
      <w:lvlText w:val="%3"/>
      <w:lvlJc w:val="left"/>
      <w:pPr>
        <w:ind w:left="1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FCB30E">
      <w:start w:val="1"/>
      <w:numFmt w:val="decimal"/>
      <w:lvlText w:val="%4"/>
      <w:lvlJc w:val="left"/>
      <w:pPr>
        <w:ind w:left="2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90A36A">
      <w:start w:val="1"/>
      <w:numFmt w:val="lowerLetter"/>
      <w:lvlText w:val="%5"/>
      <w:lvlJc w:val="left"/>
      <w:pPr>
        <w:ind w:left="2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0E67BA">
      <w:start w:val="1"/>
      <w:numFmt w:val="lowerRoman"/>
      <w:lvlText w:val="%6"/>
      <w:lvlJc w:val="left"/>
      <w:pPr>
        <w:ind w:left="3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200960">
      <w:start w:val="1"/>
      <w:numFmt w:val="decimal"/>
      <w:lvlText w:val="%7"/>
      <w:lvlJc w:val="left"/>
      <w:pPr>
        <w:ind w:left="4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F0CCE0">
      <w:start w:val="1"/>
      <w:numFmt w:val="lowerLetter"/>
      <w:lvlText w:val="%8"/>
      <w:lvlJc w:val="left"/>
      <w:pPr>
        <w:ind w:left="5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028540">
      <w:start w:val="1"/>
      <w:numFmt w:val="lowerRoman"/>
      <w:lvlText w:val="%9"/>
      <w:lvlJc w:val="left"/>
      <w:pPr>
        <w:ind w:left="5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394F44A8"/>
    <w:multiLevelType w:val="hybridMultilevel"/>
    <w:tmpl w:val="5260AECA"/>
    <w:lvl w:ilvl="0" w:tplc="2B6C12A0">
      <w:start w:val="4"/>
      <w:numFmt w:val="decimal"/>
      <w:lvlText w:val="%1."/>
      <w:lvlJc w:val="left"/>
      <w:pPr>
        <w:ind w:left="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3E1E5E">
      <w:start w:val="1"/>
      <w:numFmt w:val="lowerLetter"/>
      <w:lvlText w:val="%2"/>
      <w:lvlJc w:val="left"/>
      <w:pPr>
        <w:ind w:left="1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741092">
      <w:start w:val="1"/>
      <w:numFmt w:val="lowerRoman"/>
      <w:lvlText w:val="%3"/>
      <w:lvlJc w:val="left"/>
      <w:pPr>
        <w:ind w:left="2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180598">
      <w:start w:val="1"/>
      <w:numFmt w:val="decimal"/>
      <w:lvlText w:val="%4"/>
      <w:lvlJc w:val="left"/>
      <w:pPr>
        <w:ind w:left="2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F47D4A">
      <w:start w:val="1"/>
      <w:numFmt w:val="lowerLetter"/>
      <w:lvlText w:val="%5"/>
      <w:lvlJc w:val="left"/>
      <w:pPr>
        <w:ind w:left="3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E5CB8">
      <w:start w:val="1"/>
      <w:numFmt w:val="lowerRoman"/>
      <w:lvlText w:val="%6"/>
      <w:lvlJc w:val="left"/>
      <w:pPr>
        <w:ind w:left="4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163CBE">
      <w:start w:val="1"/>
      <w:numFmt w:val="decimal"/>
      <w:lvlText w:val="%7"/>
      <w:lvlJc w:val="left"/>
      <w:pPr>
        <w:ind w:left="4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EE7758">
      <w:start w:val="1"/>
      <w:numFmt w:val="lowerLetter"/>
      <w:lvlText w:val="%8"/>
      <w:lvlJc w:val="left"/>
      <w:pPr>
        <w:ind w:left="5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5EE1E8">
      <w:start w:val="1"/>
      <w:numFmt w:val="lowerRoman"/>
      <w:lvlText w:val="%9"/>
      <w:lvlJc w:val="left"/>
      <w:pPr>
        <w:ind w:left="6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0"/>
  </w:num>
  <w:num w:numId="3">
    <w:abstractNumId w:val="15"/>
  </w:num>
  <w:num w:numId="4">
    <w:abstractNumId w:val="3"/>
  </w:num>
  <w:num w:numId="5">
    <w:abstractNumId w:val="2"/>
  </w:num>
  <w:num w:numId="6">
    <w:abstractNumId w:val="0"/>
    <w:lvlOverride w:ilvl="0">
      <w:lvl w:ilvl="0">
        <w:numFmt w:val="bullet"/>
        <w:lvlText w:val="-"/>
        <w:legacy w:legacy="1" w:legacySpace="0" w:legacyIndent="172"/>
        <w:lvlJc w:val="left"/>
        <w:rPr>
          <w:rFonts w:ascii="Times New Roman" w:hAnsi="Times New Roman" w:cs="Times New Roman" w:hint="default"/>
        </w:rPr>
      </w:lvl>
    </w:lvlOverride>
  </w:num>
  <w:num w:numId="7">
    <w:abstractNumId w:val="12"/>
  </w:num>
  <w:num w:numId="8">
    <w:abstractNumId w:val="9"/>
  </w:num>
  <w:num w:numId="9">
    <w:abstractNumId w:val="1"/>
  </w:num>
  <w:num w:numId="10">
    <w:abstractNumId w:val="4"/>
  </w:num>
  <w:num w:numId="11">
    <w:abstractNumId w:val="5"/>
  </w:num>
  <w:num w:numId="12">
    <w:abstractNumId w:val="6"/>
  </w:num>
  <w:num w:numId="13">
    <w:abstractNumId w:val="7"/>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55"/>
    <w:rsid w:val="00000E4C"/>
    <w:rsid w:val="00023A22"/>
    <w:rsid w:val="00024858"/>
    <w:rsid w:val="00025F0B"/>
    <w:rsid w:val="00027114"/>
    <w:rsid w:val="0004748C"/>
    <w:rsid w:val="00051F94"/>
    <w:rsid w:val="0005418A"/>
    <w:rsid w:val="000567AE"/>
    <w:rsid w:val="00056F17"/>
    <w:rsid w:val="00065604"/>
    <w:rsid w:val="000657E3"/>
    <w:rsid w:val="00067557"/>
    <w:rsid w:val="00071AFF"/>
    <w:rsid w:val="00077C91"/>
    <w:rsid w:val="00081C98"/>
    <w:rsid w:val="0008569F"/>
    <w:rsid w:val="0009252E"/>
    <w:rsid w:val="000A382B"/>
    <w:rsid w:val="000A4293"/>
    <w:rsid w:val="000A45FC"/>
    <w:rsid w:val="000A464D"/>
    <w:rsid w:val="000A60F5"/>
    <w:rsid w:val="000B3992"/>
    <w:rsid w:val="000B3F9A"/>
    <w:rsid w:val="000B524C"/>
    <w:rsid w:val="000C4922"/>
    <w:rsid w:val="000D541E"/>
    <w:rsid w:val="000E0ED7"/>
    <w:rsid w:val="000F3CCE"/>
    <w:rsid w:val="00102090"/>
    <w:rsid w:val="00111D7A"/>
    <w:rsid w:val="001218FB"/>
    <w:rsid w:val="001235B6"/>
    <w:rsid w:val="00125F22"/>
    <w:rsid w:val="0013032C"/>
    <w:rsid w:val="00130FFB"/>
    <w:rsid w:val="00140188"/>
    <w:rsid w:val="001509DE"/>
    <w:rsid w:val="00152996"/>
    <w:rsid w:val="001532B9"/>
    <w:rsid w:val="00153E87"/>
    <w:rsid w:val="00155F00"/>
    <w:rsid w:val="00160B00"/>
    <w:rsid w:val="00161235"/>
    <w:rsid w:val="00162BDF"/>
    <w:rsid w:val="00170695"/>
    <w:rsid w:val="00187D47"/>
    <w:rsid w:val="001A15E6"/>
    <w:rsid w:val="001A3385"/>
    <w:rsid w:val="001A3E02"/>
    <w:rsid w:val="001B2432"/>
    <w:rsid w:val="001B7190"/>
    <w:rsid w:val="001D35FD"/>
    <w:rsid w:val="001D4D71"/>
    <w:rsid w:val="001E2CA3"/>
    <w:rsid w:val="001E5C6B"/>
    <w:rsid w:val="001F5779"/>
    <w:rsid w:val="001F6012"/>
    <w:rsid w:val="0020148D"/>
    <w:rsid w:val="002020BC"/>
    <w:rsid w:val="0020266F"/>
    <w:rsid w:val="00203B0B"/>
    <w:rsid w:val="0023073D"/>
    <w:rsid w:val="002510D3"/>
    <w:rsid w:val="002566DF"/>
    <w:rsid w:val="00260B52"/>
    <w:rsid w:val="002637B1"/>
    <w:rsid w:val="00273DA6"/>
    <w:rsid w:val="00280464"/>
    <w:rsid w:val="0028320E"/>
    <w:rsid w:val="0028443E"/>
    <w:rsid w:val="00284927"/>
    <w:rsid w:val="002849A8"/>
    <w:rsid w:val="002A5B09"/>
    <w:rsid w:val="002A6CA1"/>
    <w:rsid w:val="002B0E99"/>
    <w:rsid w:val="002C06BA"/>
    <w:rsid w:val="002D70EB"/>
    <w:rsid w:val="002F0457"/>
    <w:rsid w:val="002F74BD"/>
    <w:rsid w:val="00303B55"/>
    <w:rsid w:val="00311143"/>
    <w:rsid w:val="0032054E"/>
    <w:rsid w:val="00330499"/>
    <w:rsid w:val="00330D7C"/>
    <w:rsid w:val="00331BC7"/>
    <w:rsid w:val="0033364B"/>
    <w:rsid w:val="00334287"/>
    <w:rsid w:val="00350945"/>
    <w:rsid w:val="003654E1"/>
    <w:rsid w:val="00365E34"/>
    <w:rsid w:val="00370CB6"/>
    <w:rsid w:val="00382ED4"/>
    <w:rsid w:val="0038305B"/>
    <w:rsid w:val="00385FB1"/>
    <w:rsid w:val="003A031A"/>
    <w:rsid w:val="003A1901"/>
    <w:rsid w:val="003B5CE0"/>
    <w:rsid w:val="003B6016"/>
    <w:rsid w:val="003B6FF0"/>
    <w:rsid w:val="003C395F"/>
    <w:rsid w:val="003D57E4"/>
    <w:rsid w:val="003D67E2"/>
    <w:rsid w:val="003D7E32"/>
    <w:rsid w:val="003E61B5"/>
    <w:rsid w:val="003F04F5"/>
    <w:rsid w:val="003F4307"/>
    <w:rsid w:val="00401D68"/>
    <w:rsid w:val="00403260"/>
    <w:rsid w:val="004059FC"/>
    <w:rsid w:val="00410F91"/>
    <w:rsid w:val="004116B1"/>
    <w:rsid w:val="0041226E"/>
    <w:rsid w:val="00420CFF"/>
    <w:rsid w:val="004277BC"/>
    <w:rsid w:val="00432BEC"/>
    <w:rsid w:val="0044261A"/>
    <w:rsid w:val="00451E28"/>
    <w:rsid w:val="0046729D"/>
    <w:rsid w:val="00481080"/>
    <w:rsid w:val="00487E97"/>
    <w:rsid w:val="00494AF8"/>
    <w:rsid w:val="004955BD"/>
    <w:rsid w:val="004A02CD"/>
    <w:rsid w:val="004A1749"/>
    <w:rsid w:val="004A5FD4"/>
    <w:rsid w:val="004B5CA1"/>
    <w:rsid w:val="004C21D1"/>
    <w:rsid w:val="004D0857"/>
    <w:rsid w:val="004D46AF"/>
    <w:rsid w:val="004D7FB8"/>
    <w:rsid w:val="004E7B80"/>
    <w:rsid w:val="004F336F"/>
    <w:rsid w:val="00501E2D"/>
    <w:rsid w:val="00513193"/>
    <w:rsid w:val="00513C6A"/>
    <w:rsid w:val="00516806"/>
    <w:rsid w:val="00525F41"/>
    <w:rsid w:val="00527F3D"/>
    <w:rsid w:val="00552845"/>
    <w:rsid w:val="005545DB"/>
    <w:rsid w:val="00557D46"/>
    <w:rsid w:val="005660E2"/>
    <w:rsid w:val="00567B69"/>
    <w:rsid w:val="0057632A"/>
    <w:rsid w:val="00583D0A"/>
    <w:rsid w:val="005844F7"/>
    <w:rsid w:val="00592BB4"/>
    <w:rsid w:val="005A4708"/>
    <w:rsid w:val="005A50C6"/>
    <w:rsid w:val="005A7AB4"/>
    <w:rsid w:val="005B115E"/>
    <w:rsid w:val="005B32E1"/>
    <w:rsid w:val="005C45DF"/>
    <w:rsid w:val="005C59C6"/>
    <w:rsid w:val="005D3F89"/>
    <w:rsid w:val="005E1E48"/>
    <w:rsid w:val="005F160D"/>
    <w:rsid w:val="005F18E8"/>
    <w:rsid w:val="005F32B4"/>
    <w:rsid w:val="005F7E03"/>
    <w:rsid w:val="00603064"/>
    <w:rsid w:val="00614B21"/>
    <w:rsid w:val="00634D10"/>
    <w:rsid w:val="00637641"/>
    <w:rsid w:val="00643742"/>
    <w:rsid w:val="006500C9"/>
    <w:rsid w:val="00680779"/>
    <w:rsid w:val="00684535"/>
    <w:rsid w:val="00684DCF"/>
    <w:rsid w:val="00685E20"/>
    <w:rsid w:val="00690E8D"/>
    <w:rsid w:val="006A6891"/>
    <w:rsid w:val="006B3B45"/>
    <w:rsid w:val="006C3CC2"/>
    <w:rsid w:val="006D35D1"/>
    <w:rsid w:val="00712968"/>
    <w:rsid w:val="00714A36"/>
    <w:rsid w:val="0072787C"/>
    <w:rsid w:val="00740929"/>
    <w:rsid w:val="00746458"/>
    <w:rsid w:val="00751CF4"/>
    <w:rsid w:val="00761059"/>
    <w:rsid w:val="00770B50"/>
    <w:rsid w:val="00781EC2"/>
    <w:rsid w:val="00787276"/>
    <w:rsid w:val="00797A1F"/>
    <w:rsid w:val="007A7A9D"/>
    <w:rsid w:val="007B3321"/>
    <w:rsid w:val="007D0834"/>
    <w:rsid w:val="007D663B"/>
    <w:rsid w:val="007D7BD3"/>
    <w:rsid w:val="007E1C32"/>
    <w:rsid w:val="007E6136"/>
    <w:rsid w:val="007F536B"/>
    <w:rsid w:val="007F6246"/>
    <w:rsid w:val="008115E9"/>
    <w:rsid w:val="008124A0"/>
    <w:rsid w:val="00816164"/>
    <w:rsid w:val="00832745"/>
    <w:rsid w:val="0083604F"/>
    <w:rsid w:val="00836C92"/>
    <w:rsid w:val="0084781D"/>
    <w:rsid w:val="00854831"/>
    <w:rsid w:val="00856102"/>
    <w:rsid w:val="00875140"/>
    <w:rsid w:val="008757FD"/>
    <w:rsid w:val="00875EC5"/>
    <w:rsid w:val="00883878"/>
    <w:rsid w:val="00886DC8"/>
    <w:rsid w:val="0089213F"/>
    <w:rsid w:val="00894D2F"/>
    <w:rsid w:val="00894F7F"/>
    <w:rsid w:val="00896C1A"/>
    <w:rsid w:val="00897CEF"/>
    <w:rsid w:val="008A200C"/>
    <w:rsid w:val="008A503A"/>
    <w:rsid w:val="008B107B"/>
    <w:rsid w:val="008B3F73"/>
    <w:rsid w:val="008B6651"/>
    <w:rsid w:val="008B6DA9"/>
    <w:rsid w:val="008B7ED4"/>
    <w:rsid w:val="008C06E2"/>
    <w:rsid w:val="008C1806"/>
    <w:rsid w:val="008C7344"/>
    <w:rsid w:val="008D2A77"/>
    <w:rsid w:val="008E22EB"/>
    <w:rsid w:val="009121A5"/>
    <w:rsid w:val="00912891"/>
    <w:rsid w:val="009128C1"/>
    <w:rsid w:val="00936751"/>
    <w:rsid w:val="00937C33"/>
    <w:rsid w:val="00941E20"/>
    <w:rsid w:val="0094574E"/>
    <w:rsid w:val="00954C59"/>
    <w:rsid w:val="00961AA0"/>
    <w:rsid w:val="009631C5"/>
    <w:rsid w:val="00982195"/>
    <w:rsid w:val="00987753"/>
    <w:rsid w:val="00992190"/>
    <w:rsid w:val="00992639"/>
    <w:rsid w:val="00995B44"/>
    <w:rsid w:val="009A14E3"/>
    <w:rsid w:val="009A617B"/>
    <w:rsid w:val="009B0245"/>
    <w:rsid w:val="009B1261"/>
    <w:rsid w:val="009B65FF"/>
    <w:rsid w:val="009C0FDF"/>
    <w:rsid w:val="009C5D4B"/>
    <w:rsid w:val="009C66AC"/>
    <w:rsid w:val="009D57BB"/>
    <w:rsid w:val="009E6599"/>
    <w:rsid w:val="009E7440"/>
    <w:rsid w:val="009E76D8"/>
    <w:rsid w:val="009F01FD"/>
    <w:rsid w:val="009F2473"/>
    <w:rsid w:val="009F4EAB"/>
    <w:rsid w:val="009F5630"/>
    <w:rsid w:val="00A04FA3"/>
    <w:rsid w:val="00A21563"/>
    <w:rsid w:val="00A35659"/>
    <w:rsid w:val="00A37D16"/>
    <w:rsid w:val="00A63F9A"/>
    <w:rsid w:val="00A65A84"/>
    <w:rsid w:val="00A67988"/>
    <w:rsid w:val="00A86D06"/>
    <w:rsid w:val="00A9145C"/>
    <w:rsid w:val="00A93396"/>
    <w:rsid w:val="00AA297E"/>
    <w:rsid w:val="00AB3D77"/>
    <w:rsid w:val="00AB5E84"/>
    <w:rsid w:val="00AB6787"/>
    <w:rsid w:val="00AB69E8"/>
    <w:rsid w:val="00AC23F7"/>
    <w:rsid w:val="00AC30F3"/>
    <w:rsid w:val="00AD32B5"/>
    <w:rsid w:val="00AE1188"/>
    <w:rsid w:val="00AE43B3"/>
    <w:rsid w:val="00AF003D"/>
    <w:rsid w:val="00AF3160"/>
    <w:rsid w:val="00AF4143"/>
    <w:rsid w:val="00AF611A"/>
    <w:rsid w:val="00B02070"/>
    <w:rsid w:val="00B020E8"/>
    <w:rsid w:val="00B04EF5"/>
    <w:rsid w:val="00B143F5"/>
    <w:rsid w:val="00B2406C"/>
    <w:rsid w:val="00B24331"/>
    <w:rsid w:val="00B25EE4"/>
    <w:rsid w:val="00B34C1C"/>
    <w:rsid w:val="00B425F1"/>
    <w:rsid w:val="00B6627A"/>
    <w:rsid w:val="00B70CD9"/>
    <w:rsid w:val="00B72A12"/>
    <w:rsid w:val="00B77466"/>
    <w:rsid w:val="00B81413"/>
    <w:rsid w:val="00B81C8F"/>
    <w:rsid w:val="00B92445"/>
    <w:rsid w:val="00B9301F"/>
    <w:rsid w:val="00B95393"/>
    <w:rsid w:val="00B97071"/>
    <w:rsid w:val="00BA528E"/>
    <w:rsid w:val="00BA5571"/>
    <w:rsid w:val="00BA5BD6"/>
    <w:rsid w:val="00BA634F"/>
    <w:rsid w:val="00BA75E5"/>
    <w:rsid w:val="00BA7F3E"/>
    <w:rsid w:val="00BB1509"/>
    <w:rsid w:val="00BB2A87"/>
    <w:rsid w:val="00BB50DF"/>
    <w:rsid w:val="00BC017A"/>
    <w:rsid w:val="00BC06EB"/>
    <w:rsid w:val="00BC1D0D"/>
    <w:rsid w:val="00BC4FA9"/>
    <w:rsid w:val="00BC6F6A"/>
    <w:rsid w:val="00BD378A"/>
    <w:rsid w:val="00BD44AE"/>
    <w:rsid w:val="00BD57A4"/>
    <w:rsid w:val="00BE1723"/>
    <w:rsid w:val="00BE4D0C"/>
    <w:rsid w:val="00BF2578"/>
    <w:rsid w:val="00C02FC3"/>
    <w:rsid w:val="00C041FE"/>
    <w:rsid w:val="00C1661D"/>
    <w:rsid w:val="00C241CB"/>
    <w:rsid w:val="00C252FA"/>
    <w:rsid w:val="00C26FD6"/>
    <w:rsid w:val="00C31C51"/>
    <w:rsid w:val="00C4079F"/>
    <w:rsid w:val="00C431F8"/>
    <w:rsid w:val="00C63377"/>
    <w:rsid w:val="00C72179"/>
    <w:rsid w:val="00C75928"/>
    <w:rsid w:val="00C8590F"/>
    <w:rsid w:val="00C96BC5"/>
    <w:rsid w:val="00CA1AEC"/>
    <w:rsid w:val="00CA6FD6"/>
    <w:rsid w:val="00CB052C"/>
    <w:rsid w:val="00CB2227"/>
    <w:rsid w:val="00CD5B4B"/>
    <w:rsid w:val="00CD79D2"/>
    <w:rsid w:val="00CE28AE"/>
    <w:rsid w:val="00CE6423"/>
    <w:rsid w:val="00CE759B"/>
    <w:rsid w:val="00CF3DDB"/>
    <w:rsid w:val="00CF74B9"/>
    <w:rsid w:val="00D07D52"/>
    <w:rsid w:val="00D11DAC"/>
    <w:rsid w:val="00D1224F"/>
    <w:rsid w:val="00D2680D"/>
    <w:rsid w:val="00D37945"/>
    <w:rsid w:val="00D42CA1"/>
    <w:rsid w:val="00D45740"/>
    <w:rsid w:val="00D4634B"/>
    <w:rsid w:val="00D60B3F"/>
    <w:rsid w:val="00D615F9"/>
    <w:rsid w:val="00D6400F"/>
    <w:rsid w:val="00D72B34"/>
    <w:rsid w:val="00D868CB"/>
    <w:rsid w:val="00D86E3C"/>
    <w:rsid w:val="00D87062"/>
    <w:rsid w:val="00D94D35"/>
    <w:rsid w:val="00D97BBB"/>
    <w:rsid w:val="00DA1A6D"/>
    <w:rsid w:val="00DA45D4"/>
    <w:rsid w:val="00DB46F5"/>
    <w:rsid w:val="00DC2686"/>
    <w:rsid w:val="00DE233E"/>
    <w:rsid w:val="00E06972"/>
    <w:rsid w:val="00E10D8A"/>
    <w:rsid w:val="00E24749"/>
    <w:rsid w:val="00E26B37"/>
    <w:rsid w:val="00E33C93"/>
    <w:rsid w:val="00E45CC8"/>
    <w:rsid w:val="00E47080"/>
    <w:rsid w:val="00E4768F"/>
    <w:rsid w:val="00E77A80"/>
    <w:rsid w:val="00E814B6"/>
    <w:rsid w:val="00EA03E3"/>
    <w:rsid w:val="00ED02AF"/>
    <w:rsid w:val="00ED10CB"/>
    <w:rsid w:val="00EE23B0"/>
    <w:rsid w:val="00EF2892"/>
    <w:rsid w:val="00F03127"/>
    <w:rsid w:val="00F05164"/>
    <w:rsid w:val="00F10543"/>
    <w:rsid w:val="00F11A6A"/>
    <w:rsid w:val="00F334DE"/>
    <w:rsid w:val="00F358C6"/>
    <w:rsid w:val="00F359CB"/>
    <w:rsid w:val="00F520BB"/>
    <w:rsid w:val="00F56D2B"/>
    <w:rsid w:val="00F6411A"/>
    <w:rsid w:val="00F71380"/>
    <w:rsid w:val="00F7596B"/>
    <w:rsid w:val="00F7797B"/>
    <w:rsid w:val="00F77A60"/>
    <w:rsid w:val="00F77CBB"/>
    <w:rsid w:val="00F8355F"/>
    <w:rsid w:val="00F837A7"/>
    <w:rsid w:val="00F866FF"/>
    <w:rsid w:val="00F9152E"/>
    <w:rsid w:val="00FA0A1A"/>
    <w:rsid w:val="00FC30E3"/>
    <w:rsid w:val="00FE11BD"/>
    <w:rsid w:val="00FE4558"/>
    <w:rsid w:val="00FF4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0E8D"/>
    <w:pPr>
      <w:keepNext/>
      <w:numPr>
        <w:numId w:val="1"/>
      </w:numPr>
      <w:suppressAutoHyphens/>
      <w:spacing w:after="0" w:line="240" w:lineRule="auto"/>
      <w:jc w:val="center"/>
      <w:outlineLvl w:val="0"/>
    </w:pPr>
    <w:rPr>
      <w:rFonts w:ascii="Times New Roman" w:eastAsia="Times New Roman" w:hAnsi="Times New Roman" w:cs="Times New Roman"/>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187D47"/>
    <w:pPr>
      <w:spacing w:after="0" w:line="240" w:lineRule="auto"/>
    </w:pPr>
    <w:rPr>
      <w:rFonts w:ascii="Tahoma" w:hAnsi="Tahoma" w:cs="Tahoma"/>
      <w:sz w:val="16"/>
      <w:szCs w:val="16"/>
    </w:rPr>
  </w:style>
  <w:style w:type="character" w:customStyle="1" w:styleId="a5">
    <w:name w:val="Текст выноски Знак"/>
    <w:basedOn w:val="a0"/>
    <w:link w:val="a4"/>
    <w:rsid w:val="00187D47"/>
    <w:rPr>
      <w:rFonts w:ascii="Tahoma" w:hAnsi="Tahoma" w:cs="Tahoma"/>
      <w:sz w:val="16"/>
      <w:szCs w:val="16"/>
    </w:rPr>
  </w:style>
  <w:style w:type="paragraph" w:customStyle="1" w:styleId="a6">
    <w:name w:val="Знак Знак Знак Знак Знак Знак"/>
    <w:basedOn w:val="a"/>
    <w:rsid w:val="005F32B4"/>
    <w:pPr>
      <w:spacing w:after="0" w:line="240" w:lineRule="auto"/>
    </w:pPr>
    <w:rPr>
      <w:rFonts w:ascii="Verdana" w:eastAsia="Times New Roman" w:hAnsi="Verdana" w:cs="Verdana"/>
      <w:sz w:val="20"/>
      <w:szCs w:val="20"/>
      <w:lang w:val="en-US"/>
    </w:rPr>
  </w:style>
  <w:style w:type="paragraph" w:customStyle="1" w:styleId="3">
    <w:name w:val="Знак Знак Знак Знак Знак Знак3"/>
    <w:basedOn w:val="a"/>
    <w:rsid w:val="005A50C6"/>
    <w:pPr>
      <w:spacing w:after="0" w:line="240" w:lineRule="auto"/>
    </w:pPr>
    <w:rPr>
      <w:rFonts w:ascii="Verdana" w:eastAsia="Times New Roman" w:hAnsi="Verdana" w:cs="Verdana"/>
      <w:sz w:val="20"/>
      <w:szCs w:val="20"/>
      <w:lang w:val="en-US"/>
    </w:rPr>
  </w:style>
  <w:style w:type="paragraph" w:customStyle="1" w:styleId="2">
    <w:name w:val="Знак Знак Знак Знак Знак Знак2"/>
    <w:basedOn w:val="a"/>
    <w:rsid w:val="003C395F"/>
    <w:pPr>
      <w:spacing w:after="0" w:line="240" w:lineRule="auto"/>
    </w:pPr>
    <w:rPr>
      <w:rFonts w:ascii="Verdana" w:eastAsia="Times New Roman" w:hAnsi="Verdana" w:cs="Verdana"/>
      <w:sz w:val="20"/>
      <w:szCs w:val="20"/>
      <w:lang w:val="en-US"/>
    </w:rPr>
  </w:style>
  <w:style w:type="paragraph" w:customStyle="1" w:styleId="11">
    <w:name w:val="Знак Знак Знак Знак Знак Знак1"/>
    <w:basedOn w:val="a"/>
    <w:rsid w:val="00A65A84"/>
    <w:pPr>
      <w:spacing w:after="0" w:line="240" w:lineRule="auto"/>
    </w:pPr>
    <w:rPr>
      <w:rFonts w:ascii="Verdana" w:eastAsia="Times New Roman" w:hAnsi="Verdana" w:cs="Verdana"/>
      <w:sz w:val="20"/>
      <w:szCs w:val="20"/>
      <w:lang w:val="en-US"/>
    </w:rPr>
  </w:style>
  <w:style w:type="paragraph" w:customStyle="1" w:styleId="a7">
    <w:name w:val="Знак Знак Знак Знак Знак Знак"/>
    <w:basedOn w:val="a"/>
    <w:rsid w:val="00E06972"/>
    <w:pPr>
      <w:spacing w:after="0" w:line="240" w:lineRule="auto"/>
    </w:pPr>
    <w:rPr>
      <w:rFonts w:ascii="Verdana" w:eastAsia="Times New Roman" w:hAnsi="Verdana" w:cs="Verdana"/>
      <w:sz w:val="20"/>
      <w:szCs w:val="20"/>
      <w:lang w:val="en-US"/>
    </w:rPr>
  </w:style>
  <w:style w:type="paragraph" w:styleId="a8">
    <w:name w:val="No Spacing"/>
    <w:qFormat/>
    <w:rsid w:val="0072787C"/>
    <w:pPr>
      <w:spacing w:after="0" w:line="240" w:lineRule="auto"/>
    </w:pPr>
  </w:style>
  <w:style w:type="paragraph" w:styleId="a9">
    <w:name w:val="List Paragraph"/>
    <w:basedOn w:val="a"/>
    <w:qFormat/>
    <w:rsid w:val="008B6DA9"/>
    <w:pPr>
      <w:ind w:left="720"/>
      <w:contextualSpacing/>
    </w:pPr>
  </w:style>
  <w:style w:type="paragraph" w:styleId="aa">
    <w:name w:val="Normal (Web)"/>
    <w:basedOn w:val="a"/>
    <w:unhideWhenUsed/>
    <w:rsid w:val="004A02C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90E8D"/>
    <w:rPr>
      <w:rFonts w:ascii="Times New Roman" w:eastAsia="Times New Roman" w:hAnsi="Times New Roman" w:cs="Times New Roman"/>
      <w:b/>
      <w:szCs w:val="20"/>
      <w:lang w:eastAsia="zh-CN"/>
    </w:rPr>
  </w:style>
  <w:style w:type="numbering" w:customStyle="1" w:styleId="12">
    <w:name w:val="Нет списка1"/>
    <w:next w:val="a2"/>
    <w:uiPriority w:val="99"/>
    <w:semiHidden/>
    <w:unhideWhenUsed/>
    <w:rsid w:val="00690E8D"/>
  </w:style>
  <w:style w:type="character" w:customStyle="1" w:styleId="WW8Num1z0">
    <w:name w:val="WW8Num1z0"/>
    <w:rsid w:val="00690E8D"/>
    <w:rPr>
      <w:rFonts w:ascii="Symbol" w:hAnsi="Symbol" w:cs="OpenSymbol"/>
    </w:rPr>
  </w:style>
  <w:style w:type="character" w:customStyle="1" w:styleId="WW8Num1z1">
    <w:name w:val="WW8Num1z1"/>
    <w:rsid w:val="00690E8D"/>
  </w:style>
  <w:style w:type="character" w:customStyle="1" w:styleId="WW8Num1z2">
    <w:name w:val="WW8Num1z2"/>
    <w:rsid w:val="00690E8D"/>
  </w:style>
  <w:style w:type="character" w:customStyle="1" w:styleId="WW8Num1z3">
    <w:name w:val="WW8Num1z3"/>
    <w:rsid w:val="00690E8D"/>
  </w:style>
  <w:style w:type="character" w:customStyle="1" w:styleId="WW8Num1z4">
    <w:name w:val="WW8Num1z4"/>
    <w:rsid w:val="00690E8D"/>
  </w:style>
  <w:style w:type="character" w:customStyle="1" w:styleId="WW8Num1z5">
    <w:name w:val="WW8Num1z5"/>
    <w:rsid w:val="00690E8D"/>
  </w:style>
  <w:style w:type="character" w:customStyle="1" w:styleId="WW8Num1z6">
    <w:name w:val="WW8Num1z6"/>
    <w:rsid w:val="00690E8D"/>
  </w:style>
  <w:style w:type="character" w:customStyle="1" w:styleId="WW8Num1z7">
    <w:name w:val="WW8Num1z7"/>
    <w:rsid w:val="00690E8D"/>
  </w:style>
  <w:style w:type="character" w:customStyle="1" w:styleId="WW8Num1z8">
    <w:name w:val="WW8Num1z8"/>
    <w:rsid w:val="00690E8D"/>
  </w:style>
  <w:style w:type="character" w:customStyle="1" w:styleId="WW8Num2z0">
    <w:name w:val="WW8Num2z0"/>
    <w:rsid w:val="00690E8D"/>
    <w:rPr>
      <w:rFonts w:ascii="Times New Roman" w:hAnsi="Times New Roman" w:cs="Times New Roman"/>
      <w:sz w:val="28"/>
      <w:szCs w:val="28"/>
      <w:lang w:eastAsia="zh-CN"/>
    </w:rPr>
  </w:style>
  <w:style w:type="character" w:customStyle="1" w:styleId="WW8Num2z1">
    <w:name w:val="WW8Num2z1"/>
    <w:rsid w:val="00690E8D"/>
  </w:style>
  <w:style w:type="character" w:customStyle="1" w:styleId="WW8Num2z2">
    <w:name w:val="WW8Num2z2"/>
    <w:rsid w:val="00690E8D"/>
  </w:style>
  <w:style w:type="character" w:customStyle="1" w:styleId="WW8Num2z3">
    <w:name w:val="WW8Num2z3"/>
    <w:rsid w:val="00690E8D"/>
  </w:style>
  <w:style w:type="character" w:customStyle="1" w:styleId="WW8Num2z4">
    <w:name w:val="WW8Num2z4"/>
    <w:rsid w:val="00690E8D"/>
  </w:style>
  <w:style w:type="character" w:customStyle="1" w:styleId="WW8Num2z5">
    <w:name w:val="WW8Num2z5"/>
    <w:rsid w:val="00690E8D"/>
  </w:style>
  <w:style w:type="character" w:customStyle="1" w:styleId="WW8Num2z6">
    <w:name w:val="WW8Num2z6"/>
    <w:rsid w:val="00690E8D"/>
  </w:style>
  <w:style w:type="character" w:customStyle="1" w:styleId="WW8Num2z7">
    <w:name w:val="WW8Num2z7"/>
    <w:rsid w:val="00690E8D"/>
  </w:style>
  <w:style w:type="character" w:customStyle="1" w:styleId="WW8Num2z8">
    <w:name w:val="WW8Num2z8"/>
    <w:rsid w:val="00690E8D"/>
  </w:style>
  <w:style w:type="character" w:customStyle="1" w:styleId="WW8Num3z0">
    <w:name w:val="WW8Num3z0"/>
    <w:rsid w:val="00690E8D"/>
    <w:rPr>
      <w:rFonts w:eastAsia="Calibri" w:hint="default"/>
      <w:sz w:val="26"/>
      <w:szCs w:val="26"/>
      <w:lang w:eastAsia="en-US"/>
    </w:rPr>
  </w:style>
  <w:style w:type="character" w:customStyle="1" w:styleId="WW8Num4z0">
    <w:name w:val="WW8Num4z0"/>
    <w:rsid w:val="00690E8D"/>
    <w:rPr>
      <w:rFonts w:ascii="Symbol" w:hAnsi="Symbol" w:cs="Symbol"/>
    </w:rPr>
  </w:style>
  <w:style w:type="character" w:customStyle="1" w:styleId="WW8Num4z1">
    <w:name w:val="WW8Num4z1"/>
    <w:rsid w:val="00690E8D"/>
    <w:rPr>
      <w:rFonts w:ascii="Courier New" w:hAnsi="Courier New" w:cs="Courier New"/>
    </w:rPr>
  </w:style>
  <w:style w:type="character" w:customStyle="1" w:styleId="WW8Num4z2">
    <w:name w:val="WW8Num4z2"/>
    <w:rsid w:val="00690E8D"/>
    <w:rPr>
      <w:rFonts w:ascii="Wingdings" w:hAnsi="Wingdings" w:cs="Wingdings"/>
    </w:rPr>
  </w:style>
  <w:style w:type="character" w:customStyle="1" w:styleId="WW8Num5z0">
    <w:name w:val="WW8Num5z0"/>
    <w:rsid w:val="00690E8D"/>
    <w:rPr>
      <w:rFonts w:cs="Times New Roman"/>
      <w:sz w:val="26"/>
      <w:szCs w:val="26"/>
    </w:rPr>
  </w:style>
  <w:style w:type="character" w:customStyle="1" w:styleId="WW8Num5z1">
    <w:name w:val="WW8Num5z1"/>
    <w:rsid w:val="00690E8D"/>
  </w:style>
  <w:style w:type="character" w:customStyle="1" w:styleId="WW8Num5z2">
    <w:name w:val="WW8Num5z2"/>
    <w:rsid w:val="00690E8D"/>
  </w:style>
  <w:style w:type="character" w:customStyle="1" w:styleId="WW8Num5z3">
    <w:name w:val="WW8Num5z3"/>
    <w:rsid w:val="00690E8D"/>
  </w:style>
  <w:style w:type="character" w:customStyle="1" w:styleId="WW8Num5z4">
    <w:name w:val="WW8Num5z4"/>
    <w:rsid w:val="00690E8D"/>
  </w:style>
  <w:style w:type="character" w:customStyle="1" w:styleId="WW8Num5z5">
    <w:name w:val="WW8Num5z5"/>
    <w:rsid w:val="00690E8D"/>
  </w:style>
  <w:style w:type="character" w:customStyle="1" w:styleId="WW8Num5z6">
    <w:name w:val="WW8Num5z6"/>
    <w:rsid w:val="00690E8D"/>
  </w:style>
  <w:style w:type="character" w:customStyle="1" w:styleId="WW8Num5z7">
    <w:name w:val="WW8Num5z7"/>
    <w:rsid w:val="00690E8D"/>
  </w:style>
  <w:style w:type="character" w:customStyle="1" w:styleId="WW8Num5z8">
    <w:name w:val="WW8Num5z8"/>
    <w:rsid w:val="00690E8D"/>
  </w:style>
  <w:style w:type="character" w:customStyle="1" w:styleId="WW8Num6z0">
    <w:name w:val="WW8Num6z0"/>
    <w:rsid w:val="00690E8D"/>
    <w:rPr>
      <w:rFonts w:cs="Times New Roman"/>
      <w:sz w:val="26"/>
      <w:szCs w:val="26"/>
    </w:rPr>
  </w:style>
  <w:style w:type="character" w:customStyle="1" w:styleId="WW8Num6z1">
    <w:name w:val="WW8Num6z1"/>
    <w:rsid w:val="00690E8D"/>
  </w:style>
  <w:style w:type="character" w:customStyle="1" w:styleId="WW8Num6z2">
    <w:name w:val="WW8Num6z2"/>
    <w:rsid w:val="00690E8D"/>
  </w:style>
  <w:style w:type="character" w:customStyle="1" w:styleId="WW8Num6z3">
    <w:name w:val="WW8Num6z3"/>
    <w:rsid w:val="00690E8D"/>
  </w:style>
  <w:style w:type="character" w:customStyle="1" w:styleId="WW8Num6z4">
    <w:name w:val="WW8Num6z4"/>
    <w:rsid w:val="00690E8D"/>
  </w:style>
  <w:style w:type="character" w:customStyle="1" w:styleId="WW8Num6z5">
    <w:name w:val="WW8Num6z5"/>
    <w:rsid w:val="00690E8D"/>
  </w:style>
  <w:style w:type="character" w:customStyle="1" w:styleId="WW8Num6z6">
    <w:name w:val="WW8Num6z6"/>
    <w:rsid w:val="00690E8D"/>
  </w:style>
  <w:style w:type="character" w:customStyle="1" w:styleId="WW8Num6z7">
    <w:name w:val="WW8Num6z7"/>
    <w:rsid w:val="00690E8D"/>
  </w:style>
  <w:style w:type="character" w:customStyle="1" w:styleId="WW8Num6z8">
    <w:name w:val="WW8Num6z8"/>
    <w:rsid w:val="00690E8D"/>
  </w:style>
  <w:style w:type="character" w:customStyle="1" w:styleId="WW8Num7z0">
    <w:name w:val="WW8Num7z0"/>
    <w:rsid w:val="00690E8D"/>
    <w:rPr>
      <w:rFonts w:cs="Times New Roman"/>
      <w:sz w:val="26"/>
      <w:szCs w:val="26"/>
    </w:rPr>
  </w:style>
  <w:style w:type="character" w:customStyle="1" w:styleId="WW8Num7z1">
    <w:name w:val="WW8Num7z1"/>
    <w:rsid w:val="00690E8D"/>
  </w:style>
  <w:style w:type="character" w:customStyle="1" w:styleId="WW8Num7z2">
    <w:name w:val="WW8Num7z2"/>
    <w:rsid w:val="00690E8D"/>
  </w:style>
  <w:style w:type="character" w:customStyle="1" w:styleId="WW8Num7z3">
    <w:name w:val="WW8Num7z3"/>
    <w:rsid w:val="00690E8D"/>
  </w:style>
  <w:style w:type="character" w:customStyle="1" w:styleId="WW8Num7z4">
    <w:name w:val="WW8Num7z4"/>
    <w:rsid w:val="00690E8D"/>
  </w:style>
  <w:style w:type="character" w:customStyle="1" w:styleId="WW8Num7z5">
    <w:name w:val="WW8Num7z5"/>
    <w:rsid w:val="00690E8D"/>
  </w:style>
  <w:style w:type="character" w:customStyle="1" w:styleId="WW8Num7z6">
    <w:name w:val="WW8Num7z6"/>
    <w:rsid w:val="00690E8D"/>
  </w:style>
  <w:style w:type="character" w:customStyle="1" w:styleId="WW8Num7z7">
    <w:name w:val="WW8Num7z7"/>
    <w:rsid w:val="00690E8D"/>
  </w:style>
  <w:style w:type="character" w:customStyle="1" w:styleId="WW8Num7z8">
    <w:name w:val="WW8Num7z8"/>
    <w:rsid w:val="00690E8D"/>
  </w:style>
  <w:style w:type="character" w:customStyle="1" w:styleId="WW8Num3z1">
    <w:name w:val="WW8Num3z1"/>
    <w:rsid w:val="00690E8D"/>
  </w:style>
  <w:style w:type="character" w:customStyle="1" w:styleId="WW8Num3z2">
    <w:name w:val="WW8Num3z2"/>
    <w:rsid w:val="00690E8D"/>
  </w:style>
  <w:style w:type="character" w:customStyle="1" w:styleId="WW8Num3z3">
    <w:name w:val="WW8Num3z3"/>
    <w:rsid w:val="00690E8D"/>
  </w:style>
  <w:style w:type="character" w:customStyle="1" w:styleId="WW8Num3z4">
    <w:name w:val="WW8Num3z4"/>
    <w:rsid w:val="00690E8D"/>
  </w:style>
  <w:style w:type="character" w:customStyle="1" w:styleId="WW8Num3z5">
    <w:name w:val="WW8Num3z5"/>
    <w:rsid w:val="00690E8D"/>
  </w:style>
  <w:style w:type="character" w:customStyle="1" w:styleId="WW8Num3z6">
    <w:name w:val="WW8Num3z6"/>
    <w:rsid w:val="00690E8D"/>
  </w:style>
  <w:style w:type="character" w:customStyle="1" w:styleId="WW8Num3z7">
    <w:name w:val="WW8Num3z7"/>
    <w:rsid w:val="00690E8D"/>
  </w:style>
  <w:style w:type="character" w:customStyle="1" w:styleId="WW8Num3z8">
    <w:name w:val="WW8Num3z8"/>
    <w:rsid w:val="00690E8D"/>
  </w:style>
  <w:style w:type="character" w:customStyle="1" w:styleId="WW8Num4z3">
    <w:name w:val="WW8Num4z3"/>
    <w:rsid w:val="00690E8D"/>
  </w:style>
  <w:style w:type="character" w:customStyle="1" w:styleId="WW8Num4z4">
    <w:name w:val="WW8Num4z4"/>
    <w:rsid w:val="00690E8D"/>
  </w:style>
  <w:style w:type="character" w:customStyle="1" w:styleId="WW8Num4z5">
    <w:name w:val="WW8Num4z5"/>
    <w:rsid w:val="00690E8D"/>
  </w:style>
  <w:style w:type="character" w:customStyle="1" w:styleId="WW8Num4z6">
    <w:name w:val="WW8Num4z6"/>
    <w:rsid w:val="00690E8D"/>
  </w:style>
  <w:style w:type="character" w:customStyle="1" w:styleId="WW8Num4z7">
    <w:name w:val="WW8Num4z7"/>
    <w:rsid w:val="00690E8D"/>
  </w:style>
  <w:style w:type="character" w:customStyle="1" w:styleId="WW8Num4z8">
    <w:name w:val="WW8Num4z8"/>
    <w:rsid w:val="00690E8D"/>
  </w:style>
  <w:style w:type="character" w:customStyle="1" w:styleId="WW8Num8z0">
    <w:name w:val="WW8Num8z0"/>
    <w:rsid w:val="00690E8D"/>
    <w:rPr>
      <w:rFonts w:ascii="Times New Roman" w:hAnsi="Times New Roman" w:cs="Times New Roman" w:hint="default"/>
    </w:rPr>
  </w:style>
  <w:style w:type="character" w:customStyle="1" w:styleId="WW8Num9z0">
    <w:name w:val="WW8Num9z0"/>
    <w:rsid w:val="00690E8D"/>
    <w:rPr>
      <w:rFonts w:hint="default"/>
      <w:b/>
      <w:sz w:val="28"/>
    </w:rPr>
  </w:style>
  <w:style w:type="character" w:customStyle="1" w:styleId="WW8Num9z1">
    <w:name w:val="WW8Num9z1"/>
    <w:rsid w:val="00690E8D"/>
  </w:style>
  <w:style w:type="character" w:customStyle="1" w:styleId="WW8Num9z2">
    <w:name w:val="WW8Num9z2"/>
    <w:rsid w:val="00690E8D"/>
  </w:style>
  <w:style w:type="character" w:customStyle="1" w:styleId="WW8Num9z3">
    <w:name w:val="WW8Num9z3"/>
    <w:rsid w:val="00690E8D"/>
  </w:style>
  <w:style w:type="character" w:customStyle="1" w:styleId="WW8Num9z4">
    <w:name w:val="WW8Num9z4"/>
    <w:rsid w:val="00690E8D"/>
  </w:style>
  <w:style w:type="character" w:customStyle="1" w:styleId="WW8Num9z5">
    <w:name w:val="WW8Num9z5"/>
    <w:rsid w:val="00690E8D"/>
  </w:style>
  <w:style w:type="character" w:customStyle="1" w:styleId="WW8Num9z6">
    <w:name w:val="WW8Num9z6"/>
    <w:rsid w:val="00690E8D"/>
  </w:style>
  <w:style w:type="character" w:customStyle="1" w:styleId="WW8Num9z7">
    <w:name w:val="WW8Num9z7"/>
    <w:rsid w:val="00690E8D"/>
  </w:style>
  <w:style w:type="character" w:customStyle="1" w:styleId="WW8Num9z8">
    <w:name w:val="WW8Num9z8"/>
    <w:rsid w:val="00690E8D"/>
  </w:style>
  <w:style w:type="character" w:customStyle="1" w:styleId="WW8Num10z0">
    <w:name w:val="WW8Num10z0"/>
    <w:rsid w:val="00690E8D"/>
  </w:style>
  <w:style w:type="character" w:customStyle="1" w:styleId="WW8Num10z1">
    <w:name w:val="WW8Num10z1"/>
    <w:rsid w:val="00690E8D"/>
  </w:style>
  <w:style w:type="character" w:customStyle="1" w:styleId="WW8Num10z2">
    <w:name w:val="WW8Num10z2"/>
    <w:rsid w:val="00690E8D"/>
  </w:style>
  <w:style w:type="character" w:customStyle="1" w:styleId="WW8Num10z3">
    <w:name w:val="WW8Num10z3"/>
    <w:rsid w:val="00690E8D"/>
  </w:style>
  <w:style w:type="character" w:customStyle="1" w:styleId="WW8Num10z4">
    <w:name w:val="WW8Num10z4"/>
    <w:rsid w:val="00690E8D"/>
  </w:style>
  <w:style w:type="character" w:customStyle="1" w:styleId="WW8Num10z5">
    <w:name w:val="WW8Num10z5"/>
    <w:rsid w:val="00690E8D"/>
  </w:style>
  <w:style w:type="character" w:customStyle="1" w:styleId="WW8Num10z6">
    <w:name w:val="WW8Num10z6"/>
    <w:rsid w:val="00690E8D"/>
  </w:style>
  <w:style w:type="character" w:customStyle="1" w:styleId="WW8Num10z7">
    <w:name w:val="WW8Num10z7"/>
    <w:rsid w:val="00690E8D"/>
  </w:style>
  <w:style w:type="character" w:customStyle="1" w:styleId="WW8Num10z8">
    <w:name w:val="WW8Num10z8"/>
    <w:rsid w:val="00690E8D"/>
  </w:style>
  <w:style w:type="character" w:customStyle="1" w:styleId="WW8Num11z0">
    <w:name w:val="WW8Num11z0"/>
    <w:rsid w:val="00690E8D"/>
    <w:rPr>
      <w:rFonts w:ascii="Times New Roman" w:hAnsi="Times New Roman" w:cs="Times New Roman" w:hint="default"/>
    </w:rPr>
  </w:style>
  <w:style w:type="character" w:customStyle="1" w:styleId="WW8Num12z0">
    <w:name w:val="WW8Num12z0"/>
    <w:rsid w:val="00690E8D"/>
    <w:rPr>
      <w:rFonts w:ascii="Times New Roman" w:hAnsi="Times New Roman" w:cs="Times New Roman" w:hint="default"/>
    </w:rPr>
  </w:style>
  <w:style w:type="character" w:customStyle="1" w:styleId="WW8Num13z0">
    <w:name w:val="WW8Num13z0"/>
    <w:rsid w:val="00690E8D"/>
    <w:rPr>
      <w:rFonts w:hint="default"/>
    </w:rPr>
  </w:style>
  <w:style w:type="character" w:customStyle="1" w:styleId="WW8Num13z1">
    <w:name w:val="WW8Num13z1"/>
    <w:rsid w:val="00690E8D"/>
  </w:style>
  <w:style w:type="character" w:customStyle="1" w:styleId="WW8Num13z2">
    <w:name w:val="WW8Num13z2"/>
    <w:rsid w:val="00690E8D"/>
  </w:style>
  <w:style w:type="character" w:customStyle="1" w:styleId="WW8Num13z3">
    <w:name w:val="WW8Num13z3"/>
    <w:rsid w:val="00690E8D"/>
  </w:style>
  <w:style w:type="character" w:customStyle="1" w:styleId="WW8Num13z4">
    <w:name w:val="WW8Num13z4"/>
    <w:rsid w:val="00690E8D"/>
  </w:style>
  <w:style w:type="character" w:customStyle="1" w:styleId="WW8Num13z5">
    <w:name w:val="WW8Num13z5"/>
    <w:rsid w:val="00690E8D"/>
  </w:style>
  <w:style w:type="character" w:customStyle="1" w:styleId="WW8Num13z6">
    <w:name w:val="WW8Num13z6"/>
    <w:rsid w:val="00690E8D"/>
  </w:style>
  <w:style w:type="character" w:customStyle="1" w:styleId="WW8Num13z7">
    <w:name w:val="WW8Num13z7"/>
    <w:rsid w:val="00690E8D"/>
  </w:style>
  <w:style w:type="character" w:customStyle="1" w:styleId="WW8Num13z8">
    <w:name w:val="WW8Num13z8"/>
    <w:rsid w:val="00690E8D"/>
  </w:style>
  <w:style w:type="character" w:customStyle="1" w:styleId="WW8Num14z0">
    <w:name w:val="WW8Num14z0"/>
    <w:rsid w:val="00690E8D"/>
    <w:rPr>
      <w:rFonts w:eastAsia="Calibri" w:hint="default"/>
      <w:sz w:val="26"/>
      <w:szCs w:val="26"/>
      <w:lang w:eastAsia="en-US"/>
    </w:rPr>
  </w:style>
  <w:style w:type="character" w:customStyle="1" w:styleId="WW8Num14z1">
    <w:name w:val="WW8Num14z1"/>
    <w:rsid w:val="00690E8D"/>
  </w:style>
  <w:style w:type="character" w:customStyle="1" w:styleId="WW8Num14z2">
    <w:name w:val="WW8Num14z2"/>
    <w:rsid w:val="00690E8D"/>
  </w:style>
  <w:style w:type="character" w:customStyle="1" w:styleId="WW8Num14z3">
    <w:name w:val="WW8Num14z3"/>
    <w:rsid w:val="00690E8D"/>
  </w:style>
  <w:style w:type="character" w:customStyle="1" w:styleId="WW8Num14z4">
    <w:name w:val="WW8Num14z4"/>
    <w:rsid w:val="00690E8D"/>
  </w:style>
  <w:style w:type="character" w:customStyle="1" w:styleId="WW8Num14z5">
    <w:name w:val="WW8Num14z5"/>
    <w:rsid w:val="00690E8D"/>
  </w:style>
  <w:style w:type="character" w:customStyle="1" w:styleId="WW8Num14z6">
    <w:name w:val="WW8Num14z6"/>
    <w:rsid w:val="00690E8D"/>
  </w:style>
  <w:style w:type="character" w:customStyle="1" w:styleId="WW8Num14z7">
    <w:name w:val="WW8Num14z7"/>
    <w:rsid w:val="00690E8D"/>
  </w:style>
  <w:style w:type="character" w:customStyle="1" w:styleId="WW8Num14z8">
    <w:name w:val="WW8Num14z8"/>
    <w:rsid w:val="00690E8D"/>
  </w:style>
  <w:style w:type="character" w:customStyle="1" w:styleId="WW8Num15z0">
    <w:name w:val="WW8Num15z0"/>
    <w:rsid w:val="00690E8D"/>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style>
  <w:style w:type="character" w:customStyle="1" w:styleId="WW8Num16z0">
    <w:name w:val="WW8Num16z0"/>
    <w:rsid w:val="00690E8D"/>
    <w:rPr>
      <w:rFonts w:ascii="Symbol" w:hAnsi="Symbol" w:cs="Symbol"/>
    </w:rPr>
  </w:style>
  <w:style w:type="character" w:customStyle="1" w:styleId="WW8Num16z1">
    <w:name w:val="WW8Num16z1"/>
    <w:rsid w:val="00690E8D"/>
  </w:style>
  <w:style w:type="character" w:customStyle="1" w:styleId="WW8Num16z2">
    <w:name w:val="WW8Num16z2"/>
    <w:rsid w:val="00690E8D"/>
  </w:style>
  <w:style w:type="character" w:customStyle="1" w:styleId="WW8Num16z3">
    <w:name w:val="WW8Num16z3"/>
    <w:rsid w:val="00690E8D"/>
  </w:style>
  <w:style w:type="character" w:customStyle="1" w:styleId="WW8Num16z4">
    <w:name w:val="WW8Num16z4"/>
    <w:rsid w:val="00690E8D"/>
  </w:style>
  <w:style w:type="character" w:customStyle="1" w:styleId="WW8Num16z5">
    <w:name w:val="WW8Num16z5"/>
    <w:rsid w:val="00690E8D"/>
  </w:style>
  <w:style w:type="character" w:customStyle="1" w:styleId="WW8Num16z6">
    <w:name w:val="WW8Num16z6"/>
    <w:rsid w:val="00690E8D"/>
  </w:style>
  <w:style w:type="character" w:customStyle="1" w:styleId="WW8Num16z7">
    <w:name w:val="WW8Num16z7"/>
    <w:rsid w:val="00690E8D"/>
  </w:style>
  <w:style w:type="character" w:customStyle="1" w:styleId="WW8Num16z8">
    <w:name w:val="WW8Num16z8"/>
    <w:rsid w:val="00690E8D"/>
  </w:style>
  <w:style w:type="character" w:customStyle="1" w:styleId="WW8NumSt8z0">
    <w:name w:val="WW8NumSt8z0"/>
    <w:rsid w:val="00690E8D"/>
    <w:rPr>
      <w:rFonts w:ascii="Times New Roman" w:hAnsi="Times New Roman" w:cs="Times New Roman" w:hint="default"/>
    </w:rPr>
  </w:style>
  <w:style w:type="character" w:customStyle="1" w:styleId="30">
    <w:name w:val="Основной шрифт абзаца3"/>
    <w:rsid w:val="00690E8D"/>
  </w:style>
  <w:style w:type="character" w:customStyle="1" w:styleId="WW8NumSt9z0">
    <w:name w:val="WW8NumSt9z0"/>
    <w:rsid w:val="00690E8D"/>
    <w:rPr>
      <w:rFonts w:ascii="Times New Roman" w:hAnsi="Times New Roman" w:cs="Times New Roman" w:hint="default"/>
    </w:rPr>
  </w:style>
  <w:style w:type="character" w:customStyle="1" w:styleId="WW8NumSt10z0">
    <w:name w:val="WW8NumSt10z0"/>
    <w:rsid w:val="00690E8D"/>
    <w:rPr>
      <w:rFonts w:ascii="Times New Roman" w:hAnsi="Times New Roman" w:cs="Times New Roman" w:hint="default"/>
    </w:rPr>
  </w:style>
  <w:style w:type="character" w:customStyle="1" w:styleId="WW8NumSt11z0">
    <w:name w:val="WW8NumSt11z0"/>
    <w:rsid w:val="00690E8D"/>
    <w:rPr>
      <w:rFonts w:ascii="Times New Roman" w:hAnsi="Times New Roman" w:cs="Times New Roman" w:hint="default"/>
    </w:rPr>
  </w:style>
  <w:style w:type="character" w:customStyle="1" w:styleId="WW8NumSt12z0">
    <w:name w:val="WW8NumSt12z0"/>
    <w:rsid w:val="00690E8D"/>
    <w:rPr>
      <w:rFonts w:ascii="Times New Roman" w:hAnsi="Times New Roman" w:cs="Times New Roman" w:hint="default"/>
    </w:rPr>
  </w:style>
  <w:style w:type="character" w:customStyle="1" w:styleId="WW8NumSt13z0">
    <w:name w:val="WW8NumSt13z0"/>
    <w:rsid w:val="00690E8D"/>
    <w:rPr>
      <w:rFonts w:ascii="Times New Roman" w:hAnsi="Times New Roman" w:cs="Times New Roman" w:hint="default"/>
    </w:rPr>
  </w:style>
  <w:style w:type="character" w:customStyle="1" w:styleId="20">
    <w:name w:val="Основной шрифт абзаца2"/>
    <w:rsid w:val="00690E8D"/>
  </w:style>
  <w:style w:type="character" w:customStyle="1" w:styleId="Absatz-Standardschriftart">
    <w:name w:val="Absatz-Standardschriftart"/>
    <w:rsid w:val="00690E8D"/>
  </w:style>
  <w:style w:type="character" w:customStyle="1" w:styleId="13">
    <w:name w:val="Основной шрифт абзаца1"/>
    <w:rsid w:val="00690E8D"/>
  </w:style>
  <w:style w:type="character" w:styleId="ab">
    <w:name w:val="page number"/>
    <w:basedOn w:val="13"/>
    <w:rsid w:val="00690E8D"/>
  </w:style>
  <w:style w:type="character" w:customStyle="1" w:styleId="ac">
    <w:name w:val="Знак Знак"/>
    <w:rsid w:val="00690E8D"/>
    <w:rPr>
      <w:b/>
      <w:sz w:val="22"/>
      <w:lang w:val="ru-RU" w:bidi="ar-SA"/>
    </w:rPr>
  </w:style>
  <w:style w:type="character" w:styleId="ad">
    <w:name w:val="Hyperlink"/>
    <w:rsid w:val="00690E8D"/>
    <w:rPr>
      <w:color w:val="0000FF"/>
      <w:u w:val="single"/>
    </w:rPr>
  </w:style>
  <w:style w:type="character" w:customStyle="1" w:styleId="4">
    <w:name w:val="Знак Знак4"/>
    <w:rsid w:val="00690E8D"/>
    <w:rPr>
      <w:sz w:val="28"/>
      <w:szCs w:val="28"/>
      <w:lang w:val="ru-RU" w:bidi="ar-SA"/>
    </w:rPr>
  </w:style>
  <w:style w:type="character" w:customStyle="1" w:styleId="ae">
    <w:name w:val="Гипертекстовая ссылка"/>
    <w:rsid w:val="00690E8D"/>
    <w:rPr>
      <w:color w:val="auto"/>
      <w:sz w:val="26"/>
      <w:szCs w:val="26"/>
    </w:rPr>
  </w:style>
  <w:style w:type="character" w:customStyle="1" w:styleId="FontStyle11">
    <w:name w:val="Font Style11"/>
    <w:rsid w:val="00690E8D"/>
    <w:rPr>
      <w:rFonts w:ascii="Times New Roman" w:hAnsi="Times New Roman" w:cs="Times New Roman" w:hint="default"/>
      <w:b/>
      <w:bCs/>
      <w:i/>
      <w:iCs/>
      <w:sz w:val="30"/>
      <w:szCs w:val="30"/>
    </w:rPr>
  </w:style>
  <w:style w:type="character" w:styleId="af">
    <w:name w:val="Strong"/>
    <w:qFormat/>
    <w:rsid w:val="00690E8D"/>
    <w:rPr>
      <w:b/>
      <w:bCs/>
    </w:rPr>
  </w:style>
  <w:style w:type="character" w:customStyle="1" w:styleId="14">
    <w:name w:val="Знак Знак1"/>
    <w:rsid w:val="00690E8D"/>
    <w:rPr>
      <w:sz w:val="24"/>
      <w:szCs w:val="24"/>
    </w:rPr>
  </w:style>
  <w:style w:type="character" w:customStyle="1" w:styleId="FontStyle16">
    <w:name w:val="Font Style16"/>
    <w:rsid w:val="00690E8D"/>
    <w:rPr>
      <w:rFonts w:ascii="Calibri" w:hAnsi="Calibri" w:cs="Calibri"/>
      <w:b/>
      <w:bCs/>
      <w:sz w:val="22"/>
      <w:szCs w:val="22"/>
    </w:rPr>
  </w:style>
  <w:style w:type="character" w:customStyle="1" w:styleId="ListLabel1">
    <w:name w:val="ListLabel 1"/>
    <w:rsid w:val="00690E8D"/>
    <w:rPr>
      <w:rFonts w:cs="Symbol"/>
    </w:rPr>
  </w:style>
  <w:style w:type="character" w:customStyle="1" w:styleId="ListLabel2">
    <w:name w:val="ListLabel 2"/>
    <w:rsid w:val="00690E8D"/>
    <w:rPr>
      <w:rFonts w:cs="Courier New"/>
    </w:rPr>
  </w:style>
  <w:style w:type="character" w:customStyle="1" w:styleId="ListLabel3">
    <w:name w:val="ListLabel 3"/>
    <w:rsid w:val="00690E8D"/>
    <w:rPr>
      <w:rFonts w:cs="Wingdings"/>
    </w:rPr>
  </w:style>
  <w:style w:type="character" w:customStyle="1" w:styleId="ListLabel4">
    <w:name w:val="ListLabel 4"/>
    <w:rsid w:val="00690E8D"/>
    <w:rPr>
      <w:rFonts w:cs="Symbol"/>
    </w:rPr>
  </w:style>
  <w:style w:type="character" w:customStyle="1" w:styleId="ListLabel5">
    <w:name w:val="ListLabel 5"/>
    <w:rsid w:val="00690E8D"/>
    <w:rPr>
      <w:rFonts w:cs="Courier New"/>
    </w:rPr>
  </w:style>
  <w:style w:type="character" w:customStyle="1" w:styleId="ListLabel6">
    <w:name w:val="ListLabel 6"/>
    <w:rsid w:val="00690E8D"/>
    <w:rPr>
      <w:rFonts w:cs="Wingdings"/>
    </w:rPr>
  </w:style>
  <w:style w:type="character" w:customStyle="1" w:styleId="ListLabel7">
    <w:name w:val="ListLabel 7"/>
    <w:rsid w:val="00690E8D"/>
    <w:rPr>
      <w:rFonts w:cs="Symbol"/>
    </w:rPr>
  </w:style>
  <w:style w:type="character" w:customStyle="1" w:styleId="ListLabel8">
    <w:name w:val="ListLabel 8"/>
    <w:rsid w:val="00690E8D"/>
    <w:rPr>
      <w:rFonts w:cs="Courier New"/>
    </w:rPr>
  </w:style>
  <w:style w:type="character" w:customStyle="1" w:styleId="ListLabel9">
    <w:name w:val="ListLabel 9"/>
    <w:rsid w:val="00690E8D"/>
    <w:rPr>
      <w:rFonts w:cs="Wingdings"/>
    </w:rPr>
  </w:style>
  <w:style w:type="paragraph" w:customStyle="1" w:styleId="15">
    <w:name w:val="Заголовок1"/>
    <w:basedOn w:val="a"/>
    <w:next w:val="af0"/>
    <w:rsid w:val="00690E8D"/>
    <w:pPr>
      <w:keepNext/>
      <w:suppressAutoHyphens/>
      <w:spacing w:before="240" w:after="120" w:line="240" w:lineRule="auto"/>
    </w:pPr>
    <w:rPr>
      <w:rFonts w:ascii="Arial" w:eastAsia="Lucida Sans Unicode" w:hAnsi="Arial" w:cs="Mangal"/>
      <w:sz w:val="28"/>
      <w:szCs w:val="28"/>
      <w:lang w:eastAsia="zh-CN"/>
    </w:rPr>
  </w:style>
  <w:style w:type="paragraph" w:styleId="af0">
    <w:name w:val="Body Text"/>
    <w:basedOn w:val="a"/>
    <w:link w:val="af1"/>
    <w:rsid w:val="00690E8D"/>
    <w:pPr>
      <w:suppressAutoHyphens/>
      <w:spacing w:after="120" w:line="240" w:lineRule="auto"/>
    </w:pPr>
    <w:rPr>
      <w:rFonts w:ascii="Times New Roman" w:eastAsia="Times New Roman" w:hAnsi="Times New Roman" w:cs="Times New Roman"/>
      <w:sz w:val="24"/>
      <w:szCs w:val="24"/>
      <w:lang w:eastAsia="zh-CN"/>
    </w:rPr>
  </w:style>
  <w:style w:type="character" w:customStyle="1" w:styleId="af1">
    <w:name w:val="Основной текст Знак"/>
    <w:basedOn w:val="a0"/>
    <w:link w:val="af0"/>
    <w:rsid w:val="00690E8D"/>
    <w:rPr>
      <w:rFonts w:ascii="Times New Roman" w:eastAsia="Times New Roman" w:hAnsi="Times New Roman" w:cs="Times New Roman"/>
      <w:sz w:val="24"/>
      <w:szCs w:val="24"/>
      <w:lang w:eastAsia="zh-CN"/>
    </w:rPr>
  </w:style>
  <w:style w:type="paragraph" w:styleId="af2">
    <w:name w:val="List"/>
    <w:basedOn w:val="af0"/>
    <w:rsid w:val="00690E8D"/>
    <w:rPr>
      <w:rFonts w:cs="Mangal"/>
    </w:rPr>
  </w:style>
  <w:style w:type="paragraph" w:styleId="af3">
    <w:name w:val="caption"/>
    <w:basedOn w:val="a"/>
    <w:qFormat/>
    <w:rsid w:val="00690E8D"/>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31">
    <w:name w:val="Указатель3"/>
    <w:basedOn w:val="a"/>
    <w:rsid w:val="00690E8D"/>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21">
    <w:name w:val="Название2"/>
    <w:basedOn w:val="a"/>
    <w:rsid w:val="00690E8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2">
    <w:name w:val="Указатель2"/>
    <w:basedOn w:val="a"/>
    <w:rsid w:val="00690E8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6">
    <w:name w:val="Название1"/>
    <w:basedOn w:val="a"/>
    <w:rsid w:val="00690E8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
    <w:rsid w:val="00690E8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4">
    <w:name w:val="Верхний и нижний колонтитулы"/>
    <w:basedOn w:val="a"/>
    <w:rsid w:val="00690E8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styleId="af5">
    <w:name w:val="footer"/>
    <w:basedOn w:val="a"/>
    <w:link w:val="af6"/>
    <w:rsid w:val="00690E8D"/>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6">
    <w:name w:val="Нижний колонтитул Знак"/>
    <w:basedOn w:val="a0"/>
    <w:link w:val="af5"/>
    <w:uiPriority w:val="99"/>
    <w:rsid w:val="00690E8D"/>
    <w:rPr>
      <w:rFonts w:ascii="Times New Roman" w:eastAsia="Times New Roman" w:hAnsi="Times New Roman" w:cs="Times New Roman"/>
      <w:sz w:val="24"/>
      <w:szCs w:val="24"/>
      <w:lang w:eastAsia="zh-CN"/>
    </w:rPr>
  </w:style>
  <w:style w:type="paragraph" w:customStyle="1" w:styleId="af7">
    <w:name w:val="Знак"/>
    <w:basedOn w:val="a"/>
    <w:rsid w:val="00690E8D"/>
    <w:pPr>
      <w:suppressAutoHyphens/>
      <w:spacing w:after="0" w:line="240" w:lineRule="auto"/>
    </w:pPr>
    <w:rPr>
      <w:rFonts w:ascii="Verdana" w:eastAsia="Times New Roman" w:hAnsi="Verdana" w:cs="Verdana"/>
      <w:sz w:val="20"/>
      <w:szCs w:val="20"/>
      <w:lang w:val="en-US" w:eastAsia="zh-CN"/>
    </w:rPr>
  </w:style>
  <w:style w:type="paragraph" w:customStyle="1" w:styleId="af8">
    <w:name w:val="Нормальный (таблица)"/>
    <w:basedOn w:val="a"/>
    <w:next w:val="a"/>
    <w:rsid w:val="00690E8D"/>
    <w:pPr>
      <w:widowControl w:val="0"/>
      <w:suppressAutoHyphens/>
      <w:autoSpaceDE w:val="0"/>
      <w:spacing w:after="0" w:line="100" w:lineRule="atLeast"/>
      <w:jc w:val="both"/>
    </w:pPr>
    <w:rPr>
      <w:rFonts w:ascii="Arial" w:eastAsia="Times New Roman" w:hAnsi="Arial" w:cs="Arial"/>
      <w:kern w:val="2"/>
      <w:sz w:val="24"/>
      <w:szCs w:val="24"/>
      <w:lang w:eastAsia="zh-CN"/>
    </w:rPr>
  </w:style>
  <w:style w:type="paragraph" w:customStyle="1" w:styleId="af9">
    <w:name w:val="Прижатый влево"/>
    <w:basedOn w:val="a"/>
    <w:next w:val="a"/>
    <w:rsid w:val="00690E8D"/>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afa">
    <w:name w:val="Знак Знак Знак Знак Знак Знак"/>
    <w:basedOn w:val="a"/>
    <w:rsid w:val="00690E8D"/>
    <w:pPr>
      <w:suppressAutoHyphens/>
      <w:spacing w:after="0" w:line="240" w:lineRule="auto"/>
    </w:pPr>
    <w:rPr>
      <w:rFonts w:ascii="Verdana" w:eastAsia="Times New Roman" w:hAnsi="Verdana" w:cs="Verdana"/>
      <w:sz w:val="20"/>
      <w:szCs w:val="20"/>
      <w:lang w:val="en-US" w:eastAsia="zh-CN"/>
    </w:rPr>
  </w:style>
  <w:style w:type="paragraph" w:customStyle="1" w:styleId="310">
    <w:name w:val="Основной текст 31"/>
    <w:basedOn w:val="a"/>
    <w:rsid w:val="00690E8D"/>
    <w:pPr>
      <w:suppressAutoHyphens/>
      <w:spacing w:after="0" w:line="240" w:lineRule="auto"/>
      <w:jc w:val="both"/>
    </w:pPr>
    <w:rPr>
      <w:rFonts w:ascii="Times New Roman" w:eastAsia="Times New Roman" w:hAnsi="Times New Roman" w:cs="Times New Roman"/>
      <w:sz w:val="28"/>
      <w:szCs w:val="28"/>
      <w:lang w:eastAsia="zh-CN"/>
    </w:rPr>
  </w:style>
  <w:style w:type="paragraph" w:customStyle="1" w:styleId="ConsPlusNormal">
    <w:name w:val="ConsPlusNormal"/>
    <w:rsid w:val="00690E8D"/>
    <w:pPr>
      <w:widowControl w:val="0"/>
      <w:suppressAutoHyphens/>
      <w:autoSpaceDE w:val="0"/>
      <w:spacing w:after="0" w:line="240" w:lineRule="auto"/>
    </w:pPr>
    <w:rPr>
      <w:rFonts w:ascii="Arial" w:eastAsia="Arial" w:hAnsi="Arial" w:cs="Arial"/>
      <w:sz w:val="20"/>
      <w:szCs w:val="20"/>
      <w:lang w:eastAsia="zh-CN"/>
    </w:rPr>
  </w:style>
  <w:style w:type="paragraph" w:customStyle="1" w:styleId="ConsPlusNonformat">
    <w:name w:val="ConsPlusNonformat"/>
    <w:rsid w:val="00690E8D"/>
    <w:pPr>
      <w:widowControl w:val="0"/>
      <w:suppressAutoHyphens/>
      <w:autoSpaceDE w:val="0"/>
      <w:spacing w:after="0" w:line="240" w:lineRule="auto"/>
    </w:pPr>
    <w:rPr>
      <w:rFonts w:ascii="Courier New" w:eastAsia="Calibri" w:hAnsi="Courier New" w:cs="Courier New"/>
      <w:sz w:val="20"/>
      <w:szCs w:val="20"/>
      <w:lang w:eastAsia="zh-CN"/>
    </w:rPr>
  </w:style>
  <w:style w:type="paragraph" w:styleId="afb">
    <w:name w:val="Body Text Indent"/>
    <w:basedOn w:val="a"/>
    <w:link w:val="afc"/>
    <w:rsid w:val="00690E8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c">
    <w:name w:val="Основной текст с отступом Знак"/>
    <w:basedOn w:val="a0"/>
    <w:link w:val="afb"/>
    <w:rsid w:val="00690E8D"/>
    <w:rPr>
      <w:rFonts w:ascii="Times New Roman" w:eastAsia="Times New Roman" w:hAnsi="Times New Roman" w:cs="Times New Roman"/>
      <w:sz w:val="24"/>
      <w:szCs w:val="24"/>
      <w:lang w:eastAsia="zh-CN"/>
    </w:rPr>
  </w:style>
  <w:style w:type="paragraph" w:customStyle="1" w:styleId="afd">
    <w:name w:val="Содержимое таблицы"/>
    <w:basedOn w:val="a"/>
    <w:rsid w:val="00690E8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e">
    <w:name w:val="Заголовок таблицы"/>
    <w:basedOn w:val="afd"/>
    <w:rsid w:val="00690E8D"/>
    <w:pPr>
      <w:jc w:val="center"/>
    </w:pPr>
    <w:rPr>
      <w:b/>
      <w:bCs/>
    </w:rPr>
  </w:style>
  <w:style w:type="paragraph" w:customStyle="1" w:styleId="aff">
    <w:name w:val="Содержимое врезки"/>
    <w:basedOn w:val="af0"/>
    <w:rsid w:val="00690E8D"/>
  </w:style>
  <w:style w:type="paragraph" w:styleId="aff0">
    <w:name w:val="header"/>
    <w:basedOn w:val="a"/>
    <w:link w:val="aff1"/>
    <w:rsid w:val="00690E8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f1">
    <w:name w:val="Верхний колонтитул Знак"/>
    <w:basedOn w:val="a0"/>
    <w:link w:val="aff0"/>
    <w:rsid w:val="00690E8D"/>
    <w:rPr>
      <w:rFonts w:ascii="Times New Roman" w:eastAsia="Times New Roman" w:hAnsi="Times New Roman" w:cs="Times New Roman"/>
      <w:sz w:val="24"/>
      <w:szCs w:val="24"/>
      <w:lang w:eastAsia="zh-CN"/>
    </w:rPr>
  </w:style>
  <w:style w:type="paragraph" w:customStyle="1" w:styleId="body-text-indent">
    <w:name w:val="body-text-indent"/>
    <w:basedOn w:val="a"/>
    <w:rsid w:val="00690E8D"/>
    <w:pPr>
      <w:spacing w:before="280" w:after="198" w:line="240" w:lineRule="auto"/>
      <w:ind w:firstLine="363"/>
    </w:pPr>
    <w:rPr>
      <w:rFonts w:ascii="Times New Roman" w:eastAsia="Times New Roman" w:hAnsi="Times New Roman" w:cs="Times New Roman"/>
      <w:sz w:val="24"/>
      <w:szCs w:val="24"/>
      <w:lang w:eastAsia="zh-CN"/>
    </w:rPr>
  </w:style>
  <w:style w:type="paragraph" w:customStyle="1" w:styleId="Standard">
    <w:name w:val="Standard"/>
    <w:rsid w:val="00690E8D"/>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customStyle="1" w:styleId="ConsPlusTitle">
    <w:name w:val="ConsPlusTitle"/>
    <w:rsid w:val="00690E8D"/>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Cell">
    <w:name w:val="ConsPlusCell"/>
    <w:rsid w:val="00690E8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Textbodyindent">
    <w:name w:val="Text body indent"/>
    <w:basedOn w:val="Standard"/>
    <w:rsid w:val="00690E8D"/>
    <w:pPr>
      <w:spacing w:after="120" w:line="100" w:lineRule="atLeast"/>
      <w:ind w:left="283" w:firstLine="720"/>
      <w:jc w:val="both"/>
    </w:pPr>
    <w:rPr>
      <w:rFonts w:eastAsia="Times New Roman" w:cs="Times New Roman"/>
      <w:sz w:val="28"/>
    </w:rPr>
  </w:style>
  <w:style w:type="paragraph" w:customStyle="1" w:styleId="Style7">
    <w:name w:val="Style7"/>
    <w:basedOn w:val="a"/>
    <w:rsid w:val="00690E8D"/>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8">
    <w:name w:val="Style8"/>
    <w:basedOn w:val="a"/>
    <w:rsid w:val="00690E8D"/>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21"/>
    <w:basedOn w:val="a"/>
    <w:rsid w:val="00690E8D"/>
    <w:pPr>
      <w:suppressAutoHyphens/>
      <w:spacing w:after="0" w:line="240" w:lineRule="auto"/>
    </w:pPr>
    <w:rPr>
      <w:rFonts w:ascii="Times New Roman" w:eastAsia="Times New Roman" w:hAnsi="Times New Roman" w:cs="Times New Roman"/>
      <w:sz w:val="24"/>
      <w:szCs w:val="24"/>
      <w:lang w:eastAsia="zh-CN"/>
    </w:rPr>
  </w:style>
  <w:style w:type="paragraph" w:customStyle="1" w:styleId="Standarduser">
    <w:name w:val="Standard (user)"/>
    <w:rsid w:val="00690E8D"/>
    <w:pPr>
      <w:widowControl w:val="0"/>
      <w:suppressAutoHyphens/>
      <w:spacing w:after="0" w:line="240" w:lineRule="auto"/>
      <w:textAlignment w:val="baseline"/>
    </w:pPr>
    <w:rPr>
      <w:rFonts w:ascii="Times New Roman" w:eastAsia="SimSun" w:hAnsi="Times New Roman" w:cs="Mangal"/>
      <w:kern w:val="2"/>
      <w:sz w:val="24"/>
      <w:szCs w:val="24"/>
      <w:lang w:val="de-DE" w:eastAsia="zh-CN" w:bidi="hi-IN"/>
    </w:rPr>
  </w:style>
  <w:style w:type="paragraph" w:customStyle="1" w:styleId="18">
    <w:name w:val="Абзац списка1"/>
    <w:basedOn w:val="a"/>
    <w:rsid w:val="00690E8D"/>
    <w:pPr>
      <w:suppressAutoHyphens/>
      <w:spacing w:after="160" w:line="240" w:lineRule="auto"/>
      <w:ind w:left="720"/>
      <w:contextualSpacing/>
    </w:pPr>
    <w:rPr>
      <w:rFonts w:ascii="Times New Roman" w:eastAsia="Times New Roman" w:hAnsi="Times New Roman" w:cs="Times New Roman"/>
      <w:sz w:val="24"/>
      <w:szCs w:val="24"/>
      <w:lang w:eastAsia="zh-CN"/>
    </w:rPr>
  </w:style>
  <w:style w:type="numbering" w:customStyle="1" w:styleId="23">
    <w:name w:val="Нет списка2"/>
    <w:next w:val="a2"/>
    <w:uiPriority w:val="99"/>
    <w:semiHidden/>
    <w:unhideWhenUsed/>
    <w:rsid w:val="0008569F"/>
  </w:style>
  <w:style w:type="character" w:customStyle="1" w:styleId="aff2">
    <w:name w:val="Знак Знак"/>
    <w:rsid w:val="0008569F"/>
    <w:rPr>
      <w:b/>
      <w:sz w:val="22"/>
      <w:lang w:val="ru-RU" w:bidi="ar-SA"/>
    </w:rPr>
  </w:style>
  <w:style w:type="character" w:customStyle="1" w:styleId="40">
    <w:name w:val="Знак Знак4"/>
    <w:rsid w:val="0008569F"/>
    <w:rPr>
      <w:sz w:val="28"/>
      <w:szCs w:val="28"/>
      <w:lang w:val="ru-RU" w:bidi="ar-SA"/>
    </w:rPr>
  </w:style>
  <w:style w:type="character" w:customStyle="1" w:styleId="19">
    <w:name w:val="Знак Знак1"/>
    <w:rsid w:val="0008569F"/>
    <w:rPr>
      <w:sz w:val="24"/>
      <w:szCs w:val="24"/>
    </w:rPr>
  </w:style>
  <w:style w:type="paragraph" w:customStyle="1" w:styleId="aff3">
    <w:name w:val="Знак Знак Знак Знак Знак Знак"/>
    <w:basedOn w:val="a"/>
    <w:rsid w:val="0008569F"/>
    <w:pPr>
      <w:suppressAutoHyphens/>
      <w:spacing w:after="0" w:line="240" w:lineRule="auto"/>
    </w:pPr>
    <w:rPr>
      <w:rFonts w:ascii="Verdana" w:eastAsia="Times New Roman" w:hAnsi="Verdana" w:cs="Verdana"/>
      <w:sz w:val="20"/>
      <w:szCs w:val="20"/>
      <w:lang w:val="en-US" w:eastAsia="zh-CN"/>
    </w:rPr>
  </w:style>
  <w:style w:type="paragraph" w:customStyle="1" w:styleId="24">
    <w:name w:val="Абзац списка2"/>
    <w:basedOn w:val="a"/>
    <w:rsid w:val="0008569F"/>
    <w:pPr>
      <w:suppressAutoHyphens/>
      <w:spacing w:after="160" w:line="240" w:lineRule="auto"/>
      <w:ind w:left="720"/>
      <w:contextualSpacing/>
    </w:pPr>
    <w:rPr>
      <w:rFonts w:ascii="Times New Roman" w:eastAsia="Times New Roman" w:hAnsi="Times New Roman" w:cs="Times New Roman"/>
      <w:sz w:val="24"/>
      <w:szCs w:val="24"/>
      <w:lang w:eastAsia="zh-CN"/>
    </w:rPr>
  </w:style>
  <w:style w:type="character" w:customStyle="1" w:styleId="WW8Num22z1">
    <w:name w:val="WW8Num22z1"/>
    <w:rsid w:val="0008569F"/>
    <w:rPr>
      <w:rFonts w:ascii="Courier New" w:hAnsi="Courier New" w:cs="Courier New"/>
    </w:rPr>
  </w:style>
  <w:style w:type="table" w:customStyle="1" w:styleId="1a">
    <w:name w:val="Сетка таблицы1"/>
    <w:basedOn w:val="a1"/>
    <w:next w:val="a3"/>
    <w:uiPriority w:val="39"/>
    <w:rsid w:val="0008569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8569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25">
    <w:name w:val="Сетка таблицы2"/>
    <w:basedOn w:val="a1"/>
    <w:next w:val="a3"/>
    <w:uiPriority w:val="39"/>
    <w:rsid w:val="0008569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1F6012"/>
  </w:style>
  <w:style w:type="character" w:customStyle="1" w:styleId="aff4">
    <w:name w:val="Знак Знак"/>
    <w:rsid w:val="001F6012"/>
    <w:rPr>
      <w:b/>
      <w:sz w:val="22"/>
      <w:lang w:val="ru-RU" w:bidi="ar-SA"/>
    </w:rPr>
  </w:style>
  <w:style w:type="character" w:customStyle="1" w:styleId="41">
    <w:name w:val="Знак Знак4"/>
    <w:rsid w:val="001F6012"/>
    <w:rPr>
      <w:sz w:val="28"/>
      <w:szCs w:val="28"/>
      <w:lang w:val="ru-RU" w:bidi="ar-SA"/>
    </w:rPr>
  </w:style>
  <w:style w:type="character" w:customStyle="1" w:styleId="1b">
    <w:name w:val="Знак Знак1"/>
    <w:rsid w:val="001F6012"/>
    <w:rPr>
      <w:sz w:val="24"/>
      <w:szCs w:val="24"/>
    </w:rPr>
  </w:style>
  <w:style w:type="paragraph" w:customStyle="1" w:styleId="aff5">
    <w:name w:val="Знак Знак Знак Знак Знак Знак"/>
    <w:basedOn w:val="a"/>
    <w:rsid w:val="001F6012"/>
    <w:pPr>
      <w:suppressAutoHyphens/>
      <w:spacing w:after="0" w:line="240" w:lineRule="auto"/>
    </w:pPr>
    <w:rPr>
      <w:rFonts w:ascii="Verdana" w:eastAsia="Times New Roman" w:hAnsi="Verdana" w:cs="Verdana"/>
      <w:sz w:val="20"/>
      <w:szCs w:val="20"/>
      <w:lang w:val="en-US" w:eastAsia="zh-CN"/>
    </w:rPr>
  </w:style>
  <w:style w:type="paragraph" w:customStyle="1" w:styleId="33">
    <w:name w:val="Абзац списка3"/>
    <w:basedOn w:val="a"/>
    <w:rsid w:val="001F6012"/>
    <w:pPr>
      <w:suppressAutoHyphens/>
      <w:spacing w:after="160" w:line="240" w:lineRule="auto"/>
      <w:ind w:left="720"/>
      <w:contextualSpacing/>
    </w:pPr>
    <w:rPr>
      <w:rFonts w:ascii="Times New Roman" w:eastAsia="Times New Roman" w:hAnsi="Times New Roman" w:cs="Times New Roman"/>
      <w:sz w:val="24"/>
      <w:szCs w:val="24"/>
      <w:lang w:eastAsia="zh-CN"/>
    </w:rPr>
  </w:style>
  <w:style w:type="table" w:customStyle="1" w:styleId="34">
    <w:name w:val="Сетка таблицы3"/>
    <w:basedOn w:val="a1"/>
    <w:next w:val="a3"/>
    <w:uiPriority w:val="39"/>
    <w:rsid w:val="001F601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F60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0">
    <w:name w:val="Сетка таблицы11"/>
    <w:basedOn w:val="a1"/>
    <w:next w:val="a3"/>
    <w:uiPriority w:val="39"/>
    <w:rsid w:val="001F601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F601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0E8D"/>
    <w:pPr>
      <w:keepNext/>
      <w:numPr>
        <w:numId w:val="1"/>
      </w:numPr>
      <w:suppressAutoHyphens/>
      <w:spacing w:after="0" w:line="240" w:lineRule="auto"/>
      <w:jc w:val="center"/>
      <w:outlineLvl w:val="0"/>
    </w:pPr>
    <w:rPr>
      <w:rFonts w:ascii="Times New Roman" w:eastAsia="Times New Roman" w:hAnsi="Times New Roman" w:cs="Times New Roman"/>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187D47"/>
    <w:pPr>
      <w:spacing w:after="0" w:line="240" w:lineRule="auto"/>
    </w:pPr>
    <w:rPr>
      <w:rFonts w:ascii="Tahoma" w:hAnsi="Tahoma" w:cs="Tahoma"/>
      <w:sz w:val="16"/>
      <w:szCs w:val="16"/>
    </w:rPr>
  </w:style>
  <w:style w:type="character" w:customStyle="1" w:styleId="a5">
    <w:name w:val="Текст выноски Знак"/>
    <w:basedOn w:val="a0"/>
    <w:link w:val="a4"/>
    <w:rsid w:val="00187D47"/>
    <w:rPr>
      <w:rFonts w:ascii="Tahoma" w:hAnsi="Tahoma" w:cs="Tahoma"/>
      <w:sz w:val="16"/>
      <w:szCs w:val="16"/>
    </w:rPr>
  </w:style>
  <w:style w:type="paragraph" w:customStyle="1" w:styleId="a6">
    <w:name w:val="Знак Знак Знак Знак Знак Знак"/>
    <w:basedOn w:val="a"/>
    <w:rsid w:val="005F32B4"/>
    <w:pPr>
      <w:spacing w:after="0" w:line="240" w:lineRule="auto"/>
    </w:pPr>
    <w:rPr>
      <w:rFonts w:ascii="Verdana" w:eastAsia="Times New Roman" w:hAnsi="Verdana" w:cs="Verdana"/>
      <w:sz w:val="20"/>
      <w:szCs w:val="20"/>
      <w:lang w:val="en-US"/>
    </w:rPr>
  </w:style>
  <w:style w:type="paragraph" w:customStyle="1" w:styleId="3">
    <w:name w:val="Знак Знак Знак Знак Знак Знак3"/>
    <w:basedOn w:val="a"/>
    <w:rsid w:val="005A50C6"/>
    <w:pPr>
      <w:spacing w:after="0" w:line="240" w:lineRule="auto"/>
    </w:pPr>
    <w:rPr>
      <w:rFonts w:ascii="Verdana" w:eastAsia="Times New Roman" w:hAnsi="Verdana" w:cs="Verdana"/>
      <w:sz w:val="20"/>
      <w:szCs w:val="20"/>
      <w:lang w:val="en-US"/>
    </w:rPr>
  </w:style>
  <w:style w:type="paragraph" w:customStyle="1" w:styleId="2">
    <w:name w:val="Знак Знак Знак Знак Знак Знак2"/>
    <w:basedOn w:val="a"/>
    <w:rsid w:val="003C395F"/>
    <w:pPr>
      <w:spacing w:after="0" w:line="240" w:lineRule="auto"/>
    </w:pPr>
    <w:rPr>
      <w:rFonts w:ascii="Verdana" w:eastAsia="Times New Roman" w:hAnsi="Verdana" w:cs="Verdana"/>
      <w:sz w:val="20"/>
      <w:szCs w:val="20"/>
      <w:lang w:val="en-US"/>
    </w:rPr>
  </w:style>
  <w:style w:type="paragraph" w:customStyle="1" w:styleId="11">
    <w:name w:val="Знак Знак Знак Знак Знак Знак1"/>
    <w:basedOn w:val="a"/>
    <w:rsid w:val="00A65A84"/>
    <w:pPr>
      <w:spacing w:after="0" w:line="240" w:lineRule="auto"/>
    </w:pPr>
    <w:rPr>
      <w:rFonts w:ascii="Verdana" w:eastAsia="Times New Roman" w:hAnsi="Verdana" w:cs="Verdana"/>
      <w:sz w:val="20"/>
      <w:szCs w:val="20"/>
      <w:lang w:val="en-US"/>
    </w:rPr>
  </w:style>
  <w:style w:type="paragraph" w:customStyle="1" w:styleId="a7">
    <w:name w:val="Знак Знак Знак Знак Знак Знак"/>
    <w:basedOn w:val="a"/>
    <w:rsid w:val="00E06972"/>
    <w:pPr>
      <w:spacing w:after="0" w:line="240" w:lineRule="auto"/>
    </w:pPr>
    <w:rPr>
      <w:rFonts w:ascii="Verdana" w:eastAsia="Times New Roman" w:hAnsi="Verdana" w:cs="Verdana"/>
      <w:sz w:val="20"/>
      <w:szCs w:val="20"/>
      <w:lang w:val="en-US"/>
    </w:rPr>
  </w:style>
  <w:style w:type="paragraph" w:styleId="a8">
    <w:name w:val="No Spacing"/>
    <w:qFormat/>
    <w:rsid w:val="0072787C"/>
    <w:pPr>
      <w:spacing w:after="0" w:line="240" w:lineRule="auto"/>
    </w:pPr>
  </w:style>
  <w:style w:type="paragraph" w:styleId="a9">
    <w:name w:val="List Paragraph"/>
    <w:basedOn w:val="a"/>
    <w:qFormat/>
    <w:rsid w:val="008B6DA9"/>
    <w:pPr>
      <w:ind w:left="720"/>
      <w:contextualSpacing/>
    </w:pPr>
  </w:style>
  <w:style w:type="paragraph" w:styleId="aa">
    <w:name w:val="Normal (Web)"/>
    <w:basedOn w:val="a"/>
    <w:unhideWhenUsed/>
    <w:rsid w:val="004A02C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90E8D"/>
    <w:rPr>
      <w:rFonts w:ascii="Times New Roman" w:eastAsia="Times New Roman" w:hAnsi="Times New Roman" w:cs="Times New Roman"/>
      <w:b/>
      <w:szCs w:val="20"/>
      <w:lang w:eastAsia="zh-CN"/>
    </w:rPr>
  </w:style>
  <w:style w:type="numbering" w:customStyle="1" w:styleId="12">
    <w:name w:val="Нет списка1"/>
    <w:next w:val="a2"/>
    <w:uiPriority w:val="99"/>
    <w:semiHidden/>
    <w:unhideWhenUsed/>
    <w:rsid w:val="00690E8D"/>
  </w:style>
  <w:style w:type="character" w:customStyle="1" w:styleId="WW8Num1z0">
    <w:name w:val="WW8Num1z0"/>
    <w:rsid w:val="00690E8D"/>
    <w:rPr>
      <w:rFonts w:ascii="Symbol" w:hAnsi="Symbol" w:cs="OpenSymbol"/>
    </w:rPr>
  </w:style>
  <w:style w:type="character" w:customStyle="1" w:styleId="WW8Num1z1">
    <w:name w:val="WW8Num1z1"/>
    <w:rsid w:val="00690E8D"/>
  </w:style>
  <w:style w:type="character" w:customStyle="1" w:styleId="WW8Num1z2">
    <w:name w:val="WW8Num1z2"/>
    <w:rsid w:val="00690E8D"/>
  </w:style>
  <w:style w:type="character" w:customStyle="1" w:styleId="WW8Num1z3">
    <w:name w:val="WW8Num1z3"/>
    <w:rsid w:val="00690E8D"/>
  </w:style>
  <w:style w:type="character" w:customStyle="1" w:styleId="WW8Num1z4">
    <w:name w:val="WW8Num1z4"/>
    <w:rsid w:val="00690E8D"/>
  </w:style>
  <w:style w:type="character" w:customStyle="1" w:styleId="WW8Num1z5">
    <w:name w:val="WW8Num1z5"/>
    <w:rsid w:val="00690E8D"/>
  </w:style>
  <w:style w:type="character" w:customStyle="1" w:styleId="WW8Num1z6">
    <w:name w:val="WW8Num1z6"/>
    <w:rsid w:val="00690E8D"/>
  </w:style>
  <w:style w:type="character" w:customStyle="1" w:styleId="WW8Num1z7">
    <w:name w:val="WW8Num1z7"/>
    <w:rsid w:val="00690E8D"/>
  </w:style>
  <w:style w:type="character" w:customStyle="1" w:styleId="WW8Num1z8">
    <w:name w:val="WW8Num1z8"/>
    <w:rsid w:val="00690E8D"/>
  </w:style>
  <w:style w:type="character" w:customStyle="1" w:styleId="WW8Num2z0">
    <w:name w:val="WW8Num2z0"/>
    <w:rsid w:val="00690E8D"/>
    <w:rPr>
      <w:rFonts w:ascii="Times New Roman" w:hAnsi="Times New Roman" w:cs="Times New Roman"/>
      <w:sz w:val="28"/>
      <w:szCs w:val="28"/>
      <w:lang w:eastAsia="zh-CN"/>
    </w:rPr>
  </w:style>
  <w:style w:type="character" w:customStyle="1" w:styleId="WW8Num2z1">
    <w:name w:val="WW8Num2z1"/>
    <w:rsid w:val="00690E8D"/>
  </w:style>
  <w:style w:type="character" w:customStyle="1" w:styleId="WW8Num2z2">
    <w:name w:val="WW8Num2z2"/>
    <w:rsid w:val="00690E8D"/>
  </w:style>
  <w:style w:type="character" w:customStyle="1" w:styleId="WW8Num2z3">
    <w:name w:val="WW8Num2z3"/>
    <w:rsid w:val="00690E8D"/>
  </w:style>
  <w:style w:type="character" w:customStyle="1" w:styleId="WW8Num2z4">
    <w:name w:val="WW8Num2z4"/>
    <w:rsid w:val="00690E8D"/>
  </w:style>
  <w:style w:type="character" w:customStyle="1" w:styleId="WW8Num2z5">
    <w:name w:val="WW8Num2z5"/>
    <w:rsid w:val="00690E8D"/>
  </w:style>
  <w:style w:type="character" w:customStyle="1" w:styleId="WW8Num2z6">
    <w:name w:val="WW8Num2z6"/>
    <w:rsid w:val="00690E8D"/>
  </w:style>
  <w:style w:type="character" w:customStyle="1" w:styleId="WW8Num2z7">
    <w:name w:val="WW8Num2z7"/>
    <w:rsid w:val="00690E8D"/>
  </w:style>
  <w:style w:type="character" w:customStyle="1" w:styleId="WW8Num2z8">
    <w:name w:val="WW8Num2z8"/>
    <w:rsid w:val="00690E8D"/>
  </w:style>
  <w:style w:type="character" w:customStyle="1" w:styleId="WW8Num3z0">
    <w:name w:val="WW8Num3z0"/>
    <w:rsid w:val="00690E8D"/>
    <w:rPr>
      <w:rFonts w:eastAsia="Calibri" w:hint="default"/>
      <w:sz w:val="26"/>
      <w:szCs w:val="26"/>
      <w:lang w:eastAsia="en-US"/>
    </w:rPr>
  </w:style>
  <w:style w:type="character" w:customStyle="1" w:styleId="WW8Num4z0">
    <w:name w:val="WW8Num4z0"/>
    <w:rsid w:val="00690E8D"/>
    <w:rPr>
      <w:rFonts w:ascii="Symbol" w:hAnsi="Symbol" w:cs="Symbol"/>
    </w:rPr>
  </w:style>
  <w:style w:type="character" w:customStyle="1" w:styleId="WW8Num4z1">
    <w:name w:val="WW8Num4z1"/>
    <w:rsid w:val="00690E8D"/>
    <w:rPr>
      <w:rFonts w:ascii="Courier New" w:hAnsi="Courier New" w:cs="Courier New"/>
    </w:rPr>
  </w:style>
  <w:style w:type="character" w:customStyle="1" w:styleId="WW8Num4z2">
    <w:name w:val="WW8Num4z2"/>
    <w:rsid w:val="00690E8D"/>
    <w:rPr>
      <w:rFonts w:ascii="Wingdings" w:hAnsi="Wingdings" w:cs="Wingdings"/>
    </w:rPr>
  </w:style>
  <w:style w:type="character" w:customStyle="1" w:styleId="WW8Num5z0">
    <w:name w:val="WW8Num5z0"/>
    <w:rsid w:val="00690E8D"/>
    <w:rPr>
      <w:rFonts w:cs="Times New Roman"/>
      <w:sz w:val="26"/>
      <w:szCs w:val="26"/>
    </w:rPr>
  </w:style>
  <w:style w:type="character" w:customStyle="1" w:styleId="WW8Num5z1">
    <w:name w:val="WW8Num5z1"/>
    <w:rsid w:val="00690E8D"/>
  </w:style>
  <w:style w:type="character" w:customStyle="1" w:styleId="WW8Num5z2">
    <w:name w:val="WW8Num5z2"/>
    <w:rsid w:val="00690E8D"/>
  </w:style>
  <w:style w:type="character" w:customStyle="1" w:styleId="WW8Num5z3">
    <w:name w:val="WW8Num5z3"/>
    <w:rsid w:val="00690E8D"/>
  </w:style>
  <w:style w:type="character" w:customStyle="1" w:styleId="WW8Num5z4">
    <w:name w:val="WW8Num5z4"/>
    <w:rsid w:val="00690E8D"/>
  </w:style>
  <w:style w:type="character" w:customStyle="1" w:styleId="WW8Num5z5">
    <w:name w:val="WW8Num5z5"/>
    <w:rsid w:val="00690E8D"/>
  </w:style>
  <w:style w:type="character" w:customStyle="1" w:styleId="WW8Num5z6">
    <w:name w:val="WW8Num5z6"/>
    <w:rsid w:val="00690E8D"/>
  </w:style>
  <w:style w:type="character" w:customStyle="1" w:styleId="WW8Num5z7">
    <w:name w:val="WW8Num5z7"/>
    <w:rsid w:val="00690E8D"/>
  </w:style>
  <w:style w:type="character" w:customStyle="1" w:styleId="WW8Num5z8">
    <w:name w:val="WW8Num5z8"/>
    <w:rsid w:val="00690E8D"/>
  </w:style>
  <w:style w:type="character" w:customStyle="1" w:styleId="WW8Num6z0">
    <w:name w:val="WW8Num6z0"/>
    <w:rsid w:val="00690E8D"/>
    <w:rPr>
      <w:rFonts w:cs="Times New Roman"/>
      <w:sz w:val="26"/>
      <w:szCs w:val="26"/>
    </w:rPr>
  </w:style>
  <w:style w:type="character" w:customStyle="1" w:styleId="WW8Num6z1">
    <w:name w:val="WW8Num6z1"/>
    <w:rsid w:val="00690E8D"/>
  </w:style>
  <w:style w:type="character" w:customStyle="1" w:styleId="WW8Num6z2">
    <w:name w:val="WW8Num6z2"/>
    <w:rsid w:val="00690E8D"/>
  </w:style>
  <w:style w:type="character" w:customStyle="1" w:styleId="WW8Num6z3">
    <w:name w:val="WW8Num6z3"/>
    <w:rsid w:val="00690E8D"/>
  </w:style>
  <w:style w:type="character" w:customStyle="1" w:styleId="WW8Num6z4">
    <w:name w:val="WW8Num6z4"/>
    <w:rsid w:val="00690E8D"/>
  </w:style>
  <w:style w:type="character" w:customStyle="1" w:styleId="WW8Num6z5">
    <w:name w:val="WW8Num6z5"/>
    <w:rsid w:val="00690E8D"/>
  </w:style>
  <w:style w:type="character" w:customStyle="1" w:styleId="WW8Num6z6">
    <w:name w:val="WW8Num6z6"/>
    <w:rsid w:val="00690E8D"/>
  </w:style>
  <w:style w:type="character" w:customStyle="1" w:styleId="WW8Num6z7">
    <w:name w:val="WW8Num6z7"/>
    <w:rsid w:val="00690E8D"/>
  </w:style>
  <w:style w:type="character" w:customStyle="1" w:styleId="WW8Num6z8">
    <w:name w:val="WW8Num6z8"/>
    <w:rsid w:val="00690E8D"/>
  </w:style>
  <w:style w:type="character" w:customStyle="1" w:styleId="WW8Num7z0">
    <w:name w:val="WW8Num7z0"/>
    <w:rsid w:val="00690E8D"/>
    <w:rPr>
      <w:rFonts w:cs="Times New Roman"/>
      <w:sz w:val="26"/>
      <w:szCs w:val="26"/>
    </w:rPr>
  </w:style>
  <w:style w:type="character" w:customStyle="1" w:styleId="WW8Num7z1">
    <w:name w:val="WW8Num7z1"/>
    <w:rsid w:val="00690E8D"/>
  </w:style>
  <w:style w:type="character" w:customStyle="1" w:styleId="WW8Num7z2">
    <w:name w:val="WW8Num7z2"/>
    <w:rsid w:val="00690E8D"/>
  </w:style>
  <w:style w:type="character" w:customStyle="1" w:styleId="WW8Num7z3">
    <w:name w:val="WW8Num7z3"/>
    <w:rsid w:val="00690E8D"/>
  </w:style>
  <w:style w:type="character" w:customStyle="1" w:styleId="WW8Num7z4">
    <w:name w:val="WW8Num7z4"/>
    <w:rsid w:val="00690E8D"/>
  </w:style>
  <w:style w:type="character" w:customStyle="1" w:styleId="WW8Num7z5">
    <w:name w:val="WW8Num7z5"/>
    <w:rsid w:val="00690E8D"/>
  </w:style>
  <w:style w:type="character" w:customStyle="1" w:styleId="WW8Num7z6">
    <w:name w:val="WW8Num7z6"/>
    <w:rsid w:val="00690E8D"/>
  </w:style>
  <w:style w:type="character" w:customStyle="1" w:styleId="WW8Num7z7">
    <w:name w:val="WW8Num7z7"/>
    <w:rsid w:val="00690E8D"/>
  </w:style>
  <w:style w:type="character" w:customStyle="1" w:styleId="WW8Num7z8">
    <w:name w:val="WW8Num7z8"/>
    <w:rsid w:val="00690E8D"/>
  </w:style>
  <w:style w:type="character" w:customStyle="1" w:styleId="WW8Num3z1">
    <w:name w:val="WW8Num3z1"/>
    <w:rsid w:val="00690E8D"/>
  </w:style>
  <w:style w:type="character" w:customStyle="1" w:styleId="WW8Num3z2">
    <w:name w:val="WW8Num3z2"/>
    <w:rsid w:val="00690E8D"/>
  </w:style>
  <w:style w:type="character" w:customStyle="1" w:styleId="WW8Num3z3">
    <w:name w:val="WW8Num3z3"/>
    <w:rsid w:val="00690E8D"/>
  </w:style>
  <w:style w:type="character" w:customStyle="1" w:styleId="WW8Num3z4">
    <w:name w:val="WW8Num3z4"/>
    <w:rsid w:val="00690E8D"/>
  </w:style>
  <w:style w:type="character" w:customStyle="1" w:styleId="WW8Num3z5">
    <w:name w:val="WW8Num3z5"/>
    <w:rsid w:val="00690E8D"/>
  </w:style>
  <w:style w:type="character" w:customStyle="1" w:styleId="WW8Num3z6">
    <w:name w:val="WW8Num3z6"/>
    <w:rsid w:val="00690E8D"/>
  </w:style>
  <w:style w:type="character" w:customStyle="1" w:styleId="WW8Num3z7">
    <w:name w:val="WW8Num3z7"/>
    <w:rsid w:val="00690E8D"/>
  </w:style>
  <w:style w:type="character" w:customStyle="1" w:styleId="WW8Num3z8">
    <w:name w:val="WW8Num3z8"/>
    <w:rsid w:val="00690E8D"/>
  </w:style>
  <w:style w:type="character" w:customStyle="1" w:styleId="WW8Num4z3">
    <w:name w:val="WW8Num4z3"/>
    <w:rsid w:val="00690E8D"/>
  </w:style>
  <w:style w:type="character" w:customStyle="1" w:styleId="WW8Num4z4">
    <w:name w:val="WW8Num4z4"/>
    <w:rsid w:val="00690E8D"/>
  </w:style>
  <w:style w:type="character" w:customStyle="1" w:styleId="WW8Num4z5">
    <w:name w:val="WW8Num4z5"/>
    <w:rsid w:val="00690E8D"/>
  </w:style>
  <w:style w:type="character" w:customStyle="1" w:styleId="WW8Num4z6">
    <w:name w:val="WW8Num4z6"/>
    <w:rsid w:val="00690E8D"/>
  </w:style>
  <w:style w:type="character" w:customStyle="1" w:styleId="WW8Num4z7">
    <w:name w:val="WW8Num4z7"/>
    <w:rsid w:val="00690E8D"/>
  </w:style>
  <w:style w:type="character" w:customStyle="1" w:styleId="WW8Num4z8">
    <w:name w:val="WW8Num4z8"/>
    <w:rsid w:val="00690E8D"/>
  </w:style>
  <w:style w:type="character" w:customStyle="1" w:styleId="WW8Num8z0">
    <w:name w:val="WW8Num8z0"/>
    <w:rsid w:val="00690E8D"/>
    <w:rPr>
      <w:rFonts w:ascii="Times New Roman" w:hAnsi="Times New Roman" w:cs="Times New Roman" w:hint="default"/>
    </w:rPr>
  </w:style>
  <w:style w:type="character" w:customStyle="1" w:styleId="WW8Num9z0">
    <w:name w:val="WW8Num9z0"/>
    <w:rsid w:val="00690E8D"/>
    <w:rPr>
      <w:rFonts w:hint="default"/>
      <w:b/>
      <w:sz w:val="28"/>
    </w:rPr>
  </w:style>
  <w:style w:type="character" w:customStyle="1" w:styleId="WW8Num9z1">
    <w:name w:val="WW8Num9z1"/>
    <w:rsid w:val="00690E8D"/>
  </w:style>
  <w:style w:type="character" w:customStyle="1" w:styleId="WW8Num9z2">
    <w:name w:val="WW8Num9z2"/>
    <w:rsid w:val="00690E8D"/>
  </w:style>
  <w:style w:type="character" w:customStyle="1" w:styleId="WW8Num9z3">
    <w:name w:val="WW8Num9z3"/>
    <w:rsid w:val="00690E8D"/>
  </w:style>
  <w:style w:type="character" w:customStyle="1" w:styleId="WW8Num9z4">
    <w:name w:val="WW8Num9z4"/>
    <w:rsid w:val="00690E8D"/>
  </w:style>
  <w:style w:type="character" w:customStyle="1" w:styleId="WW8Num9z5">
    <w:name w:val="WW8Num9z5"/>
    <w:rsid w:val="00690E8D"/>
  </w:style>
  <w:style w:type="character" w:customStyle="1" w:styleId="WW8Num9z6">
    <w:name w:val="WW8Num9z6"/>
    <w:rsid w:val="00690E8D"/>
  </w:style>
  <w:style w:type="character" w:customStyle="1" w:styleId="WW8Num9z7">
    <w:name w:val="WW8Num9z7"/>
    <w:rsid w:val="00690E8D"/>
  </w:style>
  <w:style w:type="character" w:customStyle="1" w:styleId="WW8Num9z8">
    <w:name w:val="WW8Num9z8"/>
    <w:rsid w:val="00690E8D"/>
  </w:style>
  <w:style w:type="character" w:customStyle="1" w:styleId="WW8Num10z0">
    <w:name w:val="WW8Num10z0"/>
    <w:rsid w:val="00690E8D"/>
  </w:style>
  <w:style w:type="character" w:customStyle="1" w:styleId="WW8Num10z1">
    <w:name w:val="WW8Num10z1"/>
    <w:rsid w:val="00690E8D"/>
  </w:style>
  <w:style w:type="character" w:customStyle="1" w:styleId="WW8Num10z2">
    <w:name w:val="WW8Num10z2"/>
    <w:rsid w:val="00690E8D"/>
  </w:style>
  <w:style w:type="character" w:customStyle="1" w:styleId="WW8Num10z3">
    <w:name w:val="WW8Num10z3"/>
    <w:rsid w:val="00690E8D"/>
  </w:style>
  <w:style w:type="character" w:customStyle="1" w:styleId="WW8Num10z4">
    <w:name w:val="WW8Num10z4"/>
    <w:rsid w:val="00690E8D"/>
  </w:style>
  <w:style w:type="character" w:customStyle="1" w:styleId="WW8Num10z5">
    <w:name w:val="WW8Num10z5"/>
    <w:rsid w:val="00690E8D"/>
  </w:style>
  <w:style w:type="character" w:customStyle="1" w:styleId="WW8Num10z6">
    <w:name w:val="WW8Num10z6"/>
    <w:rsid w:val="00690E8D"/>
  </w:style>
  <w:style w:type="character" w:customStyle="1" w:styleId="WW8Num10z7">
    <w:name w:val="WW8Num10z7"/>
    <w:rsid w:val="00690E8D"/>
  </w:style>
  <w:style w:type="character" w:customStyle="1" w:styleId="WW8Num10z8">
    <w:name w:val="WW8Num10z8"/>
    <w:rsid w:val="00690E8D"/>
  </w:style>
  <w:style w:type="character" w:customStyle="1" w:styleId="WW8Num11z0">
    <w:name w:val="WW8Num11z0"/>
    <w:rsid w:val="00690E8D"/>
    <w:rPr>
      <w:rFonts w:ascii="Times New Roman" w:hAnsi="Times New Roman" w:cs="Times New Roman" w:hint="default"/>
    </w:rPr>
  </w:style>
  <w:style w:type="character" w:customStyle="1" w:styleId="WW8Num12z0">
    <w:name w:val="WW8Num12z0"/>
    <w:rsid w:val="00690E8D"/>
    <w:rPr>
      <w:rFonts w:ascii="Times New Roman" w:hAnsi="Times New Roman" w:cs="Times New Roman" w:hint="default"/>
    </w:rPr>
  </w:style>
  <w:style w:type="character" w:customStyle="1" w:styleId="WW8Num13z0">
    <w:name w:val="WW8Num13z0"/>
    <w:rsid w:val="00690E8D"/>
    <w:rPr>
      <w:rFonts w:hint="default"/>
    </w:rPr>
  </w:style>
  <w:style w:type="character" w:customStyle="1" w:styleId="WW8Num13z1">
    <w:name w:val="WW8Num13z1"/>
    <w:rsid w:val="00690E8D"/>
  </w:style>
  <w:style w:type="character" w:customStyle="1" w:styleId="WW8Num13z2">
    <w:name w:val="WW8Num13z2"/>
    <w:rsid w:val="00690E8D"/>
  </w:style>
  <w:style w:type="character" w:customStyle="1" w:styleId="WW8Num13z3">
    <w:name w:val="WW8Num13z3"/>
    <w:rsid w:val="00690E8D"/>
  </w:style>
  <w:style w:type="character" w:customStyle="1" w:styleId="WW8Num13z4">
    <w:name w:val="WW8Num13z4"/>
    <w:rsid w:val="00690E8D"/>
  </w:style>
  <w:style w:type="character" w:customStyle="1" w:styleId="WW8Num13z5">
    <w:name w:val="WW8Num13z5"/>
    <w:rsid w:val="00690E8D"/>
  </w:style>
  <w:style w:type="character" w:customStyle="1" w:styleId="WW8Num13z6">
    <w:name w:val="WW8Num13z6"/>
    <w:rsid w:val="00690E8D"/>
  </w:style>
  <w:style w:type="character" w:customStyle="1" w:styleId="WW8Num13z7">
    <w:name w:val="WW8Num13z7"/>
    <w:rsid w:val="00690E8D"/>
  </w:style>
  <w:style w:type="character" w:customStyle="1" w:styleId="WW8Num13z8">
    <w:name w:val="WW8Num13z8"/>
    <w:rsid w:val="00690E8D"/>
  </w:style>
  <w:style w:type="character" w:customStyle="1" w:styleId="WW8Num14z0">
    <w:name w:val="WW8Num14z0"/>
    <w:rsid w:val="00690E8D"/>
    <w:rPr>
      <w:rFonts w:eastAsia="Calibri" w:hint="default"/>
      <w:sz w:val="26"/>
      <w:szCs w:val="26"/>
      <w:lang w:eastAsia="en-US"/>
    </w:rPr>
  </w:style>
  <w:style w:type="character" w:customStyle="1" w:styleId="WW8Num14z1">
    <w:name w:val="WW8Num14z1"/>
    <w:rsid w:val="00690E8D"/>
  </w:style>
  <w:style w:type="character" w:customStyle="1" w:styleId="WW8Num14z2">
    <w:name w:val="WW8Num14z2"/>
    <w:rsid w:val="00690E8D"/>
  </w:style>
  <w:style w:type="character" w:customStyle="1" w:styleId="WW8Num14z3">
    <w:name w:val="WW8Num14z3"/>
    <w:rsid w:val="00690E8D"/>
  </w:style>
  <w:style w:type="character" w:customStyle="1" w:styleId="WW8Num14z4">
    <w:name w:val="WW8Num14z4"/>
    <w:rsid w:val="00690E8D"/>
  </w:style>
  <w:style w:type="character" w:customStyle="1" w:styleId="WW8Num14z5">
    <w:name w:val="WW8Num14z5"/>
    <w:rsid w:val="00690E8D"/>
  </w:style>
  <w:style w:type="character" w:customStyle="1" w:styleId="WW8Num14z6">
    <w:name w:val="WW8Num14z6"/>
    <w:rsid w:val="00690E8D"/>
  </w:style>
  <w:style w:type="character" w:customStyle="1" w:styleId="WW8Num14z7">
    <w:name w:val="WW8Num14z7"/>
    <w:rsid w:val="00690E8D"/>
  </w:style>
  <w:style w:type="character" w:customStyle="1" w:styleId="WW8Num14z8">
    <w:name w:val="WW8Num14z8"/>
    <w:rsid w:val="00690E8D"/>
  </w:style>
  <w:style w:type="character" w:customStyle="1" w:styleId="WW8Num15z0">
    <w:name w:val="WW8Num15z0"/>
    <w:rsid w:val="00690E8D"/>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style>
  <w:style w:type="character" w:customStyle="1" w:styleId="WW8Num16z0">
    <w:name w:val="WW8Num16z0"/>
    <w:rsid w:val="00690E8D"/>
    <w:rPr>
      <w:rFonts w:ascii="Symbol" w:hAnsi="Symbol" w:cs="Symbol"/>
    </w:rPr>
  </w:style>
  <w:style w:type="character" w:customStyle="1" w:styleId="WW8Num16z1">
    <w:name w:val="WW8Num16z1"/>
    <w:rsid w:val="00690E8D"/>
  </w:style>
  <w:style w:type="character" w:customStyle="1" w:styleId="WW8Num16z2">
    <w:name w:val="WW8Num16z2"/>
    <w:rsid w:val="00690E8D"/>
  </w:style>
  <w:style w:type="character" w:customStyle="1" w:styleId="WW8Num16z3">
    <w:name w:val="WW8Num16z3"/>
    <w:rsid w:val="00690E8D"/>
  </w:style>
  <w:style w:type="character" w:customStyle="1" w:styleId="WW8Num16z4">
    <w:name w:val="WW8Num16z4"/>
    <w:rsid w:val="00690E8D"/>
  </w:style>
  <w:style w:type="character" w:customStyle="1" w:styleId="WW8Num16z5">
    <w:name w:val="WW8Num16z5"/>
    <w:rsid w:val="00690E8D"/>
  </w:style>
  <w:style w:type="character" w:customStyle="1" w:styleId="WW8Num16z6">
    <w:name w:val="WW8Num16z6"/>
    <w:rsid w:val="00690E8D"/>
  </w:style>
  <w:style w:type="character" w:customStyle="1" w:styleId="WW8Num16z7">
    <w:name w:val="WW8Num16z7"/>
    <w:rsid w:val="00690E8D"/>
  </w:style>
  <w:style w:type="character" w:customStyle="1" w:styleId="WW8Num16z8">
    <w:name w:val="WW8Num16z8"/>
    <w:rsid w:val="00690E8D"/>
  </w:style>
  <w:style w:type="character" w:customStyle="1" w:styleId="WW8NumSt8z0">
    <w:name w:val="WW8NumSt8z0"/>
    <w:rsid w:val="00690E8D"/>
    <w:rPr>
      <w:rFonts w:ascii="Times New Roman" w:hAnsi="Times New Roman" w:cs="Times New Roman" w:hint="default"/>
    </w:rPr>
  </w:style>
  <w:style w:type="character" w:customStyle="1" w:styleId="30">
    <w:name w:val="Основной шрифт абзаца3"/>
    <w:rsid w:val="00690E8D"/>
  </w:style>
  <w:style w:type="character" w:customStyle="1" w:styleId="WW8NumSt9z0">
    <w:name w:val="WW8NumSt9z0"/>
    <w:rsid w:val="00690E8D"/>
    <w:rPr>
      <w:rFonts w:ascii="Times New Roman" w:hAnsi="Times New Roman" w:cs="Times New Roman" w:hint="default"/>
    </w:rPr>
  </w:style>
  <w:style w:type="character" w:customStyle="1" w:styleId="WW8NumSt10z0">
    <w:name w:val="WW8NumSt10z0"/>
    <w:rsid w:val="00690E8D"/>
    <w:rPr>
      <w:rFonts w:ascii="Times New Roman" w:hAnsi="Times New Roman" w:cs="Times New Roman" w:hint="default"/>
    </w:rPr>
  </w:style>
  <w:style w:type="character" w:customStyle="1" w:styleId="WW8NumSt11z0">
    <w:name w:val="WW8NumSt11z0"/>
    <w:rsid w:val="00690E8D"/>
    <w:rPr>
      <w:rFonts w:ascii="Times New Roman" w:hAnsi="Times New Roman" w:cs="Times New Roman" w:hint="default"/>
    </w:rPr>
  </w:style>
  <w:style w:type="character" w:customStyle="1" w:styleId="WW8NumSt12z0">
    <w:name w:val="WW8NumSt12z0"/>
    <w:rsid w:val="00690E8D"/>
    <w:rPr>
      <w:rFonts w:ascii="Times New Roman" w:hAnsi="Times New Roman" w:cs="Times New Roman" w:hint="default"/>
    </w:rPr>
  </w:style>
  <w:style w:type="character" w:customStyle="1" w:styleId="WW8NumSt13z0">
    <w:name w:val="WW8NumSt13z0"/>
    <w:rsid w:val="00690E8D"/>
    <w:rPr>
      <w:rFonts w:ascii="Times New Roman" w:hAnsi="Times New Roman" w:cs="Times New Roman" w:hint="default"/>
    </w:rPr>
  </w:style>
  <w:style w:type="character" w:customStyle="1" w:styleId="20">
    <w:name w:val="Основной шрифт абзаца2"/>
    <w:rsid w:val="00690E8D"/>
  </w:style>
  <w:style w:type="character" w:customStyle="1" w:styleId="Absatz-Standardschriftart">
    <w:name w:val="Absatz-Standardschriftart"/>
    <w:rsid w:val="00690E8D"/>
  </w:style>
  <w:style w:type="character" w:customStyle="1" w:styleId="13">
    <w:name w:val="Основной шрифт абзаца1"/>
    <w:rsid w:val="00690E8D"/>
  </w:style>
  <w:style w:type="character" w:styleId="ab">
    <w:name w:val="page number"/>
    <w:basedOn w:val="13"/>
    <w:rsid w:val="00690E8D"/>
  </w:style>
  <w:style w:type="character" w:customStyle="1" w:styleId="ac">
    <w:name w:val="Знак Знак"/>
    <w:rsid w:val="00690E8D"/>
    <w:rPr>
      <w:b/>
      <w:sz w:val="22"/>
      <w:lang w:val="ru-RU" w:bidi="ar-SA"/>
    </w:rPr>
  </w:style>
  <w:style w:type="character" w:styleId="ad">
    <w:name w:val="Hyperlink"/>
    <w:rsid w:val="00690E8D"/>
    <w:rPr>
      <w:color w:val="0000FF"/>
      <w:u w:val="single"/>
    </w:rPr>
  </w:style>
  <w:style w:type="character" w:customStyle="1" w:styleId="4">
    <w:name w:val="Знак Знак4"/>
    <w:rsid w:val="00690E8D"/>
    <w:rPr>
      <w:sz w:val="28"/>
      <w:szCs w:val="28"/>
      <w:lang w:val="ru-RU" w:bidi="ar-SA"/>
    </w:rPr>
  </w:style>
  <w:style w:type="character" w:customStyle="1" w:styleId="ae">
    <w:name w:val="Гипертекстовая ссылка"/>
    <w:rsid w:val="00690E8D"/>
    <w:rPr>
      <w:color w:val="auto"/>
      <w:sz w:val="26"/>
      <w:szCs w:val="26"/>
    </w:rPr>
  </w:style>
  <w:style w:type="character" w:customStyle="1" w:styleId="FontStyle11">
    <w:name w:val="Font Style11"/>
    <w:rsid w:val="00690E8D"/>
    <w:rPr>
      <w:rFonts w:ascii="Times New Roman" w:hAnsi="Times New Roman" w:cs="Times New Roman" w:hint="default"/>
      <w:b/>
      <w:bCs/>
      <w:i/>
      <w:iCs/>
      <w:sz w:val="30"/>
      <w:szCs w:val="30"/>
    </w:rPr>
  </w:style>
  <w:style w:type="character" w:styleId="af">
    <w:name w:val="Strong"/>
    <w:qFormat/>
    <w:rsid w:val="00690E8D"/>
    <w:rPr>
      <w:b/>
      <w:bCs/>
    </w:rPr>
  </w:style>
  <w:style w:type="character" w:customStyle="1" w:styleId="14">
    <w:name w:val="Знак Знак1"/>
    <w:rsid w:val="00690E8D"/>
    <w:rPr>
      <w:sz w:val="24"/>
      <w:szCs w:val="24"/>
    </w:rPr>
  </w:style>
  <w:style w:type="character" w:customStyle="1" w:styleId="FontStyle16">
    <w:name w:val="Font Style16"/>
    <w:rsid w:val="00690E8D"/>
    <w:rPr>
      <w:rFonts w:ascii="Calibri" w:hAnsi="Calibri" w:cs="Calibri"/>
      <w:b/>
      <w:bCs/>
      <w:sz w:val="22"/>
      <w:szCs w:val="22"/>
    </w:rPr>
  </w:style>
  <w:style w:type="character" w:customStyle="1" w:styleId="ListLabel1">
    <w:name w:val="ListLabel 1"/>
    <w:rsid w:val="00690E8D"/>
    <w:rPr>
      <w:rFonts w:cs="Symbol"/>
    </w:rPr>
  </w:style>
  <w:style w:type="character" w:customStyle="1" w:styleId="ListLabel2">
    <w:name w:val="ListLabel 2"/>
    <w:rsid w:val="00690E8D"/>
    <w:rPr>
      <w:rFonts w:cs="Courier New"/>
    </w:rPr>
  </w:style>
  <w:style w:type="character" w:customStyle="1" w:styleId="ListLabel3">
    <w:name w:val="ListLabel 3"/>
    <w:rsid w:val="00690E8D"/>
    <w:rPr>
      <w:rFonts w:cs="Wingdings"/>
    </w:rPr>
  </w:style>
  <w:style w:type="character" w:customStyle="1" w:styleId="ListLabel4">
    <w:name w:val="ListLabel 4"/>
    <w:rsid w:val="00690E8D"/>
    <w:rPr>
      <w:rFonts w:cs="Symbol"/>
    </w:rPr>
  </w:style>
  <w:style w:type="character" w:customStyle="1" w:styleId="ListLabel5">
    <w:name w:val="ListLabel 5"/>
    <w:rsid w:val="00690E8D"/>
    <w:rPr>
      <w:rFonts w:cs="Courier New"/>
    </w:rPr>
  </w:style>
  <w:style w:type="character" w:customStyle="1" w:styleId="ListLabel6">
    <w:name w:val="ListLabel 6"/>
    <w:rsid w:val="00690E8D"/>
    <w:rPr>
      <w:rFonts w:cs="Wingdings"/>
    </w:rPr>
  </w:style>
  <w:style w:type="character" w:customStyle="1" w:styleId="ListLabel7">
    <w:name w:val="ListLabel 7"/>
    <w:rsid w:val="00690E8D"/>
    <w:rPr>
      <w:rFonts w:cs="Symbol"/>
    </w:rPr>
  </w:style>
  <w:style w:type="character" w:customStyle="1" w:styleId="ListLabel8">
    <w:name w:val="ListLabel 8"/>
    <w:rsid w:val="00690E8D"/>
    <w:rPr>
      <w:rFonts w:cs="Courier New"/>
    </w:rPr>
  </w:style>
  <w:style w:type="character" w:customStyle="1" w:styleId="ListLabel9">
    <w:name w:val="ListLabel 9"/>
    <w:rsid w:val="00690E8D"/>
    <w:rPr>
      <w:rFonts w:cs="Wingdings"/>
    </w:rPr>
  </w:style>
  <w:style w:type="paragraph" w:customStyle="1" w:styleId="15">
    <w:name w:val="Заголовок1"/>
    <w:basedOn w:val="a"/>
    <w:next w:val="af0"/>
    <w:rsid w:val="00690E8D"/>
    <w:pPr>
      <w:keepNext/>
      <w:suppressAutoHyphens/>
      <w:spacing w:before="240" w:after="120" w:line="240" w:lineRule="auto"/>
    </w:pPr>
    <w:rPr>
      <w:rFonts w:ascii="Arial" w:eastAsia="Lucida Sans Unicode" w:hAnsi="Arial" w:cs="Mangal"/>
      <w:sz w:val="28"/>
      <w:szCs w:val="28"/>
      <w:lang w:eastAsia="zh-CN"/>
    </w:rPr>
  </w:style>
  <w:style w:type="paragraph" w:styleId="af0">
    <w:name w:val="Body Text"/>
    <w:basedOn w:val="a"/>
    <w:link w:val="af1"/>
    <w:rsid w:val="00690E8D"/>
    <w:pPr>
      <w:suppressAutoHyphens/>
      <w:spacing w:after="120" w:line="240" w:lineRule="auto"/>
    </w:pPr>
    <w:rPr>
      <w:rFonts w:ascii="Times New Roman" w:eastAsia="Times New Roman" w:hAnsi="Times New Roman" w:cs="Times New Roman"/>
      <w:sz w:val="24"/>
      <w:szCs w:val="24"/>
      <w:lang w:eastAsia="zh-CN"/>
    </w:rPr>
  </w:style>
  <w:style w:type="character" w:customStyle="1" w:styleId="af1">
    <w:name w:val="Основной текст Знак"/>
    <w:basedOn w:val="a0"/>
    <w:link w:val="af0"/>
    <w:rsid w:val="00690E8D"/>
    <w:rPr>
      <w:rFonts w:ascii="Times New Roman" w:eastAsia="Times New Roman" w:hAnsi="Times New Roman" w:cs="Times New Roman"/>
      <w:sz w:val="24"/>
      <w:szCs w:val="24"/>
      <w:lang w:eastAsia="zh-CN"/>
    </w:rPr>
  </w:style>
  <w:style w:type="paragraph" w:styleId="af2">
    <w:name w:val="List"/>
    <w:basedOn w:val="af0"/>
    <w:rsid w:val="00690E8D"/>
    <w:rPr>
      <w:rFonts w:cs="Mangal"/>
    </w:rPr>
  </w:style>
  <w:style w:type="paragraph" w:styleId="af3">
    <w:name w:val="caption"/>
    <w:basedOn w:val="a"/>
    <w:qFormat/>
    <w:rsid w:val="00690E8D"/>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31">
    <w:name w:val="Указатель3"/>
    <w:basedOn w:val="a"/>
    <w:rsid w:val="00690E8D"/>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21">
    <w:name w:val="Название2"/>
    <w:basedOn w:val="a"/>
    <w:rsid w:val="00690E8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2">
    <w:name w:val="Указатель2"/>
    <w:basedOn w:val="a"/>
    <w:rsid w:val="00690E8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6">
    <w:name w:val="Название1"/>
    <w:basedOn w:val="a"/>
    <w:rsid w:val="00690E8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
    <w:rsid w:val="00690E8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4">
    <w:name w:val="Верхний и нижний колонтитулы"/>
    <w:basedOn w:val="a"/>
    <w:rsid w:val="00690E8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styleId="af5">
    <w:name w:val="footer"/>
    <w:basedOn w:val="a"/>
    <w:link w:val="af6"/>
    <w:rsid w:val="00690E8D"/>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6">
    <w:name w:val="Нижний колонтитул Знак"/>
    <w:basedOn w:val="a0"/>
    <w:link w:val="af5"/>
    <w:uiPriority w:val="99"/>
    <w:rsid w:val="00690E8D"/>
    <w:rPr>
      <w:rFonts w:ascii="Times New Roman" w:eastAsia="Times New Roman" w:hAnsi="Times New Roman" w:cs="Times New Roman"/>
      <w:sz w:val="24"/>
      <w:szCs w:val="24"/>
      <w:lang w:eastAsia="zh-CN"/>
    </w:rPr>
  </w:style>
  <w:style w:type="paragraph" w:customStyle="1" w:styleId="af7">
    <w:name w:val="Знак"/>
    <w:basedOn w:val="a"/>
    <w:rsid w:val="00690E8D"/>
    <w:pPr>
      <w:suppressAutoHyphens/>
      <w:spacing w:after="0" w:line="240" w:lineRule="auto"/>
    </w:pPr>
    <w:rPr>
      <w:rFonts w:ascii="Verdana" w:eastAsia="Times New Roman" w:hAnsi="Verdana" w:cs="Verdana"/>
      <w:sz w:val="20"/>
      <w:szCs w:val="20"/>
      <w:lang w:val="en-US" w:eastAsia="zh-CN"/>
    </w:rPr>
  </w:style>
  <w:style w:type="paragraph" w:customStyle="1" w:styleId="af8">
    <w:name w:val="Нормальный (таблица)"/>
    <w:basedOn w:val="a"/>
    <w:next w:val="a"/>
    <w:rsid w:val="00690E8D"/>
    <w:pPr>
      <w:widowControl w:val="0"/>
      <w:suppressAutoHyphens/>
      <w:autoSpaceDE w:val="0"/>
      <w:spacing w:after="0" w:line="100" w:lineRule="atLeast"/>
      <w:jc w:val="both"/>
    </w:pPr>
    <w:rPr>
      <w:rFonts w:ascii="Arial" w:eastAsia="Times New Roman" w:hAnsi="Arial" w:cs="Arial"/>
      <w:kern w:val="2"/>
      <w:sz w:val="24"/>
      <w:szCs w:val="24"/>
      <w:lang w:eastAsia="zh-CN"/>
    </w:rPr>
  </w:style>
  <w:style w:type="paragraph" w:customStyle="1" w:styleId="af9">
    <w:name w:val="Прижатый влево"/>
    <w:basedOn w:val="a"/>
    <w:next w:val="a"/>
    <w:rsid w:val="00690E8D"/>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afa">
    <w:name w:val="Знак Знак Знак Знак Знак Знак"/>
    <w:basedOn w:val="a"/>
    <w:rsid w:val="00690E8D"/>
    <w:pPr>
      <w:suppressAutoHyphens/>
      <w:spacing w:after="0" w:line="240" w:lineRule="auto"/>
    </w:pPr>
    <w:rPr>
      <w:rFonts w:ascii="Verdana" w:eastAsia="Times New Roman" w:hAnsi="Verdana" w:cs="Verdana"/>
      <w:sz w:val="20"/>
      <w:szCs w:val="20"/>
      <w:lang w:val="en-US" w:eastAsia="zh-CN"/>
    </w:rPr>
  </w:style>
  <w:style w:type="paragraph" w:customStyle="1" w:styleId="310">
    <w:name w:val="Основной текст 31"/>
    <w:basedOn w:val="a"/>
    <w:rsid w:val="00690E8D"/>
    <w:pPr>
      <w:suppressAutoHyphens/>
      <w:spacing w:after="0" w:line="240" w:lineRule="auto"/>
      <w:jc w:val="both"/>
    </w:pPr>
    <w:rPr>
      <w:rFonts w:ascii="Times New Roman" w:eastAsia="Times New Roman" w:hAnsi="Times New Roman" w:cs="Times New Roman"/>
      <w:sz w:val="28"/>
      <w:szCs w:val="28"/>
      <w:lang w:eastAsia="zh-CN"/>
    </w:rPr>
  </w:style>
  <w:style w:type="paragraph" w:customStyle="1" w:styleId="ConsPlusNormal">
    <w:name w:val="ConsPlusNormal"/>
    <w:rsid w:val="00690E8D"/>
    <w:pPr>
      <w:widowControl w:val="0"/>
      <w:suppressAutoHyphens/>
      <w:autoSpaceDE w:val="0"/>
      <w:spacing w:after="0" w:line="240" w:lineRule="auto"/>
    </w:pPr>
    <w:rPr>
      <w:rFonts w:ascii="Arial" w:eastAsia="Arial" w:hAnsi="Arial" w:cs="Arial"/>
      <w:sz w:val="20"/>
      <w:szCs w:val="20"/>
      <w:lang w:eastAsia="zh-CN"/>
    </w:rPr>
  </w:style>
  <w:style w:type="paragraph" w:customStyle="1" w:styleId="ConsPlusNonformat">
    <w:name w:val="ConsPlusNonformat"/>
    <w:rsid w:val="00690E8D"/>
    <w:pPr>
      <w:widowControl w:val="0"/>
      <w:suppressAutoHyphens/>
      <w:autoSpaceDE w:val="0"/>
      <w:spacing w:after="0" w:line="240" w:lineRule="auto"/>
    </w:pPr>
    <w:rPr>
      <w:rFonts w:ascii="Courier New" w:eastAsia="Calibri" w:hAnsi="Courier New" w:cs="Courier New"/>
      <w:sz w:val="20"/>
      <w:szCs w:val="20"/>
      <w:lang w:eastAsia="zh-CN"/>
    </w:rPr>
  </w:style>
  <w:style w:type="paragraph" w:styleId="afb">
    <w:name w:val="Body Text Indent"/>
    <w:basedOn w:val="a"/>
    <w:link w:val="afc"/>
    <w:rsid w:val="00690E8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c">
    <w:name w:val="Основной текст с отступом Знак"/>
    <w:basedOn w:val="a0"/>
    <w:link w:val="afb"/>
    <w:rsid w:val="00690E8D"/>
    <w:rPr>
      <w:rFonts w:ascii="Times New Roman" w:eastAsia="Times New Roman" w:hAnsi="Times New Roman" w:cs="Times New Roman"/>
      <w:sz w:val="24"/>
      <w:szCs w:val="24"/>
      <w:lang w:eastAsia="zh-CN"/>
    </w:rPr>
  </w:style>
  <w:style w:type="paragraph" w:customStyle="1" w:styleId="afd">
    <w:name w:val="Содержимое таблицы"/>
    <w:basedOn w:val="a"/>
    <w:rsid w:val="00690E8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e">
    <w:name w:val="Заголовок таблицы"/>
    <w:basedOn w:val="afd"/>
    <w:rsid w:val="00690E8D"/>
    <w:pPr>
      <w:jc w:val="center"/>
    </w:pPr>
    <w:rPr>
      <w:b/>
      <w:bCs/>
    </w:rPr>
  </w:style>
  <w:style w:type="paragraph" w:customStyle="1" w:styleId="aff">
    <w:name w:val="Содержимое врезки"/>
    <w:basedOn w:val="af0"/>
    <w:rsid w:val="00690E8D"/>
  </w:style>
  <w:style w:type="paragraph" w:styleId="aff0">
    <w:name w:val="header"/>
    <w:basedOn w:val="a"/>
    <w:link w:val="aff1"/>
    <w:rsid w:val="00690E8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f1">
    <w:name w:val="Верхний колонтитул Знак"/>
    <w:basedOn w:val="a0"/>
    <w:link w:val="aff0"/>
    <w:rsid w:val="00690E8D"/>
    <w:rPr>
      <w:rFonts w:ascii="Times New Roman" w:eastAsia="Times New Roman" w:hAnsi="Times New Roman" w:cs="Times New Roman"/>
      <w:sz w:val="24"/>
      <w:szCs w:val="24"/>
      <w:lang w:eastAsia="zh-CN"/>
    </w:rPr>
  </w:style>
  <w:style w:type="paragraph" w:customStyle="1" w:styleId="body-text-indent">
    <w:name w:val="body-text-indent"/>
    <w:basedOn w:val="a"/>
    <w:rsid w:val="00690E8D"/>
    <w:pPr>
      <w:spacing w:before="280" w:after="198" w:line="240" w:lineRule="auto"/>
      <w:ind w:firstLine="363"/>
    </w:pPr>
    <w:rPr>
      <w:rFonts w:ascii="Times New Roman" w:eastAsia="Times New Roman" w:hAnsi="Times New Roman" w:cs="Times New Roman"/>
      <w:sz w:val="24"/>
      <w:szCs w:val="24"/>
      <w:lang w:eastAsia="zh-CN"/>
    </w:rPr>
  </w:style>
  <w:style w:type="paragraph" w:customStyle="1" w:styleId="Standard">
    <w:name w:val="Standard"/>
    <w:rsid w:val="00690E8D"/>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customStyle="1" w:styleId="ConsPlusTitle">
    <w:name w:val="ConsPlusTitle"/>
    <w:rsid w:val="00690E8D"/>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Cell">
    <w:name w:val="ConsPlusCell"/>
    <w:rsid w:val="00690E8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Textbodyindent">
    <w:name w:val="Text body indent"/>
    <w:basedOn w:val="Standard"/>
    <w:rsid w:val="00690E8D"/>
    <w:pPr>
      <w:spacing w:after="120" w:line="100" w:lineRule="atLeast"/>
      <w:ind w:left="283" w:firstLine="720"/>
      <w:jc w:val="both"/>
    </w:pPr>
    <w:rPr>
      <w:rFonts w:eastAsia="Times New Roman" w:cs="Times New Roman"/>
      <w:sz w:val="28"/>
    </w:rPr>
  </w:style>
  <w:style w:type="paragraph" w:customStyle="1" w:styleId="Style7">
    <w:name w:val="Style7"/>
    <w:basedOn w:val="a"/>
    <w:rsid w:val="00690E8D"/>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8">
    <w:name w:val="Style8"/>
    <w:basedOn w:val="a"/>
    <w:rsid w:val="00690E8D"/>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21"/>
    <w:basedOn w:val="a"/>
    <w:rsid w:val="00690E8D"/>
    <w:pPr>
      <w:suppressAutoHyphens/>
      <w:spacing w:after="0" w:line="240" w:lineRule="auto"/>
    </w:pPr>
    <w:rPr>
      <w:rFonts w:ascii="Times New Roman" w:eastAsia="Times New Roman" w:hAnsi="Times New Roman" w:cs="Times New Roman"/>
      <w:sz w:val="24"/>
      <w:szCs w:val="24"/>
      <w:lang w:eastAsia="zh-CN"/>
    </w:rPr>
  </w:style>
  <w:style w:type="paragraph" w:customStyle="1" w:styleId="Standarduser">
    <w:name w:val="Standard (user)"/>
    <w:rsid w:val="00690E8D"/>
    <w:pPr>
      <w:widowControl w:val="0"/>
      <w:suppressAutoHyphens/>
      <w:spacing w:after="0" w:line="240" w:lineRule="auto"/>
      <w:textAlignment w:val="baseline"/>
    </w:pPr>
    <w:rPr>
      <w:rFonts w:ascii="Times New Roman" w:eastAsia="SimSun" w:hAnsi="Times New Roman" w:cs="Mangal"/>
      <w:kern w:val="2"/>
      <w:sz w:val="24"/>
      <w:szCs w:val="24"/>
      <w:lang w:val="de-DE" w:eastAsia="zh-CN" w:bidi="hi-IN"/>
    </w:rPr>
  </w:style>
  <w:style w:type="paragraph" w:customStyle="1" w:styleId="18">
    <w:name w:val="Абзац списка1"/>
    <w:basedOn w:val="a"/>
    <w:rsid w:val="00690E8D"/>
    <w:pPr>
      <w:suppressAutoHyphens/>
      <w:spacing w:after="160" w:line="240" w:lineRule="auto"/>
      <w:ind w:left="720"/>
      <w:contextualSpacing/>
    </w:pPr>
    <w:rPr>
      <w:rFonts w:ascii="Times New Roman" w:eastAsia="Times New Roman" w:hAnsi="Times New Roman" w:cs="Times New Roman"/>
      <w:sz w:val="24"/>
      <w:szCs w:val="24"/>
      <w:lang w:eastAsia="zh-CN"/>
    </w:rPr>
  </w:style>
  <w:style w:type="numbering" w:customStyle="1" w:styleId="23">
    <w:name w:val="Нет списка2"/>
    <w:next w:val="a2"/>
    <w:uiPriority w:val="99"/>
    <w:semiHidden/>
    <w:unhideWhenUsed/>
    <w:rsid w:val="0008569F"/>
  </w:style>
  <w:style w:type="character" w:customStyle="1" w:styleId="aff2">
    <w:name w:val="Знак Знак"/>
    <w:rsid w:val="0008569F"/>
    <w:rPr>
      <w:b/>
      <w:sz w:val="22"/>
      <w:lang w:val="ru-RU" w:bidi="ar-SA"/>
    </w:rPr>
  </w:style>
  <w:style w:type="character" w:customStyle="1" w:styleId="40">
    <w:name w:val="Знак Знак4"/>
    <w:rsid w:val="0008569F"/>
    <w:rPr>
      <w:sz w:val="28"/>
      <w:szCs w:val="28"/>
      <w:lang w:val="ru-RU" w:bidi="ar-SA"/>
    </w:rPr>
  </w:style>
  <w:style w:type="character" w:customStyle="1" w:styleId="19">
    <w:name w:val="Знак Знак1"/>
    <w:rsid w:val="0008569F"/>
    <w:rPr>
      <w:sz w:val="24"/>
      <w:szCs w:val="24"/>
    </w:rPr>
  </w:style>
  <w:style w:type="paragraph" w:customStyle="1" w:styleId="aff3">
    <w:name w:val="Знак Знак Знак Знак Знак Знак"/>
    <w:basedOn w:val="a"/>
    <w:rsid w:val="0008569F"/>
    <w:pPr>
      <w:suppressAutoHyphens/>
      <w:spacing w:after="0" w:line="240" w:lineRule="auto"/>
    </w:pPr>
    <w:rPr>
      <w:rFonts w:ascii="Verdana" w:eastAsia="Times New Roman" w:hAnsi="Verdana" w:cs="Verdana"/>
      <w:sz w:val="20"/>
      <w:szCs w:val="20"/>
      <w:lang w:val="en-US" w:eastAsia="zh-CN"/>
    </w:rPr>
  </w:style>
  <w:style w:type="paragraph" w:customStyle="1" w:styleId="24">
    <w:name w:val="Абзац списка2"/>
    <w:basedOn w:val="a"/>
    <w:rsid w:val="0008569F"/>
    <w:pPr>
      <w:suppressAutoHyphens/>
      <w:spacing w:after="160" w:line="240" w:lineRule="auto"/>
      <w:ind w:left="720"/>
      <w:contextualSpacing/>
    </w:pPr>
    <w:rPr>
      <w:rFonts w:ascii="Times New Roman" w:eastAsia="Times New Roman" w:hAnsi="Times New Roman" w:cs="Times New Roman"/>
      <w:sz w:val="24"/>
      <w:szCs w:val="24"/>
      <w:lang w:eastAsia="zh-CN"/>
    </w:rPr>
  </w:style>
  <w:style w:type="character" w:customStyle="1" w:styleId="WW8Num22z1">
    <w:name w:val="WW8Num22z1"/>
    <w:rsid w:val="0008569F"/>
    <w:rPr>
      <w:rFonts w:ascii="Courier New" w:hAnsi="Courier New" w:cs="Courier New"/>
    </w:rPr>
  </w:style>
  <w:style w:type="table" w:customStyle="1" w:styleId="1a">
    <w:name w:val="Сетка таблицы1"/>
    <w:basedOn w:val="a1"/>
    <w:next w:val="a3"/>
    <w:uiPriority w:val="39"/>
    <w:rsid w:val="0008569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8569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25">
    <w:name w:val="Сетка таблицы2"/>
    <w:basedOn w:val="a1"/>
    <w:next w:val="a3"/>
    <w:uiPriority w:val="39"/>
    <w:rsid w:val="0008569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1F6012"/>
  </w:style>
  <w:style w:type="character" w:customStyle="1" w:styleId="aff4">
    <w:name w:val="Знак Знак"/>
    <w:rsid w:val="001F6012"/>
    <w:rPr>
      <w:b/>
      <w:sz w:val="22"/>
      <w:lang w:val="ru-RU" w:bidi="ar-SA"/>
    </w:rPr>
  </w:style>
  <w:style w:type="character" w:customStyle="1" w:styleId="41">
    <w:name w:val="Знак Знак4"/>
    <w:rsid w:val="001F6012"/>
    <w:rPr>
      <w:sz w:val="28"/>
      <w:szCs w:val="28"/>
      <w:lang w:val="ru-RU" w:bidi="ar-SA"/>
    </w:rPr>
  </w:style>
  <w:style w:type="character" w:customStyle="1" w:styleId="1b">
    <w:name w:val="Знак Знак1"/>
    <w:rsid w:val="001F6012"/>
    <w:rPr>
      <w:sz w:val="24"/>
      <w:szCs w:val="24"/>
    </w:rPr>
  </w:style>
  <w:style w:type="paragraph" w:customStyle="1" w:styleId="aff5">
    <w:name w:val="Знак Знак Знак Знак Знак Знак"/>
    <w:basedOn w:val="a"/>
    <w:rsid w:val="001F6012"/>
    <w:pPr>
      <w:suppressAutoHyphens/>
      <w:spacing w:after="0" w:line="240" w:lineRule="auto"/>
    </w:pPr>
    <w:rPr>
      <w:rFonts w:ascii="Verdana" w:eastAsia="Times New Roman" w:hAnsi="Verdana" w:cs="Verdana"/>
      <w:sz w:val="20"/>
      <w:szCs w:val="20"/>
      <w:lang w:val="en-US" w:eastAsia="zh-CN"/>
    </w:rPr>
  </w:style>
  <w:style w:type="paragraph" w:customStyle="1" w:styleId="33">
    <w:name w:val="Абзац списка3"/>
    <w:basedOn w:val="a"/>
    <w:rsid w:val="001F6012"/>
    <w:pPr>
      <w:suppressAutoHyphens/>
      <w:spacing w:after="160" w:line="240" w:lineRule="auto"/>
      <w:ind w:left="720"/>
      <w:contextualSpacing/>
    </w:pPr>
    <w:rPr>
      <w:rFonts w:ascii="Times New Roman" w:eastAsia="Times New Roman" w:hAnsi="Times New Roman" w:cs="Times New Roman"/>
      <w:sz w:val="24"/>
      <w:szCs w:val="24"/>
      <w:lang w:eastAsia="zh-CN"/>
    </w:rPr>
  </w:style>
  <w:style w:type="table" w:customStyle="1" w:styleId="34">
    <w:name w:val="Сетка таблицы3"/>
    <w:basedOn w:val="a1"/>
    <w:next w:val="a3"/>
    <w:uiPriority w:val="39"/>
    <w:rsid w:val="001F601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F60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0">
    <w:name w:val="Сетка таблицы11"/>
    <w:basedOn w:val="a1"/>
    <w:next w:val="a3"/>
    <w:uiPriority w:val="39"/>
    <w:rsid w:val="001F601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F601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238">
      <w:bodyDiv w:val="1"/>
      <w:marLeft w:val="0"/>
      <w:marRight w:val="0"/>
      <w:marTop w:val="0"/>
      <w:marBottom w:val="0"/>
      <w:divBdr>
        <w:top w:val="none" w:sz="0" w:space="0" w:color="auto"/>
        <w:left w:val="none" w:sz="0" w:space="0" w:color="auto"/>
        <w:bottom w:val="none" w:sz="0" w:space="0" w:color="auto"/>
        <w:right w:val="none" w:sz="0" w:space="0" w:color="auto"/>
      </w:divBdr>
    </w:div>
    <w:div w:id="4784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12674</Words>
  <Characters>72248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84753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SND</cp:lastModifiedBy>
  <cp:revision>18</cp:revision>
  <cp:lastPrinted>2021-05-21T09:32:00Z</cp:lastPrinted>
  <dcterms:created xsi:type="dcterms:W3CDTF">2021-05-12T08:00:00Z</dcterms:created>
  <dcterms:modified xsi:type="dcterms:W3CDTF">2021-05-21T09:32:00Z</dcterms:modified>
</cp:coreProperties>
</file>