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2"/>
        <w:gridCol w:w="1700"/>
        <w:gridCol w:w="4108"/>
      </w:tblGrid>
      <w:tr w:rsidR="005754F8" w:rsidRPr="005754F8" w14:paraId="5EE1A5F2" w14:textId="77777777" w:rsidTr="005754F8">
        <w:trPr>
          <w:trHeight w:val="1418"/>
        </w:trPr>
        <w:tc>
          <w:tcPr>
            <w:tcW w:w="4395" w:type="dxa"/>
          </w:tcPr>
          <w:p w14:paraId="4835E9F4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5754F8">
              <w:rPr>
                <w:rFonts w:ascii="Times New Roman" w:hAnsi="Times New Roman" w:cs="Times New Roman"/>
                <w:color w:val="auto"/>
              </w:rPr>
              <w:t>РЕСПУБЛИКА АДЫГЕЯ</w:t>
            </w:r>
          </w:p>
          <w:p w14:paraId="575D1F97" w14:textId="77777777" w:rsidR="005754F8" w:rsidRPr="005754F8" w:rsidRDefault="005754F8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2A91B78D" w14:textId="77777777" w:rsidR="005754F8" w:rsidRPr="005754F8" w:rsidRDefault="005754F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4F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  <w:p w14:paraId="333B71F1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hideMark/>
          </w:tcPr>
          <w:p w14:paraId="0A8EFC9A" w14:textId="77777777" w:rsidR="005754F8" w:rsidRPr="005754F8" w:rsidRDefault="005754F8">
            <w:pPr>
              <w:ind w:right="178" w:firstLine="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4F8">
              <w:rPr>
                <w:rFonts w:ascii="Times New Roman" w:hAnsi="Times New Roman" w:cs="Times New Roman"/>
                <w:b/>
                <w:sz w:val="16"/>
                <w:szCs w:val="20"/>
              </w:rPr>
              <w:object w:dxaOrig="1155" w:dyaOrig="1155" w14:anchorId="3CC76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o:ole="" fillcolor="window">
                  <v:imagedata r:id="rId5" o:title=""/>
                </v:shape>
                <o:OLEObject Type="Embed" ProgID="Word.Picture.8" ShapeID="_x0000_i1025" DrawAspect="Content" ObjectID="_1613908537" r:id="rId6"/>
              </w:object>
            </w:r>
          </w:p>
        </w:tc>
        <w:tc>
          <w:tcPr>
            <w:tcW w:w="4111" w:type="dxa"/>
          </w:tcPr>
          <w:p w14:paraId="2A7D4F74" w14:textId="77777777" w:rsidR="005754F8" w:rsidRPr="005754F8" w:rsidRDefault="005754F8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5754F8">
              <w:rPr>
                <w:rFonts w:ascii="Times New Roman" w:hAnsi="Times New Roman" w:cs="Times New Roman"/>
                <w:b/>
                <w:sz w:val="22"/>
              </w:rPr>
              <w:t xml:space="preserve">    АДЫГЭ РЕСПУБЛИКЭМК</w:t>
            </w:r>
            <w:r w:rsidRPr="005754F8">
              <w:rPr>
                <w:rFonts w:ascii="Times New Roman" w:hAnsi="Times New Roman" w:cs="Times New Roman"/>
                <w:b/>
                <w:sz w:val="22"/>
                <w:lang w:val="en-US"/>
              </w:rPr>
              <w:t>I</w:t>
            </w:r>
            <w:r w:rsidRPr="005754F8">
              <w:rPr>
                <w:rFonts w:ascii="Times New Roman" w:hAnsi="Times New Roman" w:cs="Times New Roman"/>
                <w:b/>
                <w:sz w:val="22"/>
              </w:rPr>
              <w:t xml:space="preserve">Э </w:t>
            </w:r>
          </w:p>
          <w:p w14:paraId="245DCEC3" w14:textId="77777777" w:rsidR="005754F8" w:rsidRPr="005754F8" w:rsidRDefault="005754F8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3DD1DC77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54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Муниципальнэ образованиеу </w:t>
            </w:r>
          </w:p>
          <w:p w14:paraId="3703A1F7" w14:textId="77777777" w:rsidR="005754F8" w:rsidRPr="005754F8" w:rsidRDefault="005754F8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54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«Джэджэ районым» иадминистрацие</w:t>
            </w:r>
          </w:p>
          <w:p w14:paraId="21694751" w14:textId="77777777" w:rsidR="005754F8" w:rsidRPr="005754F8" w:rsidRDefault="005754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A8259C" w14:textId="6328307B" w:rsidR="005754F8" w:rsidRPr="005754F8" w:rsidRDefault="005754F8" w:rsidP="005754F8">
      <w:pPr>
        <w:jc w:val="center"/>
        <w:rPr>
          <w:rFonts w:ascii="Times New Roman" w:hAnsi="Times New Roman" w:cs="Times New Roman"/>
          <w:sz w:val="22"/>
        </w:rPr>
      </w:pPr>
      <w:r w:rsidRPr="005754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3F268" wp14:editId="4D482109">
                <wp:simplePos x="0" y="0"/>
                <wp:positionH relativeFrom="column">
                  <wp:posOffset>-523875</wp:posOffset>
                </wp:positionH>
                <wp:positionV relativeFrom="paragraph">
                  <wp:posOffset>-73025</wp:posOffset>
                </wp:positionV>
                <wp:extent cx="6858000" cy="0"/>
                <wp:effectExtent l="28575" t="31750" r="3810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0BAF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-5.75pt" to="498.7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14:paraId="7AB78C56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E8FC80F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от 09 июля 2018 г. № 165</w:t>
      </w:r>
    </w:p>
    <w:p w14:paraId="1CFADB5E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ст. Гиагинская</w:t>
      </w:r>
    </w:p>
    <w:p w14:paraId="5EBE589F" w14:textId="77777777" w:rsidR="005754F8" w:rsidRPr="005754F8" w:rsidRDefault="005754F8" w:rsidP="005754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5AC3CC" w14:textId="77777777" w:rsidR="005754F8" w:rsidRPr="005754F8" w:rsidRDefault="005754F8" w:rsidP="005754F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8">
        <w:rPr>
          <w:rFonts w:ascii="Times New Roman" w:hAnsi="Times New Roman" w:cs="Times New Roman"/>
          <w:b/>
          <w:sz w:val="28"/>
          <w:szCs w:val="28"/>
        </w:rPr>
        <w:t>«Об утверждении Порядка работы администрации МО «Гиагинский     район» с обращениями граждан (физических лиц), организаций (юридических лиц) и общественных объединений»</w:t>
      </w:r>
    </w:p>
    <w:p w14:paraId="00164281" w14:textId="77777777" w:rsidR="005754F8" w:rsidRPr="005754F8" w:rsidRDefault="005754F8" w:rsidP="005754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1F6B9" w14:textId="77777777" w:rsidR="005754F8" w:rsidRPr="005754F8" w:rsidRDefault="005754F8" w:rsidP="005754F8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02.05.2006 года № 59-ФЗ «О порядке рассмотрения обращений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защиты прав граждан обращаться лично, направлять индивидуальные и коллективные обращения в администрацию МО «Гиагинский район» и повышения качества исполнения функции по рассмотрению обращений граждан</w:t>
      </w:r>
    </w:p>
    <w:p w14:paraId="73630952" w14:textId="77777777" w:rsidR="005754F8" w:rsidRPr="005754F8" w:rsidRDefault="005754F8" w:rsidP="005754F8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39698ED8" w14:textId="77777777" w:rsidR="005754F8" w:rsidRPr="005754F8" w:rsidRDefault="005754F8" w:rsidP="005754F8">
      <w:pPr>
        <w:ind w:firstLine="698"/>
        <w:jc w:val="center"/>
        <w:rPr>
          <w:rFonts w:ascii="Times New Roman" w:hAnsi="Times New Roman" w:cs="Times New Roman"/>
          <w:b/>
        </w:rPr>
      </w:pPr>
      <w:r w:rsidRPr="005754F8">
        <w:rPr>
          <w:rFonts w:ascii="Times New Roman" w:hAnsi="Times New Roman" w:cs="Times New Roman"/>
          <w:b/>
        </w:rPr>
        <w:t>ПОСТАНОВЛЯЮ:</w:t>
      </w:r>
    </w:p>
    <w:p w14:paraId="2199B848" w14:textId="77777777" w:rsidR="005754F8" w:rsidRPr="005754F8" w:rsidRDefault="005754F8" w:rsidP="005754F8">
      <w:pPr>
        <w:ind w:hanging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F6465" w14:textId="77777777" w:rsidR="005754F8" w:rsidRPr="005754F8" w:rsidRDefault="005754F8" w:rsidP="005754F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ab/>
        <w:t>1.Утвердить Порядок работы администрации МО «Гиагинский район» с обращениями граждан (физических лиц), организаций (юридических лиц) и общественных объединений» (приложение).</w:t>
      </w:r>
    </w:p>
    <w:p w14:paraId="17FB400D" w14:textId="77777777" w:rsidR="005754F8" w:rsidRPr="005754F8" w:rsidRDefault="005754F8" w:rsidP="005754F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4F8">
        <w:rPr>
          <w:sz w:val="28"/>
          <w:szCs w:val="28"/>
        </w:rPr>
        <w:t xml:space="preserve">         2. Настоящее постановление опубликовать в «Информационном бюллетене муниципального образования «Гиагинский район», сетевом источнике публикации МУП «Редакции газеты «Красное знамя», а также разместить на официальном сайте администрации МО «Гиагинский район».</w:t>
      </w:r>
    </w:p>
    <w:p w14:paraId="1CD4DF88" w14:textId="77777777" w:rsidR="005754F8" w:rsidRPr="005754F8" w:rsidRDefault="005754F8" w:rsidP="005754F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4F8">
        <w:rPr>
          <w:sz w:val="28"/>
          <w:szCs w:val="28"/>
        </w:rPr>
        <w:t xml:space="preserve">    3. Контроль за исполнением настоящего постановления возложить на управляющую делами администрации МО «Гиагинский район».</w:t>
      </w:r>
    </w:p>
    <w:p w14:paraId="2D902FB6" w14:textId="77777777" w:rsidR="005754F8" w:rsidRPr="005754F8" w:rsidRDefault="005754F8" w:rsidP="005754F8">
      <w:pPr>
        <w:pStyle w:val="a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/>
          <w:sz w:val="28"/>
          <w:szCs w:val="28"/>
          <w:lang w:eastAsia="ru-RU"/>
        </w:rPr>
        <w:t xml:space="preserve">    4.Настоящее постановление вступает в силу с момента его опубликования.</w:t>
      </w:r>
    </w:p>
    <w:p w14:paraId="0F8321A7" w14:textId="77777777" w:rsidR="005754F8" w:rsidRPr="005754F8" w:rsidRDefault="005754F8" w:rsidP="005754F8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4AEB08D" w14:textId="77777777" w:rsidR="005754F8" w:rsidRPr="005754F8" w:rsidRDefault="005754F8" w:rsidP="005754F8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CB7E37F" w14:textId="77777777" w:rsidR="005754F8" w:rsidRPr="005754F8" w:rsidRDefault="005754F8" w:rsidP="005754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Глава МО «Гиагинский </w:t>
      </w:r>
      <w:proofErr w:type="gramStart"/>
      <w:r w:rsidRPr="005754F8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5754F8">
        <w:rPr>
          <w:rFonts w:ascii="Times New Roman" w:hAnsi="Times New Roman" w:cs="Times New Roman"/>
          <w:sz w:val="28"/>
          <w:szCs w:val="28"/>
        </w:rPr>
        <w:t xml:space="preserve">                                             А.В. Бутусов </w:t>
      </w:r>
    </w:p>
    <w:p w14:paraId="259F438C" w14:textId="77777777" w:rsidR="005754F8" w:rsidRPr="005754F8" w:rsidRDefault="005754F8" w:rsidP="005754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BF43AE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14:paraId="6776CA3D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FD07BDF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454E6FF3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2268E15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BC3CD3B" w14:textId="77777777" w:rsid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0AC23FAE" w14:textId="4C25A8A6" w:rsidR="005754F8" w:rsidRPr="005754F8" w:rsidRDefault="005754F8" w:rsidP="005754F8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75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59119E26" w14:textId="77777777" w:rsidR="005754F8" w:rsidRPr="005754F8" w:rsidRDefault="005754F8" w:rsidP="005754F8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</w:t>
      </w:r>
    </w:p>
    <w:p w14:paraId="13ECEA87" w14:textId="77777777" w:rsidR="005754F8" w:rsidRPr="005754F8" w:rsidRDefault="005754F8" w:rsidP="005754F8">
      <w:pPr>
        <w:tabs>
          <w:tab w:val="left" w:pos="538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главы</w:t>
      </w:r>
    </w:p>
    <w:p w14:paraId="02EE04E7" w14:textId="77777777" w:rsidR="005754F8" w:rsidRPr="005754F8" w:rsidRDefault="005754F8" w:rsidP="005754F8">
      <w:pPr>
        <w:tabs>
          <w:tab w:val="left" w:pos="6237"/>
          <w:tab w:val="left" w:pos="6439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МО «Гиагинский район»</w:t>
      </w:r>
    </w:p>
    <w:p w14:paraId="003ECCD1" w14:textId="77777777" w:rsidR="005754F8" w:rsidRPr="005754F8" w:rsidRDefault="005754F8" w:rsidP="005754F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   от «09» июля 2018 года № 165</w:t>
      </w:r>
    </w:p>
    <w:p w14:paraId="04441891" w14:textId="77777777" w:rsidR="005754F8" w:rsidRPr="005754F8" w:rsidRDefault="005754F8" w:rsidP="005754F8">
      <w:pPr>
        <w:spacing w:before="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F2459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9D24455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8">
        <w:rPr>
          <w:rFonts w:ascii="Times New Roman" w:hAnsi="Times New Roman" w:cs="Times New Roman"/>
          <w:b/>
          <w:sz w:val="28"/>
          <w:szCs w:val="28"/>
        </w:rPr>
        <w:t>работы администрации МО «Гиагинский район» с обращениями</w:t>
      </w:r>
    </w:p>
    <w:p w14:paraId="32943969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8">
        <w:rPr>
          <w:rFonts w:ascii="Times New Roman" w:hAnsi="Times New Roman" w:cs="Times New Roman"/>
          <w:b/>
          <w:sz w:val="28"/>
          <w:szCs w:val="28"/>
        </w:rPr>
        <w:t xml:space="preserve">граждан (физических лиц), организаций (юридических лиц) </w:t>
      </w:r>
    </w:p>
    <w:p w14:paraId="7B6B4463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F8">
        <w:rPr>
          <w:rFonts w:ascii="Times New Roman" w:hAnsi="Times New Roman" w:cs="Times New Roman"/>
          <w:b/>
          <w:sz w:val="28"/>
          <w:szCs w:val="28"/>
        </w:rPr>
        <w:t>и общественных объединений</w:t>
      </w:r>
    </w:p>
    <w:p w14:paraId="5D2B8299" w14:textId="77777777" w:rsidR="005754F8" w:rsidRPr="005754F8" w:rsidRDefault="005754F8" w:rsidP="005754F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3E1281" w14:textId="77777777" w:rsidR="005754F8" w:rsidRPr="005754F8" w:rsidRDefault="005754F8" w:rsidP="005754F8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4F8">
        <w:rPr>
          <w:rFonts w:ascii="Times New Roman" w:hAnsi="Times New Roman" w:cs="Times New Roman"/>
          <w:b/>
          <w:bCs/>
          <w:sz w:val="28"/>
          <w:szCs w:val="28"/>
        </w:rPr>
        <w:t xml:space="preserve">1.Общие положения </w:t>
      </w:r>
    </w:p>
    <w:p w14:paraId="0D58C06C" w14:textId="77777777" w:rsidR="005754F8" w:rsidRPr="005754F8" w:rsidRDefault="005754F8" w:rsidP="005754F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AB5BE" w14:textId="77777777" w:rsidR="005754F8" w:rsidRPr="005754F8" w:rsidRDefault="005754F8" w:rsidP="005754F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5754F8">
        <w:rPr>
          <w:rFonts w:ascii="Times New Roman" w:hAnsi="Times New Roman" w:cs="Times New Roman"/>
          <w:sz w:val="28"/>
          <w:szCs w:val="28"/>
        </w:rPr>
        <w:t xml:space="preserve">   Порядок </w:t>
      </w:r>
      <w:r w:rsidRPr="005754F8">
        <w:rPr>
          <w:rFonts w:ascii="Times New Roman" w:hAnsi="Times New Roman" w:cs="Times New Roman"/>
          <w:bCs/>
          <w:sz w:val="28"/>
          <w:szCs w:val="28"/>
        </w:rPr>
        <w:t>рассмотрения устных и письменных обращений граждан, организаций (юридических лиц) и общественных объединений (далее - обращения граждан) в администрации МО «Гиагинский район»</w:t>
      </w:r>
      <w:r w:rsidRPr="005754F8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сроки и последовательность рассмотрения обращений граждан, связанных с реализацией гражданами Российской Федерации конституционного права на обращение в государственные органы, органы местного самоуправления, а также устанавливает порядок взаимодействия между должностными лицами администрации МО «Гиагинский район» (далее – Администрация) и гражданами при рассмотрении обращений, принятии решений и подготовке ответов. Порядок распространяется на устные (в том числе по телефону) и письменные (почтовой, факсимильной связью, электронной почтой), индивидуальные и коллективные предложения, заявления или жалобы граждан</w:t>
      </w:r>
      <w:bookmarkEnd w:id="2"/>
      <w:r w:rsidRPr="005754F8">
        <w:rPr>
          <w:rFonts w:ascii="Times New Roman" w:hAnsi="Times New Roman" w:cs="Times New Roman"/>
          <w:sz w:val="28"/>
          <w:szCs w:val="28"/>
        </w:rPr>
        <w:t xml:space="preserve"> и регулируются следующими нормативными правовыми актами:</w:t>
      </w:r>
    </w:p>
    <w:p w14:paraId="017B10F2" w14:textId="77777777" w:rsidR="005754F8" w:rsidRPr="005754F8" w:rsidRDefault="005754F8" w:rsidP="005754F8">
      <w:pPr>
        <w:ind w:firstLine="686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6945BC00" w14:textId="77777777" w:rsidR="005754F8" w:rsidRPr="005754F8" w:rsidRDefault="005754F8" w:rsidP="005754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         - Федеральным законом от 2 мая 2006 года № 59-ФЗ «О порядке рассмотрения обращений граждан Российской Федерации»;</w:t>
      </w:r>
    </w:p>
    <w:p w14:paraId="334A2CA9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3FA01A79" w14:textId="77777777" w:rsidR="005754F8" w:rsidRPr="005754F8" w:rsidRDefault="005754F8" w:rsidP="005754F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Конституцией Республики Адыгея;</w:t>
      </w:r>
    </w:p>
    <w:p w14:paraId="7C246DF1" w14:textId="77777777" w:rsidR="005754F8" w:rsidRPr="005754F8" w:rsidRDefault="005754F8" w:rsidP="005754F8">
      <w:pPr>
        <w:ind w:firstLine="706"/>
        <w:rPr>
          <w:rFonts w:ascii="Times New Roman" w:hAnsi="Times New Roman" w:cs="Times New Roman"/>
          <w:b/>
          <w:bCs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Настоящим Порядком.</w:t>
      </w:r>
    </w:p>
    <w:p w14:paraId="1C9ABC86" w14:textId="77777777" w:rsidR="005754F8" w:rsidRPr="005754F8" w:rsidRDefault="005754F8" w:rsidP="005754F8">
      <w:pPr>
        <w:pStyle w:val="a6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5754F8">
        <w:rPr>
          <w:rFonts w:ascii="Times New Roman" w:hAnsi="Times New Roman"/>
          <w:sz w:val="28"/>
          <w:szCs w:val="28"/>
        </w:rPr>
        <w:t xml:space="preserve">                Почтовый адрес для направления корреспонденции в администрацию МО «Гиагинский район»: 385600, Республика Адыгея, ст. Гиагинская, ул. Кооперативная, 35.</w:t>
      </w:r>
    </w:p>
    <w:p w14:paraId="773F31D3" w14:textId="77777777" w:rsidR="005754F8" w:rsidRPr="005754F8" w:rsidRDefault="005754F8" w:rsidP="005754F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4F8">
        <w:rPr>
          <w:rFonts w:ascii="Times New Roman" w:hAnsi="Times New Roman"/>
          <w:sz w:val="28"/>
          <w:szCs w:val="28"/>
        </w:rPr>
        <w:t xml:space="preserve">           Телефон для получения информации о порядке рассмотрения обращений: 8 (877-79) 3-09-30.</w:t>
      </w:r>
    </w:p>
    <w:p w14:paraId="4E6760FD" w14:textId="77777777" w:rsidR="005754F8" w:rsidRPr="005754F8" w:rsidRDefault="005754F8" w:rsidP="005754F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4F8">
        <w:rPr>
          <w:rFonts w:ascii="Times New Roman" w:hAnsi="Times New Roman"/>
          <w:sz w:val="28"/>
          <w:szCs w:val="28"/>
        </w:rPr>
        <w:t xml:space="preserve">           </w:t>
      </w:r>
      <w:r w:rsidRPr="005754F8">
        <w:rPr>
          <w:rFonts w:ascii="Times New Roman" w:hAnsi="Times New Roman"/>
          <w:sz w:val="28"/>
          <w:szCs w:val="28"/>
          <w:lang w:val="en-US"/>
        </w:rPr>
        <w:t>E</w:t>
      </w:r>
      <w:r w:rsidRPr="005754F8">
        <w:rPr>
          <w:rFonts w:ascii="Times New Roman" w:hAnsi="Times New Roman"/>
          <w:sz w:val="28"/>
          <w:szCs w:val="28"/>
        </w:rPr>
        <w:t>-</w:t>
      </w:r>
      <w:r w:rsidRPr="005754F8">
        <w:rPr>
          <w:rFonts w:ascii="Times New Roman" w:hAnsi="Times New Roman"/>
          <w:sz w:val="28"/>
          <w:szCs w:val="28"/>
          <w:lang w:val="en-US"/>
        </w:rPr>
        <w:t>mail</w:t>
      </w:r>
      <w:r w:rsidRPr="005754F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5754F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giaginskadmin</w:t>
        </w:r>
        <w:r w:rsidRPr="005754F8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5754F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5754F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754F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14:paraId="6F00B521" w14:textId="77777777" w:rsidR="005754F8" w:rsidRPr="005754F8" w:rsidRDefault="005754F8" w:rsidP="005754F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4F8">
        <w:rPr>
          <w:rFonts w:ascii="Times New Roman" w:hAnsi="Times New Roman"/>
          <w:sz w:val="28"/>
          <w:szCs w:val="28"/>
        </w:rPr>
        <w:t xml:space="preserve">   </w:t>
      </w:r>
    </w:p>
    <w:p w14:paraId="0931B06C" w14:textId="77777777" w:rsidR="005754F8" w:rsidRPr="005754F8" w:rsidRDefault="005754F8" w:rsidP="005754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4F8">
        <w:rPr>
          <w:rFonts w:ascii="Times New Roman" w:hAnsi="Times New Roman"/>
          <w:sz w:val="28"/>
          <w:szCs w:val="28"/>
        </w:rPr>
        <w:t xml:space="preserve">      График работы: </w:t>
      </w:r>
    </w:p>
    <w:p w14:paraId="5249D568" w14:textId="77777777" w:rsidR="005754F8" w:rsidRPr="005754F8" w:rsidRDefault="005754F8" w:rsidP="005754F8">
      <w:pPr>
        <w:ind w:right="7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приемные дни - понедельник - пятница с 9.00 до 17.00, перерыв - с 13.00 до </w:t>
      </w:r>
      <w:r w:rsidRPr="005754F8">
        <w:rPr>
          <w:rFonts w:ascii="Times New Roman" w:hAnsi="Times New Roman" w:cs="Times New Roman"/>
          <w:sz w:val="28"/>
          <w:szCs w:val="28"/>
        </w:rPr>
        <w:lastRenderedPageBreak/>
        <w:t>13.48, выходные дни - суббота, воскресенье, праздничные дни.</w:t>
      </w:r>
    </w:p>
    <w:p w14:paraId="758CDD21" w14:textId="77777777" w:rsidR="005754F8" w:rsidRPr="005754F8" w:rsidRDefault="005754F8" w:rsidP="005754F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   Основными требованиями к информированию граждан о порядке рассмотрения обращений являются:</w:t>
      </w:r>
    </w:p>
    <w:p w14:paraId="380C3FD6" w14:textId="77777777" w:rsidR="005754F8" w:rsidRPr="005754F8" w:rsidRDefault="005754F8" w:rsidP="005754F8">
      <w:pPr>
        <w:widowControl/>
        <w:numPr>
          <w:ilvl w:val="0"/>
          <w:numId w:val="1"/>
        </w:numPr>
        <w:tabs>
          <w:tab w:val="left" w:pos="874"/>
        </w:tabs>
        <w:ind w:left="715"/>
        <w:jc w:val="lef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48F9D087" w14:textId="77777777" w:rsidR="005754F8" w:rsidRPr="005754F8" w:rsidRDefault="005754F8" w:rsidP="005754F8">
      <w:pPr>
        <w:widowControl/>
        <w:numPr>
          <w:ilvl w:val="0"/>
          <w:numId w:val="1"/>
        </w:numPr>
        <w:tabs>
          <w:tab w:val="left" w:pos="874"/>
        </w:tabs>
        <w:ind w:left="715"/>
        <w:jc w:val="lef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14:paraId="32C1B870" w14:textId="77777777" w:rsidR="005754F8" w:rsidRPr="005754F8" w:rsidRDefault="005754F8" w:rsidP="005754F8">
      <w:pPr>
        <w:widowControl/>
        <w:numPr>
          <w:ilvl w:val="0"/>
          <w:numId w:val="1"/>
        </w:numPr>
        <w:tabs>
          <w:tab w:val="left" w:pos="874"/>
        </w:tabs>
        <w:ind w:left="715"/>
        <w:jc w:val="lef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полнота информирования.</w:t>
      </w:r>
    </w:p>
    <w:p w14:paraId="4CCD820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рассмотрения обращений обеспечивается сотрудниками отдела:</w:t>
      </w:r>
    </w:p>
    <w:p w14:paraId="0301D1C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лично;</w:t>
      </w:r>
    </w:p>
    <w:p w14:paraId="77D9C8EF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78FE6C83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МО «Гиагинский район» размещается следующая информация о порядке рассмотрения обращений граждан:</w:t>
      </w:r>
    </w:p>
    <w:p w14:paraId="5395DFE4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14:paraId="37BB02DF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текст настоящего Порядка;</w:t>
      </w:r>
    </w:p>
    <w:p w14:paraId="1C6A0513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образцы оформления документов, и требования к ним;</w:t>
      </w:r>
    </w:p>
    <w:p w14:paraId="2A515822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график личного приема граждан;</w:t>
      </w:r>
    </w:p>
    <w:p w14:paraId="0DAEECF7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порядок подачи и рассмотрения заявлений граждан с указанием актов, регулирующих эту деятельность;</w:t>
      </w:r>
    </w:p>
    <w:p w14:paraId="0AC586B1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должностных лиц, ответственных за работу по рассмотрению обращений граждан;</w:t>
      </w:r>
    </w:p>
    <w:p w14:paraId="56CCE84D" w14:textId="77777777" w:rsidR="005754F8" w:rsidRPr="005754F8" w:rsidRDefault="005754F8" w:rsidP="005754F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- информация о почтовом адресе, телефоне, факсе, адресе официального сайта в информационно-телекоммуникационной сети «Интернет», электронной почты.</w:t>
      </w:r>
    </w:p>
    <w:p w14:paraId="0DF8AE10" w14:textId="77777777" w:rsidR="005754F8" w:rsidRPr="005754F8" w:rsidRDefault="005754F8" w:rsidP="005754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МО «Гиагинский район» размещается информация о порядке рассмотрения обращений граждан, а также ежеквартальные обзоры обращений граждан, обобщенная информация о результатах рассмотрения обращений и принятых мерах.</w:t>
      </w:r>
    </w:p>
    <w:p w14:paraId="183A585B" w14:textId="77777777" w:rsidR="005754F8" w:rsidRPr="005754F8" w:rsidRDefault="005754F8" w:rsidP="005754F8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5C6BE9" w14:textId="77777777" w:rsidR="005754F8" w:rsidRPr="005754F8" w:rsidRDefault="005754F8" w:rsidP="005754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2"/>
      <w:r w:rsidRPr="005754F8">
        <w:rPr>
          <w:rFonts w:ascii="Times New Roman" w:hAnsi="Times New Roman" w:cs="Times New Roman"/>
          <w:b/>
          <w:sz w:val="28"/>
          <w:szCs w:val="28"/>
        </w:rPr>
        <w:t>2. Право граждан на обращение</w:t>
      </w:r>
    </w:p>
    <w:bookmarkEnd w:id="3"/>
    <w:p w14:paraId="21A47CBF" w14:textId="77777777" w:rsidR="005754F8" w:rsidRPr="005754F8" w:rsidRDefault="005754F8" w:rsidP="005754F8">
      <w:pPr>
        <w:pStyle w:val="a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3E52809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2.1.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7E1B9BC2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" w:name="sub_202"/>
      <w:r w:rsidRPr="005754F8">
        <w:rPr>
          <w:rFonts w:ascii="Times New Roman" w:hAnsi="Times New Roman" w:cs="Times New Roman"/>
          <w:sz w:val="28"/>
          <w:szCs w:val="28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04335432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" w:name="sub_203"/>
      <w:bookmarkEnd w:id="4"/>
      <w:r w:rsidRPr="005754F8">
        <w:rPr>
          <w:rFonts w:ascii="Times New Roman" w:hAnsi="Times New Roman" w:cs="Times New Roman"/>
          <w:sz w:val="28"/>
          <w:szCs w:val="28"/>
        </w:rPr>
        <w:t>2.3. Рассмотрение обращений граждан осуществляется бесплатно.</w:t>
      </w:r>
    </w:p>
    <w:bookmarkEnd w:id="5"/>
    <w:p w14:paraId="4031B93D" w14:textId="77777777" w:rsidR="005754F8" w:rsidRPr="005754F8" w:rsidRDefault="005754F8" w:rsidP="005754F8">
      <w:pPr>
        <w:pStyle w:val="a7"/>
        <w:jc w:val="center"/>
        <w:rPr>
          <w:rStyle w:val="aa"/>
          <w:bCs/>
          <w:color w:val="auto"/>
        </w:rPr>
      </w:pPr>
    </w:p>
    <w:p w14:paraId="4E9C200B" w14:textId="77777777" w:rsidR="005754F8" w:rsidRPr="005754F8" w:rsidRDefault="005754F8" w:rsidP="005754F8">
      <w:pPr>
        <w:pStyle w:val="a7"/>
        <w:jc w:val="center"/>
      </w:pP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lastRenderedPageBreak/>
        <w:t>3.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Правовое регулирование правоотношений, связанных с рассмотрением обращений граждан</w:t>
      </w:r>
    </w:p>
    <w:p w14:paraId="56861964" w14:textId="77777777" w:rsidR="005754F8" w:rsidRPr="005754F8" w:rsidRDefault="005754F8" w:rsidP="005754F8"/>
    <w:p w14:paraId="7188F18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6" w:name="sub_301"/>
      <w:r w:rsidRPr="005754F8">
        <w:rPr>
          <w:rFonts w:ascii="Times New Roman" w:hAnsi="Times New Roman" w:cs="Times New Roman"/>
          <w:sz w:val="28"/>
          <w:szCs w:val="28"/>
        </w:rPr>
        <w:t xml:space="preserve">3.1. Правоотношения, связанные с рассмотрением обращений граждан, регулируются </w:t>
      </w:r>
      <w:hyperlink r:id="rId8" w:history="1">
        <w:r w:rsidRPr="005754F8">
          <w:rPr>
            <w:rStyle w:val="ab"/>
            <w:color w:val="auto"/>
            <w:sz w:val="28"/>
            <w:szCs w:val="28"/>
          </w:rPr>
          <w:t>Конституцией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2DA6F74D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7" w:name="sub_302"/>
      <w:bookmarkEnd w:id="6"/>
      <w:r w:rsidRPr="005754F8">
        <w:rPr>
          <w:rFonts w:ascii="Times New Roman" w:hAnsi="Times New Roman" w:cs="Times New Roman"/>
          <w:sz w:val="28"/>
          <w:szCs w:val="28"/>
        </w:rPr>
        <w:t>3.2.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Федеральным законом № 59-ФЗ «О порядке рассмотрения обращений граждан Российской Федерации».</w:t>
      </w:r>
    </w:p>
    <w:p w14:paraId="796A196A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765DEC8B" w14:textId="77777777" w:rsidR="005754F8" w:rsidRPr="005754F8" w:rsidRDefault="005754F8" w:rsidP="005754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4"/>
      <w:bookmarkEnd w:id="7"/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4.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Основные термины, используемые в настоящем Порядке</w:t>
      </w:r>
    </w:p>
    <w:p w14:paraId="0C488636" w14:textId="77777777" w:rsidR="005754F8" w:rsidRPr="005754F8" w:rsidRDefault="005754F8" w:rsidP="005754F8">
      <w:pPr>
        <w:rPr>
          <w:rFonts w:ascii="Times New Roman" w:hAnsi="Times New Roman" w:cs="Times New Roman"/>
          <w:b/>
          <w:sz w:val="28"/>
          <w:szCs w:val="28"/>
        </w:rPr>
      </w:pPr>
    </w:p>
    <w:bookmarkEnd w:id="8"/>
    <w:p w14:paraId="555186E1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термины:</w:t>
      </w:r>
    </w:p>
    <w:p w14:paraId="33B0479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1) </w:t>
      </w: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обращение гражданина (далее - обращение)</w:t>
      </w:r>
      <w:r w:rsidRPr="005754F8">
        <w:rPr>
          <w:rFonts w:ascii="Times New Roman" w:hAnsi="Times New Roman" w:cs="Times New Roman"/>
          <w:sz w:val="28"/>
          <w:szCs w:val="28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0CB7749A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9" w:name="sub_402"/>
      <w:r w:rsidRPr="005754F8">
        <w:rPr>
          <w:rFonts w:ascii="Times New Roman" w:hAnsi="Times New Roman" w:cs="Times New Roman"/>
          <w:sz w:val="28"/>
          <w:szCs w:val="28"/>
        </w:rPr>
        <w:t xml:space="preserve">2) </w:t>
      </w: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предложение</w:t>
      </w:r>
      <w:r w:rsidRPr="005754F8">
        <w:rPr>
          <w:rFonts w:ascii="Times New Roman" w:hAnsi="Times New Roman" w:cs="Times New Roman"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7500FE60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0" w:name="sub_403"/>
      <w:bookmarkEnd w:id="9"/>
      <w:r w:rsidRPr="005754F8">
        <w:rPr>
          <w:rFonts w:ascii="Times New Roman" w:hAnsi="Times New Roman" w:cs="Times New Roman"/>
          <w:sz w:val="28"/>
          <w:szCs w:val="28"/>
        </w:rPr>
        <w:t xml:space="preserve">3) </w:t>
      </w: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  <w:r w:rsidRPr="005754F8">
        <w:rPr>
          <w:rFonts w:ascii="Times New Roman" w:hAnsi="Times New Roman" w:cs="Times New Roman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422B9F30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1" w:name="sub_404"/>
      <w:bookmarkEnd w:id="10"/>
      <w:r w:rsidRPr="005754F8">
        <w:rPr>
          <w:rFonts w:ascii="Times New Roman" w:hAnsi="Times New Roman" w:cs="Times New Roman"/>
          <w:sz w:val="28"/>
          <w:szCs w:val="28"/>
        </w:rPr>
        <w:t xml:space="preserve">4) </w:t>
      </w: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жалоба</w:t>
      </w:r>
      <w:r w:rsidRPr="005754F8">
        <w:rPr>
          <w:rFonts w:ascii="Times New Roman" w:hAnsi="Times New Roman" w:cs="Times New Roman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1E86C71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2" w:name="sub_405"/>
      <w:bookmarkEnd w:id="11"/>
      <w:r w:rsidRPr="005754F8">
        <w:rPr>
          <w:rFonts w:ascii="Times New Roman" w:hAnsi="Times New Roman" w:cs="Times New Roman"/>
          <w:sz w:val="28"/>
          <w:szCs w:val="28"/>
        </w:rPr>
        <w:t xml:space="preserve">5) </w:t>
      </w: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должностное лицо</w:t>
      </w:r>
      <w:r w:rsidRPr="005754F8">
        <w:rPr>
          <w:rFonts w:ascii="Times New Roman" w:hAnsi="Times New Roman" w:cs="Times New Roman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2"/>
    <w:p w14:paraId="339057E2" w14:textId="77777777" w:rsidR="005754F8" w:rsidRPr="005754F8" w:rsidRDefault="005754F8" w:rsidP="005754F8">
      <w:pPr>
        <w:pStyle w:val="a8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388381E" w14:textId="77777777" w:rsidR="005754F8" w:rsidRPr="005754F8" w:rsidRDefault="005754F8" w:rsidP="005754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5"/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5.</w:t>
      </w:r>
      <w:r w:rsidRPr="005754F8">
        <w:rPr>
          <w:rFonts w:ascii="Times New Roman" w:hAnsi="Times New Roman" w:cs="Times New Roman"/>
          <w:b/>
          <w:sz w:val="28"/>
          <w:szCs w:val="28"/>
        </w:rPr>
        <w:t xml:space="preserve"> Права гражданина при рассмотрении обращения</w:t>
      </w:r>
    </w:p>
    <w:p w14:paraId="5BDDA78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6170843D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4" w:name="sub_501501"/>
      <w:bookmarkEnd w:id="13"/>
      <w:r w:rsidRPr="005754F8">
        <w:rPr>
          <w:rFonts w:ascii="Times New Roman" w:hAnsi="Times New Roman" w:cs="Times New Roman"/>
          <w:sz w:val="28"/>
          <w:szCs w:val="28"/>
        </w:rPr>
        <w:t xml:space="preserve">При рассмотрении обращения органом местного самоуправления или </w:t>
      </w:r>
      <w:r w:rsidRPr="005754F8">
        <w:rPr>
          <w:rFonts w:ascii="Times New Roman" w:hAnsi="Times New Roman" w:cs="Times New Roman"/>
          <w:sz w:val="28"/>
          <w:szCs w:val="28"/>
        </w:rPr>
        <w:lastRenderedPageBreak/>
        <w:t>должностным лицом гражданин имеет право:</w:t>
      </w:r>
    </w:p>
    <w:bookmarkEnd w:id="14"/>
    <w:p w14:paraId="348DF9B8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45B1CE5A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5" w:name="sub_502"/>
      <w:r w:rsidRPr="005754F8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9" w:history="1">
        <w:r w:rsidRPr="005754F8">
          <w:rPr>
            <w:rStyle w:val="ab"/>
            <w:color w:val="auto"/>
            <w:sz w:val="28"/>
            <w:szCs w:val="28"/>
          </w:rPr>
          <w:t>государственную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тайну;</w:t>
      </w:r>
    </w:p>
    <w:bookmarkEnd w:id="15"/>
    <w:p w14:paraId="5146299D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0" w:anchor="sub_11" w:history="1">
        <w:r w:rsidRPr="005754F8">
          <w:rPr>
            <w:rStyle w:val="ab"/>
            <w:color w:val="auto"/>
            <w:sz w:val="28"/>
            <w:szCs w:val="28"/>
          </w:rPr>
          <w:t>части 11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предусмотренном </w:t>
      </w:r>
      <w:hyperlink r:id="rId11" w:anchor="sub_1151" w:history="1">
        <w:r w:rsidRPr="005754F8">
          <w:rPr>
            <w:rStyle w:val="ab"/>
            <w:color w:val="auto"/>
            <w:sz w:val="28"/>
            <w:szCs w:val="28"/>
          </w:rPr>
          <w:t>пунктом 11.5.1 части 11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0BB73A7D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6" w:name="sub_504"/>
      <w:r w:rsidRPr="005754F8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0F4B87B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7" w:name="sub_505"/>
      <w:bookmarkEnd w:id="16"/>
      <w:r w:rsidRPr="005754F8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bookmarkEnd w:id="17"/>
    <w:p w14:paraId="5FA1EA5E" w14:textId="77777777" w:rsidR="005754F8" w:rsidRPr="005754F8" w:rsidRDefault="005754F8" w:rsidP="005754F8">
      <w:pPr>
        <w:pStyle w:val="a8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1A8FA27" w14:textId="77777777" w:rsidR="005754F8" w:rsidRPr="005754F8" w:rsidRDefault="005754F8" w:rsidP="005754F8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8" w:name="sub_6"/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Гарантии безопасности гражданина в связи с его обращением</w:t>
      </w:r>
    </w:p>
    <w:p w14:paraId="2A919A7D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2EE06B9A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19" w:name="sub_601"/>
      <w:bookmarkEnd w:id="18"/>
      <w:r w:rsidRPr="005754F8">
        <w:rPr>
          <w:rFonts w:ascii="Times New Roman" w:hAnsi="Times New Roman" w:cs="Times New Roman"/>
          <w:sz w:val="28"/>
          <w:szCs w:val="28"/>
        </w:rPr>
        <w:t>6.1.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728CC3A4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0" w:name="sub_602"/>
      <w:bookmarkEnd w:id="19"/>
      <w:r w:rsidRPr="005754F8">
        <w:rPr>
          <w:rFonts w:ascii="Times New Roman" w:hAnsi="Times New Roman" w:cs="Times New Roman"/>
          <w:sz w:val="28"/>
          <w:szCs w:val="28"/>
        </w:rPr>
        <w:t>6.2.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0"/>
    <w:p w14:paraId="1D3A5C79" w14:textId="77777777" w:rsidR="005754F8" w:rsidRPr="005754F8" w:rsidRDefault="005754F8" w:rsidP="005754F8">
      <w:pPr>
        <w:pStyle w:val="a8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2FA4507" w14:textId="77777777" w:rsidR="005754F8" w:rsidRPr="005754F8" w:rsidRDefault="005754F8" w:rsidP="005754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7"/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7.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Требования к письменному обращению</w:t>
      </w:r>
    </w:p>
    <w:p w14:paraId="36370ACA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78A5BAC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2" w:name="sub_701"/>
      <w:bookmarkEnd w:id="21"/>
      <w:r w:rsidRPr="005754F8">
        <w:rPr>
          <w:rFonts w:ascii="Times New Roman" w:hAnsi="Times New Roman" w:cs="Times New Roman"/>
          <w:sz w:val="28"/>
          <w:szCs w:val="28"/>
        </w:rPr>
        <w:t xml:space="preserve">7.1. Гражданин в своем письменном обращении в обязательном порядке указывает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</w:t>
      </w:r>
      <w:r w:rsidRPr="005754F8">
        <w:rPr>
          <w:rFonts w:ascii="Times New Roman" w:hAnsi="Times New Roman" w:cs="Times New Roman"/>
          <w:sz w:val="28"/>
          <w:szCs w:val="28"/>
        </w:rPr>
        <w:lastRenderedPageBreak/>
        <w:t>подпись и дату.</w:t>
      </w:r>
    </w:p>
    <w:p w14:paraId="08FB4481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3" w:name="sub_702"/>
      <w:bookmarkEnd w:id="22"/>
      <w:r w:rsidRPr="005754F8">
        <w:rPr>
          <w:rFonts w:ascii="Times New Roman" w:hAnsi="Times New Roman" w:cs="Times New Roman"/>
          <w:sz w:val="28"/>
          <w:szCs w:val="28"/>
        </w:rPr>
        <w:t>7.2.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23"/>
    <w:p w14:paraId="2A7FC508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7.3. 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02B69848" w14:textId="77777777" w:rsidR="005754F8" w:rsidRPr="005754F8" w:rsidRDefault="005754F8" w:rsidP="005754F8">
      <w:pPr>
        <w:pStyle w:val="a7"/>
        <w:rPr>
          <w:rStyle w:val="aa"/>
          <w:bCs/>
          <w:color w:val="auto"/>
        </w:rPr>
      </w:pPr>
      <w:bookmarkStart w:id="24" w:name="sub_8"/>
    </w:p>
    <w:p w14:paraId="31FCA380" w14:textId="77777777" w:rsidR="005754F8" w:rsidRPr="005754F8" w:rsidRDefault="005754F8" w:rsidP="005754F8">
      <w:pPr>
        <w:pStyle w:val="a7"/>
        <w:jc w:val="center"/>
      </w:pP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8.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Направление и регистрация письменного обращения</w:t>
      </w:r>
    </w:p>
    <w:p w14:paraId="441938D3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16A5C08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5" w:name="sub_801"/>
      <w:bookmarkEnd w:id="24"/>
      <w:r w:rsidRPr="005754F8">
        <w:rPr>
          <w:rFonts w:ascii="Times New Roman" w:hAnsi="Times New Roman" w:cs="Times New Roman"/>
          <w:sz w:val="28"/>
          <w:szCs w:val="28"/>
        </w:rPr>
        <w:t>8.1.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6FD7FEFD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6" w:name="sub_802"/>
      <w:bookmarkEnd w:id="25"/>
      <w:r w:rsidRPr="005754F8">
        <w:rPr>
          <w:rFonts w:ascii="Times New Roman" w:hAnsi="Times New Roman" w:cs="Times New Roman"/>
          <w:sz w:val="28"/>
          <w:szCs w:val="28"/>
        </w:rPr>
        <w:t>8.2.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14:paraId="4C5E2B18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7" w:name="sub_803"/>
      <w:bookmarkEnd w:id="26"/>
      <w:r w:rsidRPr="005754F8">
        <w:rPr>
          <w:rFonts w:ascii="Times New Roman" w:hAnsi="Times New Roman" w:cs="Times New Roman"/>
          <w:sz w:val="28"/>
          <w:szCs w:val="28"/>
        </w:rPr>
        <w:t xml:space="preserve">8.3. 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2" w:anchor="sub_1104" w:history="1">
        <w:r w:rsidRPr="005754F8">
          <w:rPr>
            <w:rStyle w:val="ab"/>
            <w:color w:val="auto"/>
            <w:sz w:val="28"/>
            <w:szCs w:val="28"/>
          </w:rPr>
          <w:t>пункте 11.4 части 11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7"/>
    <w:p w14:paraId="53A802DF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8.3.1. Письменное обращение, содержащее информацию о фактах возможных нарушений </w:t>
      </w:r>
      <w:hyperlink r:id="rId13" w:history="1">
        <w:r w:rsidRPr="005754F8">
          <w:rPr>
            <w:rStyle w:val="ab"/>
            <w:color w:val="auto"/>
            <w:sz w:val="28"/>
            <w:szCs w:val="28"/>
          </w:rPr>
          <w:t>законодательства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4" w:anchor="sub_1104" w:history="1">
        <w:r w:rsidRPr="005754F8">
          <w:rPr>
            <w:rStyle w:val="ab"/>
            <w:color w:val="auto"/>
            <w:sz w:val="28"/>
            <w:szCs w:val="28"/>
          </w:rPr>
          <w:t>пункте 11.4 части 11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F8305F7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8" w:name="sub_804"/>
      <w:r w:rsidRPr="005754F8">
        <w:rPr>
          <w:rFonts w:ascii="Times New Roman" w:hAnsi="Times New Roman" w:cs="Times New Roman"/>
          <w:sz w:val="28"/>
          <w:szCs w:val="28"/>
        </w:rPr>
        <w:t>8.4. В случае,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органы местного самоуправления или соответствующим должностным лицам.</w:t>
      </w:r>
    </w:p>
    <w:p w14:paraId="1088D69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29" w:name="sub_805"/>
      <w:bookmarkEnd w:id="28"/>
      <w:r w:rsidRPr="005754F8">
        <w:rPr>
          <w:rFonts w:ascii="Times New Roman" w:hAnsi="Times New Roman" w:cs="Times New Roman"/>
          <w:sz w:val="28"/>
          <w:szCs w:val="28"/>
        </w:rPr>
        <w:t xml:space="preserve">8.5.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</w:t>
      </w:r>
      <w:r w:rsidRPr="005754F8">
        <w:rPr>
          <w:rFonts w:ascii="Times New Roman" w:hAnsi="Times New Roman" w:cs="Times New Roman"/>
          <w:sz w:val="28"/>
          <w:szCs w:val="28"/>
        </w:rP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6C9CE3B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0" w:name="sub_806"/>
      <w:bookmarkEnd w:id="29"/>
      <w:r w:rsidRPr="005754F8">
        <w:rPr>
          <w:rFonts w:ascii="Times New Roman" w:hAnsi="Times New Roman" w:cs="Times New Roman"/>
          <w:sz w:val="28"/>
          <w:szCs w:val="28"/>
        </w:rPr>
        <w:t>8.6. 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14:paraId="59D928FD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1" w:name="sub_807"/>
      <w:bookmarkEnd w:id="30"/>
      <w:r w:rsidRPr="005754F8">
        <w:rPr>
          <w:rFonts w:ascii="Times New Roman" w:hAnsi="Times New Roman" w:cs="Times New Roman"/>
          <w:sz w:val="28"/>
          <w:szCs w:val="28"/>
        </w:rPr>
        <w:t>8.7. В случае, если в соответствии с запретом, предусмотренным пунктом 8.6 настоящей части,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14:paraId="7B066A9E" w14:textId="77777777" w:rsidR="005754F8" w:rsidRPr="005754F8" w:rsidRDefault="005754F8" w:rsidP="005754F8">
      <w:pPr>
        <w:pStyle w:val="a7"/>
        <w:rPr>
          <w:rStyle w:val="aa"/>
          <w:bCs/>
          <w:color w:val="auto"/>
        </w:rPr>
      </w:pPr>
      <w:bookmarkStart w:id="32" w:name="sub_9"/>
      <w:bookmarkEnd w:id="31"/>
    </w:p>
    <w:p w14:paraId="40352124" w14:textId="77777777" w:rsidR="005754F8" w:rsidRPr="005754F8" w:rsidRDefault="005754F8" w:rsidP="005754F8">
      <w:pPr>
        <w:pStyle w:val="a7"/>
        <w:jc w:val="center"/>
      </w:pP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9.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Обязательность принятия обращения к рассмотрению</w:t>
      </w:r>
    </w:p>
    <w:p w14:paraId="514531BA" w14:textId="77777777" w:rsidR="005754F8" w:rsidRPr="005754F8" w:rsidRDefault="005754F8" w:rsidP="005754F8">
      <w:pPr>
        <w:rPr>
          <w:rFonts w:ascii="Times New Roman" w:hAnsi="Times New Roman" w:cs="Times New Roman"/>
          <w:b/>
          <w:sz w:val="28"/>
          <w:szCs w:val="28"/>
        </w:rPr>
      </w:pPr>
    </w:p>
    <w:p w14:paraId="669189A1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3" w:name="sub_901"/>
      <w:bookmarkEnd w:id="32"/>
      <w:r w:rsidRPr="005754F8">
        <w:rPr>
          <w:rFonts w:ascii="Times New Roman" w:hAnsi="Times New Roman" w:cs="Times New Roman"/>
          <w:sz w:val="28"/>
          <w:szCs w:val="28"/>
        </w:rPr>
        <w:t>9.1.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7859D641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4" w:name="sub_902"/>
      <w:bookmarkEnd w:id="33"/>
      <w:r w:rsidRPr="005754F8">
        <w:rPr>
          <w:rFonts w:ascii="Times New Roman" w:hAnsi="Times New Roman" w:cs="Times New Roman"/>
          <w:sz w:val="28"/>
          <w:szCs w:val="28"/>
        </w:rPr>
        <w:t>9.2. В случае необходимости, рассматривающие обращение орган местного самоуправления или должностное лицо, может обеспечить его рассмотрение с выездом на место.</w:t>
      </w:r>
    </w:p>
    <w:p w14:paraId="297D639E" w14:textId="77777777" w:rsidR="005754F8" w:rsidRPr="005754F8" w:rsidRDefault="005754F8" w:rsidP="005754F8">
      <w:pPr>
        <w:pStyle w:val="a7"/>
        <w:rPr>
          <w:rStyle w:val="aa"/>
          <w:bCs/>
          <w:color w:val="auto"/>
        </w:rPr>
      </w:pPr>
      <w:bookmarkStart w:id="35" w:name="sub_10"/>
      <w:bookmarkEnd w:id="34"/>
    </w:p>
    <w:p w14:paraId="4A635C5F" w14:textId="77777777" w:rsidR="005754F8" w:rsidRPr="005754F8" w:rsidRDefault="005754F8" w:rsidP="005754F8">
      <w:pPr>
        <w:pStyle w:val="a7"/>
        <w:jc w:val="center"/>
      </w:pP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10.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Рассмотрение обращения</w:t>
      </w:r>
    </w:p>
    <w:p w14:paraId="60DB764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6" w:name="sub_1001"/>
      <w:bookmarkEnd w:id="35"/>
      <w:r w:rsidRPr="005754F8">
        <w:rPr>
          <w:rFonts w:ascii="Times New Roman" w:hAnsi="Times New Roman" w:cs="Times New Roman"/>
          <w:sz w:val="28"/>
          <w:szCs w:val="28"/>
        </w:rPr>
        <w:t>10.1. Орган местного самоуправления или должностное лицо:</w:t>
      </w:r>
    </w:p>
    <w:p w14:paraId="5E55BD30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7" w:name="sub_10011"/>
      <w:bookmarkEnd w:id="36"/>
      <w:r w:rsidRPr="005754F8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bookmarkEnd w:id="37"/>
    <w:p w14:paraId="1A47BF2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4D7CA6B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8" w:name="sub_10013"/>
      <w:r w:rsidRPr="005754F8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42147DC4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39" w:name="sub_100114"/>
      <w:bookmarkEnd w:id="38"/>
      <w:r w:rsidRPr="005754F8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5" w:anchor="sub_11" w:history="1">
        <w:r w:rsidRPr="005754F8">
          <w:rPr>
            <w:rStyle w:val="ab"/>
            <w:color w:val="auto"/>
            <w:sz w:val="28"/>
            <w:szCs w:val="28"/>
          </w:rPr>
          <w:t>части 11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729A664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0" w:name="sub_100115"/>
      <w:bookmarkEnd w:id="39"/>
      <w:r w:rsidRPr="005754F8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14:paraId="03E10A2C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1" w:name="sub_1002"/>
      <w:bookmarkEnd w:id="40"/>
      <w:r w:rsidRPr="005754F8">
        <w:rPr>
          <w:rFonts w:ascii="Times New Roman" w:hAnsi="Times New Roman" w:cs="Times New Roman"/>
          <w:sz w:val="28"/>
          <w:szCs w:val="28"/>
        </w:rPr>
        <w:t xml:space="preserve">10.2.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6" w:history="1">
        <w:r w:rsidRPr="005754F8">
          <w:rPr>
            <w:rStyle w:val="ab"/>
            <w:color w:val="auto"/>
            <w:sz w:val="28"/>
            <w:szCs w:val="28"/>
          </w:rPr>
          <w:t>государственную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14:paraId="6B4FE42B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2" w:name="sub_1003"/>
      <w:bookmarkEnd w:id="41"/>
      <w:r w:rsidRPr="005754F8">
        <w:rPr>
          <w:rFonts w:ascii="Times New Roman" w:hAnsi="Times New Roman" w:cs="Times New Roman"/>
          <w:sz w:val="28"/>
          <w:szCs w:val="28"/>
        </w:rPr>
        <w:lastRenderedPageBreak/>
        <w:t>10.3.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bookmarkEnd w:id="42"/>
    <w:p w14:paraId="72F12993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10.4. 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7" w:anchor="sub_602" w:history="1">
        <w:r w:rsidRPr="005754F8">
          <w:rPr>
            <w:rStyle w:val="ab"/>
            <w:color w:val="auto"/>
            <w:sz w:val="28"/>
            <w:szCs w:val="28"/>
          </w:rPr>
          <w:t>пункта 6.2. части 6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данного органа местного самоуправления в информационно-телекоммуникационной сети "Интернет".</w:t>
      </w:r>
    </w:p>
    <w:p w14:paraId="28D4D23B" w14:textId="77777777" w:rsidR="005754F8" w:rsidRPr="005754F8" w:rsidRDefault="005754F8" w:rsidP="005754F8">
      <w:pPr>
        <w:pStyle w:val="a8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0791F595" w14:textId="77777777" w:rsidR="005754F8" w:rsidRPr="005754F8" w:rsidRDefault="005754F8" w:rsidP="005754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1"/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11.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Порядок рассмотрения отдельных обращений</w:t>
      </w:r>
    </w:p>
    <w:p w14:paraId="058707EF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bookmarkEnd w:id="43"/>
    <w:p w14:paraId="2848152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11.1.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7060048E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11.2.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2E9BACCE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4" w:name="sub_1103"/>
      <w:r w:rsidRPr="005754F8">
        <w:rPr>
          <w:rFonts w:ascii="Times New Roman" w:hAnsi="Times New Roman" w:cs="Times New Roman"/>
          <w:sz w:val="28"/>
          <w:szCs w:val="28"/>
        </w:rPr>
        <w:t>11.3.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End w:id="44"/>
    <w:p w14:paraId="25411FFF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11.4.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4E75463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11.4.1.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</w:t>
      </w:r>
      <w:r w:rsidRPr="005754F8">
        <w:rPr>
          <w:rFonts w:ascii="Times New Roman" w:hAnsi="Times New Roman" w:cs="Times New Roman"/>
          <w:sz w:val="28"/>
          <w:szCs w:val="28"/>
        </w:rPr>
        <w:lastRenderedPageBreak/>
        <w:t>чем в течение семи дней со дня регистрации обращения сообщается гражданину, направившему обращение.</w:t>
      </w:r>
    </w:p>
    <w:p w14:paraId="041377E3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11.5.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79EAF303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11.5.1.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8" w:anchor="sub_1004" w:history="1">
        <w:r w:rsidRPr="005754F8">
          <w:rPr>
            <w:rStyle w:val="ab"/>
            <w:color w:val="auto"/>
            <w:sz w:val="28"/>
            <w:szCs w:val="28"/>
          </w:rPr>
          <w:t>пунктом 10.4 части 10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579B918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5" w:name="sub_1106"/>
      <w:r w:rsidRPr="005754F8">
        <w:rPr>
          <w:rFonts w:ascii="Times New Roman" w:hAnsi="Times New Roman" w:cs="Times New Roman"/>
          <w:sz w:val="28"/>
          <w:szCs w:val="28"/>
        </w:rPr>
        <w:t xml:space="preserve">11.6.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9" w:history="1">
        <w:r w:rsidRPr="005754F8">
          <w:rPr>
            <w:rStyle w:val="ab"/>
            <w:color w:val="auto"/>
            <w:sz w:val="28"/>
            <w:szCs w:val="28"/>
          </w:rPr>
          <w:t>государственную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9BEA30F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6" w:name="sub_1107"/>
      <w:bookmarkEnd w:id="45"/>
      <w:r w:rsidRPr="005754F8">
        <w:rPr>
          <w:rFonts w:ascii="Times New Roman" w:hAnsi="Times New Roman" w:cs="Times New Roman"/>
          <w:sz w:val="28"/>
          <w:szCs w:val="28"/>
        </w:rPr>
        <w:t>11.7.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14:paraId="51827261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146ADDB7" w14:textId="77777777" w:rsidR="005754F8" w:rsidRPr="005754F8" w:rsidRDefault="005754F8" w:rsidP="005754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sub_12"/>
      <w:bookmarkEnd w:id="46"/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12.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Сроки рассмотрения письменного обращения</w:t>
      </w:r>
    </w:p>
    <w:p w14:paraId="62C86D3A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bookmarkEnd w:id="47"/>
    <w:p w14:paraId="3E13294E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12.1.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14:paraId="00246A02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48" w:name="sub_1202"/>
      <w:r w:rsidRPr="005754F8">
        <w:rPr>
          <w:rFonts w:ascii="Times New Roman" w:hAnsi="Times New Roman" w:cs="Times New Roman"/>
          <w:sz w:val="28"/>
          <w:szCs w:val="28"/>
        </w:rPr>
        <w:t xml:space="preserve">12.2. В исключительных случаях, а также в случае направления запроса, предусмотренного </w:t>
      </w:r>
      <w:hyperlink r:id="rId20" w:anchor="sub_1002" w:history="1">
        <w:r w:rsidRPr="005754F8">
          <w:rPr>
            <w:rStyle w:val="ab"/>
            <w:color w:val="auto"/>
            <w:sz w:val="28"/>
            <w:szCs w:val="28"/>
          </w:rPr>
          <w:t>пунктом 10.2 части 10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10038BF2" w14:textId="77777777" w:rsidR="005754F8" w:rsidRPr="005754F8" w:rsidRDefault="005754F8" w:rsidP="005754F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9" w:name="sub_13"/>
      <w:bookmarkEnd w:id="48"/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13.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14:paraId="731C85C0" w14:textId="77777777" w:rsidR="005754F8" w:rsidRPr="005754F8" w:rsidRDefault="005754F8" w:rsidP="005754F8"/>
    <w:p w14:paraId="2843FFDC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0" w:name="sub_1301"/>
      <w:bookmarkEnd w:id="49"/>
      <w:r w:rsidRPr="005754F8">
        <w:rPr>
          <w:rFonts w:ascii="Times New Roman" w:hAnsi="Times New Roman" w:cs="Times New Roman"/>
          <w:sz w:val="28"/>
          <w:szCs w:val="28"/>
        </w:rPr>
        <w:lastRenderedPageBreak/>
        <w:t>13.1.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53BB5032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1" w:name="sub_1302"/>
      <w:bookmarkEnd w:id="50"/>
      <w:r w:rsidRPr="005754F8">
        <w:rPr>
          <w:rFonts w:ascii="Times New Roman" w:hAnsi="Times New Roman" w:cs="Times New Roman"/>
          <w:sz w:val="28"/>
          <w:szCs w:val="28"/>
        </w:rPr>
        <w:t>13.2. При личном приеме гражданин предъявляет документ, удостоверяющий его личность.</w:t>
      </w:r>
    </w:p>
    <w:p w14:paraId="54006D9F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2" w:name="sub_1303"/>
      <w:bookmarkEnd w:id="51"/>
      <w:r w:rsidRPr="005754F8">
        <w:rPr>
          <w:rFonts w:ascii="Times New Roman" w:hAnsi="Times New Roman" w:cs="Times New Roman"/>
          <w:sz w:val="28"/>
          <w:szCs w:val="28"/>
        </w:rPr>
        <w:t>13.3.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2F7A565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3" w:name="sub_1304"/>
      <w:bookmarkEnd w:id="52"/>
      <w:r w:rsidRPr="005754F8">
        <w:rPr>
          <w:rFonts w:ascii="Times New Roman" w:hAnsi="Times New Roman" w:cs="Times New Roman"/>
          <w:sz w:val="28"/>
          <w:szCs w:val="28"/>
        </w:rPr>
        <w:t>13.4.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14:paraId="034EF87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4" w:name="sub_1305"/>
      <w:bookmarkEnd w:id="53"/>
      <w:r w:rsidRPr="005754F8">
        <w:rPr>
          <w:rFonts w:ascii="Times New Roman" w:hAnsi="Times New Roman" w:cs="Times New Roman"/>
          <w:sz w:val="28"/>
          <w:szCs w:val="28"/>
        </w:rPr>
        <w:t>13.5. 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079E8AD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5" w:name="sub_1306"/>
      <w:bookmarkEnd w:id="54"/>
      <w:r w:rsidRPr="005754F8">
        <w:rPr>
          <w:rFonts w:ascii="Times New Roman" w:hAnsi="Times New Roman" w:cs="Times New Roman"/>
          <w:sz w:val="28"/>
          <w:szCs w:val="28"/>
        </w:rPr>
        <w:t>13.6.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55"/>
    <w:p w14:paraId="6840B730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13.7. Отдельные категории граждан в случаях, предусмотренных </w:t>
      </w:r>
      <w:hyperlink r:id="rId21" w:history="1">
        <w:r w:rsidRPr="005754F8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Российской Федерации, пользуются правом на личный прием в первоочередном порядке.</w:t>
      </w:r>
    </w:p>
    <w:p w14:paraId="15C0AAE9" w14:textId="77777777" w:rsidR="005754F8" w:rsidRPr="005754F8" w:rsidRDefault="005754F8" w:rsidP="005754F8">
      <w:pPr>
        <w:pStyle w:val="a7"/>
        <w:rPr>
          <w:rStyle w:val="aa"/>
          <w:bCs/>
          <w:color w:val="auto"/>
        </w:rPr>
      </w:pPr>
      <w:bookmarkStart w:id="56" w:name="sub_14"/>
    </w:p>
    <w:p w14:paraId="1B696837" w14:textId="77777777" w:rsidR="005754F8" w:rsidRPr="005754F8" w:rsidRDefault="005754F8" w:rsidP="005754F8">
      <w:pPr>
        <w:pStyle w:val="a7"/>
        <w:jc w:val="center"/>
      </w:pP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14.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Контроль за соблюдением порядка рассмотрения обращений</w:t>
      </w:r>
    </w:p>
    <w:p w14:paraId="35CFC8F8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bookmarkEnd w:id="56"/>
    <w:p w14:paraId="7F5D9467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44132A1B" w14:textId="77777777" w:rsidR="005754F8" w:rsidRPr="005754F8" w:rsidRDefault="005754F8" w:rsidP="005754F8">
      <w:pPr>
        <w:pStyle w:val="a7"/>
        <w:rPr>
          <w:rStyle w:val="aa"/>
          <w:bCs/>
          <w:color w:val="auto"/>
        </w:rPr>
      </w:pPr>
      <w:bookmarkStart w:id="57" w:name="sub_15"/>
    </w:p>
    <w:p w14:paraId="2E431CDC" w14:textId="77777777" w:rsidR="005754F8" w:rsidRPr="005754F8" w:rsidRDefault="005754F8" w:rsidP="005754F8">
      <w:pPr>
        <w:pStyle w:val="a7"/>
        <w:jc w:val="center"/>
      </w:pP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15.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Порядка</w:t>
      </w:r>
    </w:p>
    <w:p w14:paraId="5FB6EF9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bookmarkEnd w:id="57"/>
    <w:p w14:paraId="0812ABF5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Порядка, несут  ответственность, предусмотренную </w:t>
      </w:r>
      <w:hyperlink r:id="rId22" w:history="1">
        <w:r w:rsidRPr="005754F8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5754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F5B94A5" w14:textId="77777777" w:rsidR="005754F8" w:rsidRPr="005754F8" w:rsidRDefault="005754F8" w:rsidP="005754F8">
      <w:pPr>
        <w:pStyle w:val="a7"/>
        <w:rPr>
          <w:rStyle w:val="aa"/>
          <w:bCs/>
          <w:color w:val="auto"/>
        </w:rPr>
      </w:pPr>
      <w:bookmarkStart w:id="58" w:name="sub_16"/>
    </w:p>
    <w:p w14:paraId="07625217" w14:textId="77777777" w:rsidR="005754F8" w:rsidRPr="005754F8" w:rsidRDefault="005754F8" w:rsidP="005754F8">
      <w:pPr>
        <w:pStyle w:val="a7"/>
        <w:jc w:val="center"/>
      </w:pPr>
      <w:r w:rsidRPr="005754F8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16.</w:t>
      </w:r>
      <w:r w:rsidRPr="005754F8">
        <w:rPr>
          <w:rFonts w:ascii="Times New Roman" w:hAnsi="Times New Roman" w:cs="Times New Roman"/>
          <w:sz w:val="28"/>
          <w:szCs w:val="28"/>
        </w:rPr>
        <w:t xml:space="preserve"> </w:t>
      </w:r>
      <w:r w:rsidRPr="005754F8">
        <w:rPr>
          <w:rFonts w:ascii="Times New Roman" w:hAnsi="Times New Roman" w:cs="Times New Roman"/>
          <w:b/>
          <w:sz w:val="28"/>
          <w:szCs w:val="28"/>
        </w:rPr>
        <w:t>Возмещение причиненных убытков и взыскание понесенных расходов при рассмотрении обращений</w:t>
      </w:r>
    </w:p>
    <w:p w14:paraId="61F3EF28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662AB136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59" w:name="sub_1601"/>
      <w:bookmarkEnd w:id="58"/>
      <w:r w:rsidRPr="005754F8">
        <w:rPr>
          <w:rFonts w:ascii="Times New Roman" w:hAnsi="Times New Roman" w:cs="Times New Roman"/>
          <w:sz w:val="28"/>
          <w:szCs w:val="28"/>
        </w:rPr>
        <w:t xml:space="preserve">16.1.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</w:t>
      </w:r>
      <w:r w:rsidRPr="005754F8">
        <w:rPr>
          <w:rFonts w:ascii="Times New Roman" w:hAnsi="Times New Roman" w:cs="Times New Roman"/>
          <w:sz w:val="28"/>
          <w:szCs w:val="28"/>
        </w:rPr>
        <w:lastRenderedPageBreak/>
        <w:t>по решению суда.</w:t>
      </w:r>
    </w:p>
    <w:p w14:paraId="0EDD6319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  <w:bookmarkStart w:id="60" w:name="sub_1602"/>
      <w:bookmarkEnd w:id="59"/>
      <w:r w:rsidRPr="005754F8">
        <w:rPr>
          <w:rFonts w:ascii="Times New Roman" w:hAnsi="Times New Roman" w:cs="Times New Roman"/>
          <w:sz w:val="28"/>
          <w:szCs w:val="28"/>
        </w:rPr>
        <w:t>16.2. В случае,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bookmarkEnd w:id="60"/>
    <w:p w14:paraId="5E2F80EF" w14:textId="77777777" w:rsidR="005754F8" w:rsidRPr="005754F8" w:rsidRDefault="005754F8" w:rsidP="005754F8">
      <w:pPr>
        <w:pStyle w:val="a8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F723C45" w14:textId="77777777" w:rsidR="005754F8" w:rsidRPr="005754F8" w:rsidRDefault="005754F8" w:rsidP="005754F8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3C7F0F0A" w14:textId="77777777" w:rsidR="005754F8" w:rsidRPr="005754F8" w:rsidRDefault="005754F8" w:rsidP="005754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 xml:space="preserve">Управляющая делами                                                                        Е.М. Василенко                            </w:t>
      </w:r>
      <w:bookmarkEnd w:id="0"/>
    </w:p>
    <w:p w14:paraId="7170C2A7" w14:textId="77777777" w:rsidR="005754F8" w:rsidRPr="005754F8" w:rsidRDefault="005754F8" w:rsidP="005754F8">
      <w:pPr>
        <w:rPr>
          <w:rFonts w:ascii="Times New Roman" w:hAnsi="Times New Roman" w:cs="Times New Roman"/>
          <w:sz w:val="28"/>
          <w:szCs w:val="28"/>
        </w:rPr>
      </w:pPr>
    </w:p>
    <w:p w14:paraId="361D3367" w14:textId="77777777" w:rsidR="00FD0D83" w:rsidRPr="005754F8" w:rsidRDefault="00FD0D83"/>
    <w:sectPr w:rsidR="00FD0D83" w:rsidRPr="005754F8" w:rsidSect="005754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F8176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AD"/>
    <w:rsid w:val="00493DAD"/>
    <w:rsid w:val="005754F8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0B76"/>
  <w15:chartTrackingRefBased/>
  <w15:docId w15:val="{34F1CD3F-3D37-4E2A-B8DE-B2F4E903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4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4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754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4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5754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54F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semiHidden/>
    <w:rsid w:val="005754F8"/>
    <w:pPr>
      <w:ind w:left="1612" w:hanging="892"/>
    </w:pPr>
    <w:rPr>
      <w:rFonts w:ascii="Times New Roman CYR" w:hAnsi="Times New Roman CYR" w:cs="Times New Roman CYR"/>
    </w:rPr>
  </w:style>
  <w:style w:type="paragraph" w:customStyle="1" w:styleId="a8">
    <w:name w:val="Комментарий"/>
    <w:basedOn w:val="a"/>
    <w:next w:val="a"/>
    <w:uiPriority w:val="99"/>
    <w:semiHidden/>
    <w:rsid w:val="005754F8"/>
    <w:pPr>
      <w:shd w:val="clear" w:color="auto" w:fill="F0F0F0"/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9">
    <w:name w:val="Информация о версии"/>
    <w:basedOn w:val="a8"/>
    <w:next w:val="a"/>
    <w:uiPriority w:val="99"/>
    <w:semiHidden/>
    <w:rsid w:val="005754F8"/>
    <w:rPr>
      <w:i/>
      <w:iCs/>
    </w:rPr>
  </w:style>
  <w:style w:type="paragraph" w:customStyle="1" w:styleId="ConsPlusNormal">
    <w:name w:val="ConsPlusNormal"/>
    <w:uiPriority w:val="99"/>
    <w:semiHidden/>
    <w:rsid w:val="00575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5754F8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5754F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3000&amp;sub=33" TargetMode="External"/><Relationship Id="rId13" Type="http://schemas.openxmlformats.org/officeDocument/2006/relationships/hyperlink" Target="http://mobileonline.garant.ru/document?id=84755&amp;sub=3" TargetMode="External"/><Relationship Id="rId18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0036260&amp;sub=2000" TargetMode="External"/><Relationship Id="rId7" Type="http://schemas.openxmlformats.org/officeDocument/2006/relationships/hyperlink" Target="mailto:giaginskadmin@mail.ru" TargetMode="External"/><Relationship Id="rId12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17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0002673&amp;sub=5" TargetMode="External"/><Relationship Id="rId20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19" Type="http://schemas.openxmlformats.org/officeDocument/2006/relationships/hyperlink" Target="http://mobileonline.garant.ru/document?id=10002673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2673&amp;sub=5" TargetMode="External"/><Relationship Id="rId14" Type="http://schemas.openxmlformats.org/officeDocument/2006/relationships/hyperlink" Target="file:///C:\Users\1\Desktop\&#1042;&#1072;&#1089;&#1080;&#1083;&#1077;&#1085;&#1082;&#1086;\&#1042;&#1072;&#1089;&#1080;&#1083;&#1077;&#1085;&#1082;&#1086;\&#1042;&#1040;&#1057;&#1048;&#1051;&#1045;&#1053;&#1050;&#1054;\&#1042;&#1040;&#1057;&#1048;&#1051;&#1045;&#1053;&#1050;&#1054;\&#1056;&#1072;&#1089;&#1087;&#1086;&#1088;&#1103;&#1078;&#1077;&#1085;&#1080;&#1103;%20&#1087;&#1086;%20&#1083;&#1080;&#1095;&#1085;&#1086;&#1084;&#1091;%20&#1089;&#1086;&#1089;&#1090;&#1072;&#1074;&#1091;\&#1050;&#1054;&#1056;&#1056;&#1059;&#1055;&#1062;&#1048;&#1071;\&#1056;&#1072;&#1079;&#1084;&#1077;&#1097;&#1077;&#1085;&#1086;%20&#1085;&#1072;%20&#1089;&#1072;&#1081;&#1090;&#1077;\&#1055;&#1086;&#1089;&#1090;&#1072;&#1085;&#1086;&#1074;&#1083;&#1077;&#1085;&#1080;&#1077;%20&#8470;%20165%20&#1086;&#1090;%2009.07.2018%20&#1075;&#1086;&#1076;&#1072;.doc" TargetMode="External"/><Relationship Id="rId22" Type="http://schemas.openxmlformats.org/officeDocument/2006/relationships/hyperlink" Target="http://mobileonline.garant.ru/document?id=12025267&amp;sub=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4011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2019-03-12T12:08:00Z</dcterms:created>
  <dcterms:modified xsi:type="dcterms:W3CDTF">2019-03-12T12:09:00Z</dcterms:modified>
</cp:coreProperties>
</file>