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1747" w14:textId="77777777" w:rsidR="005A5ADA" w:rsidRPr="00C808F1" w:rsidRDefault="005A5ADA" w:rsidP="005A5ADA">
      <w:pPr>
        <w:pStyle w:val="titlepage"/>
        <w:jc w:val="center"/>
        <w:rPr>
          <w:b/>
          <w:sz w:val="28"/>
          <w:szCs w:val="28"/>
        </w:rPr>
      </w:pPr>
      <w:r w:rsidRPr="00C808F1">
        <w:rPr>
          <w:b/>
          <w:sz w:val="28"/>
          <w:szCs w:val="28"/>
        </w:rPr>
        <w:t xml:space="preserve">Памятка по противодействию коррупции </w:t>
      </w:r>
      <w:r w:rsidRPr="00C808F1">
        <w:rPr>
          <w:b/>
          <w:sz w:val="28"/>
          <w:szCs w:val="28"/>
        </w:rPr>
        <w:br/>
        <w:t>«Что такое коррупция и почему с ней следует бороться?»</w:t>
      </w:r>
    </w:p>
    <w:p w14:paraId="1759D9E9" w14:textId="77777777" w:rsidR="00F528EA" w:rsidRDefault="00B96320" w:rsidP="00F528EA">
      <w:pPr>
        <w:ind w:firstLine="708"/>
        <w:jc w:val="both"/>
        <w:rPr>
          <w:sz w:val="28"/>
          <w:szCs w:val="28"/>
        </w:rPr>
      </w:pPr>
      <w:r w:rsidRPr="00B96320">
        <w:rPr>
          <w:sz w:val="28"/>
          <w:szCs w:val="28"/>
        </w:rPr>
        <w:t xml:space="preserve">Коррупция — </w:t>
      </w:r>
      <w:r w:rsidR="004A02BF" w:rsidRPr="004A02BF">
        <w:rPr>
          <w:sz w:val="28"/>
          <w:szCs w:val="28"/>
        </w:rPr>
        <w:t>очевидное зло всей системы социального управления, присущее всем государствам и существовавшее во все времена. Она лишь с разной степенью активности воздействовала на систему общественных отношений, иногда, набирая такую степень активности, что превращалась в регулятор этих отношений, подменяя право или действуя параллельно с ним, тем самым ослабляя государственную власть. Такое поведение коррупции провоцирует легальных обладателей власти к противодействию ей. Противодействие этой крайней форме проявления коррупции становится важнейшим направлением формирования устойчивого развития системы социального управления.</w:t>
      </w:r>
    </w:p>
    <w:p w14:paraId="6D096E53" w14:textId="77777777" w:rsidR="005A5ADA" w:rsidRPr="00B96320" w:rsidRDefault="005A5ADA" w:rsidP="00F528EA">
      <w:pPr>
        <w:ind w:firstLine="708"/>
        <w:jc w:val="both"/>
        <w:rPr>
          <w:sz w:val="28"/>
          <w:szCs w:val="28"/>
        </w:rPr>
      </w:pPr>
      <w:r w:rsidRPr="00BD5B28">
        <w:rPr>
          <w:color w:val="000000"/>
          <w:sz w:val="28"/>
          <w:szCs w:val="28"/>
        </w:rPr>
        <w:t>Федеральным законом от 25 декабря 2008 года № 273-ФЗ «О противодействии коррупции» даны понятия коррупции и противодействия коррупции.</w:t>
      </w:r>
    </w:p>
    <w:p w14:paraId="1DDA4636" w14:textId="77777777" w:rsidR="005A5ADA" w:rsidRPr="00BD5B28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88076B">
        <w:rPr>
          <w:b/>
          <w:color w:val="000000"/>
          <w:sz w:val="28"/>
          <w:szCs w:val="28"/>
        </w:rPr>
        <w:t>Коррупция</w:t>
      </w:r>
      <w:r w:rsidRPr="00BD5B28">
        <w:rPr>
          <w:color w:val="000000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color w:val="000000"/>
          <w:sz w:val="28"/>
          <w:szCs w:val="28"/>
        </w:rPr>
        <w:t>, а также совершение указанных деяний от имени или в интересах юридического лица</w:t>
      </w:r>
      <w:r w:rsidRPr="00BD5B28">
        <w:rPr>
          <w:color w:val="000000"/>
          <w:sz w:val="28"/>
          <w:szCs w:val="28"/>
        </w:rPr>
        <w:t>;</w:t>
      </w:r>
    </w:p>
    <w:p w14:paraId="59C45A5C" w14:textId="77777777" w:rsidR="005A5ADA" w:rsidRPr="00BD5B28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88076B">
        <w:rPr>
          <w:b/>
          <w:color w:val="000000"/>
          <w:sz w:val="28"/>
          <w:szCs w:val="28"/>
        </w:rPr>
        <w:t>Противодействие коррупции</w:t>
      </w:r>
      <w:r w:rsidRPr="00BD5B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BD5B28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5CCB65F8" w14:textId="77777777"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14:paraId="0213C02D" w14:textId="77777777"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     б) по выявлению, предупреждению, пресечению, раскрытию и расследованию коррупционных правонарушений (борьба с коррупцией);</w:t>
      </w:r>
    </w:p>
    <w:p w14:paraId="4AC03319" w14:textId="2AFAABEF" w:rsidR="005A5ADA" w:rsidRDefault="005A5ADA" w:rsidP="005A5ADA">
      <w:pPr>
        <w:pStyle w:val="titlepag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в) по минимизации и (или) ликвидации последствий коррупционных правонарушений</w:t>
      </w:r>
      <w:r>
        <w:rPr>
          <w:color w:val="000000"/>
          <w:sz w:val="28"/>
          <w:szCs w:val="28"/>
        </w:rPr>
        <w:t>.</w:t>
      </w:r>
    </w:p>
    <w:p w14:paraId="73222B3C" w14:textId="466B8148" w:rsidR="00FE69AD" w:rsidRPr="00FE69AD" w:rsidRDefault="00ED5913" w:rsidP="00FE69AD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</w:t>
      </w:r>
      <w:r w:rsidR="00FE69AD" w:rsidRPr="00FE69A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Как социальное явление коррупция достаточно многолика и многогранна. </w:t>
      </w:r>
      <w:r w:rsidR="00FE69AD" w:rsidRPr="00FE69AD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Коррупция проявляется в совершении:</w:t>
      </w:r>
    </w:p>
    <w:p w14:paraId="00E193B6" w14:textId="77777777" w:rsidR="00FE69AD" w:rsidRPr="00FE69AD" w:rsidRDefault="00FE69AD" w:rsidP="00FE69AD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E69AD">
        <w:rPr>
          <w:rFonts w:eastAsiaTheme="minorHAnsi" w:cs="Times New Roman"/>
          <w:kern w:val="0"/>
          <w:sz w:val="28"/>
          <w:szCs w:val="28"/>
          <w:lang w:eastAsia="en-US" w:bidi="ar-SA"/>
        </w:rPr>
        <w:t>-преступлений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14:paraId="68EC6AC8" w14:textId="77777777" w:rsidR="00FE69AD" w:rsidRPr="00FE69AD" w:rsidRDefault="00FE69AD" w:rsidP="00FE69AD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E69A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</w:t>
      </w:r>
      <w:r w:rsidRPr="00FE69AD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подпадающие под составы Кодекса Российской Федерации об административных правонарушениях);</w:t>
      </w:r>
    </w:p>
    <w:p w14:paraId="50C9674E" w14:textId="77777777" w:rsidR="00FE69AD" w:rsidRPr="00FE69AD" w:rsidRDefault="00FE69AD" w:rsidP="00FE69AD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E69AD">
        <w:rPr>
          <w:rFonts w:eastAsiaTheme="minorHAnsi" w:cs="Times New Roman"/>
          <w:kern w:val="0"/>
          <w:sz w:val="28"/>
          <w:szCs w:val="28"/>
          <w:lang w:eastAsia="en-US" w:bidi="ar-SA"/>
        </w:rPr>
        <w:t>-дисциплинарных правонарушений, т.е. использовании своего статуса для получения некоторых преимуществ, за которое предусмотрено дисциплинарное взыскание;</w:t>
      </w:r>
    </w:p>
    <w:p w14:paraId="598CE8D0" w14:textId="77777777" w:rsidR="00FE69AD" w:rsidRPr="00FE69AD" w:rsidRDefault="00FE69AD" w:rsidP="00FE69AD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E69AD">
        <w:rPr>
          <w:rFonts w:eastAsiaTheme="minorHAnsi" w:cs="Times New Roman"/>
          <w:kern w:val="0"/>
          <w:sz w:val="28"/>
          <w:szCs w:val="28"/>
          <w:lang w:eastAsia="en-US" w:bidi="ar-SA"/>
        </w:rPr>
        <w:t>-запрещенных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14:paraId="70B4063E" w14:textId="29A4ABCC" w:rsidR="00FE69AD" w:rsidRPr="00FE69AD" w:rsidRDefault="00ED5913" w:rsidP="00FE69AD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</w:t>
      </w:r>
      <w:r w:rsidR="00FE69AD" w:rsidRPr="00FE69AD">
        <w:rPr>
          <w:rFonts w:eastAsiaTheme="minorHAnsi" w:cs="Times New Roman"/>
          <w:kern w:val="0"/>
          <w:sz w:val="28"/>
          <w:szCs w:val="28"/>
          <w:lang w:eastAsia="en-US" w:bidi="ar-SA"/>
        </w:rPr>
        <w:t>К коррупционным деяниям относятся следующие преступления: -злоупотребление должностными полномочиями (статья 285 Уголовного кодекса Российской Федерации),</w:t>
      </w:r>
    </w:p>
    <w:p w14:paraId="45607C06" w14:textId="77777777" w:rsidR="00FE69AD" w:rsidRPr="00FE69AD" w:rsidRDefault="00FE69AD" w:rsidP="00FE69AD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E69AD">
        <w:rPr>
          <w:rFonts w:eastAsiaTheme="minorHAnsi" w:cs="Times New Roman"/>
          <w:kern w:val="0"/>
          <w:sz w:val="28"/>
          <w:szCs w:val="28"/>
          <w:lang w:eastAsia="en-US" w:bidi="ar-SA"/>
        </w:rPr>
        <w:t>-превышение должностных полномочий (статья 286 УК РФ);</w:t>
      </w:r>
    </w:p>
    <w:p w14:paraId="2182C3A1" w14:textId="77777777" w:rsidR="00FE69AD" w:rsidRPr="00FE69AD" w:rsidRDefault="00FE69AD" w:rsidP="00FE69AD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E69AD">
        <w:rPr>
          <w:rFonts w:eastAsiaTheme="minorHAnsi" w:cs="Times New Roman"/>
          <w:kern w:val="0"/>
          <w:sz w:val="28"/>
          <w:szCs w:val="28"/>
          <w:lang w:eastAsia="en-US" w:bidi="ar-SA"/>
        </w:rPr>
        <w:t>-получение взятки (статья 290 УК РФ)</w:t>
      </w:r>
    </w:p>
    <w:p w14:paraId="3097BBF9" w14:textId="77777777" w:rsidR="00FE69AD" w:rsidRPr="00FE69AD" w:rsidRDefault="00FE69AD" w:rsidP="00FE69AD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E69AD">
        <w:rPr>
          <w:rFonts w:eastAsiaTheme="minorHAnsi" w:cs="Times New Roman"/>
          <w:kern w:val="0"/>
          <w:sz w:val="28"/>
          <w:szCs w:val="28"/>
          <w:lang w:eastAsia="en-US" w:bidi="ar-SA"/>
        </w:rPr>
        <w:t>-дача взятки (статья 291 УК РФ);</w:t>
      </w:r>
    </w:p>
    <w:p w14:paraId="48131A0C" w14:textId="77777777" w:rsidR="00FE69AD" w:rsidRPr="00FE69AD" w:rsidRDefault="00FE69AD" w:rsidP="00FE69AD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E69AD">
        <w:rPr>
          <w:rFonts w:eastAsiaTheme="minorHAnsi" w:cs="Times New Roman"/>
          <w:kern w:val="0"/>
          <w:sz w:val="28"/>
          <w:szCs w:val="28"/>
          <w:lang w:eastAsia="en-US" w:bidi="ar-SA"/>
        </w:rPr>
        <w:t>-злоупотребление полномочиями (статья 201 УК РФ);</w:t>
      </w:r>
    </w:p>
    <w:p w14:paraId="1FDB08FE" w14:textId="77777777" w:rsidR="00FE69AD" w:rsidRPr="00FE69AD" w:rsidRDefault="00FE69AD" w:rsidP="00FE69AD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E69AD">
        <w:rPr>
          <w:rFonts w:eastAsiaTheme="minorHAnsi" w:cs="Times New Roman"/>
          <w:kern w:val="0"/>
          <w:sz w:val="28"/>
          <w:szCs w:val="28"/>
          <w:lang w:eastAsia="en-US" w:bidi="ar-SA"/>
        </w:rPr>
        <w:t>-коммерческий подкуп (статья 204 УК РФ), а также иные деяния, попадающие под понятие "коррупция", указанное выше.</w:t>
      </w:r>
    </w:p>
    <w:p w14:paraId="4A751B21" w14:textId="58AC3EF6" w:rsidR="005A5ADA" w:rsidRDefault="005A5ADA" w:rsidP="00D56360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Основной вид коррупционных преступлений - взятка.</w:t>
      </w:r>
    </w:p>
    <w:p w14:paraId="62F84F1D" w14:textId="77777777" w:rsidR="00A206A0" w:rsidRDefault="00A206A0" w:rsidP="00D56360">
      <w:pPr>
        <w:jc w:val="both"/>
        <w:rPr>
          <w:color w:val="000000"/>
          <w:sz w:val="28"/>
          <w:szCs w:val="28"/>
        </w:rPr>
      </w:pPr>
    </w:p>
    <w:p w14:paraId="099E91B1" w14:textId="77777777" w:rsidR="005A5ADA" w:rsidRPr="00BD5B28" w:rsidRDefault="005A5ADA" w:rsidP="005A5ADA">
      <w:pPr>
        <w:jc w:val="both"/>
        <w:rPr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b/>
          <w:bCs/>
          <w:color w:val="000000"/>
          <w:sz w:val="28"/>
          <w:szCs w:val="28"/>
        </w:rPr>
        <w:t>Взятка</w:t>
      </w:r>
      <w:r w:rsidRPr="002A72E5">
        <w:rPr>
          <w:color w:val="000000"/>
          <w:sz w:val="28"/>
          <w:szCs w:val="28"/>
        </w:rPr>
        <w:t xml:space="preserve"> 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</w:t>
      </w:r>
      <w:r w:rsidR="00585BEA">
        <w:rPr>
          <w:color w:val="000000"/>
          <w:sz w:val="28"/>
          <w:szCs w:val="28"/>
        </w:rPr>
        <w:t>-</w:t>
      </w:r>
      <w:r w:rsidRPr="002A72E5">
        <w:rPr>
          <w:color w:val="000000"/>
          <w:sz w:val="28"/>
          <w:szCs w:val="28"/>
        </w:rPr>
        <w:t>летнего возраста.</w:t>
      </w:r>
    </w:p>
    <w:p w14:paraId="2347D878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Е</w:t>
      </w:r>
      <w:r w:rsidRPr="009F40A4">
        <w:rPr>
          <w:sz w:val="28"/>
          <w:szCs w:val="28"/>
        </w:rPr>
        <w:t xml:space="preserve">сли речь идет о взятке, это значит, что есть тот, кто получает взятку </w:t>
      </w:r>
      <w:r w:rsidRPr="009F40A4">
        <w:rPr>
          <w:rStyle w:val="a8"/>
          <w:sz w:val="28"/>
          <w:szCs w:val="28"/>
        </w:rPr>
        <w:t>(взяткополучатель)</w:t>
      </w:r>
      <w:r>
        <w:rPr>
          <w:rStyle w:val="a8"/>
          <w:sz w:val="28"/>
          <w:szCs w:val="28"/>
        </w:rPr>
        <w:t>,</w:t>
      </w:r>
      <w:r w:rsidRPr="009F40A4">
        <w:rPr>
          <w:sz w:val="28"/>
          <w:szCs w:val="28"/>
        </w:rPr>
        <w:t xml:space="preserve"> и тот, кто ее дает </w:t>
      </w:r>
      <w:r w:rsidRPr="009F40A4">
        <w:rPr>
          <w:rStyle w:val="a8"/>
          <w:sz w:val="28"/>
          <w:szCs w:val="28"/>
        </w:rPr>
        <w:t xml:space="preserve">(взяткодатель). </w:t>
      </w:r>
    </w:p>
    <w:p w14:paraId="16482AAB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9F40A4">
        <w:rPr>
          <w:rStyle w:val="a8"/>
          <w:sz w:val="28"/>
          <w:szCs w:val="28"/>
        </w:rPr>
        <w:t>Получение взятки</w:t>
      </w:r>
      <w:r w:rsidRPr="009F40A4"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14:paraId="6999A900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rStyle w:val="a8"/>
          <w:sz w:val="28"/>
          <w:szCs w:val="28"/>
        </w:rPr>
        <w:t>Дача взятки</w:t>
      </w:r>
      <w:r w:rsidRPr="009F40A4"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14:paraId="46F55EC2" w14:textId="77777777" w:rsidR="005A5ADA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2A72E5">
        <w:rPr>
          <w:b/>
          <w:bCs/>
          <w:color w:val="000000"/>
          <w:sz w:val="28"/>
          <w:szCs w:val="28"/>
        </w:rPr>
        <w:t>Вымогательство</w:t>
      </w:r>
      <w:r>
        <w:rPr>
          <w:color w:val="000000"/>
          <w:sz w:val="28"/>
          <w:szCs w:val="28"/>
        </w:rPr>
        <w:t xml:space="preserve"> - </w:t>
      </w:r>
      <w:r w:rsidRPr="002A72E5">
        <w:rPr>
          <w:color w:val="000000"/>
          <w:sz w:val="28"/>
          <w:szCs w:val="28"/>
        </w:rPr>
        <w:t xml:space="preserve">означает требование должностного лица дать взятку под   угрозой   совершения   действий, которые   могут   причинить  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</w:t>
      </w:r>
      <w:proofErr w:type="spellStart"/>
      <w:r w:rsidRPr="002A72E5">
        <w:rPr>
          <w:color w:val="000000"/>
          <w:sz w:val="28"/>
          <w:szCs w:val="28"/>
        </w:rPr>
        <w:t>правоохраняемых</w:t>
      </w:r>
      <w:proofErr w:type="spellEnd"/>
      <w:r w:rsidRPr="002A72E5">
        <w:rPr>
          <w:color w:val="000000"/>
          <w:sz w:val="28"/>
          <w:szCs w:val="28"/>
        </w:rPr>
        <w:t xml:space="preserve"> интересов.</w:t>
      </w:r>
    </w:p>
    <w:p w14:paraId="4E4118AF" w14:textId="77777777" w:rsidR="005A5ADA" w:rsidRDefault="005A5ADA" w:rsidP="005A5AD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Взятка явная </w:t>
      </w:r>
      <w:r>
        <w:rPr>
          <w:sz w:val="28"/>
          <w:szCs w:val="28"/>
        </w:rPr>
        <w:t xml:space="preserve">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 </w:t>
      </w:r>
    </w:p>
    <w:p w14:paraId="325CD41B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Взятка завуалированная </w:t>
      </w:r>
      <w:r>
        <w:rPr>
          <w:sz w:val="28"/>
          <w:szCs w:val="28"/>
        </w:rPr>
        <w:t>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14:paraId="2E41E42E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color w:val="000000"/>
          <w:sz w:val="28"/>
          <w:szCs w:val="28"/>
        </w:rPr>
        <w:t>Взятка может быть предложена напрямую («если вопрос будет решен в мою пользу, то получите ...») и косвенным образом.</w:t>
      </w:r>
    </w:p>
    <w:p w14:paraId="30DB806B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Косвенные признаки предложения взятки:</w:t>
      </w:r>
    </w:p>
    <w:p w14:paraId="6FDA5C30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14:paraId="270F9D0B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б) 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14:paraId="1D086F5D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 xml:space="preserve"> в) сумма или характер взятки не озвучиваются; сумма может быть написана на бумаге и продемонстрирована;</w:t>
      </w:r>
    </w:p>
    <w:p w14:paraId="67A4F762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г) также могут демонстрироваться деньги, банковские чеки, иные ценные бумаги, драгоценные камни (металлы), изделия из них;</w:t>
      </w:r>
    </w:p>
    <w:p w14:paraId="3EB35812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д) взяткодатель может неожиданно покинуть помещение, оставив папку с материалами, конверт, сверток газеты на столе, в столе, на стуле, в шкафу</w:t>
      </w:r>
      <w:r>
        <w:rPr>
          <w:color w:val="000000"/>
          <w:sz w:val="28"/>
          <w:szCs w:val="28"/>
        </w:rPr>
        <w:t>,</w:t>
      </w:r>
      <w:r w:rsidRPr="002A72E5">
        <w:rPr>
          <w:color w:val="000000"/>
          <w:sz w:val="28"/>
          <w:szCs w:val="28"/>
        </w:rPr>
        <w:t xml:space="preserve"> в одежде или сумке должностного лица;</w:t>
      </w:r>
    </w:p>
    <w:p w14:paraId="014692D8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е) предмет взятки может быть отправлен по почте в письме или посылке, передан родственникам должностного лица или посреднику во взяточничестве со стороны должностного лица.</w:t>
      </w:r>
    </w:p>
    <w:p w14:paraId="3262EEEF" w14:textId="075CB9AA" w:rsidR="005A5ADA" w:rsidRPr="0088076B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ВЗЯТКОЙ МОГУТ БЫТЬ:</w:t>
      </w:r>
    </w:p>
    <w:p w14:paraId="18751C22" w14:textId="77777777" w:rsidR="005A5ADA" w:rsidRPr="009F40A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Предметы</w:t>
      </w:r>
      <w:r w:rsidRPr="009F40A4">
        <w:rPr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14:paraId="5FC50341" w14:textId="77777777" w:rsidR="005A5ADA" w:rsidRPr="00BD5B28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Услуги и выгоды</w:t>
      </w:r>
      <w:r w:rsidRPr="00BD5B28">
        <w:rPr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14:paraId="241AADF8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Завуалированная форма взятки</w:t>
      </w:r>
      <w:r w:rsidRPr="00BD5B28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</w:t>
      </w:r>
      <w:r>
        <w:rPr>
          <w:sz w:val="28"/>
          <w:szCs w:val="28"/>
        </w:rPr>
        <w:t>ние гонораров за лекции, статьи</w:t>
      </w:r>
      <w:r w:rsidRPr="00BD5B28">
        <w:rPr>
          <w:sz w:val="28"/>
          <w:szCs w:val="28"/>
        </w:rPr>
        <w:t xml:space="preserve"> и книги, «случайный» выигрыш в казино, прощение долга, уменьшение арендной платы, увеличение процентных ставок по кредиту и т.д. </w:t>
      </w:r>
    </w:p>
    <w:p w14:paraId="7E4C6F7D" w14:textId="77777777" w:rsidR="005A5ADA" w:rsidRPr="0088076B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ЧТО ТАКОЕ ПОДКУП?</w:t>
      </w:r>
    </w:p>
    <w:p w14:paraId="555E179B" w14:textId="77777777" w:rsidR="00DD595B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>Взятка лицу, выполняющему управленческие функции в коммерческих</w:t>
      </w:r>
      <w:r>
        <w:rPr>
          <w:sz w:val="28"/>
          <w:szCs w:val="28"/>
        </w:rPr>
        <w:t xml:space="preserve"> или иных</w:t>
      </w:r>
      <w:r w:rsidRPr="009F40A4">
        <w:rPr>
          <w:sz w:val="28"/>
          <w:szCs w:val="28"/>
        </w:rPr>
        <w:t xml:space="preserve"> организациях</w:t>
      </w:r>
      <w:r w:rsidR="00DD595B">
        <w:rPr>
          <w:sz w:val="28"/>
          <w:szCs w:val="28"/>
        </w:rPr>
        <w:t>.</w:t>
      </w:r>
    </w:p>
    <w:p w14:paraId="15BC6ACE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lastRenderedPageBreak/>
        <w:t>- в Уголовном кодексе Российской Федерации именуется коммерческим подкупом (</w:t>
      </w:r>
      <w:r w:rsidRPr="009F40A4">
        <w:rPr>
          <w:rStyle w:val="a8"/>
          <w:sz w:val="28"/>
          <w:szCs w:val="28"/>
        </w:rPr>
        <w:t>ст. 204</w:t>
      </w:r>
      <w:r w:rsidRPr="009F40A4">
        <w:rPr>
          <w:sz w:val="28"/>
          <w:szCs w:val="28"/>
        </w:rPr>
        <w:t xml:space="preserve">). </w:t>
      </w:r>
    </w:p>
    <w:p w14:paraId="785A1DF9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3CE20D" w14:textId="77777777" w:rsidR="005A5ADA" w:rsidRPr="0088076B" w:rsidRDefault="005A5ADA" w:rsidP="005A5ADA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ВЗЯТКА И ПОДАРОК</w:t>
      </w:r>
      <w:r>
        <w:rPr>
          <w:b/>
          <w:sz w:val="28"/>
          <w:szCs w:val="28"/>
        </w:rPr>
        <w:t>.</w:t>
      </w:r>
    </w:p>
    <w:p w14:paraId="1EB8EBA9" w14:textId="77777777" w:rsidR="005A5ADA" w:rsidRPr="00E2663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разъяснение - существует отличие взятки-вознаграждения от подарка.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 в связи с 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РФ либо муниципальной собственностью и должны передаваться гражданским и муниципальным служащим по акту в тот орган, в котором указанное лицо служит. Тем не менее, статьей 575 Гражданского кодекса РФ </w:t>
      </w:r>
      <w:r w:rsidRPr="00E26634">
        <w:rPr>
          <w:sz w:val="28"/>
          <w:szCs w:val="28"/>
        </w:rPr>
        <w:t>не допускается дарение, за исключением обычных подарков, стоимость которых</w:t>
      </w:r>
      <w:r>
        <w:rPr>
          <w:sz w:val="28"/>
          <w:szCs w:val="28"/>
        </w:rPr>
        <w:t xml:space="preserve"> не превышает трех тысяч рублей.</w:t>
      </w:r>
    </w:p>
    <w:p w14:paraId="37356B31" w14:textId="77777777" w:rsidR="005A5ADA" w:rsidRDefault="005A5ADA" w:rsidP="005A5ADA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14:paraId="175E0481" w14:textId="77777777" w:rsidR="005A5ADA" w:rsidRPr="00551EED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rStyle w:val="a8"/>
          <w:bCs w:val="0"/>
          <w:sz w:val="28"/>
          <w:szCs w:val="28"/>
        </w:rPr>
      </w:pPr>
      <w:r w:rsidRPr="00551EED">
        <w:rPr>
          <w:b/>
          <w:sz w:val="28"/>
          <w:szCs w:val="28"/>
        </w:rPr>
        <w:t>НАКАЗАНИЕ ЗА ВЗЯТКУ</w:t>
      </w:r>
      <w:r>
        <w:rPr>
          <w:b/>
          <w:sz w:val="28"/>
          <w:szCs w:val="28"/>
        </w:rPr>
        <w:t>.</w:t>
      </w:r>
    </w:p>
    <w:p w14:paraId="0CDF8A34" w14:textId="77777777"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782E40">
        <w:rPr>
          <w:color w:val="000000"/>
          <w:sz w:val="28"/>
          <w:szCs w:val="28"/>
        </w:rPr>
        <w:t>Дача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взяткодателю или представляемым им лицам (ч. 1 ст. 291 УК), а равно за незаконные действия (бездействие) должностного лица по службе (ч. 2 ст. 291 УК).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Дача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считаются оконченными с момента принятия получателем хотя бы части передаваемых ценностей. Путем дачи взятки субъект может склонить должностное лицо к совершению заведомо противозаконного действия (бездействия) по службе (ч.2 ст. 291 УК), которое само по себе является преступлением.</w:t>
      </w:r>
    </w:p>
    <w:p w14:paraId="76C5AF59" w14:textId="77777777"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В качестве взяткодателя могут выступать частные лица, лица, выполняющие управленческие функции в коммерческой или иной организации, и должностные лица, что не имеет значения для квалификации дачи взятки.</w:t>
      </w:r>
    </w:p>
    <w:p w14:paraId="18E4EDF5" w14:textId="77777777"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С субъективной стороны дача взятки совершается с прямым умыслом. В содержание умысла преступника входит то, что он предоставляет должностному лицу незаконное вознаграждение (выгоду) имущественного характера именно как взятку, т. е. за действие или бездействие последнего с использованием служебных полномочий либо за способствование в силу должностного положения совершению действий (бездействия) другим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или за общее покровительство или попустительство по службе. Мотивы дачи взятки и цели, которых добивается взяткодатель с помощью взятки, могут быть </w:t>
      </w:r>
      <w:r w:rsidRPr="00782E40">
        <w:rPr>
          <w:color w:val="000000"/>
          <w:sz w:val="28"/>
          <w:szCs w:val="28"/>
        </w:rPr>
        <w:lastRenderedPageBreak/>
        <w:t>разными. Это и корыстные побуждения, и побуждения личного порядка, желание обойти закон, освободиться от ответственности, желание отблагодарить должностное лицо за принятое им решение, удовлетворяющее интересы взяткодателя, и т. д. Однако всегда взятка дается за служебные действия (бездействие) должностного лица в интересах самого взяткодателя или представляемых им физических или юридических лиц. Это могут быть интересы членов семьи взяткодателя, других родственников или близких лиц, а также интересы коммерческих и некоммерческих организаций, государственных или муниципальных органов</w:t>
      </w:r>
      <w:r w:rsidR="004B3084">
        <w:rPr>
          <w:color w:val="000000"/>
          <w:sz w:val="28"/>
          <w:szCs w:val="28"/>
        </w:rPr>
        <w:t xml:space="preserve">, </w:t>
      </w:r>
      <w:r w:rsidRPr="00782E40">
        <w:rPr>
          <w:color w:val="000000"/>
          <w:sz w:val="28"/>
          <w:szCs w:val="28"/>
        </w:rPr>
        <w:t>учреждений, которыми руководит или доверенным лицом которых является взяткодатель.</w:t>
      </w:r>
    </w:p>
    <w:p w14:paraId="218996F7" w14:textId="77777777"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с лишением права занимать определенные должности. В соответствии с нормами ст. 291 УК (дача взятки) лицо, давшее взятку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подлежит уголовной ответственности в виде лишения свободы на срок до 1</w:t>
      </w:r>
      <w:r w:rsidR="00DD595B">
        <w:rPr>
          <w:color w:val="000000"/>
          <w:sz w:val="28"/>
          <w:szCs w:val="28"/>
        </w:rPr>
        <w:t>5</w:t>
      </w:r>
      <w:r w:rsidRPr="00782E40">
        <w:rPr>
          <w:color w:val="000000"/>
          <w:sz w:val="28"/>
          <w:szCs w:val="28"/>
        </w:rPr>
        <w:t xml:space="preserve"> лет с одновременным штрафом до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семидесятикратной суммы взятки с лишением права занимать определенные должности.</w:t>
      </w:r>
    </w:p>
    <w:p w14:paraId="367135BB" w14:textId="77777777"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 xml:space="preserve">     В примечании к ст. 291 УК предусмотрены два самостоятельных основания освобождения взяткодателя от уголовной ответственности: </w:t>
      </w:r>
    </w:p>
    <w:p w14:paraId="30272306" w14:textId="77777777"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1) если в отношении его со стороны должностного лица имело место вымогательство взятки</w:t>
      </w:r>
      <w:r w:rsidR="000938D9">
        <w:rPr>
          <w:color w:val="000000"/>
          <w:sz w:val="28"/>
          <w:szCs w:val="28"/>
        </w:rPr>
        <w:t>;</w:t>
      </w:r>
    </w:p>
    <w:p w14:paraId="687759B8" w14:textId="77777777"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2) если он после дачи взятки добровольно сообщил о случившемся органу, имеющему право возбудить уголовное дело</w:t>
      </w:r>
      <w:r w:rsidR="000938D9">
        <w:rPr>
          <w:color w:val="000000"/>
          <w:sz w:val="28"/>
          <w:szCs w:val="28"/>
        </w:rPr>
        <w:t>;</w:t>
      </w:r>
    </w:p>
    <w:p w14:paraId="45B9DF0E" w14:textId="77777777" w:rsidR="00960D2E" w:rsidRDefault="000938D9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A5ADA" w:rsidRPr="00782E40">
        <w:rPr>
          <w:color w:val="000000"/>
          <w:sz w:val="28"/>
          <w:szCs w:val="28"/>
        </w:rPr>
        <w:t>При выявлении любого из этих обстоятельств органы предварительного следствия, прокурор или суд обязаны освободить взяткодателя от уголовной ответственности.</w:t>
      </w:r>
    </w:p>
    <w:p w14:paraId="06AEF58E" w14:textId="77777777" w:rsidR="00960D2E" w:rsidRPr="00960D2E" w:rsidRDefault="00960D2E" w:rsidP="00960D2E">
      <w:pPr>
        <w:pStyle w:val="menutop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</w:rPr>
      </w:pPr>
      <w:r w:rsidRPr="00960D2E">
        <w:rPr>
          <w:b/>
          <w:bCs/>
          <w:sz w:val="36"/>
          <w:szCs w:val="36"/>
        </w:rPr>
        <w:t xml:space="preserve">Ваши действия в случае </w:t>
      </w:r>
    </w:p>
    <w:p w14:paraId="010EF76C" w14:textId="77777777" w:rsidR="00960D2E" w:rsidRPr="00960D2E" w:rsidRDefault="00960D2E" w:rsidP="00960D2E">
      <w:pPr>
        <w:pStyle w:val="menutop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</w:rPr>
      </w:pPr>
      <w:r w:rsidRPr="00960D2E">
        <w:rPr>
          <w:b/>
          <w:bCs/>
          <w:sz w:val="36"/>
          <w:szCs w:val="36"/>
        </w:rPr>
        <w:t>предложения или вымогательства взятки</w:t>
      </w:r>
      <w:r>
        <w:rPr>
          <w:b/>
          <w:bCs/>
          <w:sz w:val="36"/>
          <w:szCs w:val="36"/>
        </w:rPr>
        <w:t>:</w:t>
      </w:r>
    </w:p>
    <w:p w14:paraId="36368B81" w14:textId="77777777"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20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9F40A4">
        <w:rPr>
          <w:sz w:val="28"/>
          <w:szCs w:val="28"/>
        </w:rPr>
        <w:t>взятковымогателем</w:t>
      </w:r>
      <w:proofErr w:type="spellEnd"/>
      <w:r w:rsidRPr="009F40A4">
        <w:rPr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14:paraId="6592A037" w14:textId="77777777" w:rsidR="00960D2E" w:rsidRPr="009F40A4" w:rsidRDefault="00960D2E" w:rsidP="00960D2E">
      <w:pPr>
        <w:widowControl/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14:paraId="451946CE" w14:textId="77777777"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14:paraId="75BE2B18" w14:textId="77777777"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14:paraId="1B8824E4" w14:textId="77777777" w:rsidR="00960D2E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lastRenderedPageBreak/>
        <w:t xml:space="preserve">при наличии у Вас диктофона постараться записать (скрытно) предложение о взятке или ее вымогательстве. </w:t>
      </w:r>
    </w:p>
    <w:p w14:paraId="704B80CF" w14:textId="77777777" w:rsidR="00BD7C09" w:rsidRPr="005B0BCC" w:rsidRDefault="009342C9" w:rsidP="005B0BCC">
      <w:pPr>
        <w:pStyle w:val="Standard"/>
        <w:ind w:firstLine="585"/>
        <w:jc w:val="center"/>
        <w:rPr>
          <w:b/>
          <w:bCs/>
          <w:sz w:val="36"/>
          <w:szCs w:val="36"/>
        </w:rPr>
      </w:pPr>
      <w:r w:rsidRPr="005B0BCC">
        <w:rPr>
          <w:b/>
          <w:bCs/>
          <w:sz w:val="36"/>
          <w:szCs w:val="36"/>
        </w:rPr>
        <w:t>Как сообщить о коррупции:</w:t>
      </w:r>
    </w:p>
    <w:p w14:paraId="1B99899A" w14:textId="77777777" w:rsidR="00BD7C09" w:rsidRDefault="009342C9">
      <w:pPr>
        <w:pStyle w:val="Standard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сообщить о фактах злоупотребления со стороны работников администрации муниципального образования «Гиагинский район» своим служебным положением или фактах коррупции с их стороны, вы можете:</w:t>
      </w:r>
    </w:p>
    <w:p w14:paraId="6C408AEC" w14:textId="77777777"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связаться с Первым заместителем главы администрации муниципального образования «Гиагинский район», который является председателем межведомственной комиссии по противодействию коррупции на территории муниципального образования «Гиагинский район» Вячеславом Юрьевичем </w:t>
      </w:r>
      <w:proofErr w:type="spellStart"/>
      <w:r>
        <w:rPr>
          <w:sz w:val="28"/>
          <w:szCs w:val="28"/>
        </w:rPr>
        <w:t>Хаджимовым</w:t>
      </w:r>
      <w:proofErr w:type="spellEnd"/>
      <w:r>
        <w:rPr>
          <w:sz w:val="28"/>
          <w:szCs w:val="28"/>
        </w:rPr>
        <w:t xml:space="preserve">, позвонив с 9 до 18 часов по телефону: </w:t>
      </w:r>
      <w:r w:rsidR="005A5ADA">
        <w:rPr>
          <w:sz w:val="28"/>
          <w:szCs w:val="28"/>
        </w:rPr>
        <w:t>88777930930 доб. 102</w:t>
      </w:r>
      <w:r>
        <w:rPr>
          <w:sz w:val="28"/>
          <w:szCs w:val="28"/>
        </w:rPr>
        <w:t>;</w:t>
      </w:r>
    </w:p>
    <w:p w14:paraId="031E5F7F" w14:textId="77777777"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отправить письменное обращение по адресу: 385600, Республика Адыгея, ст. Гиагинская, ул. Кооперативная, 35, с пометкой «Коррупция»;</w:t>
      </w:r>
    </w:p>
    <w:p w14:paraId="3F424402" w14:textId="77777777" w:rsidR="00BD7C09" w:rsidRDefault="009342C9">
      <w:pPr>
        <w:pStyle w:val="Standard"/>
        <w:numPr>
          <w:ilvl w:val="0"/>
          <w:numId w:val="4"/>
        </w:numPr>
        <w:ind w:left="0" w:firstLine="585"/>
        <w:jc w:val="both"/>
      </w:pPr>
      <w:r>
        <w:rPr>
          <w:sz w:val="28"/>
          <w:szCs w:val="28"/>
        </w:rPr>
        <w:t xml:space="preserve">Отправить обращение на электронный адрес: </w:t>
      </w:r>
      <w:hyperlink r:id="rId8" w:history="1">
        <w:r>
          <w:rPr>
            <w:sz w:val="28"/>
            <w:szCs w:val="28"/>
          </w:rPr>
          <w:t>giaginskadmin@mail.ru</w:t>
        </w:r>
      </w:hyperlink>
      <w:r>
        <w:rPr>
          <w:b/>
          <w:bCs/>
          <w:sz w:val="28"/>
          <w:szCs w:val="28"/>
        </w:rPr>
        <w:t>;</w:t>
      </w:r>
    </w:p>
    <w:p w14:paraId="6C37D565" w14:textId="77777777"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анонимные сообщения. При звонке или отправке жалобы просим быть максимально конкретными.</w:t>
      </w:r>
    </w:p>
    <w:p w14:paraId="35027E46" w14:textId="77777777" w:rsidR="00BD7C09" w:rsidRDefault="009342C9">
      <w:pPr>
        <w:pStyle w:val="Standard"/>
        <w:ind w:firstLine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Ваша жалоба должна содержать следующее:</w:t>
      </w:r>
    </w:p>
    <w:p w14:paraId="3BB32390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конкретно о каком нарушении идет речь;</w:t>
      </w:r>
    </w:p>
    <w:p w14:paraId="626826E0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конкретные даты и время, место, где произошло нарушение;</w:t>
      </w:r>
    </w:p>
    <w:p w14:paraId="50A837DD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и какое именно физическое или юридическое лицо совершили нарушение;</w:t>
      </w:r>
    </w:p>
    <w:p w14:paraId="607406FB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почему вы считаете, что указанная деятельность является должностным преступлением;</w:t>
      </w:r>
    </w:p>
    <w:p w14:paraId="5E3CA206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какие имеются вещественные доказательства или документы, подтверждающие ваше заявление, другие свидетели нарушения;</w:t>
      </w:r>
    </w:p>
    <w:p w14:paraId="5720AE06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можно с вами связаться для получения дополнительной информации, при этом конфиденциальность гарантируется;</w:t>
      </w:r>
    </w:p>
    <w:p w14:paraId="1BC100F6" w14:textId="77777777" w:rsidR="00BD7C09" w:rsidRDefault="009342C9">
      <w:pPr>
        <w:pStyle w:val="Standard"/>
        <w:ind w:firstLine="660"/>
      </w:pPr>
      <w:r>
        <w:rPr>
          <w:b/>
          <w:bCs/>
          <w:sz w:val="28"/>
          <w:szCs w:val="28"/>
        </w:rPr>
        <w:t>Что может послужить поводом для обращения о коррупции</w:t>
      </w:r>
      <w:r>
        <w:rPr>
          <w:sz w:val="28"/>
          <w:szCs w:val="28"/>
        </w:rPr>
        <w:t>:</w:t>
      </w:r>
    </w:p>
    <w:p w14:paraId="564E9C9B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взяточничество и принятие денежных подношений;</w:t>
      </w:r>
    </w:p>
    <w:p w14:paraId="20DACBD7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подарки и иные формы передачи ценностей;</w:t>
      </w:r>
    </w:p>
    <w:p w14:paraId="04CAAF4E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вымогательство, подстрекательство и/или получение взяток;</w:t>
      </w:r>
    </w:p>
    <w:p w14:paraId="6EB3FFA7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неправомерное использование средств местного бюджета;</w:t>
      </w:r>
    </w:p>
    <w:p w14:paraId="0A638BFA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занятие чиновником предпринимательской деятельностью;</w:t>
      </w:r>
    </w:p>
    <w:p w14:paraId="27FDB549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информация о выездах чиновников за пределы РФ за счет средств физических и юридических лиц;</w:t>
      </w:r>
    </w:p>
    <w:p w14:paraId="4B208597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использование в целях, не связанных с исполнением должностных обязанностей, средств материально-технического или иного обеспечения, муниципального имущества, а также передачи их другим лицам.</w:t>
      </w:r>
    </w:p>
    <w:p w14:paraId="73BB0A86" w14:textId="77777777" w:rsidR="00BD7C09" w:rsidRDefault="00BD7C09">
      <w:pPr>
        <w:pStyle w:val="Standard"/>
      </w:pPr>
    </w:p>
    <w:p w14:paraId="698FB4C8" w14:textId="77777777" w:rsidR="00BD7C09" w:rsidRDefault="00BD7C09">
      <w:pPr>
        <w:pStyle w:val="Standard"/>
      </w:pPr>
    </w:p>
    <w:p w14:paraId="49175178" w14:textId="77777777" w:rsidR="00BD7C09" w:rsidRDefault="00BD7C09">
      <w:pPr>
        <w:pStyle w:val="Standard"/>
      </w:pPr>
    </w:p>
    <w:p w14:paraId="1E9D4941" w14:textId="12DC427B" w:rsidR="00BD7C09" w:rsidRDefault="004C73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14:paraId="1310023B" w14:textId="77777777" w:rsidR="008F436E" w:rsidRDefault="009342C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14:paraId="68324D13" w14:textId="303A0413" w:rsidR="00BD7C09" w:rsidRDefault="008F43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«Гиагинский </w:t>
      </w:r>
      <w:proofErr w:type="gramStart"/>
      <w:r>
        <w:rPr>
          <w:sz w:val="28"/>
          <w:szCs w:val="28"/>
        </w:rPr>
        <w:t>район»</w:t>
      </w:r>
      <w:r w:rsidR="009342C9">
        <w:rPr>
          <w:sz w:val="28"/>
          <w:szCs w:val="28"/>
        </w:rPr>
        <w:t xml:space="preserve">   </w:t>
      </w:r>
      <w:proofErr w:type="gramEnd"/>
      <w:r w:rsidR="009342C9">
        <w:rPr>
          <w:sz w:val="28"/>
          <w:szCs w:val="28"/>
        </w:rPr>
        <w:t xml:space="preserve">                          </w:t>
      </w:r>
      <w:r w:rsidR="00585BEA">
        <w:rPr>
          <w:sz w:val="28"/>
          <w:szCs w:val="28"/>
        </w:rPr>
        <w:t xml:space="preserve">    </w:t>
      </w:r>
      <w:r w:rsidR="009342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C7325">
        <w:rPr>
          <w:sz w:val="28"/>
          <w:szCs w:val="28"/>
        </w:rPr>
        <w:t xml:space="preserve">Т.И. </w:t>
      </w:r>
      <w:proofErr w:type="spellStart"/>
      <w:r w:rsidR="004C7325">
        <w:rPr>
          <w:sz w:val="28"/>
          <w:szCs w:val="28"/>
        </w:rPr>
        <w:t>Пасевухина</w:t>
      </w:r>
      <w:proofErr w:type="spellEnd"/>
      <w:r w:rsidR="004C7325">
        <w:rPr>
          <w:sz w:val="28"/>
          <w:szCs w:val="28"/>
        </w:rPr>
        <w:t xml:space="preserve"> </w:t>
      </w:r>
    </w:p>
    <w:p w14:paraId="6CC3C238" w14:textId="77777777" w:rsidR="00BD7C09" w:rsidRDefault="00BD7C09">
      <w:pPr>
        <w:pStyle w:val="Standard"/>
      </w:pPr>
    </w:p>
    <w:p w14:paraId="2CFEC2E6" w14:textId="77777777" w:rsidR="00BD7C09" w:rsidRDefault="00BD7C09">
      <w:pPr>
        <w:pStyle w:val="Standard"/>
      </w:pPr>
    </w:p>
    <w:p w14:paraId="4487C267" w14:textId="77777777" w:rsidR="00BD7C09" w:rsidRDefault="00BD7C09">
      <w:pPr>
        <w:pStyle w:val="Standard"/>
      </w:pPr>
    </w:p>
    <w:p w14:paraId="2739C2E2" w14:textId="77777777" w:rsidR="00BD7C09" w:rsidRDefault="00BD7C09">
      <w:pPr>
        <w:pStyle w:val="Standard"/>
      </w:pPr>
    </w:p>
    <w:p w14:paraId="6DF62D4B" w14:textId="77777777" w:rsidR="00BD7C09" w:rsidRDefault="00BD7C09">
      <w:pPr>
        <w:pStyle w:val="Standard"/>
      </w:pPr>
    </w:p>
    <w:p w14:paraId="1834843E" w14:textId="77777777" w:rsidR="00BD7C09" w:rsidRDefault="00BD7C09">
      <w:pPr>
        <w:pStyle w:val="Standard"/>
      </w:pPr>
    </w:p>
    <w:p w14:paraId="31C20AE0" w14:textId="77777777" w:rsidR="00BD7C09" w:rsidRDefault="00BD7C09">
      <w:pPr>
        <w:pStyle w:val="Standard"/>
      </w:pPr>
    </w:p>
    <w:p w14:paraId="7C2810BB" w14:textId="77777777" w:rsidR="00BD7C09" w:rsidRDefault="00BD7C09">
      <w:pPr>
        <w:pStyle w:val="Standard"/>
      </w:pPr>
    </w:p>
    <w:p w14:paraId="2816E293" w14:textId="77777777" w:rsidR="00BD7C09" w:rsidRDefault="00BD7C09">
      <w:pPr>
        <w:pStyle w:val="Standard"/>
      </w:pPr>
    </w:p>
    <w:p w14:paraId="10FEF8FF" w14:textId="77777777" w:rsidR="00BD7C09" w:rsidRDefault="00BD7C09">
      <w:pPr>
        <w:pStyle w:val="Standard"/>
      </w:pPr>
    </w:p>
    <w:p w14:paraId="20A30F14" w14:textId="77777777" w:rsidR="00BD7C09" w:rsidRDefault="00BD7C09">
      <w:pPr>
        <w:pStyle w:val="Standard"/>
      </w:pPr>
    </w:p>
    <w:p w14:paraId="2A862DD6" w14:textId="77777777" w:rsidR="00BD7C09" w:rsidRDefault="00BD7C09">
      <w:pPr>
        <w:pStyle w:val="Standard"/>
      </w:pPr>
    </w:p>
    <w:p w14:paraId="78992DBA" w14:textId="77777777" w:rsidR="00BD7C09" w:rsidRDefault="00BD7C09">
      <w:pPr>
        <w:pStyle w:val="Standard"/>
      </w:pPr>
    </w:p>
    <w:p w14:paraId="277C213F" w14:textId="77777777" w:rsidR="00BD7C09" w:rsidRPr="005A5ADA" w:rsidRDefault="00BD7C09">
      <w:pPr>
        <w:pStyle w:val="Standard"/>
        <w:rPr>
          <w:sz w:val="20"/>
          <w:szCs w:val="20"/>
        </w:rPr>
      </w:pPr>
    </w:p>
    <w:sectPr w:rsidR="00BD7C09" w:rsidRPr="005A5ADA" w:rsidSect="005A5ADA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9270" w14:textId="77777777" w:rsidR="00F26052" w:rsidRDefault="00F26052">
      <w:r>
        <w:separator/>
      </w:r>
    </w:p>
  </w:endnote>
  <w:endnote w:type="continuationSeparator" w:id="0">
    <w:p w14:paraId="1DF7E1DD" w14:textId="77777777" w:rsidR="00F26052" w:rsidRDefault="00F2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AA21" w14:textId="77777777" w:rsidR="00F26052" w:rsidRDefault="00F26052">
      <w:r>
        <w:rPr>
          <w:color w:val="000000"/>
        </w:rPr>
        <w:separator/>
      </w:r>
    </w:p>
  </w:footnote>
  <w:footnote w:type="continuationSeparator" w:id="0">
    <w:p w14:paraId="19045122" w14:textId="77777777" w:rsidR="00F26052" w:rsidRDefault="00F26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54D"/>
    <w:multiLevelType w:val="multilevel"/>
    <w:tmpl w:val="C060BC1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4C91BF9"/>
    <w:multiLevelType w:val="multilevel"/>
    <w:tmpl w:val="B7E2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B00A0E"/>
    <w:multiLevelType w:val="multilevel"/>
    <w:tmpl w:val="E9143B8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57884"/>
    <w:multiLevelType w:val="multilevel"/>
    <w:tmpl w:val="4B3CC13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1FB719C"/>
    <w:multiLevelType w:val="multilevel"/>
    <w:tmpl w:val="931E869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7CA763F6"/>
    <w:multiLevelType w:val="multilevel"/>
    <w:tmpl w:val="30B640A2"/>
    <w:styleLink w:val="WW8Num2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3747430">
    <w:abstractNumId w:val="0"/>
  </w:num>
  <w:num w:numId="2" w16cid:durableId="145360804">
    <w:abstractNumId w:val="6"/>
  </w:num>
  <w:num w:numId="3" w16cid:durableId="858080721">
    <w:abstractNumId w:val="1"/>
  </w:num>
  <w:num w:numId="4" w16cid:durableId="1405571117">
    <w:abstractNumId w:val="5"/>
  </w:num>
  <w:num w:numId="5" w16cid:durableId="231892238">
    <w:abstractNumId w:val="2"/>
  </w:num>
  <w:num w:numId="6" w16cid:durableId="31611593">
    <w:abstractNumId w:val="4"/>
  </w:num>
  <w:num w:numId="7" w16cid:durableId="1336691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9"/>
    <w:rsid w:val="00080D52"/>
    <w:rsid w:val="000938D9"/>
    <w:rsid w:val="0010705A"/>
    <w:rsid w:val="00141272"/>
    <w:rsid w:val="002E66E9"/>
    <w:rsid w:val="00394D7E"/>
    <w:rsid w:val="003E6B86"/>
    <w:rsid w:val="004A02BF"/>
    <w:rsid w:val="004B3084"/>
    <w:rsid w:val="004C7325"/>
    <w:rsid w:val="005355C6"/>
    <w:rsid w:val="00536763"/>
    <w:rsid w:val="00585BEA"/>
    <w:rsid w:val="005A5ADA"/>
    <w:rsid w:val="005B0BCC"/>
    <w:rsid w:val="00714EC2"/>
    <w:rsid w:val="00745706"/>
    <w:rsid w:val="007D61AD"/>
    <w:rsid w:val="008E71EB"/>
    <w:rsid w:val="008F436E"/>
    <w:rsid w:val="00932186"/>
    <w:rsid w:val="009342C9"/>
    <w:rsid w:val="00960D2E"/>
    <w:rsid w:val="00A07EC6"/>
    <w:rsid w:val="00A206A0"/>
    <w:rsid w:val="00A91ACB"/>
    <w:rsid w:val="00B15214"/>
    <w:rsid w:val="00B233EC"/>
    <w:rsid w:val="00B81067"/>
    <w:rsid w:val="00B96320"/>
    <w:rsid w:val="00BD7C09"/>
    <w:rsid w:val="00C808F1"/>
    <w:rsid w:val="00D43F7A"/>
    <w:rsid w:val="00D56360"/>
    <w:rsid w:val="00DD595B"/>
    <w:rsid w:val="00E91137"/>
    <w:rsid w:val="00EB1236"/>
    <w:rsid w:val="00EC0703"/>
    <w:rsid w:val="00ED5913"/>
    <w:rsid w:val="00F07945"/>
    <w:rsid w:val="00F26052"/>
    <w:rsid w:val="00F528EA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4949"/>
  <w15:docId w15:val="{22FB306A-9249-46B4-869E-51CE861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List Paragraph"/>
    <w:basedOn w:val="Standard"/>
    <w:pPr>
      <w:widowControl w:val="0"/>
      <w:ind w:left="720"/>
    </w:pPr>
    <w:rPr>
      <w:rFonts w:ascii="Arial" w:eastAsia="Lucida Sans Unicode" w:hAnsi="Arial" w:cs="Arial"/>
      <w:sz w:val="20"/>
    </w:rPr>
  </w:style>
  <w:style w:type="paragraph" w:customStyle="1" w:styleId="Textbodyindent">
    <w:name w:val="Text body indent"/>
    <w:basedOn w:val="Standard"/>
    <w:pPr>
      <w:widowControl w:val="0"/>
      <w:ind w:left="6372" w:firstLine="3"/>
      <w:jc w:val="both"/>
    </w:pPr>
    <w:rPr>
      <w:color w:val="00000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2">
    <w:name w:val="Основной шрифт абзаца1"/>
  </w:style>
  <w:style w:type="character" w:customStyle="1" w:styleId="NumberingSymbols">
    <w:name w:val="Numbering Symbols"/>
  </w:style>
  <w:style w:type="character" w:customStyle="1" w:styleId="WW8Num15z0">
    <w:name w:val="WW8Num15z0"/>
    <w:rPr>
      <w:b w:val="0"/>
      <w:i w:val="0"/>
      <w:color w:val="000000"/>
      <w:sz w:val="28"/>
      <w:szCs w:val="28"/>
    </w:rPr>
  </w:style>
  <w:style w:type="character" w:customStyle="1" w:styleId="a7">
    <w:name w:val="Гипертекстовая ссылка"/>
    <w:basedOn w:val="a0"/>
    <w:rPr>
      <w:rFonts w:cs="Times New Roman"/>
      <w:b w:val="0"/>
      <w:color w:val="008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titlepage">
    <w:name w:val="titlepage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qFormat/>
    <w:rsid w:val="005A5ADA"/>
    <w:rPr>
      <w:b/>
      <w:bCs/>
    </w:rPr>
  </w:style>
  <w:style w:type="paragraph" w:styleId="a9">
    <w:name w:val="Normal (Web)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enutop">
    <w:name w:val="menutop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A5ADA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ginskadm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5533-37B7-4639-80D7-247A76CB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www.PHILka.RU</dc:creator>
  <cp:lastModifiedBy>User</cp:lastModifiedBy>
  <cp:revision>5</cp:revision>
  <cp:lastPrinted>2023-01-12T11:14:00Z</cp:lastPrinted>
  <dcterms:created xsi:type="dcterms:W3CDTF">2023-01-11T09:39:00Z</dcterms:created>
  <dcterms:modified xsi:type="dcterms:W3CDTF">2023-01-12T11:15:00Z</dcterms:modified>
</cp:coreProperties>
</file>