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BB17BF" w14:paraId="08F762C8" w14:textId="77777777" w:rsidTr="00BB17BF">
        <w:tc>
          <w:tcPr>
            <w:tcW w:w="4140" w:type="dxa"/>
            <w:hideMark/>
          </w:tcPr>
          <w:p w14:paraId="24418DF8" w14:textId="77777777" w:rsidR="00BB17BF" w:rsidRDefault="00BB17BF" w:rsidP="00F95007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bookmarkStart w:id="0" w:name="_Hlk98420058"/>
            <w:r>
              <w:rPr>
                <w:sz w:val="22"/>
                <w:szCs w:val="22"/>
              </w:rPr>
              <w:t>РЕСПУБЛИКА АДЫГЕЯ</w:t>
            </w:r>
          </w:p>
          <w:p w14:paraId="01F0396A" w14:textId="77777777" w:rsidR="00BB17BF" w:rsidRDefault="00BB17BF" w:rsidP="00F95007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«Гиагинский район»</w:t>
            </w:r>
          </w:p>
        </w:tc>
        <w:bookmarkStart w:id="1" w:name="_1228027988"/>
        <w:bookmarkEnd w:id="1"/>
        <w:tc>
          <w:tcPr>
            <w:tcW w:w="1620" w:type="dxa"/>
            <w:hideMark/>
          </w:tcPr>
          <w:p w14:paraId="77D75492" w14:textId="77777777" w:rsidR="00BB17BF" w:rsidRDefault="00BB17B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object w:dxaOrig="1050" w:dyaOrig="1005" w14:anchorId="571A3A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" o:spid="_x0000_i1025" type="#_x0000_t75" style="width:52.5pt;height:50.25pt;mso-position-horizontal-relative:page;mso-position-vertical-relative:page" o:ole="" filled="t">
                  <v:fill color2="black"/>
                  <v:imagedata r:id="rId5" o:title="" croptop="-63f" cropbottom="-63f" cropleft="-62f" cropright="-62f"/>
                </v:shape>
                <o:OLEObject Type="Embed" ProgID="Word.Picture.8" ShapeID="Object 1" DrawAspect="Content" ObjectID="_1738068756" r:id="rId6"/>
              </w:object>
            </w:r>
          </w:p>
        </w:tc>
        <w:tc>
          <w:tcPr>
            <w:tcW w:w="4680" w:type="dxa"/>
          </w:tcPr>
          <w:p w14:paraId="1AD466AC" w14:textId="77777777" w:rsidR="00BB17BF" w:rsidRDefault="00BB17B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АДЫГЭ РЕСПУБЛИКЭМК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Э </w:t>
            </w:r>
          </w:p>
          <w:p w14:paraId="617381D0" w14:textId="77777777" w:rsidR="00BB17BF" w:rsidRDefault="00BB17BF" w:rsidP="00F95007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</w:pPr>
            <w:proofErr w:type="spellStart"/>
            <w:r>
              <w:rPr>
                <w:b w:val="0"/>
                <w:sz w:val="22"/>
                <w:szCs w:val="22"/>
              </w:rPr>
              <w:t>Муниципальнэ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образованиеу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274804A5" w14:textId="77777777" w:rsidR="00BB17BF" w:rsidRDefault="00BB17BF" w:rsidP="00F95007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</w:pPr>
            <w:r>
              <w:rPr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b w:val="0"/>
                <w:sz w:val="22"/>
                <w:szCs w:val="22"/>
              </w:rPr>
              <w:t>Джэджэ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районым</w:t>
            </w:r>
            <w:proofErr w:type="spellEnd"/>
            <w:r>
              <w:rPr>
                <w:b w:val="0"/>
                <w:sz w:val="22"/>
                <w:szCs w:val="22"/>
              </w:rPr>
              <w:t xml:space="preserve">»  </w:t>
            </w:r>
            <w:proofErr w:type="spellStart"/>
            <w:r>
              <w:rPr>
                <w:b w:val="0"/>
                <w:sz w:val="22"/>
                <w:szCs w:val="22"/>
              </w:rPr>
              <w:t>иадминистрацие</w:t>
            </w:r>
            <w:proofErr w:type="spellEnd"/>
            <w:proofErr w:type="gramEnd"/>
          </w:p>
          <w:p w14:paraId="10E6FFFE" w14:textId="77777777" w:rsidR="00BB17BF" w:rsidRDefault="00BB17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5954C47" w14:textId="3D901460" w:rsidR="00BB17BF" w:rsidRDefault="00BB17BF" w:rsidP="00BB17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D614A" wp14:editId="5FCC5970">
                <wp:simplePos x="0" y="0"/>
                <wp:positionH relativeFrom="column">
                  <wp:posOffset>-66675</wp:posOffset>
                </wp:positionH>
                <wp:positionV relativeFrom="paragraph">
                  <wp:posOffset>85725</wp:posOffset>
                </wp:positionV>
                <wp:extent cx="6400800" cy="0"/>
                <wp:effectExtent l="38100" t="3810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7D2D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75pt" to="498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" strokeweight="1.59mm">
                <v:stroke joinstyle="miter" endcap="square"/>
              </v:line>
            </w:pict>
          </mc:Fallback>
        </mc:AlternateContent>
      </w:r>
    </w:p>
    <w:p w14:paraId="1B9C0D6C" w14:textId="77777777" w:rsidR="00BB17BF" w:rsidRDefault="00BB17BF" w:rsidP="00BB17BF">
      <w:pPr>
        <w:rPr>
          <w:sz w:val="28"/>
          <w:szCs w:val="28"/>
        </w:rPr>
      </w:pPr>
    </w:p>
    <w:p w14:paraId="4CBBA29A" w14:textId="77777777" w:rsidR="00BB17BF" w:rsidRDefault="00BB17BF" w:rsidP="00BB17BF">
      <w:pPr>
        <w:pStyle w:val="ConsNormal"/>
        <w:ind w:right="0"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14:paraId="5559DAE4" w14:textId="250E4F89" w:rsidR="00BB17BF" w:rsidRDefault="00BB17BF" w:rsidP="00BB17BF">
      <w:pPr>
        <w:pStyle w:val="ConsNormal"/>
        <w:ind w:right="0"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 февраля </w:t>
      </w:r>
      <w:r>
        <w:rPr>
          <w:rFonts w:ascii="Times New Roman" w:hAnsi="Times New Roman" w:cs="Times New Roman"/>
          <w:sz w:val="28"/>
          <w:szCs w:val="28"/>
        </w:rPr>
        <w:t xml:space="preserve">2023 г. 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14:paraId="732F3AB6" w14:textId="77777777" w:rsidR="00BB17BF" w:rsidRDefault="00BB17BF" w:rsidP="00BB17BF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Гиагинская</w:t>
      </w:r>
    </w:p>
    <w:p w14:paraId="75EC48CE" w14:textId="77777777" w:rsidR="00BB17BF" w:rsidRDefault="00BB17BF" w:rsidP="00BB17BF">
      <w:pPr>
        <w:pStyle w:val="ConsNormal"/>
        <w:ind w:right="0" w:firstLine="540"/>
        <w:jc w:val="center"/>
      </w:pPr>
    </w:p>
    <w:p w14:paraId="04B20E3C" w14:textId="77777777" w:rsidR="00BB17BF" w:rsidRDefault="00BB17BF" w:rsidP="00BB17BF">
      <w:pPr>
        <w:spacing w:line="120" w:lineRule="auto"/>
        <w:jc w:val="center"/>
        <w:rPr>
          <w:bCs/>
          <w:sz w:val="32"/>
          <w:szCs w:val="28"/>
        </w:rPr>
      </w:pPr>
    </w:p>
    <w:p w14:paraId="3DD8CFF7" w14:textId="77777777" w:rsidR="00BB17BF" w:rsidRDefault="00BB17BF" w:rsidP="00BB17BF">
      <w:pPr>
        <w:pStyle w:val="3"/>
        <w:keepNext/>
        <w:keepLines/>
        <w:spacing w:before="0"/>
        <w:jc w:val="center"/>
        <w:rPr>
          <w:sz w:val="28"/>
          <w:szCs w:val="28"/>
        </w:rPr>
      </w:pPr>
      <w:bookmarkStart w:id="2" w:name="_Hlk96329723"/>
      <w:r>
        <w:rPr>
          <w:sz w:val="28"/>
          <w:szCs w:val="28"/>
        </w:rPr>
        <w:t>О внесении изменений в постановление главы муниципального образования «Гиагинский район» от 30.11.2010 г. № 90 «О создании единой дежурно-диспетчерской службы муниципального образования «Гиагинский район»</w:t>
      </w:r>
    </w:p>
    <w:bookmarkEnd w:id="2"/>
    <w:p w14:paraId="41AF0B1A" w14:textId="77777777" w:rsidR="00BB17BF" w:rsidRDefault="00BB17BF" w:rsidP="00BB17BF">
      <w:pPr>
        <w:numPr>
          <w:ilvl w:val="0"/>
          <w:numId w:val="1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Положения о единой дежурно-диспетчерской службы муниципального образования «Гиагинский район» в соответствие с «Примерным положением о единой дежурно-диспетчерской службе муниципального образования», одобренным протоколом Правительственной комиссии по предупреждению и ликвидации чрезвычайных ситуаций и обеспечению пожарной безопасности от 29.11.2022 г. № 9, </w:t>
      </w:r>
    </w:p>
    <w:p w14:paraId="7349AC26" w14:textId="77777777" w:rsidR="00BB17BF" w:rsidRDefault="00BB17BF" w:rsidP="00BB17BF">
      <w:pPr>
        <w:spacing w:line="120" w:lineRule="auto"/>
        <w:ind w:rightChars="102" w:right="204"/>
        <w:jc w:val="center"/>
        <w:rPr>
          <w:sz w:val="28"/>
          <w:szCs w:val="28"/>
        </w:rPr>
      </w:pPr>
    </w:p>
    <w:p w14:paraId="6C5E277C" w14:textId="77777777" w:rsidR="00BB17BF" w:rsidRDefault="00BB17BF" w:rsidP="00BB17BF">
      <w:pPr>
        <w:ind w:rightChars="102" w:right="2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14:paraId="731DBFA6" w14:textId="77777777" w:rsidR="00BB17BF" w:rsidRDefault="00BB17BF" w:rsidP="00BB17BF">
      <w:pPr>
        <w:ind w:rightChars="102" w:right="204"/>
        <w:jc w:val="center"/>
        <w:rPr>
          <w:b/>
          <w:bCs/>
          <w:sz w:val="28"/>
          <w:szCs w:val="28"/>
        </w:rPr>
      </w:pPr>
    </w:p>
    <w:p w14:paraId="574E2A08" w14:textId="77777777" w:rsidR="00BB17BF" w:rsidRDefault="00BB17BF" w:rsidP="00BB17BF">
      <w:pPr>
        <w:ind w:rightChars="102" w:right="20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единой дежурно-диспетчерской службе муниципального образования «Гиагинский район», изложить его в новой редакции (приложение № 1).</w:t>
      </w:r>
    </w:p>
    <w:p w14:paraId="6CAF4FF1" w14:textId="77777777" w:rsidR="00BB17BF" w:rsidRDefault="00BB17BF" w:rsidP="00BB17BF">
      <w:pPr>
        <w:ind w:rightChars="102" w:right="20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№1 «Положение о единой дежурно-диспетчерской службе муниципального образования «Гиагинский район» к постановлению главы муниципального образования «Гиагинский район» от 30.11.2010 г. № 90 «О создании единой дежурно-диспетчерской службы муниципального образования «Гиагинский район», признать утратившим силу.</w:t>
      </w:r>
    </w:p>
    <w:p w14:paraId="1C9AC4FE" w14:textId="77777777" w:rsidR="00BB17BF" w:rsidRDefault="00BB17BF" w:rsidP="00BB17BF">
      <w:pPr>
        <w:ind w:rightChars="102" w:right="20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 w14:paraId="7884023C" w14:textId="77777777" w:rsidR="00BB17BF" w:rsidRDefault="00BB17BF" w:rsidP="00BB17BF">
      <w:pPr>
        <w:ind w:rightChars="102" w:right="204" w:firstLine="708"/>
        <w:jc w:val="both"/>
      </w:pPr>
      <w:r>
        <w:rPr>
          <w:sz w:val="28"/>
          <w:szCs w:val="28"/>
        </w:rPr>
        <w:t>4. Контроль за исполнением настоящего постановления возложить на руководителя муниципального казенного учреждения муниципального образования «Гиагинский район» «Единая дежурно-диспетчерская служба муниципального образования «Гиагинский район».</w:t>
      </w:r>
    </w:p>
    <w:p w14:paraId="7B56C050" w14:textId="77777777" w:rsidR="00BB17BF" w:rsidRDefault="00BB17BF" w:rsidP="00BB17BF">
      <w:pPr>
        <w:pStyle w:val="ConsPlusNormal"/>
        <w:widowControl/>
        <w:ind w:rightChars="102" w:right="204" w:firstLine="709"/>
        <w:jc w:val="both"/>
      </w:pPr>
    </w:p>
    <w:p w14:paraId="4A1CBB77" w14:textId="77777777" w:rsidR="00BB17BF" w:rsidRDefault="00BB17BF" w:rsidP="00BB17BF">
      <w:pPr>
        <w:ind w:rightChars="102" w:right="204" w:firstLine="900"/>
        <w:jc w:val="both"/>
        <w:rPr>
          <w:sz w:val="28"/>
          <w:szCs w:val="28"/>
        </w:rPr>
      </w:pPr>
    </w:p>
    <w:p w14:paraId="4B50AE8E" w14:textId="77777777" w:rsidR="00BB17BF" w:rsidRDefault="00BB17BF" w:rsidP="00BB17BF">
      <w:pPr>
        <w:ind w:rightChars="102" w:right="204" w:firstLine="900"/>
        <w:jc w:val="both"/>
        <w:rPr>
          <w:sz w:val="28"/>
          <w:szCs w:val="28"/>
        </w:rPr>
      </w:pPr>
    </w:p>
    <w:p w14:paraId="71454DC2" w14:textId="77777777" w:rsidR="00BB17BF" w:rsidRDefault="00BB17BF" w:rsidP="00BB17BF">
      <w:pPr>
        <w:shd w:val="clear" w:color="auto" w:fill="FFFFFF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14:paraId="0AC4F2F5" w14:textId="77777777" w:rsidR="00BB17BF" w:rsidRDefault="00BB17BF" w:rsidP="00BB17BF">
      <w:pPr>
        <w:shd w:val="clear" w:color="auto" w:fill="FFFFFF"/>
        <w:jc w:val="both"/>
      </w:pPr>
      <w:r>
        <w:rPr>
          <w:sz w:val="28"/>
        </w:rPr>
        <w:t>«Гиагинский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Таранухин</w:t>
      </w:r>
      <w:proofErr w:type="spellEnd"/>
    </w:p>
    <w:bookmarkEnd w:id="0"/>
    <w:p w14:paraId="3A3A8E72" w14:textId="1EC30C63" w:rsidR="00BB17BF" w:rsidRDefault="00BB17BF" w:rsidP="00BB17BF">
      <w:pPr>
        <w:shd w:val="clear" w:color="auto" w:fill="FFFFFF"/>
        <w:jc w:val="both"/>
        <w:rPr>
          <w:sz w:val="28"/>
          <w:szCs w:val="28"/>
        </w:rPr>
      </w:pPr>
    </w:p>
    <w:p w14:paraId="336C793A" w14:textId="77777777" w:rsidR="00BB17BF" w:rsidRPr="003C4182" w:rsidRDefault="00BB17BF" w:rsidP="00BB17BF">
      <w:pPr>
        <w:pStyle w:val="20"/>
        <w:keepNext/>
        <w:keepLines/>
        <w:shd w:val="clear" w:color="auto" w:fill="auto"/>
        <w:spacing w:after="0" w:line="317" w:lineRule="exact"/>
        <w:ind w:left="5664"/>
        <w:rPr>
          <w:b/>
          <w:bCs/>
          <w:sz w:val="28"/>
          <w:szCs w:val="28"/>
        </w:rPr>
      </w:pPr>
      <w:bookmarkStart w:id="3" w:name="bookmark4"/>
      <w:r w:rsidRPr="003C418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14:paraId="6373805B" w14:textId="77777777" w:rsidR="00BB17BF" w:rsidRPr="003C4182" w:rsidRDefault="00BB17BF" w:rsidP="00BB17BF">
      <w:pPr>
        <w:pStyle w:val="20"/>
        <w:keepNext/>
        <w:keepLines/>
        <w:shd w:val="clear" w:color="auto" w:fill="auto"/>
        <w:spacing w:after="0" w:line="317" w:lineRule="exact"/>
        <w:ind w:left="5664"/>
        <w:rPr>
          <w:b/>
          <w:bCs/>
          <w:sz w:val="28"/>
          <w:szCs w:val="28"/>
        </w:rPr>
      </w:pPr>
      <w:r>
        <w:rPr>
          <w:sz w:val="28"/>
          <w:szCs w:val="28"/>
        </w:rPr>
        <w:t>к</w:t>
      </w:r>
      <w:r w:rsidRPr="003C4182">
        <w:rPr>
          <w:sz w:val="28"/>
          <w:szCs w:val="28"/>
        </w:rPr>
        <w:t xml:space="preserve"> постановлению главы </w:t>
      </w:r>
    </w:p>
    <w:p w14:paraId="61101E8A" w14:textId="77777777" w:rsidR="00BB17BF" w:rsidRPr="003C4182" w:rsidRDefault="00BB17BF" w:rsidP="00BB17BF">
      <w:pPr>
        <w:pStyle w:val="20"/>
        <w:keepNext/>
        <w:keepLines/>
        <w:shd w:val="clear" w:color="auto" w:fill="auto"/>
        <w:spacing w:after="0" w:line="317" w:lineRule="exact"/>
        <w:ind w:left="5664"/>
        <w:rPr>
          <w:b/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3C4182">
        <w:rPr>
          <w:sz w:val="28"/>
          <w:szCs w:val="28"/>
        </w:rPr>
        <w:t xml:space="preserve"> «Гиагинский район»</w:t>
      </w:r>
    </w:p>
    <w:p w14:paraId="42707B29" w14:textId="4C5A9895" w:rsidR="00BB17BF" w:rsidRDefault="00BB17BF" w:rsidP="00BB17BF">
      <w:pPr>
        <w:pStyle w:val="20"/>
        <w:keepNext/>
        <w:keepLines/>
        <w:shd w:val="clear" w:color="auto" w:fill="auto"/>
        <w:spacing w:after="0" w:line="317" w:lineRule="exact"/>
        <w:ind w:left="5664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Pr="003C418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14 февраля </w:t>
      </w:r>
      <w:r w:rsidRPr="003C4182">
        <w:rPr>
          <w:sz w:val="28"/>
          <w:szCs w:val="28"/>
        </w:rPr>
        <w:t>2023 г. №</w:t>
      </w:r>
      <w:r>
        <w:rPr>
          <w:sz w:val="28"/>
          <w:szCs w:val="28"/>
        </w:rPr>
        <w:t xml:space="preserve"> 37</w:t>
      </w:r>
    </w:p>
    <w:p w14:paraId="7031A45D" w14:textId="77777777" w:rsidR="00BB17BF" w:rsidRDefault="00BB17BF" w:rsidP="00BB17BF">
      <w:pPr>
        <w:pStyle w:val="20"/>
        <w:keepNext/>
        <w:keepLines/>
        <w:shd w:val="clear" w:color="auto" w:fill="auto"/>
        <w:spacing w:after="0" w:line="317" w:lineRule="exact"/>
        <w:rPr>
          <w:b/>
          <w:bCs/>
          <w:sz w:val="28"/>
          <w:szCs w:val="28"/>
        </w:rPr>
      </w:pPr>
    </w:p>
    <w:p w14:paraId="3B7B8723" w14:textId="77777777" w:rsidR="00BB17BF" w:rsidRDefault="00BB17BF" w:rsidP="00BB17BF">
      <w:pPr>
        <w:pStyle w:val="20"/>
        <w:keepNext/>
        <w:keepLines/>
        <w:shd w:val="clear" w:color="auto" w:fill="auto"/>
        <w:spacing w:after="0" w:line="317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0CFC0D3B" w14:textId="77777777" w:rsidR="00BB17BF" w:rsidRDefault="00BB17BF" w:rsidP="00BB17BF">
      <w:pPr>
        <w:pStyle w:val="20"/>
        <w:keepNext/>
        <w:keepLines/>
        <w:shd w:val="clear" w:color="auto" w:fill="auto"/>
        <w:spacing w:after="0" w:line="317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 единой дежурно-диспетчерской службе муниципального образования «Гиагинский район»</w:t>
      </w:r>
    </w:p>
    <w:p w14:paraId="3C9436CC" w14:textId="77777777" w:rsidR="00BB17BF" w:rsidRPr="003C4182" w:rsidRDefault="00BB17BF" w:rsidP="00BB17BF">
      <w:pPr>
        <w:pStyle w:val="20"/>
        <w:keepNext/>
        <w:keepLines/>
        <w:shd w:val="clear" w:color="auto" w:fill="auto"/>
        <w:spacing w:after="0" w:line="317" w:lineRule="exact"/>
        <w:jc w:val="center"/>
        <w:rPr>
          <w:b/>
          <w:bCs/>
          <w:sz w:val="28"/>
          <w:szCs w:val="28"/>
        </w:rPr>
      </w:pPr>
    </w:p>
    <w:p w14:paraId="1D0709F3" w14:textId="77777777" w:rsidR="00BB17BF" w:rsidRDefault="00BB17BF" w:rsidP="00BB17BF">
      <w:pPr>
        <w:pStyle w:val="20"/>
        <w:keepNext/>
        <w:keepLines/>
        <w:numPr>
          <w:ilvl w:val="0"/>
          <w:numId w:val="15"/>
        </w:numPr>
        <w:shd w:val="clear" w:color="auto" w:fill="auto"/>
        <w:spacing w:after="0" w:line="317" w:lineRule="exact"/>
        <w:jc w:val="center"/>
        <w:rPr>
          <w:b/>
          <w:bCs/>
          <w:sz w:val="28"/>
          <w:szCs w:val="28"/>
        </w:rPr>
      </w:pPr>
      <w:r w:rsidRPr="003C4182">
        <w:rPr>
          <w:sz w:val="28"/>
          <w:szCs w:val="28"/>
        </w:rPr>
        <w:t>Термины, определения и сокращения</w:t>
      </w:r>
      <w:bookmarkEnd w:id="3"/>
    </w:p>
    <w:p w14:paraId="321580F3" w14:textId="77777777" w:rsidR="00BB17BF" w:rsidRPr="003C4182" w:rsidRDefault="00BB17BF" w:rsidP="00BB17BF">
      <w:pPr>
        <w:pStyle w:val="20"/>
        <w:keepNext/>
        <w:keepLines/>
        <w:shd w:val="clear" w:color="auto" w:fill="auto"/>
        <w:spacing w:after="0" w:line="317" w:lineRule="exact"/>
        <w:ind w:left="720"/>
        <w:rPr>
          <w:b/>
          <w:bCs/>
          <w:sz w:val="28"/>
          <w:szCs w:val="28"/>
        </w:rPr>
      </w:pPr>
    </w:p>
    <w:p w14:paraId="7E00C3AA" w14:textId="77777777" w:rsidR="00BB17BF" w:rsidRPr="003C4182" w:rsidRDefault="00BB17BF" w:rsidP="00BB17BF">
      <w:pPr>
        <w:pStyle w:val="11"/>
        <w:shd w:val="clear" w:color="auto" w:fill="auto"/>
        <w:ind w:left="20" w:right="40" w:firstLine="680"/>
        <w:rPr>
          <w:sz w:val="28"/>
          <w:szCs w:val="28"/>
        </w:rPr>
      </w:pPr>
      <w:r w:rsidRPr="003C4182">
        <w:rPr>
          <w:sz w:val="28"/>
          <w:szCs w:val="28"/>
        </w:rPr>
        <w:t xml:space="preserve">1.1. В настоящем </w:t>
      </w:r>
      <w:r>
        <w:rPr>
          <w:sz w:val="28"/>
          <w:szCs w:val="28"/>
        </w:rPr>
        <w:t>П</w:t>
      </w:r>
      <w:r w:rsidRPr="003C4182">
        <w:rPr>
          <w:sz w:val="28"/>
          <w:szCs w:val="28"/>
        </w:rPr>
        <w:t xml:space="preserve">оложении о единой дежурно- диспетчерской службе муниципального образования </w:t>
      </w:r>
      <w:r>
        <w:rPr>
          <w:sz w:val="28"/>
          <w:szCs w:val="28"/>
        </w:rPr>
        <w:t xml:space="preserve">«Гиагинский район» </w:t>
      </w:r>
      <w:r w:rsidRPr="003C4182">
        <w:rPr>
          <w:sz w:val="28"/>
          <w:szCs w:val="28"/>
        </w:rPr>
        <w:t>применены следующие сокращения:</w:t>
      </w:r>
    </w:p>
    <w:p w14:paraId="7E5F4558" w14:textId="77777777" w:rsidR="00BB17BF" w:rsidRPr="003C4182" w:rsidRDefault="00BB17BF" w:rsidP="00BB17BF">
      <w:pPr>
        <w:pStyle w:val="11"/>
        <w:shd w:val="clear" w:color="auto" w:fill="auto"/>
        <w:ind w:left="20" w:right="40" w:firstLine="680"/>
        <w:rPr>
          <w:sz w:val="28"/>
          <w:szCs w:val="28"/>
        </w:rPr>
      </w:pPr>
      <w:r w:rsidRPr="003C4182">
        <w:rPr>
          <w:sz w:val="28"/>
          <w:szCs w:val="28"/>
        </w:rP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14:paraId="27F43316" w14:textId="77777777" w:rsidR="00BB17BF" w:rsidRPr="003C4182" w:rsidRDefault="00BB17BF" w:rsidP="00BB17BF">
      <w:pPr>
        <w:pStyle w:val="11"/>
        <w:shd w:val="clear" w:color="auto" w:fill="auto"/>
        <w:ind w:left="20" w:right="40" w:firstLine="680"/>
        <w:rPr>
          <w:sz w:val="28"/>
          <w:szCs w:val="28"/>
        </w:rPr>
      </w:pPr>
      <w:r w:rsidRPr="003C4182">
        <w:rPr>
          <w:sz w:val="28"/>
          <w:szCs w:val="28"/>
        </w:rPr>
        <w:t>АПК «Безопасный город»</w:t>
      </w:r>
      <w:r w:rsidRPr="003C4182">
        <w:rPr>
          <w:rStyle w:val="a4"/>
          <w:sz w:val="28"/>
          <w:szCs w:val="28"/>
        </w:rPr>
        <w:t xml:space="preserve"> -</w:t>
      </w:r>
      <w:r w:rsidRPr="003C4182">
        <w:rPr>
          <w:sz w:val="28"/>
          <w:szCs w:val="28"/>
        </w:rPr>
        <w:t xml:space="preserve"> аппаратно-программный комплекс «Безопасный город»;</w:t>
      </w:r>
    </w:p>
    <w:p w14:paraId="5E589F0B" w14:textId="77777777" w:rsidR="00BB17BF" w:rsidRPr="003C4182" w:rsidRDefault="00BB17BF" w:rsidP="00BB17BF">
      <w:pPr>
        <w:pStyle w:val="11"/>
        <w:shd w:val="clear" w:color="auto" w:fill="auto"/>
        <w:ind w:left="20" w:firstLine="680"/>
        <w:rPr>
          <w:sz w:val="28"/>
          <w:szCs w:val="28"/>
        </w:rPr>
      </w:pPr>
      <w:r w:rsidRPr="003C4182">
        <w:rPr>
          <w:sz w:val="28"/>
          <w:szCs w:val="28"/>
        </w:rPr>
        <w:t>АРМ - автоматизированное рабочее место;</w:t>
      </w:r>
    </w:p>
    <w:p w14:paraId="08DA50DA" w14:textId="77777777" w:rsidR="00BB17BF" w:rsidRPr="003C4182" w:rsidRDefault="00BB17BF" w:rsidP="00BB17BF">
      <w:pPr>
        <w:pStyle w:val="11"/>
        <w:shd w:val="clear" w:color="auto" w:fill="auto"/>
        <w:ind w:left="20" w:firstLine="680"/>
        <w:rPr>
          <w:sz w:val="28"/>
          <w:szCs w:val="28"/>
        </w:rPr>
      </w:pPr>
      <w:r w:rsidRPr="003C4182">
        <w:rPr>
          <w:sz w:val="28"/>
          <w:szCs w:val="28"/>
        </w:rPr>
        <w:t>АТС - автоматическая телефонная станция;</w:t>
      </w:r>
    </w:p>
    <w:p w14:paraId="3A5C653B" w14:textId="77777777" w:rsidR="00BB17BF" w:rsidRPr="003C4182" w:rsidRDefault="00BB17BF" w:rsidP="00BB17BF">
      <w:pPr>
        <w:pStyle w:val="11"/>
        <w:shd w:val="clear" w:color="auto" w:fill="auto"/>
        <w:ind w:left="20" w:firstLine="680"/>
        <w:rPr>
          <w:sz w:val="28"/>
          <w:szCs w:val="28"/>
        </w:rPr>
      </w:pPr>
      <w:r w:rsidRPr="003C4182">
        <w:rPr>
          <w:sz w:val="28"/>
          <w:szCs w:val="28"/>
        </w:rPr>
        <w:t>ГЛОНАСС - глобальная навигационная спутниковая система;</w:t>
      </w:r>
    </w:p>
    <w:p w14:paraId="05A45E75" w14:textId="77777777" w:rsidR="00BB17BF" w:rsidRPr="003C4182" w:rsidRDefault="00BB17BF" w:rsidP="00BB17BF">
      <w:pPr>
        <w:pStyle w:val="11"/>
        <w:shd w:val="clear" w:color="auto" w:fill="auto"/>
        <w:ind w:left="20" w:firstLine="680"/>
        <w:rPr>
          <w:sz w:val="28"/>
          <w:szCs w:val="28"/>
        </w:rPr>
      </w:pPr>
      <w:r w:rsidRPr="003C4182">
        <w:rPr>
          <w:sz w:val="28"/>
          <w:szCs w:val="28"/>
        </w:rPr>
        <w:t>ГО - гражданская оборона;</w:t>
      </w:r>
    </w:p>
    <w:p w14:paraId="0DC84FB3" w14:textId="77777777" w:rsidR="00BB17BF" w:rsidRPr="003C4182" w:rsidRDefault="00BB17BF" w:rsidP="00BB17BF">
      <w:pPr>
        <w:pStyle w:val="11"/>
        <w:shd w:val="clear" w:color="auto" w:fill="auto"/>
        <w:ind w:left="20" w:firstLine="680"/>
        <w:rPr>
          <w:sz w:val="28"/>
          <w:szCs w:val="28"/>
        </w:rPr>
      </w:pPr>
      <w:r w:rsidRPr="003C4182">
        <w:rPr>
          <w:sz w:val="28"/>
          <w:szCs w:val="28"/>
        </w:rPr>
        <w:t>ГУ - Главное управление;</w:t>
      </w:r>
    </w:p>
    <w:p w14:paraId="58A64B69" w14:textId="77777777" w:rsidR="00BB17BF" w:rsidRPr="003C4182" w:rsidRDefault="00BB17BF" w:rsidP="00BB17BF">
      <w:pPr>
        <w:pStyle w:val="11"/>
        <w:shd w:val="clear" w:color="auto" w:fill="auto"/>
        <w:ind w:left="20" w:firstLine="680"/>
        <w:rPr>
          <w:sz w:val="28"/>
          <w:szCs w:val="28"/>
        </w:rPr>
      </w:pPr>
      <w:r w:rsidRPr="003C4182">
        <w:rPr>
          <w:sz w:val="28"/>
          <w:szCs w:val="28"/>
        </w:rPr>
        <w:t>ДДС - дежурно-диспетчерская служба;</w:t>
      </w:r>
    </w:p>
    <w:p w14:paraId="7EA7DC9F" w14:textId="77777777" w:rsidR="00BB17BF" w:rsidRPr="003C4182" w:rsidRDefault="00BB17BF" w:rsidP="00BB17BF">
      <w:pPr>
        <w:pStyle w:val="11"/>
        <w:shd w:val="clear" w:color="auto" w:fill="auto"/>
        <w:ind w:left="20" w:right="40" w:firstLine="680"/>
        <w:rPr>
          <w:sz w:val="28"/>
          <w:szCs w:val="28"/>
        </w:rPr>
      </w:pPr>
      <w:r w:rsidRPr="003C4182">
        <w:rPr>
          <w:sz w:val="28"/>
          <w:szCs w:val="28"/>
        </w:rPr>
        <w:t>ЕДДС - единая дежурно-диспетчерская служба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;</w:t>
      </w:r>
    </w:p>
    <w:p w14:paraId="08C7CC08" w14:textId="77777777" w:rsidR="00BB17BF" w:rsidRPr="003C4182" w:rsidRDefault="00BB17BF" w:rsidP="00BB17BF">
      <w:pPr>
        <w:pStyle w:val="11"/>
        <w:shd w:val="clear" w:color="auto" w:fill="auto"/>
        <w:ind w:left="20" w:right="40" w:firstLine="680"/>
        <w:rPr>
          <w:sz w:val="28"/>
          <w:szCs w:val="28"/>
        </w:rPr>
      </w:pPr>
      <w:r w:rsidRPr="003C4182">
        <w:rPr>
          <w:sz w:val="28"/>
          <w:szCs w:val="28"/>
        </w:rPr>
        <w:t>ИС «Атлас опасностей и рисков» - информационная система «Атлас опасностей и рисков», сегмент АИУС РСЧС;</w:t>
      </w:r>
    </w:p>
    <w:p w14:paraId="73EB0394" w14:textId="77777777" w:rsidR="00BB17BF" w:rsidRPr="003C4182" w:rsidRDefault="00BB17BF" w:rsidP="00BB17BF">
      <w:pPr>
        <w:pStyle w:val="11"/>
        <w:shd w:val="clear" w:color="auto" w:fill="auto"/>
        <w:ind w:left="20" w:right="40" w:firstLine="680"/>
        <w:rPr>
          <w:sz w:val="28"/>
          <w:szCs w:val="28"/>
        </w:rPr>
      </w:pPr>
      <w:r w:rsidRPr="003C4182">
        <w:rPr>
          <w:sz w:val="28"/>
          <w:szCs w:val="28"/>
        </w:rP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14:paraId="19F53935" w14:textId="77777777" w:rsidR="00BB17BF" w:rsidRPr="003C4182" w:rsidRDefault="00BB17BF" w:rsidP="00BB17BF">
      <w:pPr>
        <w:pStyle w:val="11"/>
        <w:shd w:val="clear" w:color="auto" w:fill="auto"/>
        <w:ind w:left="20" w:firstLine="680"/>
        <w:rPr>
          <w:sz w:val="28"/>
          <w:szCs w:val="28"/>
        </w:rPr>
      </w:pPr>
      <w:r w:rsidRPr="003C4182">
        <w:rPr>
          <w:sz w:val="28"/>
          <w:szCs w:val="28"/>
        </w:rPr>
        <w:t>КСА - комплекс средств автоматизации;</w:t>
      </w:r>
    </w:p>
    <w:p w14:paraId="6FA06438" w14:textId="77777777" w:rsidR="00BB17BF" w:rsidRPr="003C4182" w:rsidRDefault="00BB17BF" w:rsidP="00BB17BF">
      <w:pPr>
        <w:pStyle w:val="11"/>
        <w:shd w:val="clear" w:color="auto" w:fill="auto"/>
        <w:ind w:left="20" w:right="40" w:firstLine="680"/>
        <w:rPr>
          <w:sz w:val="28"/>
          <w:szCs w:val="28"/>
        </w:rPr>
      </w:pPr>
      <w:r w:rsidRPr="003C4182">
        <w:rPr>
          <w:sz w:val="28"/>
          <w:szCs w:val="28"/>
        </w:rPr>
        <w:t>КЧС и ОПБ - комиссия по предупреждению и ликвидации чрезвычайных ситуаций и обеспечению пожарной безопасности;</w:t>
      </w:r>
    </w:p>
    <w:p w14:paraId="77319A7F" w14:textId="77777777" w:rsidR="00BB17BF" w:rsidRPr="003C4182" w:rsidRDefault="00BB17BF" w:rsidP="00BB17BF">
      <w:pPr>
        <w:pStyle w:val="11"/>
        <w:shd w:val="clear" w:color="auto" w:fill="auto"/>
        <w:ind w:left="20" w:firstLine="680"/>
        <w:rPr>
          <w:sz w:val="28"/>
          <w:szCs w:val="28"/>
        </w:rPr>
      </w:pPr>
      <w:r w:rsidRPr="003C4182">
        <w:rPr>
          <w:sz w:val="28"/>
          <w:szCs w:val="28"/>
        </w:rPr>
        <w:t>ЛВС - локальная вычислительная сеть;</w:t>
      </w:r>
    </w:p>
    <w:p w14:paraId="4500F88A" w14:textId="77777777" w:rsidR="00BB17BF" w:rsidRPr="003C4182" w:rsidRDefault="00BB17BF" w:rsidP="00BB17BF">
      <w:pPr>
        <w:pStyle w:val="11"/>
        <w:shd w:val="clear" w:color="auto" w:fill="auto"/>
        <w:ind w:left="20" w:right="40" w:firstLine="680"/>
        <w:rPr>
          <w:sz w:val="28"/>
          <w:szCs w:val="28"/>
        </w:rPr>
      </w:pPr>
      <w:r w:rsidRPr="003C4182">
        <w:rPr>
          <w:sz w:val="28"/>
          <w:szCs w:val="28"/>
        </w:rP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14:paraId="514BB075" w14:textId="77777777" w:rsidR="00BB17BF" w:rsidRPr="003C4182" w:rsidRDefault="00BB17BF" w:rsidP="00BB17BF">
      <w:pPr>
        <w:pStyle w:val="11"/>
        <w:shd w:val="clear" w:color="auto" w:fill="auto"/>
        <w:ind w:left="20" w:right="40" w:firstLine="680"/>
        <w:rPr>
          <w:sz w:val="28"/>
          <w:szCs w:val="28"/>
        </w:rPr>
      </w:pPr>
      <w:r w:rsidRPr="003C4182">
        <w:rPr>
          <w:sz w:val="28"/>
          <w:szCs w:val="28"/>
        </w:rPr>
        <w:t>МП «Термические точки»</w:t>
      </w:r>
      <w:r w:rsidRPr="003C4182">
        <w:rPr>
          <w:rStyle w:val="a4"/>
          <w:sz w:val="28"/>
          <w:szCs w:val="28"/>
        </w:rPr>
        <w:t xml:space="preserve"> -</w:t>
      </w:r>
      <w:r w:rsidRPr="003C4182">
        <w:rPr>
          <w:sz w:val="28"/>
          <w:szCs w:val="28"/>
        </w:rPr>
        <w:t xml:space="preserve"> мобильное приложение «Термические точки»;</w:t>
      </w:r>
    </w:p>
    <w:p w14:paraId="5FBD48AD" w14:textId="77777777" w:rsidR="00BB17BF" w:rsidRPr="003C4182" w:rsidRDefault="00BB17BF" w:rsidP="00BB17BF">
      <w:pPr>
        <w:pStyle w:val="11"/>
        <w:shd w:val="clear" w:color="auto" w:fill="auto"/>
        <w:ind w:left="20" w:firstLine="680"/>
        <w:rPr>
          <w:sz w:val="28"/>
          <w:szCs w:val="28"/>
        </w:rPr>
      </w:pPr>
      <w:r w:rsidRPr="003C4182">
        <w:rPr>
          <w:sz w:val="28"/>
          <w:szCs w:val="28"/>
        </w:rPr>
        <w:t>МФУ - многофункциональное устройство;</w:t>
      </w:r>
    </w:p>
    <w:p w14:paraId="7B99FC52" w14:textId="77777777" w:rsidR="00BB17BF" w:rsidRPr="003C4182" w:rsidRDefault="00BB17BF" w:rsidP="00BB17BF">
      <w:pPr>
        <w:pStyle w:val="11"/>
        <w:shd w:val="clear" w:color="auto" w:fill="auto"/>
        <w:ind w:left="20" w:right="40" w:firstLine="680"/>
        <w:rPr>
          <w:sz w:val="28"/>
          <w:szCs w:val="28"/>
        </w:rPr>
      </w:pPr>
      <w:r w:rsidRPr="003C4182">
        <w:rPr>
          <w:sz w:val="28"/>
          <w:szCs w:val="28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14:paraId="5D71D012" w14:textId="77777777" w:rsidR="00BB17BF" w:rsidRPr="003C4182" w:rsidRDefault="00BB17BF" w:rsidP="00BB17BF">
      <w:pPr>
        <w:pStyle w:val="11"/>
        <w:shd w:val="clear" w:color="auto" w:fill="auto"/>
        <w:ind w:left="20" w:firstLine="680"/>
        <w:rPr>
          <w:sz w:val="28"/>
          <w:szCs w:val="28"/>
        </w:rPr>
      </w:pPr>
      <w:r w:rsidRPr="003C4182">
        <w:rPr>
          <w:sz w:val="28"/>
          <w:szCs w:val="28"/>
        </w:rPr>
        <w:lastRenderedPageBreak/>
        <w:t>ОДС - оперативная дежурная смена;</w:t>
      </w:r>
    </w:p>
    <w:p w14:paraId="72482D29" w14:textId="77777777" w:rsidR="00BB17BF" w:rsidRPr="003C4182" w:rsidRDefault="00BB17BF" w:rsidP="00BB17BF">
      <w:pPr>
        <w:pStyle w:val="11"/>
        <w:shd w:val="clear" w:color="auto" w:fill="auto"/>
        <w:ind w:left="20" w:firstLine="680"/>
        <w:rPr>
          <w:sz w:val="28"/>
          <w:szCs w:val="28"/>
        </w:rPr>
      </w:pPr>
      <w:r w:rsidRPr="003C4182">
        <w:rPr>
          <w:sz w:val="28"/>
          <w:szCs w:val="28"/>
        </w:rPr>
        <w:t>ОИВС - орган исполнительной власти субъекта Российской Федерации;</w:t>
      </w:r>
    </w:p>
    <w:p w14:paraId="55F969F1" w14:textId="77777777" w:rsidR="00BB17BF" w:rsidRPr="003C4182" w:rsidRDefault="00BB17BF" w:rsidP="00BB17BF">
      <w:pPr>
        <w:pStyle w:val="11"/>
        <w:shd w:val="clear" w:color="auto" w:fill="auto"/>
        <w:ind w:left="20" w:firstLine="680"/>
        <w:rPr>
          <w:sz w:val="28"/>
          <w:szCs w:val="28"/>
        </w:rPr>
      </w:pPr>
      <w:r w:rsidRPr="003C4182">
        <w:rPr>
          <w:sz w:val="28"/>
          <w:szCs w:val="28"/>
        </w:rPr>
        <w:t>ОМСУ - орган местного самоуправления;</w:t>
      </w:r>
    </w:p>
    <w:p w14:paraId="5C6219B1" w14:textId="77777777" w:rsidR="00BB17BF" w:rsidRPr="003C4182" w:rsidRDefault="00BB17BF" w:rsidP="00BB17BF">
      <w:pPr>
        <w:pStyle w:val="11"/>
        <w:shd w:val="clear" w:color="auto" w:fill="auto"/>
        <w:ind w:left="20" w:firstLine="680"/>
        <w:rPr>
          <w:sz w:val="28"/>
          <w:szCs w:val="28"/>
        </w:rPr>
      </w:pPr>
      <w:r w:rsidRPr="003C4182">
        <w:rPr>
          <w:sz w:val="28"/>
          <w:szCs w:val="28"/>
        </w:rPr>
        <w:t>ПОО - потенциально опасные объекты;</w:t>
      </w:r>
    </w:p>
    <w:p w14:paraId="3A807EA8" w14:textId="77777777" w:rsidR="00BB17BF" w:rsidRPr="003C4182" w:rsidRDefault="00BB17BF" w:rsidP="00BB17BF">
      <w:pPr>
        <w:pStyle w:val="11"/>
        <w:shd w:val="clear" w:color="auto" w:fill="auto"/>
        <w:ind w:left="20" w:right="40" w:firstLine="680"/>
        <w:rPr>
          <w:sz w:val="28"/>
          <w:szCs w:val="28"/>
        </w:rPr>
      </w:pPr>
      <w:r w:rsidRPr="003C4182">
        <w:rPr>
          <w:sz w:val="28"/>
          <w:szCs w:val="28"/>
        </w:rPr>
        <w:t>РСЧС - единая государственная система предупреждения и ликвидации чрезвычайных ситуаций;</w:t>
      </w:r>
    </w:p>
    <w:p w14:paraId="6E87C753" w14:textId="77777777" w:rsidR="00BB17BF" w:rsidRPr="003C4182" w:rsidRDefault="00BB17BF" w:rsidP="00BB17BF">
      <w:pPr>
        <w:pStyle w:val="11"/>
        <w:shd w:val="clear" w:color="auto" w:fill="auto"/>
        <w:ind w:left="20" w:right="40" w:firstLine="680"/>
        <w:rPr>
          <w:sz w:val="28"/>
          <w:szCs w:val="28"/>
        </w:rPr>
      </w:pPr>
      <w:r w:rsidRPr="003C4182">
        <w:rPr>
          <w:sz w:val="28"/>
          <w:szCs w:val="28"/>
        </w:rPr>
        <w:t>система - 112</w:t>
      </w:r>
      <w:r w:rsidRPr="003C4182">
        <w:rPr>
          <w:rStyle w:val="a4"/>
          <w:sz w:val="28"/>
          <w:szCs w:val="28"/>
        </w:rPr>
        <w:t xml:space="preserve"> -</w:t>
      </w:r>
      <w:r w:rsidRPr="003C4182">
        <w:rPr>
          <w:sz w:val="28"/>
          <w:szCs w:val="28"/>
        </w:rPr>
        <w:t xml:space="preserve"> система обеспечения вызова экстренных оперативных служб по единому номеру «112»;</w:t>
      </w:r>
    </w:p>
    <w:p w14:paraId="69F6A240" w14:textId="77777777" w:rsidR="00BB17BF" w:rsidRPr="003C4182" w:rsidRDefault="00BB17BF" w:rsidP="00BB17BF">
      <w:pPr>
        <w:pStyle w:val="11"/>
        <w:shd w:val="clear" w:color="auto" w:fill="auto"/>
        <w:ind w:left="20" w:firstLine="680"/>
        <w:rPr>
          <w:sz w:val="28"/>
          <w:szCs w:val="28"/>
        </w:rPr>
      </w:pPr>
      <w:r w:rsidRPr="003C4182">
        <w:rPr>
          <w:sz w:val="28"/>
          <w:szCs w:val="28"/>
        </w:rPr>
        <w:t>УКВ/КВ - ультракороткие волны/короткие волны;</w:t>
      </w:r>
    </w:p>
    <w:p w14:paraId="35BB6F0E" w14:textId="77777777" w:rsidR="00BB17BF" w:rsidRPr="003C4182" w:rsidRDefault="00BB17BF" w:rsidP="00BB17BF">
      <w:pPr>
        <w:pStyle w:val="11"/>
        <w:shd w:val="clear" w:color="auto" w:fill="auto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ФОИВ - федеральный орган исполнительной власти Российской Федерации;</w:t>
      </w:r>
    </w:p>
    <w:p w14:paraId="72A044F3" w14:textId="77777777" w:rsidR="00BB17BF" w:rsidRDefault="00BB17BF" w:rsidP="00BB17BF">
      <w:pPr>
        <w:pStyle w:val="11"/>
        <w:shd w:val="clear" w:color="auto" w:fill="auto"/>
        <w:ind w:left="227" w:right="227" w:firstLine="481"/>
        <w:jc w:val="left"/>
        <w:rPr>
          <w:sz w:val="28"/>
          <w:szCs w:val="28"/>
        </w:rPr>
      </w:pPr>
      <w:r w:rsidRPr="003C4182">
        <w:rPr>
          <w:sz w:val="28"/>
          <w:szCs w:val="28"/>
        </w:rPr>
        <w:t xml:space="preserve">ЦУКС - Центр управления в кризисных ситуациях; </w:t>
      </w:r>
    </w:p>
    <w:p w14:paraId="09820874" w14:textId="77777777" w:rsidR="00BB17BF" w:rsidRDefault="00BB17BF" w:rsidP="00BB17BF">
      <w:pPr>
        <w:pStyle w:val="11"/>
        <w:shd w:val="clear" w:color="auto" w:fill="auto"/>
        <w:ind w:left="227" w:right="227" w:firstLine="481"/>
        <w:jc w:val="left"/>
        <w:rPr>
          <w:sz w:val="28"/>
          <w:szCs w:val="28"/>
        </w:rPr>
      </w:pPr>
      <w:r w:rsidRPr="003C4182">
        <w:rPr>
          <w:sz w:val="28"/>
          <w:szCs w:val="28"/>
        </w:rPr>
        <w:t>ЭОС - экстренные оперативные службы;</w:t>
      </w:r>
    </w:p>
    <w:p w14:paraId="5C8B0C73" w14:textId="77777777" w:rsidR="00BB17BF" w:rsidRPr="003C4182" w:rsidRDefault="00BB17BF" w:rsidP="00BB17BF">
      <w:pPr>
        <w:pStyle w:val="11"/>
        <w:shd w:val="clear" w:color="auto" w:fill="auto"/>
        <w:ind w:left="227" w:right="227" w:firstLine="481"/>
        <w:jc w:val="left"/>
        <w:rPr>
          <w:sz w:val="28"/>
          <w:szCs w:val="28"/>
        </w:rPr>
      </w:pPr>
      <w:r w:rsidRPr="003C4182">
        <w:rPr>
          <w:sz w:val="28"/>
          <w:szCs w:val="28"/>
        </w:rPr>
        <w:t>ЧС - чрезвычайная ситуация.</w:t>
      </w:r>
    </w:p>
    <w:p w14:paraId="5D698E76" w14:textId="77777777" w:rsidR="00BB17BF" w:rsidRPr="003C4182" w:rsidRDefault="00BB17BF" w:rsidP="00BB17BF">
      <w:pPr>
        <w:pStyle w:val="11"/>
        <w:shd w:val="clear" w:color="auto" w:fill="auto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 xml:space="preserve">1.2. В настоящем </w:t>
      </w:r>
      <w:r>
        <w:rPr>
          <w:sz w:val="28"/>
          <w:szCs w:val="28"/>
        </w:rPr>
        <w:t>П</w:t>
      </w:r>
      <w:r w:rsidRPr="003C4182">
        <w:rPr>
          <w:sz w:val="28"/>
          <w:szCs w:val="28"/>
        </w:rPr>
        <w:t>оложении о ЕДДС определены следующие термины с соответствующими определениями:</w:t>
      </w:r>
    </w:p>
    <w:p w14:paraId="358B3A48" w14:textId="77777777" w:rsidR="00BB17BF" w:rsidRPr="003C4182" w:rsidRDefault="00BB17BF" w:rsidP="00BB17BF">
      <w:pPr>
        <w:pStyle w:val="11"/>
        <w:shd w:val="clear" w:color="auto" w:fill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гражданская оборона —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3947A7D6" w14:textId="77777777" w:rsidR="00BB17BF" w:rsidRPr="003C4182" w:rsidRDefault="00BB17BF" w:rsidP="00BB17BF">
      <w:pPr>
        <w:pStyle w:val="11"/>
        <w:shd w:val="clear" w:color="auto" w:fill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14:paraId="0CFE81C1" w14:textId="77777777" w:rsidR="00BB17BF" w:rsidRPr="003C4182" w:rsidRDefault="00BB17BF" w:rsidP="00BB17BF">
      <w:pPr>
        <w:pStyle w:val="11"/>
        <w:shd w:val="clear" w:color="auto" w:fill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14:paraId="1AC487C2" w14:textId="77777777" w:rsidR="00BB17BF" w:rsidRPr="003C4182" w:rsidRDefault="00BB17BF" w:rsidP="00BB17BF">
      <w:pPr>
        <w:pStyle w:val="11"/>
        <w:shd w:val="clear" w:color="auto" w:fill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14:paraId="0098CB43" w14:textId="77777777" w:rsidR="00BB17BF" w:rsidRPr="003C4182" w:rsidRDefault="00BB17BF" w:rsidP="00BB17BF">
      <w:pPr>
        <w:pStyle w:val="11"/>
        <w:shd w:val="clear" w:color="auto" w:fill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оповещение населения о чрезвычайных ситуациях —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14:paraId="00BA7C25" w14:textId="77777777" w:rsidR="00BB17BF" w:rsidRPr="003C4182" w:rsidRDefault="00BB17BF" w:rsidP="00BB17BF">
      <w:pPr>
        <w:pStyle w:val="11"/>
        <w:shd w:val="clear" w:color="auto" w:fill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C4182">
        <w:rPr>
          <w:sz w:val="28"/>
          <w:szCs w:val="28"/>
        </w:rPr>
        <w:t>сигнал оповещения</w:t>
      </w:r>
      <w:r>
        <w:rPr>
          <w:sz w:val="28"/>
          <w:szCs w:val="28"/>
        </w:rPr>
        <w:t xml:space="preserve"> -</w:t>
      </w:r>
      <w:r w:rsidRPr="003C4182">
        <w:rPr>
          <w:sz w:val="28"/>
          <w:szCs w:val="28"/>
        </w:rP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14:paraId="0D3950C4" w14:textId="77777777" w:rsidR="00BB17BF" w:rsidRDefault="00BB17BF" w:rsidP="00BB17BF">
      <w:pPr>
        <w:pStyle w:val="11"/>
        <w:shd w:val="clear" w:color="auto" w:fill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экстренные оперативные службы - служба пожарной охраны, служба реагирования в чрезвычайных ситуациях, полиция, служба скорой медицинской</w:t>
      </w:r>
      <w:r>
        <w:rPr>
          <w:sz w:val="28"/>
          <w:szCs w:val="28"/>
        </w:rPr>
        <w:t xml:space="preserve"> </w:t>
      </w:r>
      <w:r w:rsidRPr="003C4182">
        <w:rPr>
          <w:sz w:val="28"/>
          <w:szCs w:val="28"/>
        </w:rPr>
        <w:t>помощи, аварийная служба газовой сети, служба «Антитеррор»</w:t>
      </w:r>
      <w:r>
        <w:rPr>
          <w:sz w:val="28"/>
          <w:szCs w:val="28"/>
        </w:rPr>
        <w:t>.</w:t>
      </w:r>
    </w:p>
    <w:p w14:paraId="6ADC2C74" w14:textId="77777777" w:rsidR="00BB17BF" w:rsidRPr="0019313C" w:rsidRDefault="00BB17BF" w:rsidP="00BB17BF">
      <w:pPr>
        <w:pStyle w:val="11"/>
        <w:shd w:val="clear" w:color="auto" w:fill="auto"/>
        <w:ind w:right="20" w:firstLine="720"/>
        <w:rPr>
          <w:sz w:val="28"/>
          <w:szCs w:val="28"/>
        </w:rPr>
      </w:pPr>
    </w:p>
    <w:p w14:paraId="1BA24704" w14:textId="77777777" w:rsidR="00BB17BF" w:rsidRPr="0019313C" w:rsidRDefault="00BB17BF" w:rsidP="00BB17BF">
      <w:pPr>
        <w:pStyle w:val="20"/>
        <w:keepNext/>
        <w:keepLines/>
        <w:numPr>
          <w:ilvl w:val="0"/>
          <w:numId w:val="15"/>
        </w:numPr>
        <w:shd w:val="clear" w:color="auto" w:fill="auto"/>
        <w:spacing w:after="0" w:line="322" w:lineRule="exact"/>
        <w:jc w:val="center"/>
        <w:rPr>
          <w:b/>
          <w:bCs/>
          <w:sz w:val="28"/>
          <w:szCs w:val="28"/>
        </w:rPr>
      </w:pPr>
      <w:bookmarkStart w:id="4" w:name="bookmark5"/>
      <w:r w:rsidRPr="0019313C">
        <w:rPr>
          <w:sz w:val="28"/>
          <w:szCs w:val="28"/>
        </w:rPr>
        <w:t>Общие положения</w:t>
      </w:r>
      <w:bookmarkEnd w:id="4"/>
    </w:p>
    <w:p w14:paraId="3B8B1BFA" w14:textId="77777777" w:rsidR="00BB17BF" w:rsidRDefault="00BB17BF" w:rsidP="00BB17BF">
      <w:pPr>
        <w:pStyle w:val="11"/>
        <w:shd w:val="clear" w:color="auto" w:fill="auto"/>
        <w:tabs>
          <w:tab w:val="left" w:pos="1296"/>
        </w:tabs>
        <w:spacing w:line="322" w:lineRule="exact"/>
        <w:ind w:left="700" w:right="20"/>
        <w:rPr>
          <w:sz w:val="28"/>
          <w:szCs w:val="28"/>
        </w:rPr>
      </w:pPr>
    </w:p>
    <w:p w14:paraId="62BD1026" w14:textId="77777777" w:rsidR="00BB17BF" w:rsidRPr="003C4182" w:rsidRDefault="00BB17BF" w:rsidP="00BB17BF">
      <w:pPr>
        <w:pStyle w:val="11"/>
        <w:numPr>
          <w:ilvl w:val="0"/>
          <w:numId w:val="2"/>
        </w:numPr>
        <w:shd w:val="clear" w:color="auto" w:fill="auto"/>
        <w:tabs>
          <w:tab w:val="left" w:pos="1296"/>
        </w:tabs>
        <w:spacing w:line="322" w:lineRule="exact"/>
        <w:ind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3C4182">
        <w:rPr>
          <w:sz w:val="28"/>
          <w:szCs w:val="28"/>
        </w:rPr>
        <w:t>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14:paraId="0A2162D7" w14:textId="77777777" w:rsidR="00BB17BF" w:rsidRPr="003C4182" w:rsidRDefault="00BB17BF" w:rsidP="00BB17BF">
      <w:pPr>
        <w:pStyle w:val="11"/>
        <w:numPr>
          <w:ilvl w:val="0"/>
          <w:numId w:val="2"/>
        </w:numPr>
        <w:shd w:val="clear" w:color="auto" w:fill="auto"/>
        <w:tabs>
          <w:tab w:val="left" w:pos="1190"/>
        </w:tabs>
        <w:spacing w:line="322" w:lineRule="exact"/>
        <w:ind w:firstLine="700"/>
        <w:rPr>
          <w:sz w:val="28"/>
          <w:szCs w:val="28"/>
        </w:rPr>
      </w:pPr>
      <w:r w:rsidRPr="003C4182">
        <w:rPr>
          <w:sz w:val="28"/>
          <w:szCs w:val="28"/>
        </w:rPr>
        <w:t>ЕДДС осуществляет обеспечение деятельности ОМСУ в области:</w:t>
      </w:r>
    </w:p>
    <w:p w14:paraId="3DD98E3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защиты населения и территории от ЧС;</w:t>
      </w:r>
    </w:p>
    <w:p w14:paraId="5E3107ED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14:paraId="1A0A014A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14:paraId="0CE046D5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оповещения и информирования населения о ЧС;</w:t>
      </w:r>
    </w:p>
    <w:p w14:paraId="130A0FC8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14:paraId="040C1A31" w14:textId="77777777" w:rsidR="00BB17BF" w:rsidRPr="003C4182" w:rsidRDefault="00BB17BF" w:rsidP="00BB17BF">
      <w:pPr>
        <w:pStyle w:val="11"/>
        <w:numPr>
          <w:ilvl w:val="0"/>
          <w:numId w:val="2"/>
        </w:numPr>
        <w:shd w:val="clear" w:color="auto" w:fill="auto"/>
        <w:tabs>
          <w:tab w:val="left" w:pos="1210"/>
        </w:tabs>
        <w:spacing w:line="322" w:lineRule="exact"/>
        <w:ind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 xml:space="preserve">ЕДДС создается </w:t>
      </w:r>
      <w:r>
        <w:rPr>
          <w:sz w:val="28"/>
          <w:szCs w:val="28"/>
        </w:rPr>
        <w:t>муниципальным образованием «Гиагинский район»</w:t>
      </w:r>
      <w:r w:rsidRPr="003C4182">
        <w:rPr>
          <w:sz w:val="28"/>
          <w:szCs w:val="28"/>
        </w:rPr>
        <w:t xml:space="preserve"> как самостоятельное юридическое лицо. 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</w:t>
      </w:r>
      <w:r>
        <w:rPr>
          <w:sz w:val="28"/>
          <w:szCs w:val="28"/>
        </w:rPr>
        <w:t>главы</w:t>
      </w:r>
      <w:r w:rsidRPr="003C418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.</w:t>
      </w:r>
    </w:p>
    <w:p w14:paraId="5F55758F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 xml:space="preserve">Общее руководство ЕДДС осуществляет </w:t>
      </w:r>
      <w:r w:rsidRPr="0019313C">
        <w:rPr>
          <w:sz w:val="28"/>
          <w:szCs w:val="28"/>
        </w:rPr>
        <w:t>главы муниципального образования «Гиагинский район»</w:t>
      </w:r>
      <w:r w:rsidRPr="003C4182">
        <w:rPr>
          <w:sz w:val="28"/>
          <w:szCs w:val="28"/>
        </w:rPr>
        <w:t>, непосредственное - руководитель ЕДДС.</w:t>
      </w:r>
    </w:p>
    <w:p w14:paraId="6C8BCBC8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 xml:space="preserve"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</w:t>
      </w:r>
      <w:r>
        <w:rPr>
          <w:sz w:val="28"/>
          <w:szCs w:val="28"/>
        </w:rPr>
        <w:t>Республике Адыгея</w:t>
      </w:r>
      <w:r w:rsidRPr="003C4182">
        <w:rPr>
          <w:sz w:val="28"/>
          <w:szCs w:val="28"/>
        </w:rPr>
        <w:t>.</w:t>
      </w:r>
    </w:p>
    <w:p w14:paraId="4A15B9E2" w14:textId="77777777" w:rsidR="00BB17BF" w:rsidRPr="003C4182" w:rsidRDefault="00BB17BF" w:rsidP="00BB17BF">
      <w:pPr>
        <w:pStyle w:val="11"/>
        <w:numPr>
          <w:ilvl w:val="0"/>
          <w:numId w:val="2"/>
        </w:numPr>
        <w:shd w:val="clear" w:color="auto" w:fill="auto"/>
        <w:tabs>
          <w:tab w:val="left" w:pos="1200"/>
        </w:tabs>
        <w:spacing w:line="322" w:lineRule="exact"/>
        <w:ind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14:paraId="3E88E141" w14:textId="77777777" w:rsidR="00BB17BF" w:rsidRPr="003C4182" w:rsidRDefault="00BB17BF" w:rsidP="00BB17BF">
      <w:pPr>
        <w:pStyle w:val="11"/>
        <w:numPr>
          <w:ilvl w:val="0"/>
          <w:numId w:val="2"/>
        </w:numPr>
        <w:shd w:val="clear" w:color="auto" w:fill="auto"/>
        <w:tabs>
          <w:tab w:val="left" w:pos="1200"/>
        </w:tabs>
        <w:spacing w:line="322" w:lineRule="exact"/>
        <w:ind w:right="20" w:firstLine="700"/>
        <w:rPr>
          <w:sz w:val="28"/>
          <w:szCs w:val="28"/>
        </w:rPr>
      </w:pPr>
      <w:r w:rsidRPr="003C4182">
        <w:rPr>
          <w:sz w:val="28"/>
          <w:szCs w:val="28"/>
        </w:rPr>
        <w:lastRenderedPageBreak/>
        <w:t>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соседних муниципальных образований.</w:t>
      </w:r>
    </w:p>
    <w:p w14:paraId="24363F66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14:paraId="502AFC27" w14:textId="77777777" w:rsidR="00BB17BF" w:rsidRPr="005867F2" w:rsidRDefault="00BB17BF" w:rsidP="00BB17BF">
      <w:pPr>
        <w:pStyle w:val="11"/>
        <w:numPr>
          <w:ilvl w:val="0"/>
          <w:numId w:val="2"/>
        </w:numPr>
        <w:shd w:val="clear" w:color="auto" w:fill="auto"/>
        <w:tabs>
          <w:tab w:val="left" w:pos="1406"/>
        </w:tabs>
        <w:spacing w:after="300" w:line="322" w:lineRule="exact"/>
        <w:ind w:right="20" w:firstLine="700"/>
        <w:rPr>
          <w:sz w:val="28"/>
          <w:szCs w:val="28"/>
        </w:rPr>
      </w:pPr>
      <w:r w:rsidRPr="005867F2">
        <w:rPr>
          <w:sz w:val="28"/>
          <w:szCs w:val="28"/>
        </w:rPr>
        <w:t xml:space="preserve"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</w:t>
      </w:r>
      <w:r w:rsidRPr="005867F2">
        <w:rPr>
          <w:sz w:val="28"/>
          <w:szCs w:val="28"/>
        </w:rPr>
        <w:lastRenderedPageBreak/>
        <w:t>законами, актами</w:t>
      </w:r>
      <w:r>
        <w:rPr>
          <w:sz w:val="28"/>
          <w:szCs w:val="28"/>
        </w:rPr>
        <w:t xml:space="preserve"> </w:t>
      </w:r>
      <w:r w:rsidRPr="005867F2">
        <w:rPr>
          <w:sz w:val="28"/>
          <w:szCs w:val="28"/>
        </w:rPr>
        <w:t xml:space="preserve">Президента Российской Федерации и Правительства Российской Федерации, а также нормативными правовыми актами органов государственной власти </w:t>
      </w:r>
      <w:r>
        <w:rPr>
          <w:sz w:val="28"/>
          <w:szCs w:val="28"/>
        </w:rPr>
        <w:t>Республики Адыгея</w:t>
      </w:r>
      <w:r w:rsidRPr="005867F2">
        <w:rPr>
          <w:sz w:val="28"/>
          <w:szCs w:val="28"/>
        </w:rPr>
        <w:t xml:space="preserve">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</w:t>
      </w:r>
      <w:r>
        <w:rPr>
          <w:sz w:val="28"/>
          <w:szCs w:val="28"/>
        </w:rPr>
        <w:t>Республики Адыгея</w:t>
      </w:r>
      <w:r w:rsidRPr="005867F2">
        <w:rPr>
          <w:sz w:val="28"/>
          <w:szCs w:val="28"/>
        </w:rPr>
        <w:t xml:space="preserve">, настоящим </w:t>
      </w:r>
      <w:r>
        <w:rPr>
          <w:sz w:val="28"/>
          <w:szCs w:val="28"/>
        </w:rPr>
        <w:t>П</w:t>
      </w:r>
      <w:r w:rsidRPr="005867F2">
        <w:rPr>
          <w:sz w:val="28"/>
          <w:szCs w:val="28"/>
        </w:rPr>
        <w:t>оложением о ЕДДС, а также соответствующими муниципальными правовыми актами.</w:t>
      </w:r>
    </w:p>
    <w:p w14:paraId="1C1844AE" w14:textId="77777777" w:rsidR="00BB17BF" w:rsidRDefault="00BB17BF" w:rsidP="00BB17BF">
      <w:pPr>
        <w:pStyle w:val="20"/>
        <w:keepNext/>
        <w:keepLines/>
        <w:numPr>
          <w:ilvl w:val="0"/>
          <w:numId w:val="15"/>
        </w:numPr>
        <w:shd w:val="clear" w:color="auto" w:fill="auto"/>
        <w:spacing w:after="0" w:line="322" w:lineRule="exact"/>
        <w:jc w:val="center"/>
        <w:rPr>
          <w:b/>
          <w:bCs/>
          <w:sz w:val="28"/>
          <w:szCs w:val="28"/>
        </w:rPr>
      </w:pPr>
      <w:bookmarkStart w:id="5" w:name="bookmark6"/>
      <w:r w:rsidRPr="005867F2">
        <w:rPr>
          <w:sz w:val="28"/>
          <w:szCs w:val="28"/>
        </w:rPr>
        <w:t>Основные задачи ЕДДС</w:t>
      </w:r>
      <w:bookmarkEnd w:id="5"/>
    </w:p>
    <w:p w14:paraId="6A0F78E3" w14:textId="77777777" w:rsidR="00BB17BF" w:rsidRPr="005867F2" w:rsidRDefault="00BB17BF" w:rsidP="00BB17BF">
      <w:pPr>
        <w:pStyle w:val="20"/>
        <w:keepNext/>
        <w:keepLines/>
        <w:shd w:val="clear" w:color="auto" w:fill="auto"/>
        <w:spacing w:after="0" w:line="322" w:lineRule="exact"/>
        <w:ind w:left="720"/>
        <w:rPr>
          <w:b/>
          <w:bCs/>
          <w:sz w:val="28"/>
          <w:szCs w:val="28"/>
        </w:rPr>
      </w:pPr>
    </w:p>
    <w:p w14:paraId="6E9D86B6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3C4182">
        <w:rPr>
          <w:sz w:val="28"/>
          <w:szCs w:val="28"/>
        </w:rPr>
        <w:t>ЕДДС выполняет следующие основные задачи:</w:t>
      </w:r>
    </w:p>
    <w:p w14:paraId="2C45E3B0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обеспечение координации сил и средств РСЧС и ГО, их совместных действий, расположенных на территории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, Планом гражданской обороны и защиты населения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;</w:t>
      </w:r>
    </w:p>
    <w:p w14:paraId="103C9C40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14:paraId="0042F768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14:paraId="2419EE15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14:paraId="11CF4FEF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14:paraId="593A3D71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обеспечение оповещения и информирования населения о ЧС (происшествии);</w:t>
      </w:r>
    </w:p>
    <w:p w14:paraId="2A540C0B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14:paraId="755EBC5D" w14:textId="77777777" w:rsidR="00BB17BF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C4182">
        <w:rPr>
          <w:sz w:val="28"/>
          <w:szCs w:val="28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14:paraId="4E6D28BB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14:paraId="4CC06BF8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14:paraId="0CFAE15D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14:paraId="0FA45F37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14:paraId="2FE57DD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14:paraId="1218CE03" w14:textId="77777777" w:rsidR="00BB17BF" w:rsidRPr="003C4182" w:rsidRDefault="00BB17BF" w:rsidP="00BB17BF">
      <w:pPr>
        <w:pStyle w:val="11"/>
        <w:shd w:val="clear" w:color="auto" w:fill="auto"/>
        <w:spacing w:after="30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14:paraId="5CA41212" w14:textId="77777777" w:rsidR="00BB17BF" w:rsidRDefault="00BB17BF" w:rsidP="00BB17BF">
      <w:pPr>
        <w:pStyle w:val="20"/>
        <w:keepNext/>
        <w:keepLines/>
        <w:shd w:val="clear" w:color="auto" w:fill="auto"/>
        <w:spacing w:after="0" w:line="322" w:lineRule="exact"/>
        <w:jc w:val="center"/>
        <w:rPr>
          <w:b/>
          <w:bCs/>
          <w:sz w:val="28"/>
          <w:szCs w:val="28"/>
        </w:rPr>
      </w:pPr>
      <w:bookmarkStart w:id="6" w:name="bookmark7"/>
      <w:r w:rsidRPr="00857348">
        <w:rPr>
          <w:sz w:val="28"/>
          <w:szCs w:val="28"/>
        </w:rPr>
        <w:t>4. Основные функции ЕДДС</w:t>
      </w:r>
      <w:bookmarkEnd w:id="6"/>
    </w:p>
    <w:p w14:paraId="1D56133C" w14:textId="77777777" w:rsidR="00BB17BF" w:rsidRPr="00857348" w:rsidRDefault="00BB17BF" w:rsidP="00BB17BF">
      <w:pPr>
        <w:pStyle w:val="20"/>
        <w:keepNext/>
        <w:keepLines/>
        <w:shd w:val="clear" w:color="auto" w:fill="auto"/>
        <w:spacing w:after="0" w:line="322" w:lineRule="exact"/>
        <w:jc w:val="center"/>
        <w:rPr>
          <w:b/>
          <w:bCs/>
          <w:sz w:val="28"/>
          <w:szCs w:val="28"/>
        </w:rPr>
      </w:pPr>
    </w:p>
    <w:p w14:paraId="0A2C9E58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На ЕДДС возлагаются следующие основные функции:</w:t>
      </w:r>
    </w:p>
    <w:p w14:paraId="6CC35CA0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прием и передача сигналов оповещения и экстренной информации; прием, регистрация и документирование всех входящих и исходящих сообщений и вызовов;</w:t>
      </w:r>
    </w:p>
    <w:p w14:paraId="1DC54AFB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14:paraId="34DA458B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сбор от ДДС, действующих на территории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14:paraId="34AAAE7A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14:paraId="12F45504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C4182">
        <w:rPr>
          <w:sz w:val="28"/>
          <w:szCs w:val="28"/>
        </w:rP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</w:t>
      </w:r>
      <w:r>
        <w:rPr>
          <w:sz w:val="28"/>
          <w:szCs w:val="28"/>
        </w:rPr>
        <w:t xml:space="preserve"> </w:t>
      </w:r>
      <w:r w:rsidRPr="003C4182">
        <w:rPr>
          <w:sz w:val="28"/>
          <w:szCs w:val="28"/>
        </w:rPr>
        <w:t>по ликвидации ЧС (происшествии);</w:t>
      </w:r>
    </w:p>
    <w:p w14:paraId="426E3400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самостоятельное принятие необходимых решений по защите и спасению людей (в рамках своих полномочий);</w:t>
      </w:r>
    </w:p>
    <w:p w14:paraId="18CDAAA9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14:paraId="2518D3E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14:paraId="448571AC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14:paraId="4E66B4E4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обеспечение своевременного оповещения и информирования населения о ЧС по решению высшего должностного лица муниципального образования (председателя КЧС и ОПБ);</w:t>
      </w:r>
    </w:p>
    <w:p w14:paraId="55366DC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</w:p>
    <w:p w14:paraId="241DB100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14:paraId="221C1AB4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14:paraId="2B392CBB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14:paraId="4B75C465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 xml:space="preserve"> и обеспечение контроля устранения аварийных ситуаций на объектах жилищно-коммунального хозяйства муниципального образования посредством </w:t>
      </w:r>
      <w:r w:rsidRPr="003C4182">
        <w:rPr>
          <w:rStyle w:val="-1pt"/>
          <w:sz w:val="28"/>
          <w:szCs w:val="28"/>
        </w:rPr>
        <w:t>МКА</w:t>
      </w:r>
      <w:r w:rsidRPr="003C4182">
        <w:rPr>
          <w:sz w:val="28"/>
          <w:szCs w:val="28"/>
        </w:rPr>
        <w:t xml:space="preserve"> ЖКХ;</w:t>
      </w:r>
    </w:p>
    <w:p w14:paraId="7FFC34F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14:paraId="09883B74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информационное обеспечение КЧС и ОПБ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 xml:space="preserve">; накопление и обновление социально-экономических, природно- географических, демографических и других </w:t>
      </w:r>
      <w:r w:rsidRPr="003C4182">
        <w:rPr>
          <w:sz w:val="28"/>
          <w:szCs w:val="28"/>
        </w:rPr>
        <w:lastRenderedPageBreak/>
        <w:t>данных о муниципальном образовании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 xml:space="preserve">, органах управления на территории муниципального образования </w:t>
      </w:r>
      <w:r>
        <w:rPr>
          <w:sz w:val="28"/>
          <w:szCs w:val="28"/>
        </w:rPr>
        <w:t>«Гиагинский район»</w:t>
      </w:r>
      <w:r w:rsidRPr="003C4182">
        <w:rPr>
          <w:sz w:val="28"/>
          <w:szCs w:val="28"/>
        </w:rPr>
        <w:t xml:space="preserve"> (в том числе их ДДС), силах и средствах ГО и РСЧС на территории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14:paraId="4A5D7747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14:paraId="7EB5CA16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14:paraId="1F16B265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14:paraId="44C67EAB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14:paraId="0DF645E2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 xml:space="preserve">представление в ЦУКС ГУ МЧС России по </w:t>
      </w:r>
      <w:r>
        <w:rPr>
          <w:sz w:val="28"/>
          <w:szCs w:val="28"/>
        </w:rPr>
        <w:t>Республике Адыгея</w:t>
      </w:r>
      <w:r w:rsidRPr="003C4182">
        <w:rPr>
          <w:sz w:val="28"/>
          <w:szCs w:val="28"/>
        </w:rPr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14:paraId="3BE3A7D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 w14:paraId="27AA1063" w14:textId="77777777" w:rsidR="00BB17BF" w:rsidRPr="003C4182" w:rsidRDefault="00BB17BF" w:rsidP="00BB17BF">
      <w:pPr>
        <w:pStyle w:val="11"/>
        <w:shd w:val="clear" w:color="auto" w:fill="auto"/>
        <w:spacing w:after="30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14:paraId="42436B6C" w14:textId="77777777" w:rsidR="00BB17BF" w:rsidRPr="008C098F" w:rsidRDefault="00BB17BF" w:rsidP="00BB17BF">
      <w:pPr>
        <w:pStyle w:val="20"/>
        <w:keepNext/>
        <w:keepLines/>
        <w:shd w:val="clear" w:color="auto" w:fill="auto"/>
        <w:spacing w:after="0" w:line="322" w:lineRule="exact"/>
        <w:jc w:val="center"/>
        <w:rPr>
          <w:b/>
          <w:bCs/>
          <w:sz w:val="28"/>
          <w:szCs w:val="28"/>
        </w:rPr>
      </w:pPr>
      <w:bookmarkStart w:id="7" w:name="bookmark8"/>
      <w:r w:rsidRPr="008C098F">
        <w:rPr>
          <w:sz w:val="28"/>
          <w:szCs w:val="28"/>
        </w:rPr>
        <w:t>5. Порядок работы ЕДДС</w:t>
      </w:r>
      <w:bookmarkEnd w:id="7"/>
    </w:p>
    <w:p w14:paraId="2F7CF6B0" w14:textId="77777777" w:rsidR="00BB17BF" w:rsidRDefault="00BB17BF" w:rsidP="00BB17BF">
      <w:pPr>
        <w:pStyle w:val="11"/>
        <w:shd w:val="clear" w:color="auto" w:fill="auto"/>
        <w:tabs>
          <w:tab w:val="left" w:pos="1345"/>
        </w:tabs>
        <w:spacing w:line="322" w:lineRule="exact"/>
        <w:ind w:left="720" w:right="20"/>
        <w:rPr>
          <w:sz w:val="28"/>
          <w:szCs w:val="28"/>
        </w:rPr>
      </w:pPr>
    </w:p>
    <w:p w14:paraId="6810795B" w14:textId="77777777" w:rsidR="00BB17BF" w:rsidRPr="003C4182" w:rsidRDefault="00BB17BF" w:rsidP="00BB17BF">
      <w:pPr>
        <w:pStyle w:val="11"/>
        <w:numPr>
          <w:ilvl w:val="0"/>
          <w:numId w:val="3"/>
        </w:numPr>
        <w:shd w:val="clear" w:color="auto" w:fill="auto"/>
        <w:tabs>
          <w:tab w:val="left" w:pos="1345"/>
        </w:tabs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14:paraId="5B0C7378" w14:textId="77777777" w:rsidR="00BB17BF" w:rsidRPr="003C4182" w:rsidRDefault="00BB17BF" w:rsidP="00BB17BF">
      <w:pPr>
        <w:pStyle w:val="11"/>
        <w:numPr>
          <w:ilvl w:val="0"/>
          <w:numId w:val="3"/>
        </w:numPr>
        <w:shd w:val="clear" w:color="auto" w:fill="auto"/>
        <w:tabs>
          <w:tab w:val="left" w:pos="1426"/>
        </w:tabs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lastRenderedPageBreak/>
        <w:t>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14:paraId="07B6B384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</w:t>
      </w:r>
      <w:r>
        <w:rPr>
          <w:sz w:val="28"/>
          <w:szCs w:val="28"/>
        </w:rPr>
        <w:t xml:space="preserve"> </w:t>
      </w:r>
      <w:r w:rsidRPr="003C4182">
        <w:rPr>
          <w:sz w:val="28"/>
          <w:szCs w:val="28"/>
        </w:rPr>
        <w:t>на должность и не реже одного раза в пять лет.</w:t>
      </w:r>
    </w:p>
    <w:p w14:paraId="0711782B" w14:textId="77777777" w:rsidR="00BB17BF" w:rsidRPr="003C4182" w:rsidRDefault="00BB17BF" w:rsidP="00BB17BF">
      <w:pPr>
        <w:pStyle w:val="11"/>
        <w:numPr>
          <w:ilvl w:val="0"/>
          <w:numId w:val="3"/>
        </w:numPr>
        <w:shd w:val="clear" w:color="auto" w:fill="auto"/>
        <w:tabs>
          <w:tab w:val="left" w:pos="1287"/>
        </w:tabs>
        <w:spacing w:line="322" w:lineRule="exact"/>
        <w:ind w:left="20" w:right="20" w:firstLine="700"/>
        <w:rPr>
          <w:sz w:val="28"/>
          <w:szCs w:val="28"/>
        </w:rPr>
      </w:pPr>
      <w:r w:rsidRPr="00165947">
        <w:rPr>
          <w:sz w:val="28"/>
          <w:szCs w:val="28"/>
        </w:rPr>
        <w:t>Перед</w:t>
      </w:r>
      <w:r w:rsidRPr="003C4182">
        <w:rPr>
          <w:sz w:val="28"/>
          <w:szCs w:val="28"/>
        </w:rPr>
        <w:t xml:space="preserve"> заступлением очередной ОДС на дежурство руководителем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14:paraId="443BB95A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Со сменяющейся ОДС ЕДДС руководителем ЕДДС или лицом его замещающим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14:paraId="42428038" w14:textId="77777777" w:rsidR="00BB17BF" w:rsidRPr="003C4182" w:rsidRDefault="00BB17BF" w:rsidP="00BB17BF">
      <w:pPr>
        <w:pStyle w:val="11"/>
        <w:numPr>
          <w:ilvl w:val="0"/>
          <w:numId w:val="3"/>
        </w:numPr>
        <w:shd w:val="clear" w:color="auto" w:fill="auto"/>
        <w:tabs>
          <w:tab w:val="left" w:pos="1316"/>
        </w:tabs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14:paraId="0C3DCBF9" w14:textId="77777777" w:rsidR="00BB17BF" w:rsidRPr="003C4182" w:rsidRDefault="00BB17BF" w:rsidP="00BB17BF">
      <w:pPr>
        <w:pStyle w:val="11"/>
        <w:numPr>
          <w:ilvl w:val="0"/>
          <w:numId w:val="3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Привлечение специалистов ОДС ЕДДС к решению задач, не связанных с несением оперативного дежурства, не допускается.</w:t>
      </w:r>
    </w:p>
    <w:p w14:paraId="39C6CAF3" w14:textId="77777777" w:rsidR="00BB17BF" w:rsidRPr="003C4182" w:rsidRDefault="00BB17BF" w:rsidP="00BB17BF">
      <w:pPr>
        <w:pStyle w:val="11"/>
        <w:numPr>
          <w:ilvl w:val="0"/>
          <w:numId w:val="3"/>
        </w:numPr>
        <w:shd w:val="clear" w:color="auto" w:fill="auto"/>
        <w:tabs>
          <w:tab w:val="left" w:pos="1278"/>
        </w:tabs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14:paraId="1A64AEA9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14:paraId="238D4FD4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Право отстранения от дежурства дежурно-диспетчерского персонала принадлежит руководителю ЕДДС или лицу его замещающему.</w:t>
      </w:r>
    </w:p>
    <w:p w14:paraId="7F3C47F6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14:paraId="46A1A14D" w14:textId="77777777" w:rsidR="00BB17BF" w:rsidRPr="003C4182" w:rsidRDefault="00BB17BF" w:rsidP="00BB17BF">
      <w:pPr>
        <w:pStyle w:val="11"/>
        <w:numPr>
          <w:ilvl w:val="0"/>
          <w:numId w:val="3"/>
        </w:numPr>
        <w:shd w:val="clear" w:color="auto" w:fill="auto"/>
        <w:tabs>
          <w:tab w:val="left" w:pos="1484"/>
        </w:tabs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14:paraId="41B5E768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</w:t>
      </w:r>
      <w:r w:rsidRPr="003C4182">
        <w:rPr>
          <w:sz w:val="28"/>
          <w:szCs w:val="28"/>
        </w:rPr>
        <w:lastRenderedPageBreak/>
        <w:t xml:space="preserve">которые необходимо направить в зону ЧС (происшествия), а также в ЦУКС ГУ МЧС России по </w:t>
      </w:r>
      <w:r>
        <w:rPr>
          <w:sz w:val="28"/>
          <w:szCs w:val="28"/>
        </w:rPr>
        <w:t>Республике Адыгея</w:t>
      </w:r>
      <w:r w:rsidRPr="003C4182">
        <w:rPr>
          <w:sz w:val="28"/>
          <w:szCs w:val="28"/>
        </w:rPr>
        <w:t>.</w:t>
      </w:r>
    </w:p>
    <w:p w14:paraId="7A7B51DA" w14:textId="77777777" w:rsidR="00BB17BF" w:rsidRPr="003C4182" w:rsidRDefault="00BB17BF" w:rsidP="00BB17BF">
      <w:pPr>
        <w:pStyle w:val="11"/>
        <w:numPr>
          <w:ilvl w:val="0"/>
          <w:numId w:val="3"/>
        </w:numPr>
        <w:shd w:val="clear" w:color="auto" w:fill="auto"/>
        <w:tabs>
          <w:tab w:val="left" w:pos="1316"/>
        </w:tabs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Ежемесячно руководителем ЕДДС или лицом его замещающим проводится анализ функционирования ЕДДС и организации взаимодействия с ДДС, действующими на территории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.</w:t>
      </w:r>
    </w:p>
    <w:p w14:paraId="68000690" w14:textId="77777777" w:rsidR="00BB17BF" w:rsidRPr="003C4182" w:rsidRDefault="00BB17BF" w:rsidP="00BB17BF">
      <w:pPr>
        <w:pStyle w:val="11"/>
        <w:numPr>
          <w:ilvl w:val="0"/>
          <w:numId w:val="3"/>
        </w:numPr>
        <w:shd w:val="clear" w:color="auto" w:fill="auto"/>
        <w:tabs>
          <w:tab w:val="left" w:pos="610"/>
        </w:tabs>
        <w:spacing w:line="322" w:lineRule="exact"/>
        <w:ind w:left="20" w:firstLine="700"/>
        <w:rPr>
          <w:sz w:val="28"/>
          <w:szCs w:val="28"/>
        </w:rPr>
      </w:pPr>
      <w:r w:rsidRPr="003C4182">
        <w:rPr>
          <w:sz w:val="28"/>
          <w:szCs w:val="28"/>
        </w:rPr>
        <w:t>Анализы функционирования ЕДДС муниципального образования и организации взаимодействия с ДДС, действующими на территории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, ежеквартально рассматриваются на заседании КЧС и ОПБ муниципального образования.</w:t>
      </w:r>
    </w:p>
    <w:p w14:paraId="6408B194" w14:textId="77777777" w:rsidR="00BB17BF" w:rsidRPr="003C4182" w:rsidRDefault="00BB17BF" w:rsidP="00BB17BF">
      <w:pPr>
        <w:pStyle w:val="11"/>
        <w:shd w:val="clear" w:color="auto" w:fill="auto"/>
        <w:spacing w:after="300"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 xml:space="preserve">5.10. Анализ функционирования ЕДДС ежегодно рассматривается на заседании КЧС и ОПБ </w:t>
      </w:r>
      <w:r>
        <w:rPr>
          <w:sz w:val="28"/>
          <w:szCs w:val="28"/>
        </w:rPr>
        <w:t>Республики Адыгея</w:t>
      </w:r>
      <w:r w:rsidRPr="003C4182">
        <w:rPr>
          <w:sz w:val="28"/>
          <w:szCs w:val="28"/>
        </w:rPr>
        <w:t>.</w:t>
      </w:r>
    </w:p>
    <w:p w14:paraId="3C9170DA" w14:textId="77777777" w:rsidR="00BB17BF" w:rsidRPr="00165947" w:rsidRDefault="00BB17BF" w:rsidP="00BB17BF">
      <w:pPr>
        <w:pStyle w:val="31"/>
        <w:shd w:val="clear" w:color="auto" w:fill="auto"/>
        <w:spacing w:before="0"/>
        <w:ind w:left="2440"/>
        <w:rPr>
          <w:b/>
          <w:bCs/>
          <w:sz w:val="28"/>
          <w:szCs w:val="28"/>
        </w:rPr>
      </w:pPr>
      <w:bookmarkStart w:id="8" w:name="bookmark9"/>
      <w:r w:rsidRPr="00165947">
        <w:rPr>
          <w:sz w:val="28"/>
          <w:szCs w:val="28"/>
        </w:rPr>
        <w:t>6. Режимы функционирования ЕДДС</w:t>
      </w:r>
      <w:bookmarkEnd w:id="8"/>
    </w:p>
    <w:p w14:paraId="32A33F3A" w14:textId="77777777" w:rsidR="00BB17BF" w:rsidRDefault="00BB17BF" w:rsidP="00BB17BF">
      <w:pPr>
        <w:pStyle w:val="11"/>
        <w:shd w:val="clear" w:color="auto" w:fill="auto"/>
        <w:tabs>
          <w:tab w:val="left" w:pos="1249"/>
        </w:tabs>
        <w:spacing w:line="322" w:lineRule="exact"/>
        <w:ind w:left="720" w:right="20"/>
        <w:rPr>
          <w:sz w:val="28"/>
          <w:szCs w:val="28"/>
        </w:rPr>
      </w:pPr>
    </w:p>
    <w:p w14:paraId="3BBD5A5B" w14:textId="77777777" w:rsidR="00BB17BF" w:rsidRDefault="00BB17BF" w:rsidP="00BB17BF">
      <w:pPr>
        <w:pStyle w:val="11"/>
        <w:numPr>
          <w:ilvl w:val="0"/>
          <w:numId w:val="4"/>
        </w:numPr>
        <w:shd w:val="clear" w:color="auto" w:fill="auto"/>
        <w:tabs>
          <w:tab w:val="left" w:pos="1249"/>
        </w:tabs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 xml:space="preserve">ЕДДС функционирует в режимах: </w:t>
      </w:r>
    </w:p>
    <w:p w14:paraId="6A401711" w14:textId="77777777" w:rsidR="00BB17BF" w:rsidRDefault="00BB17BF" w:rsidP="00BB17BF">
      <w:pPr>
        <w:pStyle w:val="11"/>
        <w:shd w:val="clear" w:color="auto" w:fill="auto"/>
        <w:tabs>
          <w:tab w:val="left" w:pos="1249"/>
        </w:tabs>
        <w:spacing w:line="322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4182">
        <w:rPr>
          <w:sz w:val="28"/>
          <w:szCs w:val="28"/>
        </w:rPr>
        <w:t xml:space="preserve">повседневной деятельности - при отсутствии угрозы возникновения ЧС; </w:t>
      </w:r>
    </w:p>
    <w:p w14:paraId="37C1E85A" w14:textId="77777777" w:rsidR="00BB17BF" w:rsidRDefault="00BB17BF" w:rsidP="00BB17BF">
      <w:pPr>
        <w:pStyle w:val="11"/>
        <w:shd w:val="clear" w:color="auto" w:fill="auto"/>
        <w:tabs>
          <w:tab w:val="left" w:pos="1249"/>
        </w:tabs>
        <w:spacing w:line="322" w:lineRule="exact"/>
        <w:ind w:left="708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4182">
        <w:rPr>
          <w:sz w:val="28"/>
          <w:szCs w:val="28"/>
        </w:rPr>
        <w:t>повышенной готовности - при угрозе возникновения ЧС;</w:t>
      </w:r>
    </w:p>
    <w:p w14:paraId="24FBA43B" w14:textId="77777777" w:rsidR="00BB17BF" w:rsidRPr="003C4182" w:rsidRDefault="00BB17BF" w:rsidP="00BB17BF">
      <w:pPr>
        <w:pStyle w:val="11"/>
        <w:shd w:val="clear" w:color="auto" w:fill="auto"/>
        <w:tabs>
          <w:tab w:val="left" w:pos="1249"/>
        </w:tabs>
        <w:spacing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C4182">
        <w:rPr>
          <w:sz w:val="28"/>
          <w:szCs w:val="28"/>
        </w:rPr>
        <w:t>чрезвычайной ситуации - при возникновении и ликвидации ЧС.</w:t>
      </w:r>
    </w:p>
    <w:p w14:paraId="64D8359C" w14:textId="77777777" w:rsidR="00BB17BF" w:rsidRPr="003C4182" w:rsidRDefault="00BB17BF" w:rsidP="00BB17BF">
      <w:pPr>
        <w:pStyle w:val="11"/>
        <w:numPr>
          <w:ilvl w:val="0"/>
          <w:numId w:val="4"/>
        </w:numPr>
        <w:shd w:val="clear" w:color="auto" w:fill="auto"/>
        <w:tabs>
          <w:tab w:val="left" w:pos="1465"/>
        </w:tabs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14:paraId="558D9B21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14:paraId="34852BB0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14:paraId="73E9CB96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14:paraId="6B3432B9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 xml:space="preserve">мероприятия по поддержанию в готовности к применению </w:t>
      </w:r>
      <w:proofErr w:type="spellStart"/>
      <w:r w:rsidRPr="003C4182">
        <w:rPr>
          <w:sz w:val="28"/>
          <w:szCs w:val="28"/>
        </w:rPr>
        <w:t>программно</w:t>
      </w:r>
      <w:proofErr w:type="spellEnd"/>
      <w:r w:rsidRPr="003C4182">
        <w:rPr>
          <w:sz w:val="28"/>
          <w:szCs w:val="28"/>
        </w:rPr>
        <w:t xml:space="preserve"> - 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14:paraId="4C8ADF8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субъекту Российской Федерации и в организации </w:t>
      </w:r>
      <w:r w:rsidRPr="003C4182">
        <w:rPr>
          <w:sz w:val="28"/>
          <w:szCs w:val="28"/>
        </w:rPr>
        <w:lastRenderedPageBreak/>
        <w:t>(подразделения) ОИВС, обеспечивающих деятельность этих органов в области защиты населения и территорий от ЧС;</w:t>
      </w:r>
    </w:p>
    <w:p w14:paraId="06AD8B9F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главы</w:t>
      </w:r>
      <w:r w:rsidRPr="003C418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«Гиагинский район» </w:t>
      </w:r>
      <w:r w:rsidRPr="003C4182">
        <w:rPr>
          <w:sz w:val="28"/>
          <w:szCs w:val="28"/>
        </w:rPr>
        <w:t>(председателя КЧС и ОПБ) с пункта управления ЕДДС проводит информирование населения о ЧС;</w:t>
      </w:r>
    </w:p>
    <w:p w14:paraId="4AD1FCDF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14:paraId="74DED3FF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14:paraId="2377C770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</w:p>
    <w:p w14:paraId="452AD972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контроль за своевременным устранением неисправностей и аварий на системах жизнеобеспечения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;</w:t>
      </w:r>
    </w:p>
    <w:p w14:paraId="17E4C860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14:paraId="3EE7DC2C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14:paraId="5FF660E5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организация работы со старостами населенных пунктов в соответствии с утвержденным графиком взаимодействия ОДС ЕДДС;</w:t>
      </w:r>
    </w:p>
    <w:p w14:paraId="09F01407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ЦУКСГУ МЧС России по </w:t>
      </w:r>
      <w:r>
        <w:rPr>
          <w:sz w:val="28"/>
          <w:szCs w:val="28"/>
        </w:rPr>
        <w:t>Республике Адыгея</w:t>
      </w:r>
      <w:r w:rsidRPr="003C4182">
        <w:rPr>
          <w:sz w:val="28"/>
          <w:szCs w:val="28"/>
        </w:rPr>
        <w:t>, об угрозах возникновения ЧС (происшествий) и моделей развития обстановки по неблагоприятному прогнозу в пределах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.</w:t>
      </w:r>
    </w:p>
    <w:p w14:paraId="5A3CF40F" w14:textId="77777777" w:rsidR="00BB17BF" w:rsidRPr="003C4182" w:rsidRDefault="00BB17BF" w:rsidP="00BB17BF">
      <w:pPr>
        <w:pStyle w:val="11"/>
        <w:numPr>
          <w:ilvl w:val="0"/>
          <w:numId w:val="4"/>
        </w:numPr>
        <w:shd w:val="clear" w:color="auto" w:fill="auto"/>
        <w:tabs>
          <w:tab w:val="left" w:pos="1258"/>
        </w:tabs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ЕДДС взаимодействует с ДДС, функционирующими на территории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14:paraId="6F6BC108" w14:textId="77777777" w:rsidR="00BB17BF" w:rsidRPr="003C4182" w:rsidRDefault="00BB17BF" w:rsidP="00BB17BF">
      <w:pPr>
        <w:pStyle w:val="11"/>
        <w:numPr>
          <w:ilvl w:val="0"/>
          <w:numId w:val="4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взаимодействии,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14:paraId="13D94B17" w14:textId="77777777" w:rsidR="00BB17BF" w:rsidRPr="003C4182" w:rsidRDefault="00BB17BF" w:rsidP="00BB17BF">
      <w:pPr>
        <w:pStyle w:val="11"/>
        <w:numPr>
          <w:ilvl w:val="0"/>
          <w:numId w:val="4"/>
        </w:numPr>
        <w:shd w:val="clear" w:color="auto" w:fill="auto"/>
        <w:tabs>
          <w:tab w:val="left" w:pos="1239"/>
        </w:tabs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lastRenderedPageBreak/>
        <w:t xml:space="preserve">В режим повышенной готовности ЕДДС, привлекаемые ЭОС и ДДС организаций (объектов) переводятся решением </w:t>
      </w:r>
      <w:r>
        <w:rPr>
          <w:sz w:val="28"/>
          <w:szCs w:val="28"/>
        </w:rPr>
        <w:t>главы</w:t>
      </w:r>
      <w:r w:rsidRPr="003C418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 xml:space="preserve"> при угрозе возникновения ЧС. В режиме повышенной готовности ЕДДС дополнительно осуществляет:</w:t>
      </w:r>
    </w:p>
    <w:p w14:paraId="12227C8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14:paraId="500F682F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оповещение и персональный вызов должностных лиц КЧС и ОПБ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, органа, специально уполномоченного на решение задач в области защиты населения и территорий от ЧС;</w:t>
      </w:r>
    </w:p>
    <w:p w14:paraId="7A1CAE8F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 xml:space="preserve">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</w:t>
      </w:r>
      <w:r>
        <w:rPr>
          <w:sz w:val="28"/>
          <w:szCs w:val="28"/>
        </w:rPr>
        <w:t>по Республике Адыгея</w:t>
      </w:r>
      <w:r w:rsidRPr="003C4182">
        <w:rPr>
          <w:sz w:val="28"/>
          <w:szCs w:val="28"/>
        </w:rP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14:paraId="39619BD6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получение и анализ данных наблюдения и контроля за обстановкой на территории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, на ПОО, опасных производственных объектах, а также за состоянием окружающей среды;</w:t>
      </w:r>
    </w:p>
    <w:p w14:paraId="70A42C31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14:paraId="654050A1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 xml:space="preserve"> в целях предотвращения ЧС;</w:t>
      </w:r>
    </w:p>
    <w:p w14:paraId="6F622201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14:paraId="22BF615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82">
        <w:rPr>
          <w:sz w:val="28"/>
          <w:szCs w:val="28"/>
        </w:rPr>
        <w:t xml:space="preserve"> обеспечение информирования населения о ЧС;</w:t>
      </w:r>
    </w:p>
    <w:p w14:paraId="2305626E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главы</w:t>
      </w:r>
      <w:r w:rsidRPr="003C418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«Гиагинский район» </w:t>
      </w:r>
      <w:r w:rsidRPr="003C4182">
        <w:rPr>
          <w:sz w:val="28"/>
          <w:szCs w:val="28"/>
        </w:rPr>
        <w:t>(председателя КЧС и ОПБ), с пункта управления ЕДДС проводит оповещение населения о ЧС (в том числе через операторов сотовой связи);</w:t>
      </w:r>
    </w:p>
    <w:p w14:paraId="209DCF0F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 xml:space="preserve">представление докладов в органы управления в установленном порядке; </w:t>
      </w:r>
    </w:p>
    <w:p w14:paraId="611D35A9" w14:textId="77777777" w:rsidR="00BB17BF" w:rsidRPr="00612646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доведение информации об угрозе возникновения ЧС до глав сельских поселений</w:t>
      </w:r>
      <w:r>
        <w:rPr>
          <w:sz w:val="28"/>
          <w:szCs w:val="28"/>
        </w:rPr>
        <w:t>;</w:t>
      </w:r>
    </w:p>
    <w:p w14:paraId="38A06B9D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 xml:space="preserve">направление в ЦУКС ГУ МЧС России по </w:t>
      </w:r>
      <w:r>
        <w:rPr>
          <w:sz w:val="28"/>
          <w:szCs w:val="28"/>
        </w:rPr>
        <w:t>Республике Адыгея</w:t>
      </w:r>
      <w:r w:rsidRPr="003C4182">
        <w:rPr>
          <w:sz w:val="28"/>
          <w:szCs w:val="28"/>
        </w:rPr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</w:t>
      </w:r>
      <w:r w:rsidRPr="003C4182">
        <w:rPr>
          <w:sz w:val="28"/>
          <w:szCs w:val="28"/>
        </w:rPr>
        <w:lastRenderedPageBreak/>
        <w:t>возможных ЧС или оперативным предупреждением о прохождении комплекса опасных и неблагоприятных метеорологических явлений.</w:t>
      </w:r>
    </w:p>
    <w:p w14:paraId="7D4D29FE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6.6.</w:t>
      </w:r>
      <w:r>
        <w:rPr>
          <w:sz w:val="28"/>
          <w:szCs w:val="28"/>
        </w:rPr>
        <w:tab/>
      </w:r>
      <w:r w:rsidRPr="003C4182">
        <w:rPr>
          <w:sz w:val="28"/>
          <w:szCs w:val="28"/>
        </w:rPr>
        <w:t xml:space="preserve">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</w:t>
      </w:r>
      <w:r>
        <w:rPr>
          <w:sz w:val="28"/>
          <w:szCs w:val="28"/>
        </w:rPr>
        <w:t>главы</w:t>
      </w:r>
      <w:r w:rsidRPr="003C418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 xml:space="preserve"> при возникновении ЧС. В этом режиме ЕДДС дополнительно осуществляет выполнение следующих задач:</w:t>
      </w:r>
    </w:p>
    <w:p w14:paraId="1450EBD0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14:paraId="7F734BD2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14:paraId="0530BF8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  <w:r>
        <w:rPr>
          <w:sz w:val="28"/>
          <w:szCs w:val="28"/>
        </w:rPr>
        <w:t xml:space="preserve"> </w:t>
      </w:r>
      <w:r w:rsidRPr="003C4182">
        <w:rPr>
          <w:sz w:val="28"/>
          <w:szCs w:val="28"/>
        </w:rPr>
        <w:t>ЭОС и ДДС организаций, действующих на территории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, проводит оповещение старост населенных пунктов и глав сельских поселений в соответствии со схемой оповещения;</w:t>
      </w:r>
    </w:p>
    <w:p w14:paraId="3A2FC0C2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главы</w:t>
      </w:r>
      <w:r w:rsidRPr="003C418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 xml:space="preserve"> (председателя КЧС и ОПБ) с пункта управления ЕДДС, а также через операторов сотовой связи проводит оповещение населения о ЧС;</w:t>
      </w:r>
    </w:p>
    <w:p w14:paraId="5502A6D8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14:paraId="61C79A89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 xml:space="preserve">осуществляет постоянное информационное взаимодействие с руководителем ликвидации ЧС, </w:t>
      </w:r>
      <w:r>
        <w:rPr>
          <w:sz w:val="28"/>
          <w:szCs w:val="28"/>
        </w:rPr>
        <w:t>главой</w:t>
      </w:r>
      <w:r w:rsidRPr="003C418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«Гиагинский район» </w:t>
      </w:r>
      <w:r w:rsidRPr="003C4182">
        <w:rPr>
          <w:sz w:val="28"/>
          <w:szCs w:val="28"/>
        </w:rPr>
        <w:t xml:space="preserve">(председателем КЧС и ОПБ), ОДС ЦУКС ГУ МЧС России по </w:t>
      </w:r>
      <w:r>
        <w:rPr>
          <w:sz w:val="28"/>
          <w:szCs w:val="28"/>
        </w:rPr>
        <w:t>Республике Адыгея</w:t>
      </w:r>
      <w:r w:rsidRPr="003C4182">
        <w:rPr>
          <w:sz w:val="28"/>
          <w:szCs w:val="28"/>
        </w:rPr>
        <w:t xml:space="preserve">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сельских поселений о ходе реагирования на ЧС и ведения аварийно-восстановительных работ;</w:t>
      </w:r>
    </w:p>
    <w:p w14:paraId="41807374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14:paraId="77DA0261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готовит и представляет в органы управления доклады и донесения о ЧС в установленном порядке;</w:t>
      </w:r>
    </w:p>
    <w:p w14:paraId="019A29E5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готовит предложения в решение КЧС и ОПБ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 xml:space="preserve"> на ликвидацию ЧС;</w:t>
      </w:r>
    </w:p>
    <w:p w14:paraId="1245E3FA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ведет учет сил и средств территориальной подсистемы РСЧС, действующих на территории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, привлекаемых к ликвидации ЧС.</w:t>
      </w:r>
    </w:p>
    <w:p w14:paraId="1E47A0A0" w14:textId="77777777" w:rsidR="00BB17BF" w:rsidRDefault="00BB17BF" w:rsidP="00BB17BF">
      <w:pPr>
        <w:pStyle w:val="11"/>
        <w:shd w:val="clear" w:color="auto" w:fill="auto"/>
        <w:spacing w:line="322" w:lineRule="exact"/>
        <w:ind w:right="20" w:firstLine="708"/>
        <w:rPr>
          <w:sz w:val="28"/>
          <w:szCs w:val="28"/>
        </w:rPr>
      </w:pPr>
      <w:r w:rsidRPr="003C4182">
        <w:rPr>
          <w:sz w:val="28"/>
          <w:szCs w:val="28"/>
        </w:rPr>
        <w:t>6</w:t>
      </w:r>
      <w:r>
        <w:rPr>
          <w:sz w:val="28"/>
          <w:szCs w:val="28"/>
        </w:rPr>
        <w:t xml:space="preserve">.7. </w:t>
      </w:r>
      <w:r w:rsidRPr="003C4182">
        <w:rPr>
          <w:sz w:val="28"/>
          <w:szCs w:val="28"/>
        </w:rPr>
        <w:t>При подготовке к ведению и ведении ГО ЕДДС осуществляют:</w:t>
      </w:r>
    </w:p>
    <w:p w14:paraId="3CE9DEF2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C4182">
        <w:rPr>
          <w:sz w:val="28"/>
          <w:szCs w:val="28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14:paraId="731AD0AD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организацию оповещения руководящего состава ГО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</w:t>
      </w:r>
      <w:r>
        <w:rPr>
          <w:sz w:val="28"/>
          <w:szCs w:val="28"/>
        </w:rPr>
        <w:t xml:space="preserve">, </w:t>
      </w:r>
      <w:r w:rsidRPr="003C4182">
        <w:rPr>
          <w:sz w:val="28"/>
          <w:szCs w:val="28"/>
        </w:rPr>
        <w:t>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14:paraId="66C46E70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обеспечение оповещения населения, находящегося на территории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;</w:t>
      </w:r>
    </w:p>
    <w:p w14:paraId="18CDA69E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организацию приема от организаций, расположенных на территории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, информации по выполнению мероприятий ГО с доведением ее до органа управления ГО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;</w:t>
      </w:r>
    </w:p>
    <w:p w14:paraId="247DAC67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ведение учета сил и средств ГО, привлекаемых к выполнению мероприятий ГО.</w:t>
      </w:r>
    </w:p>
    <w:p w14:paraId="044BBD52" w14:textId="77777777" w:rsidR="00BB17BF" w:rsidRPr="003C4182" w:rsidRDefault="00BB17BF" w:rsidP="00BB17BF">
      <w:pPr>
        <w:pStyle w:val="11"/>
        <w:numPr>
          <w:ilvl w:val="0"/>
          <w:numId w:val="5"/>
        </w:numPr>
        <w:shd w:val="clear" w:color="auto" w:fill="auto"/>
        <w:tabs>
          <w:tab w:val="left" w:pos="1334"/>
        </w:tabs>
        <w:spacing w:line="322" w:lineRule="exact"/>
        <w:ind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14:paraId="68AA945B" w14:textId="77777777" w:rsidR="00BB17BF" w:rsidRPr="003C4182" w:rsidRDefault="00BB17BF" w:rsidP="00BB17BF">
      <w:pPr>
        <w:pStyle w:val="11"/>
        <w:numPr>
          <w:ilvl w:val="0"/>
          <w:numId w:val="5"/>
        </w:numPr>
        <w:shd w:val="clear" w:color="auto" w:fill="auto"/>
        <w:tabs>
          <w:tab w:val="left" w:pos="1306"/>
        </w:tabs>
        <w:spacing w:line="322" w:lineRule="exact"/>
        <w:ind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14:paraId="730A4F48" w14:textId="77777777" w:rsidR="00BB17BF" w:rsidRDefault="00BB17BF" w:rsidP="00BB17BF">
      <w:pPr>
        <w:pStyle w:val="20"/>
        <w:keepNext/>
        <w:keepLines/>
        <w:shd w:val="clear" w:color="auto" w:fill="auto"/>
        <w:spacing w:after="0" w:line="322" w:lineRule="exact"/>
        <w:ind w:left="3020"/>
        <w:rPr>
          <w:b/>
          <w:bCs/>
          <w:sz w:val="28"/>
          <w:szCs w:val="28"/>
        </w:rPr>
      </w:pPr>
      <w:bookmarkStart w:id="9" w:name="bookmark10"/>
    </w:p>
    <w:p w14:paraId="6D907065" w14:textId="77777777" w:rsidR="00BB17BF" w:rsidRDefault="00BB17BF" w:rsidP="00BB17BF">
      <w:pPr>
        <w:pStyle w:val="20"/>
        <w:keepNext/>
        <w:keepLines/>
        <w:shd w:val="clear" w:color="auto" w:fill="auto"/>
        <w:spacing w:after="0" w:line="322" w:lineRule="exact"/>
        <w:ind w:left="3020"/>
        <w:rPr>
          <w:b/>
          <w:bCs/>
          <w:sz w:val="28"/>
          <w:szCs w:val="28"/>
        </w:rPr>
      </w:pPr>
      <w:r w:rsidRPr="00185261">
        <w:rPr>
          <w:sz w:val="28"/>
          <w:szCs w:val="28"/>
        </w:rPr>
        <w:t>7. Состав и структура ЕДДС</w:t>
      </w:r>
      <w:bookmarkEnd w:id="9"/>
    </w:p>
    <w:p w14:paraId="5934BA9E" w14:textId="77777777" w:rsidR="00BB17BF" w:rsidRPr="00185261" w:rsidRDefault="00BB17BF" w:rsidP="00BB17BF">
      <w:pPr>
        <w:pStyle w:val="20"/>
        <w:keepNext/>
        <w:keepLines/>
        <w:shd w:val="clear" w:color="auto" w:fill="auto"/>
        <w:spacing w:after="0" w:line="322" w:lineRule="exact"/>
        <w:ind w:left="3020"/>
        <w:rPr>
          <w:b/>
          <w:bCs/>
          <w:sz w:val="28"/>
          <w:szCs w:val="28"/>
        </w:rPr>
      </w:pPr>
    </w:p>
    <w:p w14:paraId="56E816D7" w14:textId="77777777" w:rsidR="00BB17BF" w:rsidRPr="003C4182" w:rsidRDefault="00BB17BF" w:rsidP="00BB17BF">
      <w:pPr>
        <w:pStyle w:val="11"/>
        <w:numPr>
          <w:ilvl w:val="0"/>
          <w:numId w:val="6"/>
        </w:numPr>
        <w:shd w:val="clear" w:color="auto" w:fill="auto"/>
        <w:tabs>
          <w:tab w:val="left" w:pos="1325"/>
        </w:tabs>
        <w:spacing w:line="322" w:lineRule="exact"/>
        <w:ind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ЕДДС включает в себя персонал ЕДДС, технические средства управления, связи и оповещения.</w:t>
      </w:r>
    </w:p>
    <w:p w14:paraId="20C10EF9" w14:textId="77777777" w:rsidR="00BB17BF" w:rsidRPr="003C4182" w:rsidRDefault="00BB17BF" w:rsidP="00BB17BF">
      <w:pPr>
        <w:pStyle w:val="11"/>
        <w:numPr>
          <w:ilvl w:val="0"/>
          <w:numId w:val="6"/>
        </w:numPr>
        <w:shd w:val="clear" w:color="auto" w:fill="auto"/>
        <w:tabs>
          <w:tab w:val="left" w:pos="1185"/>
        </w:tabs>
        <w:spacing w:line="322" w:lineRule="exact"/>
        <w:ind w:firstLine="700"/>
        <w:rPr>
          <w:sz w:val="28"/>
          <w:szCs w:val="28"/>
        </w:rPr>
      </w:pPr>
      <w:r w:rsidRPr="003C4182">
        <w:rPr>
          <w:sz w:val="28"/>
          <w:szCs w:val="28"/>
        </w:rPr>
        <w:t>В состав персонала ЕДДС входят:</w:t>
      </w:r>
    </w:p>
    <w:p w14:paraId="29682A45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руководство ЕДДС: руководитель ЕДДС, заместители руководителя ЕДДС (заместители руководителя ЕДДС - старшие дежурные оперативные);</w:t>
      </w:r>
    </w:p>
    <w:p w14:paraId="1C2A5B4E" w14:textId="77777777" w:rsidR="00BB17BF" w:rsidRPr="00AA0DD1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дежурно-диспетчерский персонал ЕДДС: старший дежурный оперативный, дежурные оперативные, помощники дежурного оперативного - операторы - 112 (с учетом решений проектно-сметной документации по реализации системы - 112)</w:t>
      </w:r>
      <w:r>
        <w:rPr>
          <w:sz w:val="28"/>
          <w:szCs w:val="28"/>
        </w:rPr>
        <w:t>.</w:t>
      </w:r>
    </w:p>
    <w:p w14:paraId="1FFD88B1" w14:textId="77777777" w:rsidR="00BB17BF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Pr="004E7050">
        <w:rPr>
          <w:sz w:val="28"/>
          <w:szCs w:val="28"/>
        </w:rPr>
        <w:t>ЕДДС муниципального образования «Гиагинский район» к</w:t>
      </w:r>
      <w:r>
        <w:rPr>
          <w:sz w:val="28"/>
          <w:szCs w:val="28"/>
        </w:rPr>
        <w:t>ак ЕДДС</w:t>
      </w:r>
      <w:r w:rsidRPr="004E7050">
        <w:rPr>
          <w:sz w:val="28"/>
          <w:szCs w:val="28"/>
        </w:rPr>
        <w:t xml:space="preserve"> </w:t>
      </w:r>
      <w:r w:rsidRPr="004E7050">
        <w:rPr>
          <w:sz w:val="28"/>
          <w:szCs w:val="28"/>
          <w:lang w:val="en-US"/>
        </w:rPr>
        <w:t>V</w:t>
      </w:r>
      <w:r w:rsidRPr="004E7050">
        <w:rPr>
          <w:sz w:val="28"/>
          <w:szCs w:val="28"/>
        </w:rPr>
        <w:t xml:space="preserve"> категории </w:t>
      </w:r>
      <w:bookmarkStart w:id="10" w:name="_Hlk125726354"/>
      <w:r w:rsidRPr="003C4182">
        <w:rPr>
          <w:sz w:val="28"/>
          <w:szCs w:val="28"/>
        </w:rPr>
        <w:t>Национальным стандартом Российской Федерации ГОСТ Р 22.7.01</w:t>
      </w:r>
      <w:bookmarkEnd w:id="10"/>
      <w:r w:rsidRPr="003C4182">
        <w:rPr>
          <w:sz w:val="28"/>
          <w:szCs w:val="28"/>
        </w:rPr>
        <w:t>-2021 «Безопасность в чрезвычайных ситуациях. Единая дежурно-диспетчерская служба. Основные положения»</w:t>
      </w:r>
      <w:r>
        <w:rPr>
          <w:sz w:val="28"/>
          <w:szCs w:val="28"/>
        </w:rPr>
        <w:t xml:space="preserve"> рекомендован следующий</w:t>
      </w:r>
      <w:r w:rsidRPr="004E7050">
        <w:rPr>
          <w:sz w:val="28"/>
          <w:szCs w:val="28"/>
        </w:rPr>
        <w:t xml:space="preserve"> состав, численность и структура специалистов ЕДДС</w:t>
      </w:r>
      <w:r>
        <w:rPr>
          <w:sz w:val="28"/>
          <w:szCs w:val="28"/>
        </w:rPr>
        <w:t>:</w:t>
      </w:r>
    </w:p>
    <w:p w14:paraId="5C71C178" w14:textId="77777777" w:rsidR="00BB17BF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>- в состав ЕДДС должны входить: руководитель ЕДДС, заместитель руководителя – старший оперативный дежурный, оперативный дежурный, помощник оперативного дежурного – оператор «Системы – 112»</w:t>
      </w:r>
    </w:p>
    <w:p w14:paraId="13180A43" w14:textId="77777777" w:rsidR="00BB17BF" w:rsidRPr="004E7050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>- численность ОДС должна составлять 2 - 5 человек.</w:t>
      </w:r>
    </w:p>
    <w:p w14:paraId="1C4E74DF" w14:textId="77777777" w:rsidR="00BB17BF" w:rsidRPr="003C4182" w:rsidRDefault="00BB17BF" w:rsidP="00BB17BF">
      <w:pPr>
        <w:pStyle w:val="11"/>
        <w:numPr>
          <w:ilvl w:val="0"/>
          <w:numId w:val="6"/>
        </w:numPr>
        <w:shd w:val="clear" w:color="auto" w:fill="auto"/>
        <w:tabs>
          <w:tab w:val="left" w:pos="1205"/>
        </w:tabs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Количество помощников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менее, чем указано в утвержденной проектной документации (с учетом решений проектно-сметной документации по реализации системы - 112).</w:t>
      </w:r>
    </w:p>
    <w:p w14:paraId="08E6624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Помощники дежурного оперативного - операторы - 112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14:paraId="09545040" w14:textId="77777777" w:rsidR="00BB17BF" w:rsidRDefault="00BB17BF" w:rsidP="00BB17BF">
      <w:pPr>
        <w:pStyle w:val="11"/>
        <w:numPr>
          <w:ilvl w:val="0"/>
          <w:numId w:val="6"/>
        </w:numPr>
        <w:shd w:val="clear" w:color="auto" w:fill="auto"/>
        <w:tabs>
          <w:tab w:val="left" w:pos="1238"/>
        </w:tabs>
        <w:spacing w:line="322" w:lineRule="exact"/>
        <w:ind w:right="20" w:firstLine="720"/>
        <w:rPr>
          <w:sz w:val="28"/>
          <w:szCs w:val="28"/>
        </w:rPr>
      </w:pPr>
      <w:r w:rsidRPr="00AA0DD1">
        <w:rPr>
          <w:sz w:val="28"/>
          <w:szCs w:val="28"/>
        </w:rPr>
        <w:t>В соответствии с Национальным стандартом Российской Федерации ГОСТ Р 22.7.01 ЕДДС муниципального образования «Гиагинский район» относится к V категории для выполнения функций аналитика и специалиста службы технической поддержки рекомендуется привлекать специалистов данных должностей, входящих в штатную структуру администрации муниципального образования «Гиагинский район».</w:t>
      </w:r>
    </w:p>
    <w:p w14:paraId="02976BAA" w14:textId="77777777" w:rsidR="00BB17BF" w:rsidRPr="00AA0DD1" w:rsidRDefault="00BB17BF" w:rsidP="00BB17BF">
      <w:pPr>
        <w:pStyle w:val="11"/>
        <w:numPr>
          <w:ilvl w:val="0"/>
          <w:numId w:val="6"/>
        </w:numPr>
        <w:shd w:val="clear" w:color="auto" w:fill="auto"/>
        <w:tabs>
          <w:tab w:val="left" w:pos="1238"/>
        </w:tabs>
        <w:spacing w:after="300" w:line="322" w:lineRule="exact"/>
        <w:ind w:right="20" w:firstLine="720"/>
        <w:rPr>
          <w:sz w:val="28"/>
          <w:szCs w:val="28"/>
        </w:rPr>
      </w:pPr>
      <w:r w:rsidRPr="00AA0DD1">
        <w:rPr>
          <w:sz w:val="28"/>
          <w:szCs w:val="28"/>
        </w:rPr>
        <w:t xml:space="preserve">Численный состав ЕДДС при необходимости может быть дополнен другими должностными лицами по решению </w:t>
      </w:r>
      <w:r>
        <w:rPr>
          <w:sz w:val="28"/>
          <w:szCs w:val="28"/>
        </w:rPr>
        <w:t>главы</w:t>
      </w:r>
      <w:r w:rsidRPr="00AA0DD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AA0DD1">
        <w:rPr>
          <w:sz w:val="28"/>
          <w:szCs w:val="28"/>
        </w:rPr>
        <w:t>.</w:t>
      </w:r>
    </w:p>
    <w:p w14:paraId="060A0605" w14:textId="77777777" w:rsidR="00BB17BF" w:rsidRPr="00AA0DD1" w:rsidRDefault="00BB17BF" w:rsidP="00BB17BF">
      <w:pPr>
        <w:pStyle w:val="20"/>
        <w:keepNext/>
        <w:keepLines/>
        <w:shd w:val="clear" w:color="auto" w:fill="auto"/>
        <w:spacing w:after="0" w:line="322" w:lineRule="exact"/>
        <w:ind w:left="1840"/>
        <w:rPr>
          <w:b/>
          <w:bCs/>
          <w:sz w:val="28"/>
          <w:szCs w:val="28"/>
        </w:rPr>
      </w:pPr>
      <w:bookmarkStart w:id="11" w:name="bookmark11"/>
      <w:r w:rsidRPr="00AA0DD1">
        <w:rPr>
          <w:sz w:val="28"/>
          <w:szCs w:val="28"/>
        </w:rPr>
        <w:t>8. Комплектование и подготовка кадров ЕДДС</w:t>
      </w:r>
      <w:bookmarkEnd w:id="11"/>
    </w:p>
    <w:p w14:paraId="49959634" w14:textId="77777777" w:rsidR="00BB17BF" w:rsidRDefault="00BB17BF" w:rsidP="00BB17BF">
      <w:pPr>
        <w:pStyle w:val="11"/>
        <w:shd w:val="clear" w:color="auto" w:fill="auto"/>
        <w:tabs>
          <w:tab w:val="left" w:pos="1349"/>
        </w:tabs>
        <w:spacing w:line="322" w:lineRule="exact"/>
        <w:ind w:left="720" w:right="20"/>
        <w:rPr>
          <w:sz w:val="28"/>
          <w:szCs w:val="28"/>
        </w:rPr>
      </w:pPr>
    </w:p>
    <w:p w14:paraId="0AB0360E" w14:textId="77777777" w:rsidR="00BB17BF" w:rsidRPr="003C4182" w:rsidRDefault="00BB17BF" w:rsidP="00BB17BF">
      <w:pPr>
        <w:pStyle w:val="11"/>
        <w:numPr>
          <w:ilvl w:val="0"/>
          <w:numId w:val="7"/>
        </w:numPr>
        <w:shd w:val="clear" w:color="auto" w:fill="auto"/>
        <w:tabs>
          <w:tab w:val="left" w:pos="1349"/>
        </w:tabs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Комплектование ЕДДС персоналом осуществляется в порядке, установленном ОМСУ.</w:t>
      </w:r>
    </w:p>
    <w:p w14:paraId="2516743B" w14:textId="77777777" w:rsidR="00BB17BF" w:rsidRPr="003C4182" w:rsidRDefault="00BB17BF" w:rsidP="00BB17BF">
      <w:pPr>
        <w:pStyle w:val="11"/>
        <w:numPr>
          <w:ilvl w:val="0"/>
          <w:numId w:val="7"/>
        </w:numPr>
        <w:shd w:val="clear" w:color="auto" w:fill="auto"/>
        <w:tabs>
          <w:tab w:val="left" w:pos="1224"/>
        </w:tabs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14:paraId="6975B74D" w14:textId="77777777" w:rsidR="00BB17BF" w:rsidRPr="003C4182" w:rsidRDefault="00BB17BF" w:rsidP="00BB17BF">
      <w:pPr>
        <w:pStyle w:val="11"/>
        <w:numPr>
          <w:ilvl w:val="0"/>
          <w:numId w:val="7"/>
        </w:numPr>
        <w:shd w:val="clear" w:color="auto" w:fill="auto"/>
        <w:tabs>
          <w:tab w:val="left" w:pos="1354"/>
        </w:tabs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 xml:space="preserve">Мероприятия оперативной подготовки осуществляются в ходе проводимых ЦУКС ГУ МЧС России по </w:t>
      </w:r>
      <w:r>
        <w:rPr>
          <w:sz w:val="28"/>
          <w:szCs w:val="28"/>
        </w:rPr>
        <w:t>Республике Адыгея</w:t>
      </w:r>
      <w:r w:rsidRPr="003C4182">
        <w:rPr>
          <w:sz w:val="28"/>
          <w:szCs w:val="28"/>
        </w:rPr>
        <w:t xml:space="preserve"> тренировок, а также в ходе тренировок с ДДС, действующими на территории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 xml:space="preserve"> при проведении различных учений и тренировок с органами управления и силами РСЧС.</w:t>
      </w:r>
    </w:p>
    <w:p w14:paraId="6405E3D4" w14:textId="77777777" w:rsidR="00BB17BF" w:rsidRPr="003C4182" w:rsidRDefault="00BB17BF" w:rsidP="00BB17BF">
      <w:pPr>
        <w:pStyle w:val="11"/>
        <w:numPr>
          <w:ilvl w:val="0"/>
          <w:numId w:val="7"/>
        </w:numPr>
        <w:shd w:val="clear" w:color="auto" w:fill="auto"/>
        <w:tabs>
          <w:tab w:val="left" w:pos="1325"/>
        </w:tabs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 xml:space="preserve">На дополнительное профессиональное образование специалисты ЕДДС направляются решением руководителя ЕДДС. Дополнительное </w:t>
      </w:r>
      <w:r w:rsidRPr="003C4182">
        <w:rPr>
          <w:sz w:val="28"/>
          <w:szCs w:val="28"/>
        </w:rPr>
        <w:lastRenderedPageBreak/>
        <w:t xml:space="preserve">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</w:t>
      </w:r>
      <w:r>
        <w:rPr>
          <w:sz w:val="28"/>
          <w:szCs w:val="28"/>
        </w:rPr>
        <w:t>Республики Адыгея</w:t>
      </w:r>
      <w:r w:rsidRPr="003C4182">
        <w:rPr>
          <w:sz w:val="28"/>
          <w:szCs w:val="28"/>
        </w:rPr>
        <w:t xml:space="preserve">, на курсах ГО </w:t>
      </w:r>
      <w:r>
        <w:rPr>
          <w:sz w:val="28"/>
          <w:szCs w:val="28"/>
        </w:rPr>
        <w:t>муниципального</w:t>
      </w:r>
      <w:r w:rsidRPr="003C418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«Гиагинский район»</w:t>
      </w:r>
      <w:r w:rsidRPr="003C4182">
        <w:rPr>
          <w:sz w:val="28"/>
          <w:szCs w:val="28"/>
        </w:rPr>
        <w:t>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14:paraId="51023A92" w14:textId="77777777" w:rsidR="00BB17BF" w:rsidRPr="003C4182" w:rsidRDefault="00BB17BF" w:rsidP="00BB17BF">
      <w:pPr>
        <w:pStyle w:val="11"/>
        <w:numPr>
          <w:ilvl w:val="0"/>
          <w:numId w:val="7"/>
        </w:numPr>
        <w:shd w:val="clear" w:color="auto" w:fill="auto"/>
        <w:tabs>
          <w:tab w:val="left" w:pos="1278"/>
        </w:tabs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14:paraId="5D8DC4DC" w14:textId="77777777" w:rsidR="00BB17BF" w:rsidRPr="003C4182" w:rsidRDefault="00BB17BF" w:rsidP="00BB17BF">
      <w:pPr>
        <w:pStyle w:val="11"/>
        <w:numPr>
          <w:ilvl w:val="0"/>
          <w:numId w:val="7"/>
        </w:numPr>
        <w:shd w:val="clear" w:color="auto" w:fill="auto"/>
        <w:tabs>
          <w:tab w:val="left" w:pos="1258"/>
        </w:tabs>
        <w:spacing w:after="300"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 xml:space="preserve">При необходимости дежурно-диспетчерский персонал ЕДДС может быть направлен на прохождение стажировки в ЦУКС ГУ МЧС России по </w:t>
      </w:r>
      <w:r>
        <w:rPr>
          <w:sz w:val="28"/>
          <w:szCs w:val="28"/>
        </w:rPr>
        <w:t>Республике Адыгея</w:t>
      </w:r>
      <w:r w:rsidRPr="003C4182">
        <w:rPr>
          <w:sz w:val="28"/>
          <w:szCs w:val="28"/>
        </w:rPr>
        <w:t>.</w:t>
      </w:r>
    </w:p>
    <w:p w14:paraId="22C61340" w14:textId="77777777" w:rsidR="00BB17BF" w:rsidRPr="00AA0DD1" w:rsidRDefault="00BB17BF" w:rsidP="00BB17BF">
      <w:pPr>
        <w:pStyle w:val="20"/>
        <w:keepNext/>
        <w:keepLines/>
        <w:shd w:val="clear" w:color="auto" w:fill="auto"/>
        <w:spacing w:after="0" w:line="322" w:lineRule="exact"/>
        <w:ind w:left="20"/>
        <w:jc w:val="center"/>
        <w:rPr>
          <w:b/>
          <w:bCs/>
          <w:sz w:val="28"/>
          <w:szCs w:val="28"/>
        </w:rPr>
      </w:pPr>
      <w:bookmarkStart w:id="12" w:name="bookmark12"/>
      <w:r w:rsidRPr="00AA0DD1">
        <w:rPr>
          <w:sz w:val="28"/>
          <w:szCs w:val="28"/>
        </w:rPr>
        <w:t>9. Требования к руководству и дежурно-диспетчерскому персоналу ЕДДС</w:t>
      </w:r>
      <w:bookmarkEnd w:id="12"/>
    </w:p>
    <w:p w14:paraId="23DD443C" w14:textId="77777777" w:rsidR="00BB17BF" w:rsidRPr="003C4182" w:rsidRDefault="00BB17BF" w:rsidP="00BB17BF">
      <w:pPr>
        <w:pStyle w:val="20"/>
        <w:keepNext/>
        <w:keepLines/>
        <w:shd w:val="clear" w:color="auto" w:fill="auto"/>
        <w:spacing w:after="0" w:line="322" w:lineRule="exact"/>
        <w:ind w:left="20"/>
        <w:rPr>
          <w:sz w:val="28"/>
          <w:szCs w:val="28"/>
        </w:rPr>
      </w:pPr>
    </w:p>
    <w:p w14:paraId="7A8F7E4C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 w:rsidRPr="00262D4C">
        <w:rPr>
          <w:sz w:val="28"/>
          <w:szCs w:val="28"/>
        </w:rPr>
        <w:t>9.1</w:t>
      </w:r>
      <w:r w:rsidRPr="003C4182">
        <w:rPr>
          <w:sz w:val="28"/>
          <w:szCs w:val="28"/>
        </w:rPr>
        <w:t>. Руководство и дежурно-диспетчерский персонал ЕДДС должны</w:t>
      </w:r>
    </w:p>
    <w:p w14:paraId="6DED14E7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/>
        <w:jc w:val="left"/>
        <w:rPr>
          <w:sz w:val="28"/>
          <w:szCs w:val="28"/>
        </w:rPr>
      </w:pPr>
      <w:r w:rsidRPr="003C4182">
        <w:rPr>
          <w:sz w:val="28"/>
          <w:szCs w:val="28"/>
        </w:rPr>
        <w:t>знать:</w:t>
      </w:r>
    </w:p>
    <w:p w14:paraId="3B47E651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14:paraId="505B89C4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- р</w:t>
      </w:r>
      <w:r w:rsidRPr="003C4182">
        <w:rPr>
          <w:sz w:val="28"/>
          <w:szCs w:val="28"/>
        </w:rPr>
        <w:t>иски возникновения ЧС (происшествий), характерные для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;</w:t>
      </w:r>
    </w:p>
    <w:p w14:paraId="62C103F6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 xml:space="preserve">административно-территориальное деление, численность населения, географические, климатические и природные особенности муниципального образования </w:t>
      </w:r>
      <w:r>
        <w:rPr>
          <w:sz w:val="28"/>
          <w:szCs w:val="28"/>
        </w:rPr>
        <w:t xml:space="preserve">«Гиагинский район» </w:t>
      </w:r>
      <w:r w:rsidRPr="003C4182">
        <w:rPr>
          <w:sz w:val="28"/>
          <w:szCs w:val="28"/>
        </w:rPr>
        <w:t xml:space="preserve">и </w:t>
      </w:r>
      <w:r>
        <w:rPr>
          <w:sz w:val="28"/>
          <w:szCs w:val="28"/>
        </w:rPr>
        <w:t>Республики Адыгея</w:t>
      </w:r>
      <w:r w:rsidRPr="003C4182">
        <w:rPr>
          <w:sz w:val="28"/>
          <w:szCs w:val="28"/>
        </w:rPr>
        <w:t>, а также другую информацию о регионе и муниципальном образовании;</w:t>
      </w:r>
    </w:p>
    <w:p w14:paraId="21C1D374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14:paraId="23D9CFE0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;</w:t>
      </w:r>
    </w:p>
    <w:p w14:paraId="760889D5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14:paraId="409C98D4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14:paraId="529FDEF2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C4182">
        <w:rPr>
          <w:sz w:val="28"/>
          <w:szCs w:val="28"/>
        </w:rPr>
        <w:t>порядок использования различных информационно - справочных ресурсов и материалов, в том числе паспортов территорий;</w:t>
      </w:r>
    </w:p>
    <w:p w14:paraId="5A38D34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14:paraId="510D9A04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общую характеристику соседних муниципальных образований;</w:t>
      </w:r>
    </w:p>
    <w:p w14:paraId="11DA5BC8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функциональные обязанности и должностные инструкции;</w:t>
      </w:r>
    </w:p>
    <w:p w14:paraId="00FFB059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алгоритмы действий персонала ЕДДС в различных режимах функционирования;</w:t>
      </w:r>
    </w:p>
    <w:p w14:paraId="6C1CEBA5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документы, определяющие действия персонала ЕДДС по сигналам управления и оповещения;</w:t>
      </w:r>
    </w:p>
    <w:p w14:paraId="2C890451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правила и порядок ведения делопроизводства.</w:t>
      </w:r>
    </w:p>
    <w:p w14:paraId="1F7761AF" w14:textId="77777777" w:rsidR="00BB17BF" w:rsidRPr="003C4182" w:rsidRDefault="00BB17BF" w:rsidP="00BB17BF">
      <w:pPr>
        <w:pStyle w:val="11"/>
        <w:numPr>
          <w:ilvl w:val="0"/>
          <w:numId w:val="8"/>
        </w:numPr>
        <w:shd w:val="clear" w:color="auto" w:fill="auto"/>
        <w:tabs>
          <w:tab w:val="left" w:pos="1292"/>
        </w:tabs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Руководитель (заместители руководителя) ЕДДС должен обладать навыками:</w:t>
      </w:r>
    </w:p>
    <w:p w14:paraId="41EB2A46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организовывать выполнение и обеспечивать контроль выполнения поставленных перед ЕДДС задач;</w:t>
      </w:r>
    </w:p>
    <w:p w14:paraId="75C1A601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;</w:t>
      </w:r>
    </w:p>
    <w:p w14:paraId="210A67C1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организовывать оперативно-техническую работу, дополнительное профессиональное образование персонала ЕДДС;</w:t>
      </w:r>
    </w:p>
    <w:p w14:paraId="273B2677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организовывать проведение занятий, тренировок и учений;</w:t>
      </w:r>
    </w:p>
    <w:p w14:paraId="233F646C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ЕДДС;</w:t>
      </w:r>
    </w:p>
    <w:p w14:paraId="51FC37C2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уметь использовать в работе информационные системы.</w:t>
      </w:r>
    </w:p>
    <w:p w14:paraId="53F3F3FA" w14:textId="77777777" w:rsidR="00BB17BF" w:rsidRDefault="00BB17BF" w:rsidP="00BB17BF">
      <w:pPr>
        <w:pStyle w:val="11"/>
        <w:numPr>
          <w:ilvl w:val="0"/>
          <w:numId w:val="8"/>
        </w:numPr>
        <w:shd w:val="clear" w:color="auto" w:fill="auto"/>
        <w:tabs>
          <w:tab w:val="left" w:pos="1350"/>
        </w:tabs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Требования к руководителю</w:t>
      </w:r>
      <w:r>
        <w:rPr>
          <w:sz w:val="28"/>
          <w:szCs w:val="28"/>
        </w:rPr>
        <w:t xml:space="preserve"> (заместителю руководителя)</w:t>
      </w:r>
      <w:r w:rsidRPr="003C4182">
        <w:rPr>
          <w:sz w:val="28"/>
          <w:szCs w:val="28"/>
        </w:rPr>
        <w:t xml:space="preserve">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14:paraId="50E3AA3E" w14:textId="77777777" w:rsidR="00BB17BF" w:rsidRDefault="00BB17BF" w:rsidP="00BB17BF">
      <w:pPr>
        <w:pStyle w:val="11"/>
        <w:numPr>
          <w:ilvl w:val="0"/>
          <w:numId w:val="8"/>
        </w:numPr>
        <w:shd w:val="clear" w:color="auto" w:fill="auto"/>
        <w:tabs>
          <w:tab w:val="left" w:pos="1350"/>
        </w:tabs>
        <w:spacing w:line="322" w:lineRule="exact"/>
        <w:ind w:left="20" w:right="20" w:firstLine="700"/>
        <w:rPr>
          <w:sz w:val="28"/>
          <w:szCs w:val="28"/>
        </w:rPr>
      </w:pPr>
      <w:r w:rsidRPr="00AB1C7A">
        <w:rPr>
          <w:sz w:val="28"/>
          <w:szCs w:val="28"/>
        </w:rPr>
        <w:t>Дежурно-диспетчерский персонал ЕДДС должен обладать навыками:</w:t>
      </w:r>
    </w:p>
    <w:p w14:paraId="4906DFFE" w14:textId="77777777" w:rsidR="00BB17BF" w:rsidRPr="00AB1C7A" w:rsidRDefault="00BB17BF" w:rsidP="00BB17BF">
      <w:pPr>
        <w:pStyle w:val="11"/>
        <w:shd w:val="clear" w:color="auto" w:fill="auto"/>
        <w:tabs>
          <w:tab w:val="left" w:pos="1350"/>
        </w:tabs>
        <w:spacing w:line="322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B1C7A">
        <w:rPr>
          <w:sz w:val="28"/>
          <w:szCs w:val="28"/>
        </w:rP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14:paraId="27CBFA74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проводить анализ и оценку достоверности поступающей информации;</w:t>
      </w:r>
    </w:p>
    <w:p w14:paraId="5753EC30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качественно и оперативно осуществлять подготовку управленческих, организационных и планирующих документов;</w:t>
      </w:r>
    </w:p>
    <w:p w14:paraId="4998C22E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применять в своей работе данные прогнозов развития обстановки;</w:t>
      </w:r>
    </w:p>
    <w:p w14:paraId="045E494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C4182">
        <w:rPr>
          <w:sz w:val="28"/>
          <w:szCs w:val="28"/>
        </w:rP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14:paraId="302D4E0E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 xml:space="preserve">осуществлять мониторинг средств массовой информации в сети интернет; </w:t>
      </w:r>
    </w:p>
    <w:p w14:paraId="55184A3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14:paraId="1FE35B93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применять данные информационных систем и расчетных задач;</w:t>
      </w:r>
    </w:p>
    <w:p w14:paraId="703CD018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14:paraId="680823AD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14:paraId="1B4D8089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безошибочно набирать на клавиатуре текст со скоростью не менее 150 символов в минуту;</w:t>
      </w:r>
    </w:p>
    <w:p w14:paraId="0748D5B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14:paraId="103AE3E9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14:paraId="3E4617BE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</w:t>
      </w:r>
      <w:r>
        <w:rPr>
          <w:sz w:val="28"/>
          <w:szCs w:val="28"/>
        </w:rPr>
        <w:t xml:space="preserve">«Гиагинский район» </w:t>
      </w:r>
      <w:r w:rsidRPr="003C4182">
        <w:rPr>
          <w:sz w:val="28"/>
          <w:szCs w:val="28"/>
        </w:rPr>
        <w:t>о ЧС, руководителей сил и средств, участвующих в ликвидации ЧС;</w:t>
      </w:r>
    </w:p>
    <w:p w14:paraId="2209B369" w14:textId="77777777" w:rsidR="00BB17BF" w:rsidRPr="00D874C9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запускать аппаратуру информирования и оповещения населения</w:t>
      </w:r>
      <w:r>
        <w:rPr>
          <w:sz w:val="28"/>
          <w:szCs w:val="28"/>
        </w:rPr>
        <w:t>;</w:t>
      </w:r>
    </w:p>
    <w:p w14:paraId="69347F62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82">
        <w:rPr>
          <w:sz w:val="28"/>
          <w:szCs w:val="28"/>
        </w:rPr>
        <w:t xml:space="preserve"> 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14:paraId="1E07D44E" w14:textId="77777777" w:rsidR="00BB17BF" w:rsidRPr="003C4182" w:rsidRDefault="00BB17BF" w:rsidP="00BB17BF">
      <w:pPr>
        <w:pStyle w:val="11"/>
        <w:numPr>
          <w:ilvl w:val="0"/>
          <w:numId w:val="8"/>
        </w:numPr>
        <w:shd w:val="clear" w:color="auto" w:fill="auto"/>
        <w:tabs>
          <w:tab w:val="left" w:pos="1210"/>
        </w:tabs>
        <w:spacing w:line="322" w:lineRule="exact"/>
        <w:ind w:left="20" w:firstLine="700"/>
        <w:rPr>
          <w:sz w:val="28"/>
          <w:szCs w:val="28"/>
        </w:rPr>
      </w:pPr>
      <w:r w:rsidRPr="003C4182">
        <w:rPr>
          <w:sz w:val="28"/>
          <w:szCs w:val="28"/>
        </w:rPr>
        <w:t>Дежурно-диспетчерскому персоналу ЕДДС запрещено:</w:t>
      </w:r>
    </w:p>
    <w:p w14:paraId="2D6877EC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вести телефонные переговоры, не связанные с несением оперативного дежурства;</w:t>
      </w:r>
    </w:p>
    <w:p w14:paraId="1BCD6C6F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предоставлять какую-либо информацию средствам массовой</w:t>
      </w:r>
      <w:r>
        <w:rPr>
          <w:sz w:val="28"/>
          <w:szCs w:val="28"/>
        </w:rPr>
        <w:t xml:space="preserve"> </w:t>
      </w:r>
      <w:r w:rsidRPr="003C4182">
        <w:rPr>
          <w:sz w:val="28"/>
          <w:szCs w:val="28"/>
        </w:rPr>
        <w:t>информации и посторонним лицам без указания руководства муниципального образования</w:t>
      </w:r>
      <w:r>
        <w:rPr>
          <w:sz w:val="28"/>
          <w:szCs w:val="28"/>
        </w:rPr>
        <w:t xml:space="preserve"> «Гиагинский район»;</w:t>
      </w:r>
    </w:p>
    <w:p w14:paraId="32C58DAE" w14:textId="77777777" w:rsidR="00BB17BF" w:rsidRPr="00867006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82">
        <w:rPr>
          <w:sz w:val="28"/>
          <w:szCs w:val="28"/>
        </w:rPr>
        <w:t xml:space="preserve"> допускать в помещения ЕДДС посторонних лиц;</w:t>
      </w:r>
    </w:p>
    <w:p w14:paraId="5FD91E41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отлучаться с места несения оперативного дежурства без разрешения руководителя ЕДДС;</w:t>
      </w:r>
    </w:p>
    <w:p w14:paraId="276A9FD9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14:paraId="40830174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9.6.</w:t>
      </w:r>
      <w:r>
        <w:rPr>
          <w:sz w:val="28"/>
          <w:szCs w:val="28"/>
        </w:rPr>
        <w:tab/>
        <w:t>Требования</w:t>
      </w:r>
      <w:r w:rsidRPr="003C4182">
        <w:rPr>
          <w:sz w:val="28"/>
          <w:szCs w:val="28"/>
        </w:rPr>
        <w:t xml:space="preserve"> к дежурно-диспетчерскому персоналу </w:t>
      </w:r>
      <w:r>
        <w:rPr>
          <w:sz w:val="28"/>
          <w:szCs w:val="28"/>
        </w:rPr>
        <w:t>Е</w:t>
      </w:r>
      <w:r w:rsidRPr="003C4182">
        <w:rPr>
          <w:sz w:val="28"/>
          <w:szCs w:val="28"/>
        </w:rPr>
        <w:t>ДДС:</w:t>
      </w:r>
    </w:p>
    <w:p w14:paraId="7CDB8CC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82">
        <w:rPr>
          <w:sz w:val="28"/>
          <w:szCs w:val="28"/>
        </w:rPr>
        <w:t xml:space="preserve"> наличие высшего или среднего профессионально образования;</w:t>
      </w:r>
    </w:p>
    <w:p w14:paraId="0DB41BF0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умение пользоваться техническими средствами, установленными в зале ОДС ЕДДС;</w:t>
      </w:r>
    </w:p>
    <w:p w14:paraId="51A08CD8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знание нормативных документов в области защиты населения и территорий;</w:t>
      </w:r>
    </w:p>
    <w:p w14:paraId="17481F5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;</w:t>
      </w:r>
    </w:p>
    <w:p w14:paraId="44E6795C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наличие специальной подготовки по установленной программе по направлению деятельности;</w:t>
      </w:r>
    </w:p>
    <w:p w14:paraId="58CA9FD4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наличие допуска к работе со сведениями, составляющими</w:t>
      </w:r>
      <w:r>
        <w:rPr>
          <w:sz w:val="28"/>
          <w:szCs w:val="28"/>
        </w:rPr>
        <w:t xml:space="preserve"> </w:t>
      </w:r>
      <w:r w:rsidRPr="003C4182">
        <w:rPr>
          <w:sz w:val="28"/>
          <w:szCs w:val="28"/>
        </w:rPr>
        <w:t>государственную тайну (при необходимости).</w:t>
      </w:r>
    </w:p>
    <w:p w14:paraId="706266F2" w14:textId="77777777" w:rsidR="00BB17BF" w:rsidRDefault="00BB17BF" w:rsidP="00BB17BF">
      <w:pPr>
        <w:pStyle w:val="20"/>
        <w:keepNext/>
        <w:keepLines/>
        <w:shd w:val="clear" w:color="auto" w:fill="auto"/>
        <w:spacing w:after="0" w:line="322" w:lineRule="exact"/>
        <w:ind w:left="2480"/>
        <w:rPr>
          <w:b/>
          <w:bCs/>
          <w:sz w:val="28"/>
          <w:szCs w:val="28"/>
        </w:rPr>
      </w:pPr>
      <w:bookmarkStart w:id="13" w:name="bookmark13"/>
    </w:p>
    <w:p w14:paraId="0A145771" w14:textId="77777777" w:rsidR="00BB17BF" w:rsidRPr="00867006" w:rsidRDefault="00BB17BF" w:rsidP="00BB17BF">
      <w:pPr>
        <w:pStyle w:val="20"/>
        <w:keepNext/>
        <w:keepLines/>
        <w:shd w:val="clear" w:color="auto" w:fill="auto"/>
        <w:spacing w:after="0" w:line="322" w:lineRule="exact"/>
        <w:ind w:left="2480"/>
        <w:rPr>
          <w:b/>
          <w:bCs/>
          <w:sz w:val="28"/>
          <w:szCs w:val="28"/>
        </w:rPr>
      </w:pPr>
      <w:r w:rsidRPr="00867006">
        <w:rPr>
          <w:sz w:val="28"/>
          <w:szCs w:val="28"/>
        </w:rPr>
        <w:t>10. Требования к помещениям ЕДДС</w:t>
      </w:r>
      <w:bookmarkEnd w:id="13"/>
    </w:p>
    <w:p w14:paraId="496B318A" w14:textId="77777777" w:rsidR="00BB17BF" w:rsidRDefault="00BB17BF" w:rsidP="00BB17BF">
      <w:pPr>
        <w:pStyle w:val="11"/>
        <w:shd w:val="clear" w:color="auto" w:fill="auto"/>
        <w:tabs>
          <w:tab w:val="left" w:pos="1349"/>
        </w:tabs>
        <w:spacing w:line="322" w:lineRule="exact"/>
        <w:ind w:left="740" w:right="20"/>
        <w:rPr>
          <w:sz w:val="28"/>
          <w:szCs w:val="28"/>
        </w:rPr>
      </w:pPr>
    </w:p>
    <w:p w14:paraId="30584A69" w14:textId="77777777" w:rsidR="00BB17BF" w:rsidRPr="003C4182" w:rsidRDefault="00BB17BF" w:rsidP="00BB17BF">
      <w:pPr>
        <w:pStyle w:val="11"/>
        <w:numPr>
          <w:ilvl w:val="0"/>
          <w:numId w:val="9"/>
        </w:numPr>
        <w:shd w:val="clear" w:color="auto" w:fill="auto"/>
        <w:tabs>
          <w:tab w:val="left" w:pos="1349"/>
        </w:tabs>
        <w:spacing w:line="322" w:lineRule="exact"/>
        <w:ind w:right="20" w:firstLine="740"/>
        <w:rPr>
          <w:sz w:val="28"/>
          <w:szCs w:val="28"/>
        </w:rPr>
      </w:pPr>
      <w:r w:rsidRPr="003C4182">
        <w:rPr>
          <w:sz w:val="28"/>
          <w:szCs w:val="28"/>
        </w:rPr>
        <w:t xml:space="preserve">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</w:t>
      </w:r>
      <w:r>
        <w:rPr>
          <w:sz w:val="28"/>
          <w:szCs w:val="28"/>
        </w:rPr>
        <w:t>администрацией муниципального образования «Гиагинский район»</w:t>
      </w:r>
      <w:r w:rsidRPr="003C4182">
        <w:rPr>
          <w:sz w:val="28"/>
          <w:szCs w:val="28"/>
        </w:rPr>
        <w:t xml:space="preserve">. По решению </w:t>
      </w:r>
      <w:r>
        <w:rPr>
          <w:sz w:val="28"/>
          <w:szCs w:val="28"/>
        </w:rPr>
        <w:t>главы</w:t>
      </w:r>
      <w:r w:rsidRPr="003C418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«Гиагинский район» </w:t>
      </w:r>
      <w:r w:rsidRPr="003C4182">
        <w:rPr>
          <w:sz w:val="28"/>
          <w:szCs w:val="28"/>
        </w:rPr>
        <w:t>в ЕДДС могут оборудоваться и иные помещения.</w:t>
      </w:r>
    </w:p>
    <w:p w14:paraId="462B585D" w14:textId="77777777" w:rsidR="00BB17BF" w:rsidRPr="003C4182" w:rsidRDefault="00BB17BF" w:rsidP="00BB17BF">
      <w:pPr>
        <w:pStyle w:val="11"/>
        <w:numPr>
          <w:ilvl w:val="0"/>
          <w:numId w:val="9"/>
        </w:numPr>
        <w:shd w:val="clear" w:color="auto" w:fill="auto"/>
        <w:tabs>
          <w:tab w:val="left" w:pos="1426"/>
        </w:tabs>
        <w:spacing w:line="322" w:lineRule="exact"/>
        <w:ind w:right="20" w:firstLine="740"/>
        <w:rPr>
          <w:sz w:val="28"/>
          <w:szCs w:val="28"/>
        </w:rPr>
      </w:pPr>
      <w:r w:rsidRPr="003C4182">
        <w:rPr>
          <w:sz w:val="28"/>
          <w:szCs w:val="28"/>
        </w:rPr>
        <w:t>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14:paraId="07E9C6CC" w14:textId="77777777" w:rsidR="00BB17BF" w:rsidRPr="003C4182" w:rsidRDefault="00BB17BF" w:rsidP="00BB17BF">
      <w:pPr>
        <w:pStyle w:val="11"/>
        <w:numPr>
          <w:ilvl w:val="0"/>
          <w:numId w:val="9"/>
        </w:numPr>
        <w:shd w:val="clear" w:color="auto" w:fill="auto"/>
        <w:tabs>
          <w:tab w:val="left" w:pos="1675"/>
        </w:tabs>
        <w:spacing w:line="322" w:lineRule="exact"/>
        <w:ind w:right="20" w:firstLine="740"/>
        <w:rPr>
          <w:sz w:val="28"/>
          <w:szCs w:val="28"/>
        </w:rPr>
      </w:pPr>
      <w:r w:rsidRPr="003C4182">
        <w:rPr>
          <w:sz w:val="28"/>
          <w:szCs w:val="28"/>
        </w:rPr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 w14:paraId="2E7C3FE0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40"/>
        <w:rPr>
          <w:sz w:val="28"/>
          <w:szCs w:val="28"/>
        </w:rPr>
      </w:pPr>
      <w:r w:rsidRPr="003C4182">
        <w:rPr>
          <w:sz w:val="28"/>
          <w:szCs w:val="28"/>
        </w:rPr>
        <w:t>10.3.2.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14:paraId="6FAB3DF4" w14:textId="77777777" w:rsidR="00BB17BF" w:rsidRPr="003C4182" w:rsidRDefault="00BB17BF" w:rsidP="00BB17BF">
      <w:pPr>
        <w:pStyle w:val="11"/>
        <w:numPr>
          <w:ilvl w:val="0"/>
          <w:numId w:val="9"/>
        </w:numPr>
        <w:shd w:val="clear" w:color="auto" w:fill="auto"/>
        <w:tabs>
          <w:tab w:val="left" w:pos="1397"/>
        </w:tabs>
        <w:spacing w:line="322" w:lineRule="exact"/>
        <w:ind w:right="20" w:firstLine="740"/>
        <w:rPr>
          <w:sz w:val="28"/>
          <w:szCs w:val="28"/>
        </w:rPr>
      </w:pPr>
      <w:r w:rsidRPr="00262D4C">
        <w:rPr>
          <w:sz w:val="28"/>
          <w:szCs w:val="28"/>
        </w:rPr>
        <w:t xml:space="preserve">Расчет потребностей </w:t>
      </w:r>
      <w:r w:rsidRPr="003C4182">
        <w:rPr>
          <w:sz w:val="28"/>
          <w:szCs w:val="28"/>
        </w:rPr>
        <w:t>в площадях помещений ЕДДС производится на базе требований действующих санитарных правил и норм, устанавливающих обязательны</w:t>
      </w:r>
      <w:r>
        <w:rPr>
          <w:sz w:val="28"/>
          <w:szCs w:val="28"/>
        </w:rPr>
        <w:t xml:space="preserve"> </w:t>
      </w:r>
      <w:r w:rsidRPr="003C4182">
        <w:rPr>
          <w:sz w:val="28"/>
          <w:szCs w:val="28"/>
        </w:rPr>
        <w:t>е требования к обеспечению безопасных для человека условий труда и на основе значений количества специалистов ОДС.</w:t>
      </w:r>
    </w:p>
    <w:p w14:paraId="1774A1B8" w14:textId="77777777" w:rsidR="00BB17BF" w:rsidRPr="003C4182" w:rsidRDefault="00BB17BF" w:rsidP="00BB17BF">
      <w:pPr>
        <w:pStyle w:val="11"/>
        <w:numPr>
          <w:ilvl w:val="0"/>
          <w:numId w:val="9"/>
        </w:numPr>
        <w:shd w:val="clear" w:color="auto" w:fill="auto"/>
        <w:tabs>
          <w:tab w:val="left" w:pos="1378"/>
        </w:tabs>
        <w:spacing w:line="322" w:lineRule="exact"/>
        <w:ind w:right="20" w:firstLine="740"/>
        <w:rPr>
          <w:sz w:val="28"/>
          <w:szCs w:val="28"/>
        </w:rPr>
      </w:pPr>
      <w:r w:rsidRPr="003C4182">
        <w:rPr>
          <w:sz w:val="28"/>
          <w:szCs w:val="28"/>
        </w:rPr>
        <w:lastRenderedPageBreak/>
        <w:t xml:space="preserve">Зал ОДС ЕДДС должен обеспечивать возможность одновременной работы в едином информационном пространстве ОДС, а также </w:t>
      </w:r>
      <w:r>
        <w:rPr>
          <w:sz w:val="28"/>
          <w:szCs w:val="28"/>
        </w:rPr>
        <w:t>главы</w:t>
      </w:r>
      <w:r w:rsidRPr="003C418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«Гиагинский район» </w:t>
      </w:r>
      <w:r w:rsidRPr="003C4182">
        <w:rPr>
          <w:sz w:val="28"/>
          <w:szCs w:val="28"/>
        </w:rPr>
        <w:t>(председателя КЧС и ОПБ), заместителя председателя КЧС и ОПБ.</w:t>
      </w:r>
    </w:p>
    <w:p w14:paraId="706CCEDB" w14:textId="77777777" w:rsidR="00BB17BF" w:rsidRPr="003C4182" w:rsidRDefault="00BB17BF" w:rsidP="00BB17BF">
      <w:pPr>
        <w:pStyle w:val="11"/>
        <w:numPr>
          <w:ilvl w:val="0"/>
          <w:numId w:val="9"/>
        </w:numPr>
        <w:shd w:val="clear" w:color="auto" w:fill="auto"/>
        <w:tabs>
          <w:tab w:val="left" w:pos="1402"/>
        </w:tabs>
        <w:spacing w:line="322" w:lineRule="exact"/>
        <w:ind w:right="20" w:firstLine="740"/>
        <w:rPr>
          <w:sz w:val="28"/>
          <w:szCs w:val="28"/>
        </w:rPr>
      </w:pPr>
      <w:r w:rsidRPr="003C4182">
        <w:rPr>
          <w:sz w:val="28"/>
          <w:szCs w:val="28"/>
        </w:rPr>
        <w:t xml:space="preserve">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</w:t>
      </w:r>
      <w:r>
        <w:rPr>
          <w:sz w:val="28"/>
          <w:szCs w:val="28"/>
        </w:rPr>
        <w:t>администрацией муниципального образования «Гиагинский район».</w:t>
      </w:r>
    </w:p>
    <w:p w14:paraId="19489E8C" w14:textId="77777777" w:rsidR="00BB17BF" w:rsidRPr="003C4182" w:rsidRDefault="00BB17BF" w:rsidP="00BB17BF">
      <w:pPr>
        <w:pStyle w:val="11"/>
        <w:numPr>
          <w:ilvl w:val="0"/>
          <w:numId w:val="9"/>
        </w:numPr>
        <w:shd w:val="clear" w:color="auto" w:fill="auto"/>
        <w:tabs>
          <w:tab w:val="left" w:pos="1378"/>
        </w:tabs>
        <w:spacing w:line="322" w:lineRule="exact"/>
        <w:ind w:right="20" w:firstLine="740"/>
        <w:rPr>
          <w:sz w:val="28"/>
          <w:szCs w:val="28"/>
        </w:rPr>
      </w:pPr>
      <w:r w:rsidRPr="003C4182">
        <w:rPr>
          <w:sz w:val="28"/>
          <w:szCs w:val="28"/>
        </w:rPr>
        <w:t>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</w:t>
      </w:r>
    </w:p>
    <w:p w14:paraId="11F7256C" w14:textId="77777777" w:rsidR="00BB17BF" w:rsidRPr="003C4182" w:rsidRDefault="00BB17BF" w:rsidP="00BB17BF">
      <w:pPr>
        <w:pStyle w:val="11"/>
        <w:shd w:val="clear" w:color="auto" w:fill="auto"/>
        <w:spacing w:after="300"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10.8.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14:paraId="51635B6D" w14:textId="77777777" w:rsidR="00BB17BF" w:rsidRDefault="00BB17BF" w:rsidP="00BB17BF">
      <w:pPr>
        <w:pStyle w:val="20"/>
        <w:keepNext/>
        <w:keepLines/>
        <w:shd w:val="clear" w:color="auto" w:fill="auto"/>
        <w:spacing w:after="0" w:line="322" w:lineRule="exact"/>
        <w:ind w:left="2400"/>
        <w:rPr>
          <w:b/>
          <w:bCs/>
          <w:sz w:val="28"/>
          <w:szCs w:val="28"/>
        </w:rPr>
      </w:pPr>
      <w:bookmarkStart w:id="14" w:name="bookmark14"/>
      <w:r w:rsidRPr="00C72A8E">
        <w:rPr>
          <w:sz w:val="28"/>
          <w:szCs w:val="28"/>
        </w:rPr>
        <w:t>11. Требования к оборудованию ЕДДС</w:t>
      </w:r>
      <w:bookmarkEnd w:id="14"/>
    </w:p>
    <w:p w14:paraId="6BB75177" w14:textId="77777777" w:rsidR="00BB17BF" w:rsidRPr="00C72A8E" w:rsidRDefault="00BB17BF" w:rsidP="00BB17BF">
      <w:pPr>
        <w:pStyle w:val="20"/>
        <w:keepNext/>
        <w:keepLines/>
        <w:shd w:val="clear" w:color="auto" w:fill="auto"/>
        <w:spacing w:after="0" w:line="322" w:lineRule="exact"/>
        <w:ind w:left="2400"/>
        <w:rPr>
          <w:b/>
          <w:bCs/>
          <w:sz w:val="28"/>
          <w:szCs w:val="28"/>
        </w:rPr>
      </w:pPr>
    </w:p>
    <w:p w14:paraId="72BD3F82" w14:textId="77777777" w:rsidR="00BB17BF" w:rsidRDefault="00BB17BF" w:rsidP="00BB17BF">
      <w:pPr>
        <w:pStyle w:val="11"/>
        <w:shd w:val="clear" w:color="auto" w:fill="auto"/>
        <w:tabs>
          <w:tab w:val="left" w:pos="1892"/>
          <w:tab w:val="left" w:pos="7719"/>
        </w:tabs>
        <w:spacing w:line="322" w:lineRule="exact"/>
        <w:ind w:left="227" w:right="227" w:firstLine="720"/>
        <w:rPr>
          <w:sz w:val="28"/>
          <w:szCs w:val="28"/>
        </w:rPr>
      </w:pPr>
      <w:r w:rsidRPr="003C4182">
        <w:rPr>
          <w:sz w:val="28"/>
          <w:szCs w:val="28"/>
        </w:rPr>
        <w:t>11 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</w:t>
      </w:r>
      <w:r>
        <w:rPr>
          <w:sz w:val="28"/>
          <w:szCs w:val="28"/>
        </w:rPr>
        <w:t xml:space="preserve"> </w:t>
      </w:r>
      <w:r w:rsidRPr="003C4182">
        <w:rPr>
          <w:sz w:val="28"/>
          <w:szCs w:val="28"/>
        </w:rPr>
        <w:t>информационно-телекоммуникационная</w:t>
      </w:r>
      <w:r>
        <w:rPr>
          <w:sz w:val="28"/>
          <w:szCs w:val="28"/>
        </w:rPr>
        <w:t xml:space="preserve"> </w:t>
      </w:r>
      <w:r w:rsidRPr="003C4182">
        <w:rPr>
          <w:sz w:val="28"/>
          <w:szCs w:val="28"/>
        </w:rPr>
        <w:t>инфраструктура</w:t>
      </w:r>
      <w:r>
        <w:rPr>
          <w:sz w:val="28"/>
          <w:szCs w:val="28"/>
        </w:rPr>
        <w:t xml:space="preserve"> </w:t>
      </w:r>
      <w:r w:rsidRPr="003C4182">
        <w:rPr>
          <w:sz w:val="28"/>
          <w:szCs w:val="28"/>
        </w:rPr>
        <w:t xml:space="preserve">с соответствующим уровнем информационной безопасности, включающая: </w:t>
      </w:r>
    </w:p>
    <w:p w14:paraId="613A530A" w14:textId="77777777" w:rsidR="00BB17BF" w:rsidRDefault="00BB17BF" w:rsidP="00BB17BF">
      <w:pPr>
        <w:pStyle w:val="11"/>
        <w:shd w:val="clear" w:color="auto" w:fill="auto"/>
        <w:tabs>
          <w:tab w:val="left" w:pos="1892"/>
          <w:tab w:val="left" w:pos="7719"/>
        </w:tabs>
        <w:spacing w:line="322" w:lineRule="exact"/>
        <w:ind w:left="227" w:right="22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 xml:space="preserve">КСА ЕДДС; </w:t>
      </w:r>
    </w:p>
    <w:p w14:paraId="1590875E" w14:textId="77777777" w:rsidR="00BB17BF" w:rsidRDefault="00BB17BF" w:rsidP="00BB17BF">
      <w:pPr>
        <w:pStyle w:val="11"/>
        <w:shd w:val="clear" w:color="auto" w:fill="auto"/>
        <w:tabs>
          <w:tab w:val="left" w:pos="1892"/>
          <w:tab w:val="left" w:pos="7719"/>
        </w:tabs>
        <w:spacing w:line="322" w:lineRule="exact"/>
        <w:ind w:left="227" w:right="22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 xml:space="preserve">единый центр оперативного реагирования АПК «Безопасный город»; </w:t>
      </w:r>
    </w:p>
    <w:p w14:paraId="64A5E7BB" w14:textId="77777777" w:rsidR="00BB17BF" w:rsidRDefault="00BB17BF" w:rsidP="00BB17BF">
      <w:pPr>
        <w:pStyle w:val="11"/>
        <w:shd w:val="clear" w:color="auto" w:fill="auto"/>
        <w:tabs>
          <w:tab w:val="left" w:pos="1892"/>
          <w:tab w:val="left" w:pos="7719"/>
        </w:tabs>
        <w:spacing w:line="322" w:lineRule="exact"/>
        <w:ind w:left="227" w:right="22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КСА системы - 112 (с учетом решений проектно-сметной документации по реализации системы - 112);</w:t>
      </w:r>
    </w:p>
    <w:p w14:paraId="4BB7CED1" w14:textId="77777777" w:rsidR="00BB17BF" w:rsidRPr="003C4182" w:rsidRDefault="00BB17BF" w:rsidP="00BB17BF">
      <w:pPr>
        <w:pStyle w:val="11"/>
        <w:shd w:val="clear" w:color="auto" w:fill="auto"/>
        <w:tabs>
          <w:tab w:val="left" w:pos="1892"/>
          <w:tab w:val="left" w:pos="7719"/>
        </w:tabs>
        <w:spacing w:line="322" w:lineRule="exact"/>
        <w:ind w:left="227" w:right="227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82">
        <w:rPr>
          <w:sz w:val="28"/>
          <w:szCs w:val="28"/>
        </w:rPr>
        <w:t xml:space="preserve"> систему связи и систему оповещения.</w:t>
      </w:r>
    </w:p>
    <w:p w14:paraId="6586189E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27" w:right="227" w:firstLine="720"/>
        <w:rPr>
          <w:sz w:val="28"/>
          <w:szCs w:val="28"/>
        </w:rPr>
      </w:pPr>
      <w:r w:rsidRPr="003C4182">
        <w:rPr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14:paraId="646B466E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 w:firstLine="720"/>
        <w:rPr>
          <w:sz w:val="28"/>
          <w:szCs w:val="28"/>
        </w:rPr>
      </w:pPr>
      <w:r w:rsidRPr="003C4182">
        <w:rPr>
          <w:sz w:val="28"/>
          <w:szCs w:val="28"/>
        </w:rPr>
        <w:t>11.2.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</w:t>
      </w:r>
    </w:p>
    <w:p w14:paraId="0279CC6C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82">
        <w:rPr>
          <w:sz w:val="28"/>
          <w:szCs w:val="28"/>
        </w:rPr>
        <w:t xml:space="preserve"> систему хранения, обработки и передачи данных; систему видеоконференцсвязи;</w:t>
      </w:r>
    </w:p>
    <w:p w14:paraId="15A3F246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82">
        <w:rPr>
          <w:sz w:val="28"/>
          <w:szCs w:val="28"/>
        </w:rPr>
        <w:t xml:space="preserve"> систему отображения информации;</w:t>
      </w:r>
    </w:p>
    <w:p w14:paraId="4D923342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27" w:right="227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C4182">
        <w:rPr>
          <w:sz w:val="28"/>
          <w:szCs w:val="28"/>
        </w:rPr>
        <w:t xml:space="preserve"> систему мониторинга стационарных объектов и подвижных транспортных средств.</w:t>
      </w:r>
    </w:p>
    <w:p w14:paraId="7CC554EC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27" w:right="227" w:firstLine="720"/>
        <w:rPr>
          <w:sz w:val="28"/>
          <w:szCs w:val="28"/>
        </w:rPr>
      </w:pPr>
      <w:r w:rsidRPr="003C4182">
        <w:rPr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14:paraId="3957DBCB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11.2.1. Система хранения, обработки и передачи данных должна состоять из следующих элементов:</w:t>
      </w:r>
    </w:p>
    <w:p w14:paraId="7A97D089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82">
        <w:rPr>
          <w:sz w:val="28"/>
          <w:szCs w:val="28"/>
        </w:rPr>
        <w:t xml:space="preserve"> оборудование ЛВС;</w:t>
      </w:r>
    </w:p>
    <w:p w14:paraId="2D281726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82">
        <w:rPr>
          <w:sz w:val="28"/>
          <w:szCs w:val="28"/>
        </w:rPr>
        <w:t xml:space="preserve"> оборудование хранения и обработки данных;</w:t>
      </w:r>
    </w:p>
    <w:p w14:paraId="760CDE8C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82">
        <w:rPr>
          <w:sz w:val="28"/>
          <w:szCs w:val="28"/>
        </w:rPr>
        <w:t xml:space="preserve"> оргтехника.</w:t>
      </w:r>
    </w:p>
    <w:p w14:paraId="66C2A794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14:paraId="54A3C962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Подключение АРМ персонала ЕДДС к информационно- телекоммуникационной инфраструктуре МЧС России должно осуществляться только с применением сертифицированных средств криптографической защиты</w:t>
      </w:r>
      <w:r>
        <w:rPr>
          <w:sz w:val="28"/>
          <w:szCs w:val="28"/>
        </w:rPr>
        <w:t xml:space="preserve"> </w:t>
      </w:r>
      <w:r w:rsidRPr="003C4182">
        <w:rPr>
          <w:sz w:val="28"/>
          <w:szCs w:val="28"/>
        </w:rPr>
        <w:t>информации.</w:t>
      </w:r>
    </w:p>
    <w:p w14:paraId="2A718EAB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Оборудование ЛВС должно состоять из следующих основных компонентов:</w:t>
      </w:r>
    </w:p>
    <w:p w14:paraId="617AF655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первичный маршрутизатор (коммутатор);</w:t>
      </w:r>
    </w:p>
    <w:p w14:paraId="45490E45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коммутаторы для построения иерархической структуры сети. 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14:paraId="1EB53C6B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14:paraId="29DB960F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14:paraId="68189856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11.2.1.2. Оборудование хранения и обработки данных должно включать в себя следующие основные элементы:</w:t>
      </w:r>
    </w:p>
    <w:p w14:paraId="129901BF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14:paraId="12E4C273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АРМ персонала ЕДДС с установленными информационными системами.</w:t>
      </w:r>
    </w:p>
    <w:p w14:paraId="6D0462E2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688"/>
        <w:rPr>
          <w:sz w:val="28"/>
          <w:szCs w:val="28"/>
        </w:rPr>
      </w:pPr>
      <w:r w:rsidRPr="003C4182">
        <w:rPr>
          <w:sz w:val="28"/>
          <w:szCs w:val="28"/>
        </w:rPr>
        <w:t xml:space="preserve"> Сервера должны обеспечивать хранение и обработку информации как в формализованном, так и в неформализованном виде. Объем хранилища </w:t>
      </w:r>
      <w:r w:rsidRPr="003C4182">
        <w:rPr>
          <w:sz w:val="28"/>
          <w:szCs w:val="28"/>
        </w:rPr>
        <w:lastRenderedPageBreak/>
        <w:t>определяется в соответствии с перечнем, объемом хранящейся информации и сроком ее хранения.</w:t>
      </w:r>
    </w:p>
    <w:p w14:paraId="5C525F47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14:paraId="5F1E0547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</w:t>
      </w:r>
    </w:p>
    <w:p w14:paraId="1DBD5082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видеокодек;</w:t>
      </w:r>
    </w:p>
    <w:p w14:paraId="02C64B4B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82">
        <w:rPr>
          <w:sz w:val="28"/>
          <w:szCs w:val="28"/>
        </w:rPr>
        <w:t xml:space="preserve"> видеокамера;</w:t>
      </w:r>
    </w:p>
    <w:p w14:paraId="0C433B57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82">
        <w:rPr>
          <w:sz w:val="28"/>
          <w:szCs w:val="28"/>
        </w:rPr>
        <w:t xml:space="preserve"> микрофонное оборудование;</w:t>
      </w:r>
    </w:p>
    <w:p w14:paraId="0A4829D7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82">
        <w:rPr>
          <w:sz w:val="28"/>
          <w:szCs w:val="28"/>
        </w:rPr>
        <w:t xml:space="preserve"> оборудование звукоусиления.</w:t>
      </w:r>
    </w:p>
    <w:p w14:paraId="0D79CE2D" w14:textId="77777777" w:rsidR="00BB17BF" w:rsidRPr="003C4182" w:rsidRDefault="00BB17BF" w:rsidP="00BB17BF">
      <w:pPr>
        <w:pStyle w:val="11"/>
        <w:numPr>
          <w:ilvl w:val="0"/>
          <w:numId w:val="10"/>
        </w:numPr>
        <w:shd w:val="clear" w:color="auto" w:fill="auto"/>
        <w:tabs>
          <w:tab w:val="left" w:pos="1873"/>
        </w:tabs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Видеокодек может быть реализован как на аппаратной, так и на программной платформе. Видеокодек должен обеспечивать:</w:t>
      </w:r>
    </w:p>
    <w:p w14:paraId="14E75DF5" w14:textId="77777777" w:rsidR="00BB17BF" w:rsidRDefault="00BB17BF" w:rsidP="00BB17BF">
      <w:pPr>
        <w:pStyle w:val="11"/>
        <w:shd w:val="clear" w:color="auto" w:fill="auto"/>
        <w:spacing w:line="322" w:lineRule="exact"/>
        <w:ind w:left="23" w:right="23" w:firstLine="68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работу по основным протоколам видеосвязи (</w:t>
      </w:r>
      <w:proofErr w:type="gramStart"/>
      <w:r w:rsidRPr="003C4182">
        <w:rPr>
          <w:sz w:val="28"/>
          <w:szCs w:val="28"/>
          <w:lang w:val="en-US"/>
        </w:rPr>
        <w:t>H</w:t>
      </w:r>
      <w:r w:rsidRPr="003C4182">
        <w:rPr>
          <w:sz w:val="28"/>
          <w:szCs w:val="28"/>
        </w:rPr>
        <w:t>.323,</w:t>
      </w:r>
      <w:r w:rsidRPr="003C4182">
        <w:rPr>
          <w:sz w:val="28"/>
          <w:szCs w:val="28"/>
          <w:lang w:val="en-US"/>
        </w:rPr>
        <w:t>SIP</w:t>
      </w:r>
      <w:proofErr w:type="gramEnd"/>
      <w:r w:rsidRPr="003C4182">
        <w:rPr>
          <w:sz w:val="28"/>
          <w:szCs w:val="28"/>
        </w:rPr>
        <w:t>);</w:t>
      </w:r>
    </w:p>
    <w:p w14:paraId="0B0C492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3" w:right="23" w:firstLine="685"/>
        <w:rPr>
          <w:sz w:val="28"/>
          <w:szCs w:val="28"/>
        </w:rPr>
      </w:pPr>
      <w:r>
        <w:rPr>
          <w:sz w:val="28"/>
          <w:szCs w:val="28"/>
        </w:rPr>
        <w:t>-</w:t>
      </w:r>
      <w:r w:rsidRPr="003C4182">
        <w:rPr>
          <w:sz w:val="28"/>
          <w:szCs w:val="28"/>
        </w:rPr>
        <w:t xml:space="preserve"> выбор скорости соединения;</w:t>
      </w:r>
    </w:p>
    <w:p w14:paraId="715E81FA" w14:textId="77777777" w:rsidR="00BB17BF" w:rsidRDefault="00BB17BF" w:rsidP="00BB17BF">
      <w:pPr>
        <w:pStyle w:val="11"/>
        <w:shd w:val="clear" w:color="auto" w:fill="auto"/>
        <w:spacing w:line="322" w:lineRule="exact"/>
        <w:ind w:left="23" w:right="23" w:firstLine="68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подключение видеокамер в качестве источника изображения;</w:t>
      </w:r>
    </w:p>
    <w:p w14:paraId="51AD51D9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3" w:right="23"/>
        <w:rPr>
          <w:sz w:val="28"/>
          <w:szCs w:val="28"/>
        </w:rPr>
      </w:pPr>
      <w:r w:rsidRPr="003C418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3C4182">
        <w:rPr>
          <w:sz w:val="28"/>
          <w:szCs w:val="28"/>
        </w:rPr>
        <w:t>подключение микрофонного оборудования в качестве источника звука.</w:t>
      </w:r>
    </w:p>
    <w:p w14:paraId="0129DFC2" w14:textId="77777777" w:rsidR="00BB17BF" w:rsidRPr="003C4182" w:rsidRDefault="00BB17BF" w:rsidP="00BB17BF">
      <w:pPr>
        <w:pStyle w:val="11"/>
        <w:numPr>
          <w:ilvl w:val="0"/>
          <w:numId w:val="10"/>
        </w:numPr>
        <w:shd w:val="clear" w:color="auto" w:fill="auto"/>
        <w:tabs>
          <w:tab w:val="left" w:pos="1815"/>
        </w:tabs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 xml:space="preserve"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3C4182">
        <w:rPr>
          <w:sz w:val="28"/>
          <w:szCs w:val="28"/>
        </w:rPr>
        <w:t>трансфокации</w:t>
      </w:r>
      <w:proofErr w:type="spellEnd"/>
      <w:r w:rsidRPr="003C4182">
        <w:rPr>
          <w:sz w:val="28"/>
          <w:szCs w:val="28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14:paraId="3E79B47F" w14:textId="77777777" w:rsidR="00BB17BF" w:rsidRPr="003C4182" w:rsidRDefault="00BB17BF" w:rsidP="00BB17BF">
      <w:pPr>
        <w:pStyle w:val="11"/>
        <w:numPr>
          <w:ilvl w:val="0"/>
          <w:numId w:val="10"/>
        </w:numPr>
        <w:shd w:val="clear" w:color="auto" w:fill="auto"/>
        <w:tabs>
          <w:tab w:val="left" w:pos="1738"/>
        </w:tabs>
        <w:spacing w:line="322" w:lineRule="exact"/>
        <w:ind w:firstLine="720"/>
        <w:rPr>
          <w:sz w:val="28"/>
          <w:szCs w:val="28"/>
        </w:rPr>
      </w:pPr>
      <w:r w:rsidRPr="003C4182">
        <w:rPr>
          <w:sz w:val="28"/>
          <w:szCs w:val="28"/>
        </w:rPr>
        <w:t>Микрофонное оборудование должно обеспечивать:</w:t>
      </w:r>
    </w:p>
    <w:p w14:paraId="5E0E4D9E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разборчивость речи всех участников селекторного совещания;</w:t>
      </w:r>
    </w:p>
    <w:p w14:paraId="65C497C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подавление «обратной связи»;</w:t>
      </w:r>
    </w:p>
    <w:p w14:paraId="41FF0D39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включение/выключение микрофонов участниками совещания;</w:t>
      </w:r>
    </w:p>
    <w:p w14:paraId="70AB276F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возможность использования более чем одного микрофона.</w:t>
      </w:r>
    </w:p>
    <w:p w14:paraId="7114C475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При необходимости, для подключения микрофонов может быть использован микшерный пульт.</w:t>
      </w:r>
    </w:p>
    <w:p w14:paraId="44C1B583" w14:textId="77777777" w:rsidR="00BB17BF" w:rsidRPr="003C4182" w:rsidRDefault="00BB17BF" w:rsidP="00BB17BF">
      <w:pPr>
        <w:pStyle w:val="11"/>
        <w:numPr>
          <w:ilvl w:val="0"/>
          <w:numId w:val="10"/>
        </w:numPr>
        <w:shd w:val="clear" w:color="auto" w:fill="auto"/>
        <w:tabs>
          <w:tab w:val="left" w:pos="2184"/>
        </w:tabs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Оборудование звукоусиления должно обеспечивать транслирование звука от удаленного абонента без искажений.</w:t>
      </w:r>
    </w:p>
    <w:p w14:paraId="565D49EA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14:paraId="53E9825A" w14:textId="77777777" w:rsidR="00BB17BF" w:rsidRPr="003C4182" w:rsidRDefault="00BB17BF" w:rsidP="00BB17BF">
      <w:pPr>
        <w:pStyle w:val="11"/>
        <w:numPr>
          <w:ilvl w:val="0"/>
          <w:numId w:val="10"/>
        </w:numPr>
        <w:shd w:val="clear" w:color="auto" w:fill="auto"/>
        <w:tabs>
          <w:tab w:val="left" w:pos="1877"/>
        </w:tabs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Изображение от удаленного абонента должно передаваться на систему отображения информации ЕДДС.</w:t>
      </w:r>
    </w:p>
    <w:p w14:paraId="403AA990" w14:textId="77777777" w:rsidR="00BB17BF" w:rsidRPr="003C4182" w:rsidRDefault="00BB17BF" w:rsidP="00BB17BF">
      <w:pPr>
        <w:pStyle w:val="11"/>
        <w:numPr>
          <w:ilvl w:val="0"/>
          <w:numId w:val="10"/>
        </w:numPr>
        <w:shd w:val="clear" w:color="auto" w:fill="auto"/>
        <w:tabs>
          <w:tab w:val="left" w:pos="1973"/>
        </w:tabs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14:paraId="2587BE40" w14:textId="77777777" w:rsidR="00BB17BF" w:rsidRPr="003C4182" w:rsidRDefault="00BB17BF" w:rsidP="00BB17BF">
      <w:pPr>
        <w:pStyle w:val="11"/>
        <w:numPr>
          <w:ilvl w:val="0"/>
          <w:numId w:val="11"/>
        </w:numPr>
        <w:shd w:val="clear" w:color="auto" w:fill="auto"/>
        <w:tabs>
          <w:tab w:val="left" w:pos="1819"/>
        </w:tabs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14:paraId="639A54EB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lastRenderedPageBreak/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 w14:paraId="32B8BA00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14:paraId="73C46ACA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14:paraId="5141AA96" w14:textId="77777777" w:rsidR="00BB17BF" w:rsidRPr="003C4182" w:rsidRDefault="00BB17BF" w:rsidP="00BB17BF">
      <w:pPr>
        <w:pStyle w:val="11"/>
        <w:numPr>
          <w:ilvl w:val="0"/>
          <w:numId w:val="11"/>
        </w:numPr>
        <w:shd w:val="clear" w:color="auto" w:fill="auto"/>
        <w:tabs>
          <w:tab w:val="left" w:pos="1699"/>
        </w:tabs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</w:t>
      </w:r>
      <w:r w:rsidRPr="003C4182">
        <w:rPr>
          <w:sz w:val="28"/>
          <w:szCs w:val="28"/>
          <w:lang w:val="en-US"/>
        </w:rPr>
        <w:t>GPS</w:t>
      </w:r>
      <w:r w:rsidRPr="003C4182">
        <w:rPr>
          <w:sz w:val="28"/>
          <w:szCs w:val="28"/>
        </w:rPr>
        <w:t xml:space="preserve">, в соответствии с перечнем Министерства транспорта Российской Федерации, на территории муниципального </w:t>
      </w:r>
      <w:r>
        <w:rPr>
          <w:sz w:val="28"/>
          <w:szCs w:val="28"/>
        </w:rPr>
        <w:t xml:space="preserve">образования «Гиагинский </w:t>
      </w:r>
      <w:r w:rsidRPr="003C4182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3C4182">
        <w:rPr>
          <w:sz w:val="28"/>
          <w:szCs w:val="28"/>
        </w:rPr>
        <w:t>.</w:t>
      </w:r>
    </w:p>
    <w:p w14:paraId="5F3A2936" w14:textId="77777777" w:rsidR="00BB17BF" w:rsidRDefault="00BB17BF" w:rsidP="00BB17BF">
      <w:pPr>
        <w:pStyle w:val="11"/>
        <w:shd w:val="clear" w:color="auto" w:fill="auto"/>
        <w:spacing w:line="322" w:lineRule="exact"/>
        <w:ind w:left="23" w:right="20" w:firstLine="685"/>
        <w:rPr>
          <w:sz w:val="28"/>
          <w:szCs w:val="28"/>
        </w:rPr>
      </w:pPr>
      <w:r w:rsidRPr="003C4182">
        <w:rPr>
          <w:sz w:val="28"/>
          <w:szCs w:val="28"/>
        </w:rPr>
        <w:t>11.3. Система связи и система оповещения должна включать в себя:</w:t>
      </w:r>
    </w:p>
    <w:p w14:paraId="554BEBF6" w14:textId="77777777" w:rsidR="00BB17BF" w:rsidRDefault="00BB17BF" w:rsidP="00BB17BF">
      <w:pPr>
        <w:pStyle w:val="11"/>
        <w:shd w:val="clear" w:color="auto" w:fill="auto"/>
        <w:spacing w:line="322" w:lineRule="exact"/>
        <w:ind w:left="23" w:right="20" w:firstLine="685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C4182">
        <w:rPr>
          <w:sz w:val="28"/>
          <w:szCs w:val="28"/>
        </w:rPr>
        <w:t>систему телефонной связи;</w:t>
      </w:r>
    </w:p>
    <w:p w14:paraId="5CA8130F" w14:textId="77777777" w:rsidR="00BB17BF" w:rsidRDefault="00BB17BF" w:rsidP="00BB17BF">
      <w:pPr>
        <w:pStyle w:val="11"/>
        <w:shd w:val="clear" w:color="auto" w:fill="auto"/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систему радиосвязи;</w:t>
      </w:r>
    </w:p>
    <w:p w14:paraId="36F0065C" w14:textId="77777777" w:rsidR="00BB17BF" w:rsidRDefault="00BB17BF" w:rsidP="00BB17BF">
      <w:pPr>
        <w:pStyle w:val="11"/>
        <w:shd w:val="clear" w:color="auto" w:fill="auto"/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 xml:space="preserve">систему оповещения населения, в том числе комплексную систему экстренного оповещения населения и оповещения должностных лиц; </w:t>
      </w:r>
    </w:p>
    <w:p w14:paraId="3130BE15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C4182">
        <w:rPr>
          <w:sz w:val="28"/>
          <w:szCs w:val="28"/>
        </w:rPr>
        <w:t>систему внутренней связи.</w:t>
      </w:r>
    </w:p>
    <w:p w14:paraId="35F8EA1F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14:paraId="293A6D79" w14:textId="77777777" w:rsidR="00BB17BF" w:rsidRDefault="00BB17BF" w:rsidP="00BB17BF">
      <w:pPr>
        <w:pStyle w:val="11"/>
        <w:numPr>
          <w:ilvl w:val="0"/>
          <w:numId w:val="12"/>
        </w:numPr>
        <w:shd w:val="clear" w:color="auto" w:fill="auto"/>
        <w:tabs>
          <w:tab w:val="left" w:pos="1604"/>
        </w:tabs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 xml:space="preserve">Система телефонной связи ЕДДС должна состоять из следующих элементов: </w:t>
      </w:r>
    </w:p>
    <w:p w14:paraId="41867600" w14:textId="77777777" w:rsidR="00BB17BF" w:rsidRDefault="00BB17BF" w:rsidP="00BB17BF">
      <w:pPr>
        <w:pStyle w:val="11"/>
        <w:shd w:val="clear" w:color="auto" w:fill="auto"/>
        <w:tabs>
          <w:tab w:val="left" w:pos="1604"/>
        </w:tabs>
        <w:spacing w:line="322" w:lineRule="exact"/>
        <w:ind w:left="740"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мини-АТС;</w:t>
      </w:r>
    </w:p>
    <w:p w14:paraId="5E69BCEF" w14:textId="77777777" w:rsidR="00BB17BF" w:rsidRDefault="00BB17BF" w:rsidP="00BB17BF">
      <w:pPr>
        <w:pStyle w:val="11"/>
        <w:shd w:val="clear" w:color="auto" w:fill="auto"/>
        <w:tabs>
          <w:tab w:val="left" w:pos="1604"/>
        </w:tabs>
        <w:spacing w:line="322" w:lineRule="exact"/>
        <w:ind w:left="74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82">
        <w:rPr>
          <w:sz w:val="28"/>
          <w:szCs w:val="28"/>
        </w:rPr>
        <w:t xml:space="preserve"> телефонные аппараты;</w:t>
      </w:r>
    </w:p>
    <w:p w14:paraId="1981FBFC" w14:textId="77777777" w:rsidR="00BB17BF" w:rsidRPr="003C4182" w:rsidRDefault="00BB17BF" w:rsidP="00BB17BF">
      <w:pPr>
        <w:pStyle w:val="11"/>
        <w:shd w:val="clear" w:color="auto" w:fill="auto"/>
        <w:tabs>
          <w:tab w:val="left" w:pos="1604"/>
        </w:tabs>
        <w:spacing w:line="322" w:lineRule="exact"/>
        <w:ind w:left="740"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82">
        <w:rPr>
          <w:sz w:val="28"/>
          <w:szCs w:val="28"/>
        </w:rPr>
        <w:t xml:space="preserve"> система записи телефонных переговоров.</w:t>
      </w:r>
    </w:p>
    <w:p w14:paraId="2AACC040" w14:textId="77777777" w:rsidR="00BB17BF" w:rsidRPr="003C4182" w:rsidRDefault="00BB17BF" w:rsidP="00BB17BF">
      <w:pPr>
        <w:pStyle w:val="11"/>
        <w:numPr>
          <w:ilvl w:val="0"/>
          <w:numId w:val="13"/>
        </w:numPr>
        <w:shd w:val="clear" w:color="auto" w:fill="auto"/>
        <w:tabs>
          <w:tab w:val="left" w:pos="1758"/>
        </w:tabs>
        <w:spacing w:line="322" w:lineRule="exact"/>
        <w:ind w:left="20" w:firstLine="720"/>
        <w:rPr>
          <w:sz w:val="28"/>
          <w:szCs w:val="28"/>
        </w:rPr>
      </w:pPr>
      <w:r w:rsidRPr="003C4182">
        <w:rPr>
          <w:sz w:val="28"/>
          <w:szCs w:val="28"/>
        </w:rPr>
        <w:t>Мини-АТС должна обеспечивать:</w:t>
      </w:r>
    </w:p>
    <w:p w14:paraId="40581896" w14:textId="77777777" w:rsidR="00BB17BF" w:rsidRDefault="00BB17BF" w:rsidP="00BB17BF">
      <w:pPr>
        <w:pStyle w:val="11"/>
        <w:shd w:val="clear" w:color="auto" w:fill="auto"/>
        <w:spacing w:line="322" w:lineRule="exact"/>
        <w:ind w:left="708" w:right="20" w:firstLine="3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прием телефонных звонков одновременно от нескольких абонентов;</w:t>
      </w:r>
    </w:p>
    <w:p w14:paraId="0EB41B52" w14:textId="77777777" w:rsidR="00BB17BF" w:rsidRDefault="00BB17BF" w:rsidP="00BB17BF">
      <w:pPr>
        <w:pStyle w:val="11"/>
        <w:shd w:val="clear" w:color="auto" w:fill="auto"/>
        <w:spacing w:line="322" w:lineRule="exact"/>
        <w:ind w:left="708" w:right="20" w:firstLine="3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автоматическое определение номера звонящего абонента;</w:t>
      </w:r>
    </w:p>
    <w:p w14:paraId="2E88D0B0" w14:textId="77777777" w:rsidR="00BB17BF" w:rsidRDefault="00BB17BF" w:rsidP="00BB17BF">
      <w:pPr>
        <w:pStyle w:val="11"/>
        <w:shd w:val="clear" w:color="auto" w:fill="auto"/>
        <w:spacing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сохранение в памяти входящих, исходящих и пропущенных номеров;</w:t>
      </w:r>
    </w:p>
    <w:p w14:paraId="51BAB6BE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прямой набор номера с телефонных аппаратов (дополнительных консолей);</w:t>
      </w:r>
    </w:p>
    <w:p w14:paraId="030189D1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14:paraId="6D10D4E4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11.3.1.2. </w:t>
      </w:r>
      <w:r w:rsidRPr="00DF5D5A">
        <w:rPr>
          <w:sz w:val="28"/>
          <w:szCs w:val="28"/>
        </w:rPr>
        <w:t>Телефонные аппараты должны обеспечивать:</w:t>
      </w:r>
    </w:p>
    <w:p w14:paraId="39C410FD" w14:textId="77777777" w:rsidR="00BB17BF" w:rsidRDefault="00BB17BF" w:rsidP="00BB17BF">
      <w:pPr>
        <w:pStyle w:val="11"/>
        <w:shd w:val="clear" w:color="auto" w:fill="auto"/>
        <w:tabs>
          <w:tab w:val="left" w:pos="1771"/>
        </w:tabs>
        <w:spacing w:line="322" w:lineRule="exact"/>
        <w:ind w:left="227" w:right="22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</w:t>
      </w:r>
      <w:r w:rsidRPr="00DF5D5A">
        <w:rPr>
          <w:sz w:val="28"/>
          <w:szCs w:val="28"/>
        </w:rPr>
        <w:t xml:space="preserve"> отображение номера звонящего абонента на дисплее;</w:t>
      </w:r>
    </w:p>
    <w:p w14:paraId="31CC8284" w14:textId="77777777" w:rsidR="00BB17BF" w:rsidRDefault="00BB17BF" w:rsidP="00BB17BF">
      <w:pPr>
        <w:pStyle w:val="11"/>
        <w:shd w:val="clear" w:color="auto" w:fill="auto"/>
        <w:tabs>
          <w:tab w:val="left" w:pos="1771"/>
        </w:tabs>
        <w:spacing w:line="322" w:lineRule="exact"/>
        <w:ind w:left="227" w:right="227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DF5D5A">
        <w:rPr>
          <w:sz w:val="28"/>
          <w:szCs w:val="28"/>
        </w:rPr>
        <w:t xml:space="preserve"> набор номера вызываемого абонента одной кнопкой;</w:t>
      </w:r>
    </w:p>
    <w:p w14:paraId="0DB7DC2C" w14:textId="77777777" w:rsidR="00BB17BF" w:rsidRDefault="00BB17BF" w:rsidP="00BB17BF">
      <w:pPr>
        <w:pStyle w:val="11"/>
        <w:shd w:val="clear" w:color="auto" w:fill="auto"/>
        <w:tabs>
          <w:tab w:val="left" w:pos="1771"/>
        </w:tabs>
        <w:spacing w:line="322" w:lineRule="exact"/>
        <w:ind w:left="227" w:right="227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DF5D5A">
        <w:rPr>
          <w:sz w:val="28"/>
          <w:szCs w:val="28"/>
        </w:rPr>
        <w:t>одновременную работу нескольких линий;</w:t>
      </w:r>
    </w:p>
    <w:p w14:paraId="61862BC5" w14:textId="77777777" w:rsidR="00BB17BF" w:rsidRPr="00DF5D5A" w:rsidRDefault="00BB17BF" w:rsidP="00BB17BF">
      <w:pPr>
        <w:pStyle w:val="11"/>
        <w:shd w:val="clear" w:color="auto" w:fill="auto"/>
        <w:tabs>
          <w:tab w:val="left" w:pos="1771"/>
        </w:tabs>
        <w:spacing w:line="322" w:lineRule="exact"/>
        <w:ind w:left="227" w:right="227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DF5D5A">
        <w:rPr>
          <w:sz w:val="28"/>
          <w:szCs w:val="28"/>
        </w:rPr>
        <w:t xml:space="preserve"> функцию переадресации абонента;</w:t>
      </w:r>
    </w:p>
    <w:p w14:paraId="734A0FB6" w14:textId="77777777" w:rsidR="00BB17BF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</w:t>
      </w:r>
    </w:p>
    <w:p w14:paraId="7B49AF9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C4182">
        <w:rPr>
          <w:sz w:val="28"/>
          <w:szCs w:val="28"/>
        </w:rPr>
        <w:t xml:space="preserve"> наличие микротелефонной гарнитуры.</w:t>
      </w:r>
    </w:p>
    <w:p w14:paraId="54E1A159" w14:textId="77777777" w:rsidR="00BB17BF" w:rsidRPr="003C4182" w:rsidRDefault="00BB17BF" w:rsidP="00BB17BF">
      <w:pPr>
        <w:pStyle w:val="11"/>
        <w:numPr>
          <w:ilvl w:val="0"/>
          <w:numId w:val="13"/>
        </w:numPr>
        <w:shd w:val="clear" w:color="auto" w:fill="auto"/>
        <w:tabs>
          <w:tab w:val="left" w:pos="1839"/>
        </w:tabs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14:paraId="6EF7B26A" w14:textId="77777777" w:rsidR="00BB17BF" w:rsidRPr="003C4182" w:rsidRDefault="00BB17BF" w:rsidP="00BB17BF">
      <w:pPr>
        <w:pStyle w:val="11"/>
        <w:numPr>
          <w:ilvl w:val="0"/>
          <w:numId w:val="13"/>
        </w:numPr>
        <w:shd w:val="clear" w:color="auto" w:fill="auto"/>
        <w:tabs>
          <w:tab w:val="left" w:pos="1887"/>
        </w:tabs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 xml:space="preserve">Должны быть обеспечены телефонные каналы связи между ЕДДС и ЦУКС ГУ МЧС России по </w:t>
      </w:r>
      <w:r>
        <w:rPr>
          <w:sz w:val="28"/>
          <w:szCs w:val="28"/>
        </w:rPr>
        <w:t>Республике Адыгея</w:t>
      </w:r>
      <w:r w:rsidRPr="003C4182">
        <w:rPr>
          <w:sz w:val="28"/>
          <w:szCs w:val="28"/>
        </w:rPr>
        <w:t>, ЕДДС соседних муниципальных образований, а также с ДДС, действующими на территории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, в том числе ДДС ПОО.</w:t>
      </w:r>
    </w:p>
    <w:p w14:paraId="2F84799B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Допускается организация телефонной связи путем программирования на консоли кнопок прямого вызова абонента.</w:t>
      </w:r>
    </w:p>
    <w:p w14:paraId="0839F4C5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 w14:paraId="326FEBA8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 w:rsidRPr="003C4182">
        <w:rPr>
          <w:sz w:val="28"/>
          <w:szCs w:val="28"/>
        </w:rPr>
        <w:t>Должны быть предусмотрены резервные каналы связи.</w:t>
      </w:r>
    </w:p>
    <w:p w14:paraId="0AB04774" w14:textId="77777777" w:rsidR="00BB17BF" w:rsidRPr="003C4182" w:rsidRDefault="00BB17BF" w:rsidP="00BB17BF">
      <w:pPr>
        <w:pStyle w:val="11"/>
        <w:numPr>
          <w:ilvl w:val="0"/>
          <w:numId w:val="12"/>
        </w:numPr>
        <w:shd w:val="clear" w:color="auto" w:fill="auto"/>
        <w:tabs>
          <w:tab w:val="left" w:pos="1705"/>
        </w:tabs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14:paraId="27B1E231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 w:rsidRPr="003C4182">
        <w:rPr>
          <w:sz w:val="28"/>
          <w:szCs w:val="28"/>
        </w:rPr>
        <w:t>Система радиосвязи должна состоять из следующих основных элементов:</w:t>
      </w:r>
    </w:p>
    <w:p w14:paraId="6E3F3C5A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УКВ-радиостанция;</w:t>
      </w:r>
    </w:p>
    <w:p w14:paraId="0AFB3EA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КВ-радиостанция.</w:t>
      </w:r>
    </w:p>
    <w:p w14:paraId="639EA318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 w:rsidRPr="003C4182">
        <w:rPr>
          <w:sz w:val="28"/>
          <w:szCs w:val="28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14:paraId="57E3AC2E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14:paraId="54514018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11.3.3.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, ДДС, населения на территории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14:paraId="4C14BB5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сеть электрических, электронных сирен и мощных акустических систем;</w:t>
      </w:r>
    </w:p>
    <w:p w14:paraId="52633A7D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C4182">
        <w:rPr>
          <w:sz w:val="28"/>
          <w:szCs w:val="28"/>
        </w:rPr>
        <w:t>сеть проводного радиовещания;</w:t>
      </w:r>
    </w:p>
    <w:p w14:paraId="43C7B75C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сеть уличной радиофикации;</w:t>
      </w:r>
    </w:p>
    <w:p w14:paraId="5FD2181D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сеть кабельного телерадиовещания;</w:t>
      </w:r>
    </w:p>
    <w:p w14:paraId="19F40C9E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сеть эфирного телерадиовещания;</w:t>
      </w:r>
    </w:p>
    <w:p w14:paraId="4294DB72" w14:textId="77777777" w:rsidR="00BB17BF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сеть подвижной радиотелефонной связи;</w:t>
      </w:r>
    </w:p>
    <w:p w14:paraId="63B37A48" w14:textId="77777777" w:rsidR="00BB17BF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14:paraId="7766FC23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 w:firstLine="48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сети связи операторов связи и ведомственные;</w:t>
      </w:r>
    </w:p>
    <w:p w14:paraId="44E3BEB4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 w:firstLine="481"/>
        <w:rPr>
          <w:sz w:val="28"/>
          <w:szCs w:val="28"/>
        </w:rPr>
      </w:pPr>
      <w:r>
        <w:rPr>
          <w:sz w:val="28"/>
          <w:szCs w:val="28"/>
        </w:rPr>
        <w:t>-</w:t>
      </w:r>
      <w:r w:rsidRPr="003C4182">
        <w:rPr>
          <w:sz w:val="28"/>
          <w:szCs w:val="28"/>
        </w:rPr>
        <w:t xml:space="preserve"> сети систем персонального радиовызова;</w:t>
      </w:r>
    </w:p>
    <w:p w14:paraId="7017E01F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 w:firstLine="48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информационно-телекоммуникационная сеть интернет;</w:t>
      </w:r>
    </w:p>
    <w:p w14:paraId="5EFDF235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27" w:right="227" w:firstLine="48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14:paraId="4F41B94A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 xml:space="preserve"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</w:t>
      </w:r>
      <w:r>
        <w:rPr>
          <w:sz w:val="28"/>
          <w:szCs w:val="28"/>
        </w:rPr>
        <w:t>главы</w:t>
      </w:r>
      <w:r w:rsidRPr="003C418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«Гиагинский район» </w:t>
      </w:r>
      <w:r w:rsidRPr="003C4182">
        <w:rPr>
          <w:sz w:val="28"/>
          <w:szCs w:val="28"/>
        </w:rPr>
        <w:t>(председателя КЧС и ОПБ) с последующим докладом.</w:t>
      </w:r>
    </w:p>
    <w:p w14:paraId="276E2426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14:paraId="476D9E98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C4182">
        <w:rPr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14:paraId="536A106C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</w:t>
      </w:r>
    </w:p>
    <w:p w14:paraId="2704EBF5" w14:textId="77777777" w:rsidR="00BB17BF" w:rsidRPr="003C4182" w:rsidRDefault="00BB17BF" w:rsidP="00BB17BF">
      <w:pPr>
        <w:pStyle w:val="11"/>
        <w:shd w:val="clear" w:color="auto" w:fill="auto"/>
        <w:spacing w:after="300"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11.4. 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14:paraId="02DCDEFD" w14:textId="77777777" w:rsidR="00BB17BF" w:rsidRDefault="00BB17BF" w:rsidP="00BB17BF">
      <w:pPr>
        <w:pStyle w:val="20"/>
        <w:keepNext/>
        <w:keepLines/>
        <w:shd w:val="clear" w:color="auto" w:fill="auto"/>
        <w:spacing w:after="0" w:line="322" w:lineRule="exact"/>
        <w:ind w:left="3120"/>
        <w:rPr>
          <w:b/>
          <w:bCs/>
          <w:sz w:val="28"/>
          <w:szCs w:val="28"/>
        </w:rPr>
      </w:pPr>
      <w:bookmarkStart w:id="15" w:name="bookmark15"/>
      <w:r w:rsidRPr="00223838">
        <w:rPr>
          <w:sz w:val="28"/>
          <w:szCs w:val="28"/>
        </w:rPr>
        <w:lastRenderedPageBreak/>
        <w:t>12. Финансирование ЕДДС</w:t>
      </w:r>
      <w:bookmarkEnd w:id="15"/>
    </w:p>
    <w:p w14:paraId="6E63403D" w14:textId="77777777" w:rsidR="00BB17BF" w:rsidRPr="00223838" w:rsidRDefault="00BB17BF" w:rsidP="00BB17BF">
      <w:pPr>
        <w:pStyle w:val="20"/>
        <w:keepNext/>
        <w:keepLines/>
        <w:shd w:val="clear" w:color="auto" w:fill="auto"/>
        <w:spacing w:after="0" w:line="322" w:lineRule="exact"/>
        <w:ind w:left="3120"/>
        <w:rPr>
          <w:b/>
          <w:bCs/>
          <w:sz w:val="28"/>
          <w:szCs w:val="28"/>
        </w:rPr>
      </w:pPr>
    </w:p>
    <w:p w14:paraId="70A44411" w14:textId="77777777" w:rsidR="00BB17BF" w:rsidRPr="003C4182" w:rsidRDefault="00BB17BF" w:rsidP="00BB17BF">
      <w:pPr>
        <w:pStyle w:val="11"/>
        <w:numPr>
          <w:ilvl w:val="0"/>
          <w:numId w:val="14"/>
        </w:numPr>
        <w:shd w:val="clear" w:color="auto" w:fill="auto"/>
        <w:tabs>
          <w:tab w:val="left" w:pos="1585"/>
        </w:tabs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 xml:space="preserve">Финансирование создания и деятельности ЕДДС является расходным обязательством органов местного самоуправления и осуществляется из средств бюджетов </w:t>
      </w:r>
      <w:r>
        <w:rPr>
          <w:sz w:val="28"/>
          <w:szCs w:val="28"/>
        </w:rPr>
        <w:t>муниципального образования «Гиагинский район»</w:t>
      </w:r>
      <w:r w:rsidRPr="003C4182">
        <w:rPr>
          <w:sz w:val="28"/>
          <w:szCs w:val="28"/>
        </w:rPr>
        <w:t xml:space="preserve"> или иных источников в соответствии с законодательством Российской Федерации, включая бюджет </w:t>
      </w:r>
      <w:r>
        <w:rPr>
          <w:sz w:val="28"/>
          <w:szCs w:val="28"/>
        </w:rPr>
        <w:t>Республики Адыгея</w:t>
      </w:r>
      <w:r w:rsidRPr="003C4182">
        <w:rPr>
          <w:sz w:val="28"/>
          <w:szCs w:val="28"/>
        </w:rPr>
        <w:t>.</w:t>
      </w:r>
    </w:p>
    <w:p w14:paraId="68D44446" w14:textId="77777777" w:rsidR="00BB17BF" w:rsidRPr="003C4182" w:rsidRDefault="00BB17BF" w:rsidP="00BB17BF">
      <w:pPr>
        <w:pStyle w:val="11"/>
        <w:numPr>
          <w:ilvl w:val="0"/>
          <w:numId w:val="14"/>
        </w:numPr>
        <w:shd w:val="clear" w:color="auto" w:fill="auto"/>
        <w:tabs>
          <w:tab w:val="left" w:pos="1378"/>
        </w:tabs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Расходы на обеспечение деятельности ЕДДС в год рассчитываются по формуле:</w:t>
      </w:r>
    </w:p>
    <w:p w14:paraId="324C1443" w14:textId="77777777" w:rsidR="00BB17BF" w:rsidRPr="003C4182" w:rsidRDefault="00BB17BF" w:rsidP="00BB17BF">
      <w:pPr>
        <w:pStyle w:val="11"/>
        <w:shd w:val="clear" w:color="auto" w:fill="auto"/>
        <w:spacing w:line="270" w:lineRule="exact"/>
        <w:ind w:left="2300"/>
        <w:jc w:val="left"/>
        <w:rPr>
          <w:sz w:val="28"/>
          <w:szCs w:val="28"/>
        </w:rPr>
      </w:pPr>
      <w:proofErr w:type="spellStart"/>
      <w:r w:rsidRPr="003C4182">
        <w:rPr>
          <w:rStyle w:val="11pt"/>
          <w:sz w:val="28"/>
          <w:szCs w:val="28"/>
        </w:rPr>
        <w:t>Р</w:t>
      </w:r>
      <w:r w:rsidRPr="003C4182">
        <w:rPr>
          <w:rStyle w:val="7pt"/>
          <w:sz w:val="28"/>
          <w:szCs w:val="28"/>
        </w:rPr>
        <w:t>еддс</w:t>
      </w:r>
      <w:proofErr w:type="spellEnd"/>
      <w:r w:rsidRPr="003C4182">
        <w:rPr>
          <w:sz w:val="28"/>
          <w:szCs w:val="28"/>
        </w:rPr>
        <w:t xml:space="preserve"> = (А +В + С + </w:t>
      </w:r>
      <w:r w:rsidRPr="003C4182">
        <w:rPr>
          <w:sz w:val="28"/>
          <w:szCs w:val="28"/>
          <w:lang w:val="en-US"/>
        </w:rPr>
        <w:t>D</w:t>
      </w:r>
      <w:r w:rsidRPr="003C4182">
        <w:rPr>
          <w:sz w:val="28"/>
          <w:szCs w:val="28"/>
        </w:rPr>
        <w:t xml:space="preserve">) * </w:t>
      </w:r>
      <w:proofErr w:type="spellStart"/>
      <w:r w:rsidRPr="003C4182"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п</w:t>
      </w:r>
      <w:proofErr w:type="spellEnd"/>
      <w:r w:rsidRPr="003C4182">
        <w:rPr>
          <w:sz w:val="28"/>
          <w:szCs w:val="28"/>
        </w:rPr>
        <w:t xml:space="preserve"> + </w:t>
      </w:r>
      <w:r w:rsidRPr="003C4182">
        <w:rPr>
          <w:sz w:val="28"/>
          <w:szCs w:val="28"/>
          <w:lang w:val="en-US"/>
        </w:rPr>
        <w:t>F</w:t>
      </w:r>
      <w:r w:rsidRPr="003C4182">
        <w:rPr>
          <w:sz w:val="28"/>
          <w:szCs w:val="28"/>
        </w:rPr>
        <w:t xml:space="preserve"> *</w:t>
      </w:r>
      <w:r w:rsidRPr="003C4182">
        <w:rPr>
          <w:rStyle w:val="11pt"/>
          <w:sz w:val="28"/>
          <w:szCs w:val="28"/>
        </w:rPr>
        <w:t xml:space="preserve"> </w:t>
      </w:r>
      <w:proofErr w:type="spellStart"/>
      <w:r w:rsidRPr="003C4182">
        <w:rPr>
          <w:rStyle w:val="11pt"/>
          <w:sz w:val="28"/>
          <w:szCs w:val="28"/>
        </w:rPr>
        <w:t>Ижкх</w:t>
      </w:r>
      <w:proofErr w:type="spellEnd"/>
      <w:r w:rsidRPr="003C4182">
        <w:rPr>
          <w:rStyle w:val="11pt"/>
          <w:sz w:val="28"/>
          <w:szCs w:val="28"/>
        </w:rPr>
        <w:t>,</w:t>
      </w:r>
      <w:r w:rsidRPr="003C4182">
        <w:rPr>
          <w:sz w:val="28"/>
          <w:szCs w:val="28"/>
        </w:rPr>
        <w:t xml:space="preserve"> где:</w:t>
      </w:r>
    </w:p>
    <w:p w14:paraId="2BB21839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>А - прогнозируемые расходы бюджета ОМСУ на оплату труда и начисления на выплаты по оплате труда персонала ЕДДС;</w:t>
      </w:r>
    </w:p>
    <w:p w14:paraId="6A57F9ED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3C4182">
        <w:rPr>
          <w:sz w:val="28"/>
          <w:szCs w:val="28"/>
        </w:rPr>
        <w:t xml:space="preserve">В - прогнозируемые расходы бюджета </w:t>
      </w:r>
      <w:r>
        <w:rPr>
          <w:sz w:val="28"/>
          <w:szCs w:val="28"/>
        </w:rPr>
        <w:t>муниципального образования «Гиагинский район»</w:t>
      </w:r>
      <w:r w:rsidRPr="003C4182">
        <w:rPr>
          <w:sz w:val="28"/>
          <w:szCs w:val="28"/>
        </w:rPr>
        <w:t xml:space="preserve"> на оплату услуг связи и программного обеспечения;</w:t>
      </w:r>
    </w:p>
    <w:p w14:paraId="4C1BF448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 w:rsidRPr="003C4182">
        <w:rPr>
          <w:sz w:val="28"/>
          <w:szCs w:val="28"/>
        </w:rPr>
        <w:t xml:space="preserve">С - прогнозируемые расходы бюджета </w:t>
      </w:r>
      <w:r>
        <w:rPr>
          <w:sz w:val="28"/>
          <w:szCs w:val="28"/>
        </w:rPr>
        <w:t>муниципального образования «Гиагинский район»</w:t>
      </w:r>
      <w:r w:rsidRPr="003C4182">
        <w:rPr>
          <w:sz w:val="28"/>
          <w:szCs w:val="28"/>
        </w:rPr>
        <w:t xml:space="preserve">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14:paraId="6777394F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 w:rsidRPr="003C4182">
        <w:rPr>
          <w:sz w:val="28"/>
          <w:szCs w:val="28"/>
          <w:lang w:val="en-US"/>
        </w:rPr>
        <w:t>D</w:t>
      </w:r>
      <w:r w:rsidRPr="003C4182">
        <w:rPr>
          <w:sz w:val="28"/>
          <w:szCs w:val="28"/>
        </w:rPr>
        <w:t xml:space="preserve"> - прогнозируемые расходы бюджета </w:t>
      </w:r>
      <w:r>
        <w:rPr>
          <w:sz w:val="28"/>
          <w:szCs w:val="28"/>
        </w:rPr>
        <w:t>муниципального образования «Гиагинский район»</w:t>
      </w:r>
      <w:r w:rsidRPr="003C4182">
        <w:rPr>
          <w:sz w:val="28"/>
          <w:szCs w:val="28"/>
        </w:rPr>
        <w:t xml:space="preserve">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14:paraId="63DE6CA8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proofErr w:type="spellStart"/>
      <w:r w:rsidRPr="003C4182">
        <w:rPr>
          <w:sz w:val="28"/>
          <w:szCs w:val="28"/>
        </w:rPr>
        <w:t>И</w:t>
      </w:r>
      <w:r w:rsidRPr="003C4182">
        <w:rPr>
          <w:sz w:val="28"/>
          <w:szCs w:val="28"/>
          <w:vertAlign w:val="subscript"/>
        </w:rPr>
        <w:t>п</w:t>
      </w:r>
      <w:proofErr w:type="spellEnd"/>
      <w:r w:rsidRPr="003C4182">
        <w:rPr>
          <w:sz w:val="28"/>
          <w:szCs w:val="28"/>
        </w:rPr>
        <w:t xml:space="preserve"> - индекс потребительских цен в среднем за год, установленный на очередной финансовый год;</w:t>
      </w:r>
    </w:p>
    <w:p w14:paraId="66FB4484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right="227" w:firstLine="700"/>
        <w:rPr>
          <w:sz w:val="28"/>
          <w:szCs w:val="28"/>
        </w:rPr>
      </w:pPr>
      <w:r w:rsidRPr="003C4182">
        <w:rPr>
          <w:sz w:val="28"/>
          <w:szCs w:val="28"/>
          <w:lang w:val="en-US"/>
        </w:rPr>
        <w:t>F</w:t>
      </w:r>
      <w:r w:rsidRPr="003C4182">
        <w:rPr>
          <w:sz w:val="28"/>
          <w:szCs w:val="28"/>
        </w:rPr>
        <w:t xml:space="preserve"> - прогнозируемые расходы бюджета </w:t>
      </w:r>
      <w:r>
        <w:rPr>
          <w:sz w:val="28"/>
          <w:szCs w:val="28"/>
        </w:rPr>
        <w:t>муниципального образования «Гиагинский район»</w:t>
      </w:r>
      <w:r w:rsidRPr="003C4182">
        <w:rPr>
          <w:sz w:val="28"/>
          <w:szCs w:val="28"/>
        </w:rPr>
        <w:t xml:space="preserve"> на оплату коммунальных услуг, оказываемых ЕДДС;</w:t>
      </w:r>
    </w:p>
    <w:p w14:paraId="508073D6" w14:textId="77777777" w:rsidR="00BB17BF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 w:rsidRPr="003C4182">
        <w:rPr>
          <w:sz w:val="28"/>
          <w:szCs w:val="28"/>
        </w:rPr>
        <w:t>И</w:t>
      </w:r>
      <w:r w:rsidRPr="003C4182">
        <w:rPr>
          <w:sz w:val="28"/>
          <w:szCs w:val="28"/>
          <w:vertAlign w:val="subscript"/>
        </w:rPr>
        <w:t>ЖКХ</w:t>
      </w:r>
      <w:r w:rsidRPr="003C4182">
        <w:rPr>
          <w:sz w:val="28"/>
          <w:szCs w:val="28"/>
        </w:rPr>
        <w:t xml:space="preserve"> - индекс потребительских цен на услуги организации ЖКХ в среднем за год, установленный на очередной финансовый год.</w:t>
      </w:r>
    </w:p>
    <w:p w14:paraId="6AE8CA8E" w14:textId="77777777" w:rsidR="00BB17BF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>12.3</w:t>
      </w:r>
      <w:r>
        <w:rPr>
          <w:sz w:val="28"/>
          <w:szCs w:val="28"/>
        </w:rPr>
        <w:tab/>
      </w:r>
      <w:r w:rsidRPr="006B64F8">
        <w:rPr>
          <w:sz w:val="28"/>
          <w:szCs w:val="28"/>
        </w:rPr>
        <w:t>При расчете коэффициента «А» рекомендовано учитывать:</w:t>
      </w:r>
    </w:p>
    <w:p w14:paraId="7FAFA66A" w14:textId="77777777" w:rsidR="00BB17BF" w:rsidRPr="006B64F8" w:rsidRDefault="00BB17BF" w:rsidP="00BB17BF">
      <w:pPr>
        <w:pStyle w:val="11"/>
        <w:shd w:val="clear" w:color="auto" w:fill="auto"/>
        <w:tabs>
          <w:tab w:val="left" w:pos="1349"/>
        </w:tabs>
        <w:spacing w:line="322" w:lineRule="exact"/>
        <w:ind w:left="227" w:right="227"/>
        <w:jc w:val="left"/>
        <w:rPr>
          <w:sz w:val="28"/>
          <w:szCs w:val="28"/>
        </w:rPr>
      </w:pPr>
      <w:r w:rsidRPr="006B64F8">
        <w:rPr>
          <w:sz w:val="28"/>
          <w:szCs w:val="28"/>
        </w:rPr>
        <w:t>- выплаты по должностному окладу;</w:t>
      </w:r>
    </w:p>
    <w:p w14:paraId="10902207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27" w:right="227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надбавку за сложность и напряженность и специальный режим работы;</w:t>
      </w:r>
    </w:p>
    <w:p w14:paraId="04762137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27" w:right="227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надбавку за выслугу лет;</w:t>
      </w:r>
    </w:p>
    <w:p w14:paraId="42E4F71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27" w:right="227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премии по результатам работы;</w:t>
      </w:r>
    </w:p>
    <w:p w14:paraId="64E7614D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27" w:right="227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материальную помощь;</w:t>
      </w:r>
    </w:p>
    <w:p w14:paraId="1B8CB92A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27" w:right="227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оплату труда в нерабочие праздничные дни;</w:t>
      </w:r>
    </w:p>
    <w:p w14:paraId="00A85335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27" w:right="227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доплату за работу в ночное время;</w:t>
      </w:r>
    </w:p>
    <w:p w14:paraId="548CCEA7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начисления на выплаты по оплате труда (30,2 %).</w:t>
      </w:r>
    </w:p>
    <w:p w14:paraId="38E0B190" w14:textId="77777777" w:rsidR="00BB17BF" w:rsidRDefault="00BB17BF" w:rsidP="00BB17BF">
      <w:pPr>
        <w:pStyle w:val="11"/>
        <w:shd w:val="clear" w:color="auto" w:fill="auto"/>
        <w:spacing w:line="322" w:lineRule="exact"/>
        <w:ind w:left="23" w:right="23" w:firstLine="700"/>
        <w:rPr>
          <w:sz w:val="28"/>
          <w:szCs w:val="28"/>
        </w:rPr>
      </w:pPr>
      <w:r>
        <w:rPr>
          <w:sz w:val="28"/>
          <w:szCs w:val="28"/>
        </w:rPr>
        <w:t>12.4.</w:t>
      </w:r>
      <w:r>
        <w:rPr>
          <w:sz w:val="28"/>
          <w:szCs w:val="28"/>
        </w:rPr>
        <w:tab/>
      </w:r>
      <w:r w:rsidRPr="003C4182">
        <w:rPr>
          <w:sz w:val="28"/>
          <w:szCs w:val="28"/>
        </w:rPr>
        <w:t>При расчете коэффициента «В» рекомендовано учитывать:</w:t>
      </w:r>
    </w:p>
    <w:p w14:paraId="1F08BEE6" w14:textId="77777777" w:rsidR="00BB17BF" w:rsidRPr="003C4182" w:rsidRDefault="00BB17BF" w:rsidP="00BB17BF">
      <w:pPr>
        <w:pStyle w:val="11"/>
        <w:shd w:val="clear" w:color="auto" w:fill="auto"/>
        <w:tabs>
          <w:tab w:val="left" w:pos="1339"/>
        </w:tabs>
        <w:spacing w:line="322" w:lineRule="exact"/>
        <w:ind w:left="227" w:right="22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C4182">
        <w:rPr>
          <w:sz w:val="28"/>
          <w:szCs w:val="28"/>
        </w:rPr>
        <w:t>оплату услуг интернета;</w:t>
      </w:r>
    </w:p>
    <w:p w14:paraId="2D905260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C4182">
        <w:rPr>
          <w:sz w:val="28"/>
          <w:szCs w:val="28"/>
        </w:rPr>
        <w:t>оплату мобильной связи;</w:t>
      </w:r>
    </w:p>
    <w:p w14:paraId="14B4F808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3C4182">
        <w:rPr>
          <w:sz w:val="28"/>
          <w:szCs w:val="28"/>
        </w:rPr>
        <w:t xml:space="preserve"> абонентскую плату городских телефонов;</w:t>
      </w:r>
    </w:p>
    <w:p w14:paraId="7D9C057F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3C4182">
        <w:rPr>
          <w:sz w:val="28"/>
          <w:szCs w:val="28"/>
        </w:rPr>
        <w:t xml:space="preserve"> обслуживание бухгалтерских программ;</w:t>
      </w:r>
    </w:p>
    <w:p w14:paraId="658BDAFC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3C4182">
        <w:rPr>
          <w:sz w:val="28"/>
          <w:szCs w:val="28"/>
        </w:rPr>
        <w:t xml:space="preserve"> установку антивирусных программ;</w:t>
      </w:r>
    </w:p>
    <w:p w14:paraId="415CED82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</w:t>
      </w:r>
      <w:r w:rsidRPr="003C4182">
        <w:rPr>
          <w:sz w:val="28"/>
          <w:szCs w:val="28"/>
        </w:rPr>
        <w:t xml:space="preserve"> сопровождение справочно-правовых систем;</w:t>
      </w:r>
    </w:p>
    <w:p w14:paraId="251066A6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27" w:right="22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3C4182">
        <w:rPr>
          <w:sz w:val="28"/>
          <w:szCs w:val="28"/>
        </w:rPr>
        <w:t xml:space="preserve"> затраты на услуги телеграфной связи;</w:t>
      </w:r>
    </w:p>
    <w:p w14:paraId="013EC0A8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информационно-техническую поддержку офисного оборудования и программного обеспечения;</w:t>
      </w:r>
    </w:p>
    <w:p w14:paraId="5F71920B" w14:textId="77777777" w:rsidR="00BB17BF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затраты на прочие услуги связи.</w:t>
      </w:r>
    </w:p>
    <w:p w14:paraId="22FCA5DD" w14:textId="77777777" w:rsidR="00BB17BF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>12.5.</w:t>
      </w:r>
      <w:r>
        <w:rPr>
          <w:sz w:val="28"/>
          <w:szCs w:val="28"/>
        </w:rPr>
        <w:tab/>
      </w:r>
      <w:r w:rsidRPr="003C4182">
        <w:rPr>
          <w:sz w:val="28"/>
          <w:szCs w:val="28"/>
        </w:rPr>
        <w:t>При расчете коэффициента «С» рекомендовано учитывать:</w:t>
      </w:r>
    </w:p>
    <w:p w14:paraId="5173C382" w14:textId="77777777" w:rsidR="00BB17BF" w:rsidRPr="003C4182" w:rsidRDefault="00BB17BF" w:rsidP="00BB17BF">
      <w:pPr>
        <w:pStyle w:val="11"/>
        <w:shd w:val="clear" w:color="auto" w:fill="auto"/>
        <w:tabs>
          <w:tab w:val="left" w:pos="1354"/>
        </w:tabs>
        <w:spacing w:line="322" w:lineRule="exact"/>
        <w:ind w:left="23"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C4182">
        <w:rPr>
          <w:sz w:val="28"/>
          <w:szCs w:val="28"/>
        </w:rPr>
        <w:t>затраты на вещевое обеспечение;</w:t>
      </w:r>
    </w:p>
    <w:p w14:paraId="61204337" w14:textId="77777777" w:rsidR="00BB17BF" w:rsidRDefault="00BB17BF" w:rsidP="00BB17BF">
      <w:pPr>
        <w:pStyle w:val="11"/>
        <w:shd w:val="clear" w:color="auto" w:fill="auto"/>
        <w:spacing w:line="322" w:lineRule="exact"/>
        <w:ind w:left="20" w:firstLine="7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затраты на приобретение канцелярских товаров и принадлежностей;</w:t>
      </w:r>
    </w:p>
    <w:p w14:paraId="2DBF91E3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затраты на продовольственное обеспечение (если это предусмотрено уставом юридического лица или положением о ЕДДС);</w:t>
      </w:r>
    </w:p>
    <w:p w14:paraId="294C8370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затраты на техническое обслуживание помещений;</w:t>
      </w:r>
    </w:p>
    <w:p w14:paraId="775B2E95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затраты на приобретение других запасных частей для вычислительной техники;</w:t>
      </w:r>
    </w:p>
    <w:p w14:paraId="0017149A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>- затраты</w:t>
      </w:r>
      <w:r w:rsidRPr="003C4182">
        <w:rPr>
          <w:sz w:val="28"/>
          <w:szCs w:val="28"/>
        </w:rPr>
        <w:t xml:space="preserve"> на приобретение деталей для содержания принтеров, МФУ, копировальных аппаратов и иной оргтехники;</w:t>
      </w:r>
    </w:p>
    <w:p w14:paraId="107DFED6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затраты на приобретение материальных запасов по обеспечению безопасности информации;</w:t>
      </w:r>
    </w:p>
    <w:p w14:paraId="4CA615A2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затраты на приобретение прочих материальных запасов.</w:t>
      </w:r>
    </w:p>
    <w:p w14:paraId="1A98D0B3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 w:firstLine="700"/>
        <w:rPr>
          <w:sz w:val="28"/>
          <w:szCs w:val="28"/>
        </w:rPr>
      </w:pPr>
      <w:r>
        <w:rPr>
          <w:sz w:val="28"/>
          <w:szCs w:val="28"/>
        </w:rPr>
        <w:t xml:space="preserve">12.6.  </w:t>
      </w:r>
      <w:r w:rsidRPr="003C4182">
        <w:rPr>
          <w:sz w:val="28"/>
          <w:szCs w:val="28"/>
        </w:rPr>
        <w:t>При расчете коэффициента «</w:t>
      </w:r>
      <w:r w:rsidRPr="003C4182">
        <w:rPr>
          <w:sz w:val="28"/>
          <w:szCs w:val="28"/>
          <w:lang w:val="en-US"/>
        </w:rPr>
        <w:t>D</w:t>
      </w:r>
      <w:r w:rsidRPr="003C4182">
        <w:rPr>
          <w:sz w:val="28"/>
          <w:szCs w:val="28"/>
        </w:rPr>
        <w:t>» рекомендовано учитывать:</w:t>
      </w:r>
    </w:p>
    <w:p w14:paraId="738B130E" w14:textId="77777777" w:rsidR="00BB17BF" w:rsidRPr="003C4182" w:rsidRDefault="00BB17BF" w:rsidP="00BB17BF">
      <w:pPr>
        <w:pStyle w:val="11"/>
        <w:shd w:val="clear" w:color="auto" w:fill="auto"/>
        <w:tabs>
          <w:tab w:val="left" w:pos="1354"/>
        </w:tabs>
        <w:spacing w:line="322" w:lineRule="exact"/>
        <w:ind w:left="227" w:right="22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C4182">
        <w:rPr>
          <w:sz w:val="28"/>
          <w:szCs w:val="28"/>
        </w:rPr>
        <w:t>затраты на приобретение мониторов;</w:t>
      </w:r>
    </w:p>
    <w:p w14:paraId="3966EA7C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27" w:right="227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затраты на приобретение системных блоков;</w:t>
      </w:r>
    </w:p>
    <w:p w14:paraId="3C3E6E30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27" w:right="227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затраты на приобретение носителей информации;</w:t>
      </w:r>
    </w:p>
    <w:p w14:paraId="42160ACB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27" w:right="227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затраты на приобретение оборудования для видеоконференцсвязи;</w:t>
      </w:r>
    </w:p>
    <w:p w14:paraId="62A8E20A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27" w:right="227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затраты на приобретение систем кондиционирования;</w:t>
      </w:r>
    </w:p>
    <w:p w14:paraId="03F480BD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затраты на приобретение прочих основных средств.</w:t>
      </w:r>
    </w:p>
    <w:p w14:paraId="55FB83BD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 w:firstLine="700"/>
        <w:rPr>
          <w:sz w:val="28"/>
          <w:szCs w:val="28"/>
        </w:rPr>
      </w:pPr>
      <w:r>
        <w:rPr>
          <w:sz w:val="28"/>
          <w:szCs w:val="28"/>
        </w:rPr>
        <w:t xml:space="preserve">12.7. </w:t>
      </w:r>
      <w:r w:rsidRPr="003C4182">
        <w:rPr>
          <w:sz w:val="28"/>
          <w:szCs w:val="28"/>
        </w:rPr>
        <w:t>При расчете коэффициента «</w:t>
      </w:r>
      <w:r w:rsidRPr="003C4182">
        <w:rPr>
          <w:sz w:val="28"/>
          <w:szCs w:val="28"/>
          <w:lang w:val="en-US"/>
        </w:rPr>
        <w:t>F</w:t>
      </w:r>
      <w:r w:rsidRPr="003C4182">
        <w:rPr>
          <w:sz w:val="28"/>
          <w:szCs w:val="28"/>
        </w:rPr>
        <w:t>» рекомендовано учитывать:</w:t>
      </w:r>
    </w:p>
    <w:p w14:paraId="2CF9C287" w14:textId="77777777" w:rsidR="00BB17BF" w:rsidRPr="003C4182" w:rsidRDefault="00BB17BF" w:rsidP="00BB17BF">
      <w:pPr>
        <w:pStyle w:val="11"/>
        <w:shd w:val="clear" w:color="auto" w:fill="auto"/>
        <w:tabs>
          <w:tab w:val="left" w:pos="1349"/>
        </w:tabs>
        <w:spacing w:line="322" w:lineRule="exact"/>
        <w:ind w:left="227" w:right="22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4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услуги горячего водоснабжения;</w:t>
      </w:r>
    </w:p>
    <w:p w14:paraId="04A878DB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C4182">
        <w:rPr>
          <w:sz w:val="28"/>
          <w:szCs w:val="28"/>
        </w:rPr>
        <w:t>услуги холодного водоснабжения;</w:t>
      </w:r>
    </w:p>
    <w:p w14:paraId="4E312BCB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27" w:right="22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3C4182">
        <w:rPr>
          <w:sz w:val="28"/>
          <w:szCs w:val="28"/>
        </w:rPr>
        <w:t xml:space="preserve"> услуги водоотведения; услуги отопления;</w:t>
      </w:r>
    </w:p>
    <w:p w14:paraId="4F69FA77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182">
        <w:rPr>
          <w:sz w:val="28"/>
          <w:szCs w:val="28"/>
        </w:rPr>
        <w:t>услуги электроснабжения (в части питания компьютерной техники).</w:t>
      </w:r>
    </w:p>
    <w:p w14:paraId="2FBA7A67" w14:textId="77777777" w:rsidR="00BB17BF" w:rsidRDefault="00BB17BF" w:rsidP="00BB17BF">
      <w:pPr>
        <w:pStyle w:val="11"/>
        <w:shd w:val="clear" w:color="auto" w:fill="auto"/>
        <w:spacing w:line="322" w:lineRule="exact"/>
        <w:ind w:left="227" w:right="227" w:firstLine="700"/>
        <w:rPr>
          <w:sz w:val="28"/>
          <w:szCs w:val="28"/>
        </w:rPr>
      </w:pPr>
      <w:r>
        <w:rPr>
          <w:sz w:val="28"/>
          <w:szCs w:val="28"/>
        </w:rPr>
        <w:t xml:space="preserve">12.8.  </w:t>
      </w:r>
      <w:r w:rsidRPr="003C4182">
        <w:rPr>
          <w:sz w:val="28"/>
          <w:szCs w:val="28"/>
        </w:rPr>
        <w:t>Уровень заработной платы сотрудников ЕДДС должен быть не ниже средней заработной платы по муниципальному образованию</w:t>
      </w:r>
      <w:r>
        <w:rPr>
          <w:sz w:val="28"/>
          <w:szCs w:val="28"/>
        </w:rPr>
        <w:t xml:space="preserve"> «Гиагинский район»</w:t>
      </w:r>
      <w:r w:rsidRPr="003C4182">
        <w:rPr>
          <w:sz w:val="28"/>
          <w:szCs w:val="28"/>
        </w:rPr>
        <w:t>.</w:t>
      </w:r>
    </w:p>
    <w:p w14:paraId="1FF68CB9" w14:textId="77777777" w:rsidR="00BB17BF" w:rsidRPr="003C4182" w:rsidRDefault="00BB17BF" w:rsidP="00BB17BF">
      <w:pPr>
        <w:pStyle w:val="11"/>
        <w:shd w:val="clear" w:color="auto" w:fill="auto"/>
        <w:spacing w:line="322" w:lineRule="exact"/>
        <w:ind w:left="227" w:right="227" w:firstLine="700"/>
        <w:rPr>
          <w:sz w:val="28"/>
          <w:szCs w:val="28"/>
        </w:rPr>
      </w:pPr>
    </w:p>
    <w:p w14:paraId="50815DBD" w14:textId="77777777" w:rsidR="00BB17BF" w:rsidRDefault="00BB17BF" w:rsidP="00BB17BF">
      <w:pPr>
        <w:pStyle w:val="20"/>
        <w:keepNext/>
        <w:keepLines/>
        <w:shd w:val="clear" w:color="auto" w:fill="auto"/>
        <w:spacing w:after="0" w:line="322" w:lineRule="exact"/>
        <w:ind w:left="2420"/>
        <w:rPr>
          <w:b/>
          <w:bCs/>
          <w:sz w:val="28"/>
          <w:szCs w:val="28"/>
        </w:rPr>
      </w:pPr>
      <w:bookmarkStart w:id="16" w:name="bookmark16"/>
      <w:r w:rsidRPr="00103475">
        <w:rPr>
          <w:sz w:val="28"/>
          <w:szCs w:val="28"/>
        </w:rPr>
        <w:t>13. Требования к защите информации</w:t>
      </w:r>
      <w:bookmarkEnd w:id="16"/>
    </w:p>
    <w:p w14:paraId="0DF5EEE9" w14:textId="77777777" w:rsidR="00BB17BF" w:rsidRPr="00103475" w:rsidRDefault="00BB17BF" w:rsidP="00BB17BF">
      <w:pPr>
        <w:pStyle w:val="20"/>
        <w:keepNext/>
        <w:keepLines/>
        <w:shd w:val="clear" w:color="auto" w:fill="auto"/>
        <w:spacing w:after="0" w:line="322" w:lineRule="exact"/>
        <w:ind w:left="2420"/>
        <w:rPr>
          <w:b/>
          <w:bCs/>
          <w:sz w:val="28"/>
          <w:szCs w:val="28"/>
        </w:rPr>
      </w:pPr>
    </w:p>
    <w:p w14:paraId="6F3B7892" w14:textId="2EDB0C8E" w:rsidR="006413F2" w:rsidRDefault="00BB17BF" w:rsidP="00BB17BF">
      <w:r w:rsidRPr="003C4182">
        <w:rPr>
          <w:sz w:val="28"/>
          <w:szCs w:val="28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</w:t>
      </w:r>
    </w:p>
    <w:sectPr w:rsidR="0064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0E7392"/>
    <w:multiLevelType w:val="multilevel"/>
    <w:tmpl w:val="E204736C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AE4998"/>
    <w:multiLevelType w:val="multilevel"/>
    <w:tmpl w:val="3B94FBF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4060D1"/>
    <w:multiLevelType w:val="multilevel"/>
    <w:tmpl w:val="148C93EC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C2D69"/>
    <w:multiLevelType w:val="multilevel"/>
    <w:tmpl w:val="9AD66D96"/>
    <w:lvl w:ilvl="0">
      <w:start w:val="3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C5227B"/>
    <w:multiLevelType w:val="multilevel"/>
    <w:tmpl w:val="0E1C92E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D773D8"/>
    <w:multiLevelType w:val="multilevel"/>
    <w:tmpl w:val="FE244AB4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3828A1"/>
    <w:multiLevelType w:val="multilevel"/>
    <w:tmpl w:val="BBB813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F21BB2"/>
    <w:multiLevelType w:val="multilevel"/>
    <w:tmpl w:val="604E287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B07F16"/>
    <w:multiLevelType w:val="multilevel"/>
    <w:tmpl w:val="789C83F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045587"/>
    <w:multiLevelType w:val="multilevel"/>
    <w:tmpl w:val="EB3E656A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5711FF"/>
    <w:multiLevelType w:val="multilevel"/>
    <w:tmpl w:val="33188B8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EF1245"/>
    <w:multiLevelType w:val="multilevel"/>
    <w:tmpl w:val="17546E2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814757"/>
    <w:multiLevelType w:val="multilevel"/>
    <w:tmpl w:val="9EAEF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4" w15:restartNumberingAfterBreak="0">
    <w:nsid w:val="7F954A31"/>
    <w:multiLevelType w:val="multilevel"/>
    <w:tmpl w:val="E4FC3F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9371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8639058">
    <w:abstractNumId w:val="14"/>
  </w:num>
  <w:num w:numId="3" w16cid:durableId="1435712180">
    <w:abstractNumId w:val="7"/>
  </w:num>
  <w:num w:numId="4" w16cid:durableId="1148129155">
    <w:abstractNumId w:val="5"/>
  </w:num>
  <w:num w:numId="5" w16cid:durableId="1243221350">
    <w:abstractNumId w:val="6"/>
  </w:num>
  <w:num w:numId="6" w16cid:durableId="594679373">
    <w:abstractNumId w:val="8"/>
  </w:num>
  <w:num w:numId="7" w16cid:durableId="806582950">
    <w:abstractNumId w:val="11"/>
  </w:num>
  <w:num w:numId="8" w16cid:durableId="383599053">
    <w:abstractNumId w:val="2"/>
  </w:num>
  <w:num w:numId="9" w16cid:durableId="376006425">
    <w:abstractNumId w:val="12"/>
  </w:num>
  <w:num w:numId="10" w16cid:durableId="2127574059">
    <w:abstractNumId w:val="3"/>
  </w:num>
  <w:num w:numId="11" w16cid:durableId="168453298">
    <w:abstractNumId w:val="4"/>
  </w:num>
  <w:num w:numId="12" w16cid:durableId="1558322234">
    <w:abstractNumId w:val="10"/>
  </w:num>
  <w:num w:numId="13" w16cid:durableId="257254222">
    <w:abstractNumId w:val="1"/>
  </w:num>
  <w:num w:numId="14" w16cid:durableId="29453035">
    <w:abstractNumId w:val="9"/>
  </w:num>
  <w:num w:numId="15" w16cid:durableId="20360306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C9"/>
    <w:rsid w:val="006413F2"/>
    <w:rsid w:val="008C68C9"/>
    <w:rsid w:val="00BB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6B8A"/>
  <w15:chartTrackingRefBased/>
  <w15:docId w15:val="{74571660-AB37-44D9-BE1B-4FFD7BC9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7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B17BF"/>
    <w:pPr>
      <w:keepNext/>
      <w:numPr>
        <w:numId w:val="2"/>
      </w:numPr>
      <w:tabs>
        <w:tab w:val="left" w:pos="0"/>
      </w:tabs>
      <w:autoSpaceDE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7BF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ConsNormal">
    <w:name w:val="ConsNormal"/>
    <w:rsid w:val="00BB17BF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BB17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">
    <w:name w:val="Заголовок №3"/>
    <w:basedOn w:val="a"/>
    <w:rsid w:val="00BB17BF"/>
    <w:pPr>
      <w:shd w:val="clear" w:color="auto" w:fill="FFFFFF"/>
      <w:spacing w:before="420" w:after="420" w:line="0" w:lineRule="atLeast"/>
      <w:jc w:val="both"/>
      <w:outlineLvl w:val="2"/>
    </w:pPr>
    <w:rPr>
      <w:b/>
      <w:bCs/>
      <w:sz w:val="27"/>
      <w:szCs w:val="27"/>
    </w:rPr>
  </w:style>
  <w:style w:type="character" w:customStyle="1" w:styleId="2">
    <w:name w:val="Заголовок №2_"/>
    <w:basedOn w:val="a0"/>
    <w:link w:val="20"/>
    <w:rsid w:val="00BB17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B17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BB17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BB17BF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B17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;Малые прописные"/>
    <w:basedOn w:val="a3"/>
    <w:rsid w:val="00BB17BF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7pt">
    <w:name w:val="Основной текст + 7 pt;Малые прописные"/>
    <w:basedOn w:val="a3"/>
    <w:rsid w:val="00BB17BF"/>
    <w:rPr>
      <w:rFonts w:ascii="Times New Roman" w:eastAsia="Times New Roman" w:hAnsi="Times New Roman" w:cs="Times New Roman"/>
      <w:smallCaps/>
      <w:sz w:val="14"/>
      <w:szCs w:val="14"/>
      <w:shd w:val="clear" w:color="auto" w:fill="FFFFFF"/>
    </w:rPr>
  </w:style>
  <w:style w:type="paragraph" w:customStyle="1" w:styleId="20">
    <w:name w:val="Заголовок №2"/>
    <w:basedOn w:val="a"/>
    <w:link w:val="2"/>
    <w:rsid w:val="00BB17BF"/>
    <w:pPr>
      <w:widowControl/>
      <w:shd w:val="clear" w:color="auto" w:fill="FFFFFF"/>
      <w:suppressAutoHyphens w:val="0"/>
      <w:autoSpaceDE/>
      <w:spacing w:after="240" w:line="307" w:lineRule="exact"/>
      <w:outlineLvl w:val="1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BB17BF"/>
    <w:pPr>
      <w:widowControl/>
      <w:shd w:val="clear" w:color="auto" w:fill="FFFFFF"/>
      <w:suppressAutoHyphens w:val="0"/>
      <w:autoSpaceDE/>
      <w:spacing w:line="317" w:lineRule="exact"/>
      <w:jc w:val="both"/>
    </w:pPr>
    <w:rPr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BB17BF"/>
    <w:pPr>
      <w:widowControl/>
      <w:shd w:val="clear" w:color="auto" w:fill="FFFFFF"/>
      <w:suppressAutoHyphens w:val="0"/>
      <w:autoSpaceDE/>
      <w:spacing w:before="300" w:line="322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10003</Words>
  <Characters>57022</Characters>
  <Application>Microsoft Office Word</Application>
  <DocSecurity>0</DocSecurity>
  <Lines>475</Lines>
  <Paragraphs>133</Paragraphs>
  <ScaleCrop>false</ScaleCrop>
  <Company/>
  <LinksUpToDate>false</LinksUpToDate>
  <CharactersWithSpaces>66892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Suport7564</dc:creator>
  <cp:keywords/>
  <dc:description/>
  <cp:lastModifiedBy>Suport7564</cp:lastModifiedBy>
  <cp:revision>2</cp:revision>
  <dcterms:created xsi:type="dcterms:W3CDTF">2023-02-16T12:59:00Z</dcterms:created>
  <dcterms:modified xsi:type="dcterms:W3CDTF">2023-02-16T13:06:00Z</dcterms:modified>
</cp:coreProperties>
</file>