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Layout w:type="fixed"/>
        <w:tblLook w:val="0000" w:firstRow="0" w:lastRow="0" w:firstColumn="0" w:lastColumn="0" w:noHBand="0" w:noVBand="0"/>
      </w:tblPr>
      <w:tblGrid>
        <w:gridCol w:w="4140"/>
        <w:gridCol w:w="1620"/>
        <w:gridCol w:w="4680"/>
      </w:tblGrid>
      <w:tr w:rsidR="00F66B58" w:rsidRPr="00081510" w:rsidTr="00EC7127">
        <w:tc>
          <w:tcPr>
            <w:tcW w:w="4140" w:type="dxa"/>
            <w:shd w:val="clear" w:color="auto" w:fill="auto"/>
          </w:tcPr>
          <w:p w:rsidR="00F66B58" w:rsidRPr="00081510" w:rsidRDefault="00F66B58" w:rsidP="00EC7127">
            <w:pPr>
              <w:keepNext/>
              <w:tabs>
                <w:tab w:val="num" w:pos="0"/>
              </w:tabs>
              <w:suppressAutoHyphens/>
              <w:spacing w:after="0" w:line="240" w:lineRule="auto"/>
              <w:ind w:left="432" w:hanging="432"/>
              <w:jc w:val="center"/>
              <w:outlineLvl w:val="0"/>
              <w:rPr>
                <w:rFonts w:ascii="Times New Roman" w:eastAsia="Times New Roman" w:hAnsi="Times New Roman" w:cs="Times New Roman"/>
                <w:b/>
                <w:szCs w:val="20"/>
                <w:lang w:eastAsia="ar-SA"/>
              </w:rPr>
            </w:pPr>
            <w:r w:rsidRPr="00081510">
              <w:rPr>
                <w:rFonts w:ascii="Times New Roman" w:eastAsia="Times New Roman" w:hAnsi="Times New Roman" w:cs="Times New Roman"/>
                <w:b/>
                <w:szCs w:val="20"/>
                <w:lang w:eastAsia="ar-SA"/>
              </w:rPr>
              <w:t>РЕСПУБЛИКА АДЫГЕЯ</w:t>
            </w:r>
          </w:p>
          <w:p w:rsidR="00F66B58" w:rsidRPr="00081510" w:rsidRDefault="00F66B58" w:rsidP="00EC7127">
            <w:pPr>
              <w:suppressAutoHyphens/>
              <w:spacing w:after="0" w:line="240" w:lineRule="auto"/>
              <w:jc w:val="center"/>
              <w:rPr>
                <w:rFonts w:ascii="Times New Roman" w:eastAsia="Times New Roman" w:hAnsi="Times New Roman" w:cs="Times New Roman"/>
                <w:szCs w:val="28"/>
                <w:lang w:eastAsia="ar-SA"/>
              </w:rPr>
            </w:pPr>
            <w:r w:rsidRPr="00081510">
              <w:rPr>
                <w:rFonts w:ascii="Times New Roman" w:eastAsia="Times New Roman" w:hAnsi="Times New Roman" w:cs="Times New Roman"/>
                <w:b/>
                <w:szCs w:val="28"/>
                <w:lang w:eastAsia="ar-SA"/>
              </w:rPr>
              <w:t>Администрация муниципального образования «Гиагинский район»</w:t>
            </w:r>
          </w:p>
          <w:p w:rsidR="00F66B58" w:rsidRPr="00081510" w:rsidRDefault="00F66B58" w:rsidP="00EC7127">
            <w:pPr>
              <w:suppressAutoHyphens/>
              <w:spacing w:after="0" w:line="240" w:lineRule="auto"/>
              <w:jc w:val="center"/>
              <w:rPr>
                <w:rFonts w:ascii="Times New Roman" w:eastAsia="Times New Roman" w:hAnsi="Times New Roman" w:cs="Times New Roman"/>
                <w:szCs w:val="28"/>
                <w:lang w:eastAsia="ar-SA"/>
              </w:rPr>
            </w:pPr>
          </w:p>
        </w:tc>
        <w:tc>
          <w:tcPr>
            <w:tcW w:w="1620" w:type="dxa"/>
            <w:shd w:val="clear" w:color="auto" w:fill="auto"/>
          </w:tcPr>
          <w:p w:rsidR="00F66B58" w:rsidRPr="00081510" w:rsidRDefault="00F66B58" w:rsidP="00EC7127">
            <w:pPr>
              <w:suppressAutoHyphens/>
              <w:spacing w:after="0" w:line="240" w:lineRule="auto"/>
              <w:jc w:val="both"/>
              <w:rPr>
                <w:rFonts w:ascii="Times New Roman" w:eastAsia="Times New Roman" w:hAnsi="Times New Roman" w:cs="Times New Roman"/>
                <w:b/>
                <w:szCs w:val="28"/>
                <w:lang w:eastAsia="ar-SA"/>
              </w:rPr>
            </w:pPr>
            <w:r w:rsidRPr="00081510">
              <w:rPr>
                <w:rFonts w:ascii="Times New Roman" w:eastAsia="Times New Roman" w:hAnsi="Times New Roman" w:cs="Times New Roman"/>
                <w:sz w:val="28"/>
                <w:szCs w:val="28"/>
                <w:lang w:eastAsia="ar-SA"/>
              </w:rPr>
              <w:object w:dxaOrig="1041"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filled="t">
                  <v:fill color2="black"/>
                  <v:imagedata r:id="rId6" o:title=""/>
                </v:shape>
                <o:OLEObject Type="Embed" ProgID="Word.Picture.8" ShapeID="_x0000_i1025" DrawAspect="Content" ObjectID="_1686040974" r:id="rId7"/>
              </w:object>
            </w:r>
          </w:p>
        </w:tc>
        <w:tc>
          <w:tcPr>
            <w:tcW w:w="4680" w:type="dxa"/>
            <w:shd w:val="clear" w:color="auto" w:fill="auto"/>
          </w:tcPr>
          <w:p w:rsidR="00F66B58" w:rsidRPr="00081510" w:rsidRDefault="00F66B58" w:rsidP="00EC7127">
            <w:pPr>
              <w:suppressAutoHyphens/>
              <w:spacing w:after="0" w:line="240" w:lineRule="auto"/>
              <w:jc w:val="center"/>
              <w:rPr>
                <w:rFonts w:ascii="Times New Roman" w:eastAsia="Times New Roman" w:hAnsi="Times New Roman" w:cs="Times New Roman"/>
                <w:sz w:val="28"/>
                <w:szCs w:val="28"/>
                <w:lang w:eastAsia="ar-SA"/>
              </w:rPr>
            </w:pPr>
            <w:r w:rsidRPr="00081510">
              <w:rPr>
                <w:rFonts w:ascii="Times New Roman" w:eastAsia="Times New Roman" w:hAnsi="Times New Roman" w:cs="Times New Roman"/>
                <w:b/>
                <w:szCs w:val="28"/>
                <w:lang w:eastAsia="ar-SA"/>
              </w:rPr>
              <w:t>АДЫГЭ РЕСПУБЛИКЭМК</w:t>
            </w:r>
            <w:r w:rsidRPr="00081510">
              <w:rPr>
                <w:rFonts w:ascii="Times New Roman" w:eastAsia="Times New Roman" w:hAnsi="Times New Roman" w:cs="Times New Roman"/>
                <w:b/>
                <w:szCs w:val="28"/>
                <w:lang w:val="en-US" w:eastAsia="ar-SA"/>
              </w:rPr>
              <w:t>I</w:t>
            </w:r>
            <w:r w:rsidRPr="00081510">
              <w:rPr>
                <w:rFonts w:ascii="Times New Roman" w:eastAsia="Times New Roman" w:hAnsi="Times New Roman" w:cs="Times New Roman"/>
                <w:b/>
                <w:szCs w:val="28"/>
                <w:lang w:eastAsia="ar-SA"/>
              </w:rPr>
              <w:t>Э</w:t>
            </w:r>
          </w:p>
          <w:p w:rsidR="00F66B58" w:rsidRPr="00081510" w:rsidRDefault="00F66B58" w:rsidP="00EC7127">
            <w:pPr>
              <w:keepNext/>
              <w:tabs>
                <w:tab w:val="num" w:pos="0"/>
              </w:tabs>
              <w:suppressAutoHyphens/>
              <w:spacing w:after="0" w:line="240" w:lineRule="auto"/>
              <w:ind w:left="432" w:hanging="432"/>
              <w:jc w:val="center"/>
              <w:outlineLvl w:val="0"/>
              <w:rPr>
                <w:rFonts w:ascii="Times New Roman" w:eastAsia="Times New Roman" w:hAnsi="Times New Roman" w:cs="Times New Roman"/>
                <w:b/>
                <w:szCs w:val="20"/>
                <w:lang w:eastAsia="ar-SA"/>
              </w:rPr>
            </w:pPr>
            <w:proofErr w:type="spellStart"/>
            <w:r w:rsidRPr="00081510">
              <w:rPr>
                <w:rFonts w:ascii="Times New Roman" w:eastAsia="Times New Roman" w:hAnsi="Times New Roman" w:cs="Times New Roman"/>
                <w:b/>
                <w:szCs w:val="20"/>
                <w:lang w:eastAsia="ar-SA"/>
              </w:rPr>
              <w:t>Муниципальнэ</w:t>
            </w:r>
            <w:proofErr w:type="spellEnd"/>
            <w:r w:rsidRPr="00081510">
              <w:rPr>
                <w:rFonts w:ascii="Times New Roman" w:eastAsia="Times New Roman" w:hAnsi="Times New Roman" w:cs="Times New Roman"/>
                <w:b/>
                <w:szCs w:val="20"/>
                <w:lang w:eastAsia="ar-SA"/>
              </w:rPr>
              <w:t xml:space="preserve"> </w:t>
            </w:r>
            <w:proofErr w:type="spellStart"/>
            <w:r w:rsidRPr="00081510">
              <w:rPr>
                <w:rFonts w:ascii="Times New Roman" w:eastAsia="Times New Roman" w:hAnsi="Times New Roman" w:cs="Times New Roman"/>
                <w:b/>
                <w:szCs w:val="20"/>
                <w:lang w:eastAsia="ar-SA"/>
              </w:rPr>
              <w:t>образованиеу</w:t>
            </w:r>
            <w:proofErr w:type="spellEnd"/>
          </w:p>
          <w:p w:rsidR="00F66B58" w:rsidRPr="00081510" w:rsidRDefault="00F66B58" w:rsidP="00EC7127">
            <w:pPr>
              <w:keepNext/>
              <w:tabs>
                <w:tab w:val="num" w:pos="0"/>
              </w:tabs>
              <w:suppressAutoHyphens/>
              <w:spacing w:after="0" w:line="240" w:lineRule="auto"/>
              <w:ind w:left="432" w:hanging="432"/>
              <w:jc w:val="center"/>
              <w:outlineLvl w:val="0"/>
              <w:rPr>
                <w:rFonts w:ascii="Times New Roman" w:eastAsia="Times New Roman" w:hAnsi="Times New Roman" w:cs="Times New Roman"/>
                <w:b/>
                <w:szCs w:val="20"/>
                <w:lang w:eastAsia="ar-SA"/>
              </w:rPr>
            </w:pPr>
            <w:r w:rsidRPr="00081510">
              <w:rPr>
                <w:rFonts w:ascii="Times New Roman" w:eastAsia="Times New Roman" w:hAnsi="Times New Roman" w:cs="Times New Roman"/>
                <w:b/>
                <w:szCs w:val="20"/>
                <w:lang w:eastAsia="ar-SA"/>
              </w:rPr>
              <w:t>«</w:t>
            </w:r>
            <w:proofErr w:type="spellStart"/>
            <w:r w:rsidRPr="00081510">
              <w:rPr>
                <w:rFonts w:ascii="Times New Roman" w:eastAsia="Times New Roman" w:hAnsi="Times New Roman" w:cs="Times New Roman"/>
                <w:b/>
                <w:szCs w:val="20"/>
                <w:lang w:eastAsia="ar-SA"/>
              </w:rPr>
              <w:t>Джэджэ</w:t>
            </w:r>
            <w:proofErr w:type="spellEnd"/>
            <w:r w:rsidRPr="00081510">
              <w:rPr>
                <w:rFonts w:ascii="Times New Roman" w:eastAsia="Times New Roman" w:hAnsi="Times New Roman" w:cs="Times New Roman"/>
                <w:b/>
                <w:szCs w:val="20"/>
                <w:lang w:eastAsia="ar-SA"/>
              </w:rPr>
              <w:t xml:space="preserve"> </w:t>
            </w:r>
            <w:proofErr w:type="spellStart"/>
            <w:r w:rsidRPr="00081510">
              <w:rPr>
                <w:rFonts w:ascii="Times New Roman" w:eastAsia="Times New Roman" w:hAnsi="Times New Roman" w:cs="Times New Roman"/>
                <w:b/>
                <w:szCs w:val="20"/>
                <w:lang w:eastAsia="ar-SA"/>
              </w:rPr>
              <w:t>районым</w:t>
            </w:r>
            <w:proofErr w:type="spellEnd"/>
            <w:r w:rsidRPr="00081510">
              <w:rPr>
                <w:rFonts w:ascii="Times New Roman" w:eastAsia="Times New Roman" w:hAnsi="Times New Roman" w:cs="Times New Roman"/>
                <w:b/>
                <w:szCs w:val="20"/>
                <w:lang w:eastAsia="ar-SA"/>
              </w:rPr>
              <w:t xml:space="preserve">»  </w:t>
            </w:r>
            <w:proofErr w:type="spellStart"/>
            <w:r w:rsidRPr="00081510">
              <w:rPr>
                <w:rFonts w:ascii="Times New Roman" w:eastAsia="Times New Roman" w:hAnsi="Times New Roman" w:cs="Times New Roman"/>
                <w:b/>
                <w:szCs w:val="20"/>
                <w:lang w:eastAsia="ar-SA"/>
              </w:rPr>
              <w:t>иадминистрацие</w:t>
            </w:r>
            <w:proofErr w:type="spellEnd"/>
          </w:p>
          <w:p w:rsidR="00F66B58" w:rsidRPr="00081510" w:rsidRDefault="00F66B58" w:rsidP="00EC7127">
            <w:pPr>
              <w:suppressAutoHyphens/>
              <w:spacing w:after="0" w:line="240" w:lineRule="auto"/>
              <w:jc w:val="center"/>
              <w:rPr>
                <w:rFonts w:ascii="Times New Roman" w:eastAsia="Times New Roman" w:hAnsi="Times New Roman" w:cs="Times New Roman"/>
                <w:b/>
                <w:szCs w:val="28"/>
                <w:lang w:eastAsia="ar-SA"/>
              </w:rPr>
            </w:pPr>
          </w:p>
        </w:tc>
      </w:tr>
    </w:tbl>
    <w:p w:rsidR="00F66B58" w:rsidRPr="00081510" w:rsidRDefault="00F66B58" w:rsidP="00F66B58">
      <w:pPr>
        <w:suppressAutoHyphens/>
        <w:spacing w:after="0" w:line="240" w:lineRule="auto"/>
        <w:jc w:val="both"/>
        <w:rPr>
          <w:rFonts w:ascii="Times New Roman" w:eastAsia="Times New Roman" w:hAnsi="Times New Roman" w:cs="Times New Roman"/>
          <w:sz w:val="28"/>
          <w:szCs w:val="20"/>
          <w:lang w:eastAsia="ar-SA"/>
        </w:rPr>
      </w:pPr>
      <w:r w:rsidRPr="0008151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A286C43" wp14:editId="4BCDF146">
                <wp:simplePos x="0" y="0"/>
                <wp:positionH relativeFrom="column">
                  <wp:posOffset>-57150</wp:posOffset>
                </wp:positionH>
                <wp:positionV relativeFrom="paragraph">
                  <wp:posOffset>76200</wp:posOffset>
                </wp:positionV>
                <wp:extent cx="6599555" cy="0"/>
                <wp:effectExtent l="33655" t="33020" r="34290" b="336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9555"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BA20BAF"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pt" to="515.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" strokeweight="1.59mm">
                <v:stroke joinstyle="miter" endcap="square"/>
              </v:line>
            </w:pict>
          </mc:Fallback>
        </mc:AlternateContent>
      </w:r>
    </w:p>
    <w:p w:rsidR="00F66B58" w:rsidRPr="00A84500" w:rsidRDefault="00F66B58" w:rsidP="00F66B58">
      <w:pPr>
        <w:suppressAutoHyphens/>
        <w:spacing w:after="0" w:line="240" w:lineRule="auto"/>
        <w:jc w:val="center"/>
        <w:rPr>
          <w:rFonts w:ascii="Times New Roman" w:eastAsia="Times New Roman" w:hAnsi="Times New Roman" w:cs="Times New Roman"/>
          <w:b/>
          <w:bCs/>
          <w:sz w:val="27"/>
          <w:szCs w:val="27"/>
          <w:u w:val="single"/>
          <w:lang w:eastAsia="ar-SA"/>
        </w:rPr>
      </w:pPr>
      <w:r w:rsidRPr="00A84500">
        <w:rPr>
          <w:rFonts w:ascii="Times New Roman" w:eastAsia="Times New Roman" w:hAnsi="Times New Roman" w:cs="Times New Roman"/>
          <w:b/>
          <w:sz w:val="27"/>
          <w:szCs w:val="27"/>
          <w:lang w:eastAsia="ar-SA"/>
        </w:rPr>
        <w:t>П О С Т А Н О В Л Е Н И Е</w:t>
      </w:r>
    </w:p>
    <w:p w:rsidR="00F66B58" w:rsidRPr="00A84500" w:rsidRDefault="00AE17CB" w:rsidP="00F66B58">
      <w:pPr>
        <w:suppressAutoHyphens/>
        <w:spacing w:after="0" w:line="240" w:lineRule="auto"/>
        <w:jc w:val="center"/>
        <w:rPr>
          <w:rFonts w:ascii="Times New Roman" w:eastAsia="Times New Roman" w:hAnsi="Times New Roman" w:cs="Times New Roman"/>
          <w:bCs/>
          <w:sz w:val="27"/>
          <w:szCs w:val="27"/>
          <w:u w:val="single"/>
          <w:lang w:eastAsia="ar-SA"/>
        </w:rPr>
      </w:pPr>
      <w:r w:rsidRPr="00A84500">
        <w:rPr>
          <w:rFonts w:ascii="Times New Roman" w:eastAsia="Times New Roman" w:hAnsi="Times New Roman" w:cs="Times New Roman"/>
          <w:bCs/>
          <w:sz w:val="27"/>
          <w:szCs w:val="27"/>
          <w:u w:val="single"/>
          <w:lang w:eastAsia="ar-SA"/>
        </w:rPr>
        <w:t xml:space="preserve">от </w:t>
      </w:r>
      <w:r>
        <w:rPr>
          <w:rFonts w:ascii="Times New Roman" w:eastAsia="Times New Roman" w:hAnsi="Times New Roman" w:cs="Times New Roman"/>
          <w:bCs/>
          <w:sz w:val="27"/>
          <w:szCs w:val="27"/>
          <w:u w:val="single"/>
          <w:lang w:eastAsia="ar-SA"/>
        </w:rPr>
        <w:t>10</w:t>
      </w:r>
      <w:r w:rsidR="00F66B58">
        <w:rPr>
          <w:rFonts w:ascii="Times New Roman" w:eastAsia="Times New Roman" w:hAnsi="Times New Roman" w:cs="Times New Roman"/>
          <w:bCs/>
          <w:sz w:val="27"/>
          <w:szCs w:val="27"/>
          <w:u w:val="single"/>
          <w:lang w:eastAsia="ar-SA"/>
        </w:rPr>
        <w:t xml:space="preserve"> </w:t>
      </w:r>
      <w:r w:rsidR="00030CB6">
        <w:rPr>
          <w:rFonts w:ascii="Times New Roman" w:eastAsia="Times New Roman" w:hAnsi="Times New Roman" w:cs="Times New Roman"/>
          <w:bCs/>
          <w:sz w:val="27"/>
          <w:szCs w:val="27"/>
          <w:u w:val="single"/>
          <w:lang w:eastAsia="ar-SA"/>
        </w:rPr>
        <w:t>июня</w:t>
      </w:r>
      <w:r w:rsidR="00F66B58">
        <w:rPr>
          <w:rFonts w:ascii="Times New Roman" w:eastAsia="Times New Roman" w:hAnsi="Times New Roman" w:cs="Times New Roman"/>
          <w:bCs/>
          <w:sz w:val="27"/>
          <w:szCs w:val="27"/>
          <w:u w:val="single"/>
          <w:lang w:eastAsia="ar-SA"/>
        </w:rPr>
        <w:t xml:space="preserve"> </w:t>
      </w:r>
      <w:r w:rsidR="00F66B58" w:rsidRPr="00A84500">
        <w:rPr>
          <w:rFonts w:ascii="Times New Roman" w:eastAsia="Times New Roman" w:hAnsi="Times New Roman" w:cs="Times New Roman"/>
          <w:bCs/>
          <w:sz w:val="27"/>
          <w:szCs w:val="27"/>
          <w:u w:val="single"/>
          <w:lang w:eastAsia="ar-SA"/>
        </w:rPr>
        <w:t>20</w:t>
      </w:r>
      <w:r w:rsidR="00F66B58">
        <w:rPr>
          <w:rFonts w:ascii="Times New Roman" w:eastAsia="Times New Roman" w:hAnsi="Times New Roman" w:cs="Times New Roman"/>
          <w:bCs/>
          <w:sz w:val="27"/>
          <w:szCs w:val="27"/>
          <w:u w:val="single"/>
          <w:lang w:eastAsia="ar-SA"/>
        </w:rPr>
        <w:t>21</w:t>
      </w:r>
      <w:r w:rsidR="00F66B58" w:rsidRPr="00A84500">
        <w:rPr>
          <w:rFonts w:ascii="Times New Roman" w:eastAsia="Times New Roman" w:hAnsi="Times New Roman" w:cs="Times New Roman"/>
          <w:bCs/>
          <w:sz w:val="27"/>
          <w:szCs w:val="27"/>
          <w:u w:val="single"/>
          <w:lang w:eastAsia="ar-SA"/>
        </w:rPr>
        <w:t xml:space="preserve"> г</w:t>
      </w:r>
      <w:r w:rsidR="00F66B58">
        <w:rPr>
          <w:rFonts w:ascii="Times New Roman" w:eastAsia="Times New Roman" w:hAnsi="Times New Roman" w:cs="Times New Roman"/>
          <w:bCs/>
          <w:sz w:val="27"/>
          <w:szCs w:val="27"/>
          <w:u w:val="single"/>
          <w:lang w:eastAsia="ar-SA"/>
        </w:rPr>
        <w:t>ода</w:t>
      </w:r>
      <w:r w:rsidR="00F66B58" w:rsidRPr="00A84500">
        <w:rPr>
          <w:rFonts w:ascii="Times New Roman" w:eastAsia="Times New Roman" w:hAnsi="Times New Roman" w:cs="Times New Roman"/>
          <w:bCs/>
          <w:sz w:val="27"/>
          <w:szCs w:val="27"/>
          <w:lang w:eastAsia="ar-SA"/>
        </w:rPr>
        <w:t xml:space="preserve"> № </w:t>
      </w:r>
      <w:r w:rsidRPr="00AE17CB">
        <w:rPr>
          <w:rFonts w:ascii="Times New Roman" w:eastAsia="Times New Roman" w:hAnsi="Times New Roman" w:cs="Times New Roman"/>
          <w:bCs/>
          <w:sz w:val="27"/>
          <w:szCs w:val="27"/>
          <w:u w:val="single"/>
          <w:lang w:eastAsia="ar-SA"/>
        </w:rPr>
        <w:t>139</w:t>
      </w:r>
    </w:p>
    <w:p w:rsidR="00F66B58" w:rsidRPr="00A84500" w:rsidRDefault="00F66B58" w:rsidP="00F66B58">
      <w:pPr>
        <w:suppressAutoHyphens/>
        <w:spacing w:after="0" w:line="240" w:lineRule="auto"/>
        <w:jc w:val="center"/>
        <w:rPr>
          <w:rFonts w:ascii="Times New Roman" w:eastAsia="Times New Roman" w:hAnsi="Times New Roman" w:cs="Times New Roman"/>
          <w:b/>
          <w:bCs/>
          <w:sz w:val="27"/>
          <w:szCs w:val="27"/>
          <w:lang w:eastAsia="ar-SA"/>
        </w:rPr>
      </w:pPr>
      <w:r w:rsidRPr="00A84500">
        <w:rPr>
          <w:rFonts w:ascii="Times New Roman" w:eastAsia="Times New Roman" w:hAnsi="Times New Roman" w:cs="Times New Roman"/>
          <w:b/>
          <w:bCs/>
          <w:sz w:val="27"/>
          <w:szCs w:val="27"/>
          <w:lang w:eastAsia="ar-SA"/>
        </w:rPr>
        <w:t>ст. Гиагинская</w:t>
      </w:r>
    </w:p>
    <w:p w:rsidR="00A609E7" w:rsidRDefault="00A609E7" w:rsidP="00E14052">
      <w:pPr>
        <w:pStyle w:val="Default"/>
        <w:spacing w:line="276" w:lineRule="auto"/>
        <w:ind w:firstLine="709"/>
        <w:jc w:val="both"/>
        <w:rPr>
          <w:sz w:val="28"/>
          <w:szCs w:val="28"/>
        </w:rPr>
      </w:pPr>
    </w:p>
    <w:p w:rsidR="00FA257B" w:rsidRDefault="00E14052" w:rsidP="00FA257B">
      <w:pPr>
        <w:spacing w:after="0" w:line="240" w:lineRule="auto"/>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color w:val="000000"/>
          <w:sz w:val="26"/>
          <w:szCs w:val="26"/>
          <w:lang w:eastAsia="ar-SA"/>
        </w:rPr>
        <w:t xml:space="preserve">Об утверждении </w:t>
      </w:r>
      <w:r w:rsidR="00FA257B" w:rsidRPr="003C1FA4">
        <w:rPr>
          <w:rFonts w:ascii="Times New Roman" w:eastAsia="Times New Roman" w:hAnsi="Times New Roman" w:cs="Times New Roman"/>
          <w:b/>
          <w:bCs/>
          <w:color w:val="000000"/>
          <w:sz w:val="26"/>
          <w:szCs w:val="26"/>
          <w:bdr w:val="none" w:sz="0" w:space="0" w:color="auto" w:frame="1"/>
          <w:lang w:eastAsia="ru-RU"/>
        </w:rPr>
        <w:t>Порядк</w:t>
      </w:r>
      <w:r w:rsidR="00FA257B">
        <w:rPr>
          <w:rFonts w:ascii="Times New Roman" w:eastAsia="Times New Roman" w:hAnsi="Times New Roman" w:cs="Times New Roman"/>
          <w:b/>
          <w:bCs/>
          <w:color w:val="000000"/>
          <w:sz w:val="26"/>
          <w:szCs w:val="26"/>
          <w:bdr w:val="none" w:sz="0" w:space="0" w:color="auto" w:frame="1"/>
          <w:lang w:eastAsia="ru-RU"/>
        </w:rPr>
        <w:t xml:space="preserve">а </w:t>
      </w:r>
      <w:r w:rsidR="00FA257B" w:rsidRPr="003C1FA4">
        <w:rPr>
          <w:rFonts w:ascii="Times New Roman" w:eastAsia="Times New Roman" w:hAnsi="Times New Roman" w:cs="Times New Roman"/>
          <w:b/>
          <w:bCs/>
          <w:color w:val="000000"/>
          <w:sz w:val="26"/>
          <w:szCs w:val="26"/>
          <w:bdr w:val="none" w:sz="0" w:space="0" w:color="auto" w:frame="1"/>
          <w:lang w:eastAsia="ru-RU"/>
        </w:rPr>
        <w:t xml:space="preserve">проведения открытого конкурса по отбору перевозчиков на право осуществления перевозок пассажиров автомобильным транспортом общего пользования по регулируемым тарифам по внутри муниципальным маршрутам муниципального сообщения на территории </w:t>
      </w:r>
      <w:r w:rsidR="00ED6F6E" w:rsidRPr="003C1FA4">
        <w:rPr>
          <w:rFonts w:ascii="Times New Roman" w:eastAsia="Times New Roman" w:hAnsi="Times New Roman" w:cs="Times New Roman"/>
          <w:b/>
          <w:sz w:val="26"/>
          <w:szCs w:val="26"/>
          <w:lang w:eastAsia="ar-SA"/>
        </w:rPr>
        <w:t>поселений,</w:t>
      </w:r>
      <w:r w:rsidR="00FA257B" w:rsidRPr="003C1FA4">
        <w:rPr>
          <w:rFonts w:ascii="Times New Roman" w:eastAsia="Times New Roman" w:hAnsi="Times New Roman" w:cs="Times New Roman"/>
          <w:b/>
          <w:sz w:val="26"/>
          <w:szCs w:val="26"/>
          <w:lang w:eastAsia="ar-SA"/>
        </w:rPr>
        <w:t xml:space="preserve"> входящ</w:t>
      </w:r>
      <w:r w:rsidR="00ED6F6E">
        <w:rPr>
          <w:rFonts w:ascii="Times New Roman" w:eastAsia="Times New Roman" w:hAnsi="Times New Roman" w:cs="Times New Roman"/>
          <w:b/>
          <w:sz w:val="26"/>
          <w:szCs w:val="26"/>
          <w:lang w:eastAsia="ar-SA"/>
        </w:rPr>
        <w:t>их</w:t>
      </w:r>
      <w:r w:rsidR="00FA257B" w:rsidRPr="003C1FA4">
        <w:rPr>
          <w:rFonts w:ascii="Times New Roman" w:eastAsia="Times New Roman" w:hAnsi="Times New Roman" w:cs="Times New Roman"/>
          <w:b/>
          <w:sz w:val="26"/>
          <w:szCs w:val="26"/>
          <w:lang w:eastAsia="ar-SA"/>
        </w:rPr>
        <w:t xml:space="preserve"> в состав муниципального образования </w:t>
      </w:r>
    </w:p>
    <w:p w:rsidR="00FA257B" w:rsidRPr="003C1FA4" w:rsidRDefault="00FA257B" w:rsidP="00FA257B">
      <w:pPr>
        <w:spacing w:after="0" w:line="240" w:lineRule="auto"/>
        <w:jc w:val="center"/>
        <w:rPr>
          <w:rFonts w:ascii="Times New Roman" w:eastAsia="Times New Roman" w:hAnsi="Times New Roman" w:cs="Times New Roman"/>
          <w:b/>
          <w:bCs/>
          <w:color w:val="000000"/>
          <w:sz w:val="26"/>
          <w:szCs w:val="26"/>
          <w:bdr w:val="none" w:sz="0" w:space="0" w:color="auto" w:frame="1"/>
          <w:lang w:eastAsia="ru-RU"/>
        </w:rPr>
      </w:pPr>
      <w:r w:rsidRPr="003C1FA4">
        <w:rPr>
          <w:rFonts w:ascii="Times New Roman" w:eastAsia="Times New Roman" w:hAnsi="Times New Roman" w:cs="Times New Roman"/>
          <w:b/>
          <w:sz w:val="26"/>
          <w:szCs w:val="26"/>
          <w:lang w:eastAsia="ar-SA"/>
        </w:rPr>
        <w:t>«Гиагинский район»</w:t>
      </w:r>
      <w:r w:rsidRPr="003C1FA4">
        <w:rPr>
          <w:rFonts w:ascii="Times New Roman" w:eastAsia="Times New Roman" w:hAnsi="Times New Roman" w:cs="Times New Roman"/>
          <w:b/>
          <w:bCs/>
          <w:color w:val="000000"/>
          <w:sz w:val="26"/>
          <w:szCs w:val="26"/>
          <w:bdr w:val="none" w:sz="0" w:space="0" w:color="auto" w:frame="1"/>
          <w:lang w:eastAsia="ru-RU"/>
        </w:rPr>
        <w:t xml:space="preserve"> </w:t>
      </w:r>
    </w:p>
    <w:p w:rsidR="00FA257B" w:rsidRPr="003C1FA4" w:rsidRDefault="00FA257B" w:rsidP="00FA257B">
      <w:pPr>
        <w:spacing w:after="0" w:line="240" w:lineRule="auto"/>
        <w:rPr>
          <w:rFonts w:ascii="Times New Roman" w:eastAsia="Times New Roman" w:hAnsi="Times New Roman" w:cs="Times New Roman"/>
          <w:b/>
          <w:bCs/>
          <w:color w:val="000000"/>
          <w:sz w:val="26"/>
          <w:szCs w:val="26"/>
          <w:bdr w:val="none" w:sz="0" w:space="0" w:color="auto" w:frame="1"/>
          <w:lang w:eastAsia="ru-RU"/>
        </w:rPr>
      </w:pPr>
    </w:p>
    <w:p w:rsidR="00566B3C" w:rsidRPr="00B10661" w:rsidRDefault="00566B3C" w:rsidP="00566B3C">
      <w:pPr>
        <w:spacing w:after="11" w:line="248" w:lineRule="auto"/>
        <w:ind w:left="14" w:right="-2" w:firstLine="676"/>
        <w:jc w:val="both"/>
        <w:rPr>
          <w:rFonts w:ascii="Times New Roman" w:eastAsia="Times New Roman" w:hAnsi="Times New Roman" w:cs="Times New Roman"/>
          <w:color w:val="000000"/>
          <w:sz w:val="27"/>
          <w:szCs w:val="27"/>
          <w:lang w:eastAsia="ru-RU"/>
        </w:rPr>
      </w:pPr>
      <w:r w:rsidRPr="00B10661">
        <w:rPr>
          <w:rFonts w:ascii="Calibri" w:eastAsia="Calibri" w:hAnsi="Calibri" w:cs="Calibri"/>
          <w:noProof/>
          <w:color w:val="000000"/>
          <w:sz w:val="27"/>
          <w:szCs w:val="27"/>
          <w:lang w:eastAsia="ru-RU"/>
        </w:rPr>
        <w:drawing>
          <wp:anchor distT="0" distB="0" distL="114300" distR="114300" simplePos="0" relativeHeight="251661312" behindDoc="0" locked="0" layoutInCell="1" allowOverlap="0" wp14:anchorId="04872C14" wp14:editId="50B2A932">
            <wp:simplePos x="0" y="0"/>
            <wp:positionH relativeFrom="page">
              <wp:posOffset>515112</wp:posOffset>
            </wp:positionH>
            <wp:positionV relativeFrom="page">
              <wp:posOffset>5570284</wp:posOffset>
            </wp:positionV>
            <wp:extent cx="9144" cy="9147"/>
            <wp:effectExtent l="0" t="0" r="0" b="0"/>
            <wp:wrapSquare wrapText="bothSides"/>
            <wp:docPr id="9" name="Picture 1962"/>
            <wp:cNvGraphicFramePr/>
            <a:graphic xmlns:a="http://schemas.openxmlformats.org/drawingml/2006/main">
              <a:graphicData uri="http://schemas.openxmlformats.org/drawingml/2006/picture">
                <pic:pic xmlns:pic="http://schemas.openxmlformats.org/drawingml/2006/picture">
                  <pic:nvPicPr>
                    <pic:cNvPr id="1962" name="Picture 1962"/>
                    <pic:cNvPicPr/>
                  </pic:nvPicPr>
                  <pic:blipFill>
                    <a:blip r:embed="rId8"/>
                    <a:stretch>
                      <a:fillRect/>
                    </a:stretch>
                  </pic:blipFill>
                  <pic:spPr>
                    <a:xfrm>
                      <a:off x="0" y="0"/>
                      <a:ext cx="9144" cy="9147"/>
                    </a:xfrm>
                    <a:prstGeom prst="rect">
                      <a:avLst/>
                    </a:prstGeom>
                  </pic:spPr>
                </pic:pic>
              </a:graphicData>
            </a:graphic>
          </wp:anchor>
        </w:drawing>
      </w:r>
      <w:r w:rsidRPr="00B10661">
        <w:rPr>
          <w:rFonts w:ascii="Calibri" w:eastAsia="Calibri" w:hAnsi="Calibri" w:cs="Calibri"/>
          <w:noProof/>
          <w:color w:val="000000"/>
          <w:sz w:val="27"/>
          <w:szCs w:val="27"/>
          <w:lang w:eastAsia="ru-RU"/>
        </w:rPr>
        <w:drawing>
          <wp:anchor distT="0" distB="0" distL="114300" distR="114300" simplePos="0" relativeHeight="251662336" behindDoc="0" locked="0" layoutInCell="1" allowOverlap="0" wp14:anchorId="7111CA43" wp14:editId="52896A25">
            <wp:simplePos x="0" y="0"/>
            <wp:positionH relativeFrom="page">
              <wp:posOffset>484632</wp:posOffset>
            </wp:positionH>
            <wp:positionV relativeFrom="page">
              <wp:posOffset>5582480</wp:posOffset>
            </wp:positionV>
            <wp:extent cx="6096" cy="15244"/>
            <wp:effectExtent l="0" t="0" r="0" b="0"/>
            <wp:wrapSquare wrapText="bothSides"/>
            <wp:docPr id="10" name="Picture 1963"/>
            <wp:cNvGraphicFramePr/>
            <a:graphic xmlns:a="http://schemas.openxmlformats.org/drawingml/2006/main">
              <a:graphicData uri="http://schemas.openxmlformats.org/drawingml/2006/picture">
                <pic:pic xmlns:pic="http://schemas.openxmlformats.org/drawingml/2006/picture">
                  <pic:nvPicPr>
                    <pic:cNvPr id="1963" name="Picture 1963"/>
                    <pic:cNvPicPr/>
                  </pic:nvPicPr>
                  <pic:blipFill>
                    <a:blip r:embed="rId9"/>
                    <a:stretch>
                      <a:fillRect/>
                    </a:stretch>
                  </pic:blipFill>
                  <pic:spPr>
                    <a:xfrm>
                      <a:off x="0" y="0"/>
                      <a:ext cx="6096" cy="15244"/>
                    </a:xfrm>
                    <a:prstGeom prst="rect">
                      <a:avLst/>
                    </a:prstGeom>
                  </pic:spPr>
                </pic:pic>
              </a:graphicData>
            </a:graphic>
          </wp:anchor>
        </w:drawing>
      </w:r>
      <w:r w:rsidRPr="00B10661">
        <w:rPr>
          <w:rFonts w:ascii="Calibri" w:eastAsia="Calibri" w:hAnsi="Calibri" w:cs="Calibri"/>
          <w:noProof/>
          <w:color w:val="000000"/>
          <w:sz w:val="27"/>
          <w:szCs w:val="27"/>
          <w:lang w:eastAsia="ru-RU"/>
        </w:rPr>
        <w:drawing>
          <wp:anchor distT="0" distB="0" distL="114300" distR="114300" simplePos="0" relativeHeight="251663360" behindDoc="0" locked="0" layoutInCell="1" allowOverlap="0" wp14:anchorId="7CB9E661" wp14:editId="02C80862">
            <wp:simplePos x="0" y="0"/>
            <wp:positionH relativeFrom="page">
              <wp:posOffset>521208</wp:posOffset>
            </wp:positionH>
            <wp:positionV relativeFrom="page">
              <wp:posOffset>5585528</wp:posOffset>
            </wp:positionV>
            <wp:extent cx="9144" cy="6098"/>
            <wp:effectExtent l="0" t="0" r="0" b="0"/>
            <wp:wrapSquare wrapText="bothSides"/>
            <wp:docPr id="11" name="Picture 1964"/>
            <wp:cNvGraphicFramePr/>
            <a:graphic xmlns:a="http://schemas.openxmlformats.org/drawingml/2006/main">
              <a:graphicData uri="http://schemas.openxmlformats.org/drawingml/2006/picture">
                <pic:pic xmlns:pic="http://schemas.openxmlformats.org/drawingml/2006/picture">
                  <pic:nvPicPr>
                    <pic:cNvPr id="1964" name="Picture 1964"/>
                    <pic:cNvPicPr/>
                  </pic:nvPicPr>
                  <pic:blipFill>
                    <a:blip r:embed="rId10"/>
                    <a:stretch>
                      <a:fillRect/>
                    </a:stretch>
                  </pic:blipFill>
                  <pic:spPr>
                    <a:xfrm>
                      <a:off x="0" y="0"/>
                      <a:ext cx="9144" cy="6098"/>
                    </a:xfrm>
                    <a:prstGeom prst="rect">
                      <a:avLst/>
                    </a:prstGeom>
                  </pic:spPr>
                </pic:pic>
              </a:graphicData>
            </a:graphic>
          </wp:anchor>
        </w:drawing>
      </w:r>
      <w:r w:rsidRPr="00B10661">
        <w:rPr>
          <w:rFonts w:ascii="Calibri" w:eastAsia="Calibri" w:hAnsi="Calibri" w:cs="Calibri"/>
          <w:noProof/>
          <w:color w:val="000000"/>
          <w:sz w:val="27"/>
          <w:szCs w:val="27"/>
          <w:lang w:eastAsia="ru-RU"/>
        </w:rPr>
        <w:drawing>
          <wp:anchor distT="0" distB="0" distL="114300" distR="114300" simplePos="0" relativeHeight="251664384" behindDoc="0" locked="0" layoutInCell="1" allowOverlap="0" wp14:anchorId="4EF655B7" wp14:editId="5B433D93">
            <wp:simplePos x="0" y="0"/>
            <wp:positionH relativeFrom="page">
              <wp:posOffset>472440</wp:posOffset>
            </wp:positionH>
            <wp:positionV relativeFrom="page">
              <wp:posOffset>5597724</wp:posOffset>
            </wp:positionV>
            <wp:extent cx="9144" cy="12195"/>
            <wp:effectExtent l="0" t="0" r="0" b="0"/>
            <wp:wrapSquare wrapText="bothSides"/>
            <wp:docPr id="12" name="Picture 1965"/>
            <wp:cNvGraphicFramePr/>
            <a:graphic xmlns:a="http://schemas.openxmlformats.org/drawingml/2006/main">
              <a:graphicData uri="http://schemas.openxmlformats.org/drawingml/2006/picture">
                <pic:pic xmlns:pic="http://schemas.openxmlformats.org/drawingml/2006/picture">
                  <pic:nvPicPr>
                    <pic:cNvPr id="1965" name="Picture 1965"/>
                    <pic:cNvPicPr/>
                  </pic:nvPicPr>
                  <pic:blipFill>
                    <a:blip r:embed="rId11"/>
                    <a:stretch>
                      <a:fillRect/>
                    </a:stretch>
                  </pic:blipFill>
                  <pic:spPr>
                    <a:xfrm>
                      <a:off x="0" y="0"/>
                      <a:ext cx="9144" cy="12195"/>
                    </a:xfrm>
                    <a:prstGeom prst="rect">
                      <a:avLst/>
                    </a:prstGeom>
                  </pic:spPr>
                </pic:pic>
              </a:graphicData>
            </a:graphic>
          </wp:anchor>
        </w:drawing>
      </w:r>
      <w:r w:rsidRPr="00B10661">
        <w:rPr>
          <w:rFonts w:ascii="Calibri" w:eastAsia="Calibri" w:hAnsi="Calibri" w:cs="Calibri"/>
          <w:noProof/>
          <w:color w:val="000000"/>
          <w:sz w:val="27"/>
          <w:szCs w:val="27"/>
          <w:lang w:eastAsia="ru-RU"/>
        </w:rPr>
        <w:drawing>
          <wp:anchor distT="0" distB="0" distL="114300" distR="114300" simplePos="0" relativeHeight="251665408" behindDoc="0" locked="0" layoutInCell="1" allowOverlap="0" wp14:anchorId="3D9E170E" wp14:editId="74E74814">
            <wp:simplePos x="0" y="0"/>
            <wp:positionH relativeFrom="page">
              <wp:posOffset>478536</wp:posOffset>
            </wp:positionH>
            <wp:positionV relativeFrom="page">
              <wp:posOffset>5612968</wp:posOffset>
            </wp:positionV>
            <wp:extent cx="3048" cy="3049"/>
            <wp:effectExtent l="0" t="0" r="0" b="0"/>
            <wp:wrapSquare wrapText="bothSides"/>
            <wp:docPr id="13" name="Picture 1966"/>
            <wp:cNvGraphicFramePr/>
            <a:graphic xmlns:a="http://schemas.openxmlformats.org/drawingml/2006/main">
              <a:graphicData uri="http://schemas.openxmlformats.org/drawingml/2006/picture">
                <pic:pic xmlns:pic="http://schemas.openxmlformats.org/drawingml/2006/picture">
                  <pic:nvPicPr>
                    <pic:cNvPr id="1966" name="Picture 1966"/>
                    <pic:cNvPicPr/>
                  </pic:nvPicPr>
                  <pic:blipFill>
                    <a:blip r:embed="rId12"/>
                    <a:stretch>
                      <a:fillRect/>
                    </a:stretch>
                  </pic:blipFill>
                  <pic:spPr>
                    <a:xfrm>
                      <a:off x="0" y="0"/>
                      <a:ext cx="3048" cy="3049"/>
                    </a:xfrm>
                    <a:prstGeom prst="rect">
                      <a:avLst/>
                    </a:prstGeom>
                  </pic:spPr>
                </pic:pic>
              </a:graphicData>
            </a:graphic>
          </wp:anchor>
        </w:drawing>
      </w:r>
      <w:r w:rsidRPr="00B10661">
        <w:rPr>
          <w:rFonts w:ascii="Calibri" w:eastAsia="Calibri" w:hAnsi="Calibri" w:cs="Calibri"/>
          <w:noProof/>
          <w:color w:val="000000"/>
          <w:sz w:val="27"/>
          <w:szCs w:val="27"/>
          <w:lang w:eastAsia="ru-RU"/>
        </w:rPr>
        <w:drawing>
          <wp:anchor distT="0" distB="0" distL="114300" distR="114300" simplePos="0" relativeHeight="251666432" behindDoc="0" locked="0" layoutInCell="1" allowOverlap="0" wp14:anchorId="67C518DB" wp14:editId="0F57717D">
            <wp:simplePos x="0" y="0"/>
            <wp:positionH relativeFrom="page">
              <wp:posOffset>408432</wp:posOffset>
            </wp:positionH>
            <wp:positionV relativeFrom="page">
              <wp:posOffset>5683092</wp:posOffset>
            </wp:positionV>
            <wp:extent cx="12192" cy="12195"/>
            <wp:effectExtent l="0" t="0" r="0" b="0"/>
            <wp:wrapSquare wrapText="bothSides"/>
            <wp:docPr id="14" name="Picture 2110"/>
            <wp:cNvGraphicFramePr/>
            <a:graphic xmlns:a="http://schemas.openxmlformats.org/drawingml/2006/main">
              <a:graphicData uri="http://schemas.openxmlformats.org/drawingml/2006/picture">
                <pic:pic xmlns:pic="http://schemas.openxmlformats.org/drawingml/2006/picture">
                  <pic:nvPicPr>
                    <pic:cNvPr id="2110" name="Picture 2110"/>
                    <pic:cNvPicPr/>
                  </pic:nvPicPr>
                  <pic:blipFill>
                    <a:blip r:embed="rId13"/>
                    <a:stretch>
                      <a:fillRect/>
                    </a:stretch>
                  </pic:blipFill>
                  <pic:spPr>
                    <a:xfrm>
                      <a:off x="0" y="0"/>
                      <a:ext cx="12192" cy="12195"/>
                    </a:xfrm>
                    <a:prstGeom prst="rect">
                      <a:avLst/>
                    </a:prstGeom>
                  </pic:spPr>
                </pic:pic>
              </a:graphicData>
            </a:graphic>
          </wp:anchor>
        </w:drawing>
      </w:r>
      <w:r w:rsidRPr="00B10661">
        <w:rPr>
          <w:rFonts w:ascii="Calibri" w:eastAsia="Calibri" w:hAnsi="Calibri" w:cs="Calibri"/>
          <w:noProof/>
          <w:color w:val="000000"/>
          <w:sz w:val="27"/>
          <w:szCs w:val="27"/>
          <w:lang w:eastAsia="ru-RU"/>
        </w:rPr>
        <w:drawing>
          <wp:anchor distT="0" distB="0" distL="114300" distR="114300" simplePos="0" relativeHeight="251667456" behindDoc="0" locked="0" layoutInCell="1" allowOverlap="0" wp14:anchorId="28A9796A" wp14:editId="08A3A968">
            <wp:simplePos x="0" y="0"/>
            <wp:positionH relativeFrom="page">
              <wp:posOffset>426720</wp:posOffset>
            </wp:positionH>
            <wp:positionV relativeFrom="page">
              <wp:posOffset>5719679</wp:posOffset>
            </wp:positionV>
            <wp:extent cx="18288" cy="21342"/>
            <wp:effectExtent l="0" t="0" r="0" b="0"/>
            <wp:wrapSquare wrapText="bothSides"/>
            <wp:docPr id="15" name="Picture 1969"/>
            <wp:cNvGraphicFramePr/>
            <a:graphic xmlns:a="http://schemas.openxmlformats.org/drawingml/2006/main">
              <a:graphicData uri="http://schemas.openxmlformats.org/drawingml/2006/picture">
                <pic:pic xmlns:pic="http://schemas.openxmlformats.org/drawingml/2006/picture">
                  <pic:nvPicPr>
                    <pic:cNvPr id="1969" name="Picture 1969"/>
                    <pic:cNvPicPr/>
                  </pic:nvPicPr>
                  <pic:blipFill>
                    <a:blip r:embed="rId14"/>
                    <a:stretch>
                      <a:fillRect/>
                    </a:stretch>
                  </pic:blipFill>
                  <pic:spPr>
                    <a:xfrm>
                      <a:off x="0" y="0"/>
                      <a:ext cx="18288" cy="21342"/>
                    </a:xfrm>
                    <a:prstGeom prst="rect">
                      <a:avLst/>
                    </a:prstGeom>
                  </pic:spPr>
                </pic:pic>
              </a:graphicData>
            </a:graphic>
          </wp:anchor>
        </w:drawing>
      </w:r>
      <w:proofErr w:type="gramStart"/>
      <w:r w:rsidRPr="00B10661">
        <w:rPr>
          <w:rFonts w:ascii="Times New Roman" w:eastAsia="Times New Roman" w:hAnsi="Times New Roman" w:cs="Times New Roman"/>
          <w:color w:val="000000"/>
          <w:sz w:val="27"/>
          <w:szCs w:val="27"/>
          <w:lang w:eastAsia="ru-RU"/>
        </w:rPr>
        <w:t>В соответствии с Федеральным законом Российской Федерации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Российской Федерации от 6 октября 2003 года № 131 «Об общих принципах организации местного самоуправления в Российской Федерации», Уставом</w:t>
      </w:r>
      <w:proofErr w:type="gramEnd"/>
      <w:r w:rsidRPr="00B10661">
        <w:rPr>
          <w:rFonts w:ascii="Times New Roman" w:eastAsia="Times New Roman" w:hAnsi="Times New Roman" w:cs="Times New Roman"/>
          <w:color w:val="000000"/>
          <w:sz w:val="27"/>
          <w:szCs w:val="27"/>
          <w:lang w:eastAsia="ru-RU"/>
        </w:rPr>
        <w:t xml:space="preserve"> муниципального образования «Гиагинский район» и в целях обеспечения качественного удовлетворения потребностей населения в пассажирских перевозках, с учетом обеспечения наилучших условий безопасности, доступности и комфортности перевозочного процесса в муниципальном образовании «Гиагинский </w:t>
      </w:r>
      <w:r w:rsidRPr="00B10661">
        <w:rPr>
          <w:rFonts w:ascii="Calibri" w:eastAsia="Calibri" w:hAnsi="Calibri" w:cs="Calibri"/>
          <w:noProof/>
          <w:color w:val="000000"/>
          <w:sz w:val="27"/>
          <w:szCs w:val="27"/>
          <w:lang w:eastAsia="ru-RU"/>
        </w:rPr>
        <w:drawing>
          <wp:inline distT="0" distB="0" distL="0" distR="0" wp14:anchorId="09A6C2B7" wp14:editId="5D88A857">
            <wp:extent cx="12192" cy="27439"/>
            <wp:effectExtent l="0" t="0" r="0" b="0"/>
            <wp:docPr id="16" name="Picture 1970"/>
            <wp:cNvGraphicFramePr/>
            <a:graphic xmlns:a="http://schemas.openxmlformats.org/drawingml/2006/main">
              <a:graphicData uri="http://schemas.openxmlformats.org/drawingml/2006/picture">
                <pic:pic xmlns:pic="http://schemas.openxmlformats.org/drawingml/2006/picture">
                  <pic:nvPicPr>
                    <pic:cNvPr id="1970" name="Picture 1970"/>
                    <pic:cNvPicPr/>
                  </pic:nvPicPr>
                  <pic:blipFill>
                    <a:blip r:embed="rId15"/>
                    <a:stretch>
                      <a:fillRect/>
                    </a:stretch>
                  </pic:blipFill>
                  <pic:spPr>
                    <a:xfrm>
                      <a:off x="0" y="0"/>
                      <a:ext cx="12192" cy="27439"/>
                    </a:xfrm>
                    <a:prstGeom prst="rect">
                      <a:avLst/>
                    </a:prstGeom>
                  </pic:spPr>
                </pic:pic>
              </a:graphicData>
            </a:graphic>
          </wp:inline>
        </w:drawing>
      </w:r>
      <w:r w:rsidRPr="00B10661">
        <w:rPr>
          <w:rFonts w:ascii="Times New Roman" w:eastAsia="Times New Roman" w:hAnsi="Times New Roman" w:cs="Times New Roman"/>
          <w:color w:val="000000"/>
          <w:sz w:val="27"/>
          <w:szCs w:val="27"/>
          <w:lang w:eastAsia="ru-RU"/>
        </w:rPr>
        <w:t>район»</w:t>
      </w:r>
    </w:p>
    <w:p w:rsidR="00B10661" w:rsidRPr="00B10661" w:rsidRDefault="00B10661" w:rsidP="00E14052">
      <w:pPr>
        <w:spacing w:after="154" w:line="276" w:lineRule="auto"/>
        <w:ind w:left="163"/>
        <w:jc w:val="center"/>
        <w:rPr>
          <w:rFonts w:ascii="Times New Roman" w:eastAsia="Calibri" w:hAnsi="Times New Roman" w:cs="Times New Roman"/>
          <w:color w:val="000000"/>
          <w:sz w:val="16"/>
          <w:szCs w:val="16"/>
          <w:lang w:eastAsia="ru-RU"/>
        </w:rPr>
      </w:pPr>
    </w:p>
    <w:p w:rsidR="00F66B58" w:rsidRPr="00B10661" w:rsidRDefault="00F66B58" w:rsidP="00E14052">
      <w:pPr>
        <w:spacing w:after="154" w:line="276" w:lineRule="auto"/>
        <w:ind w:left="163"/>
        <w:jc w:val="center"/>
        <w:rPr>
          <w:rFonts w:ascii="Times New Roman" w:eastAsia="Calibri" w:hAnsi="Times New Roman" w:cs="Times New Roman"/>
          <w:color w:val="000000"/>
          <w:sz w:val="27"/>
          <w:szCs w:val="27"/>
          <w:lang w:eastAsia="ru-RU"/>
        </w:rPr>
      </w:pPr>
      <w:r w:rsidRPr="00B10661">
        <w:rPr>
          <w:rFonts w:ascii="Times New Roman" w:eastAsia="Calibri" w:hAnsi="Times New Roman" w:cs="Times New Roman"/>
          <w:color w:val="000000"/>
          <w:sz w:val="27"/>
          <w:szCs w:val="27"/>
          <w:lang w:eastAsia="ru-RU"/>
        </w:rPr>
        <w:t>постановляю:</w:t>
      </w:r>
    </w:p>
    <w:p w:rsidR="00ED6F6E" w:rsidRPr="00B10661" w:rsidRDefault="00510E18" w:rsidP="00ED6F6E">
      <w:pPr>
        <w:spacing w:after="0" w:line="276" w:lineRule="auto"/>
        <w:ind w:firstLine="851"/>
        <w:jc w:val="both"/>
        <w:rPr>
          <w:rFonts w:ascii="Times New Roman" w:eastAsia="Times New Roman" w:hAnsi="Times New Roman" w:cs="Times New Roman"/>
          <w:bCs/>
          <w:color w:val="000000"/>
          <w:sz w:val="27"/>
          <w:szCs w:val="27"/>
          <w:bdr w:val="none" w:sz="0" w:space="0" w:color="auto" w:frame="1"/>
          <w:lang w:eastAsia="ru-RU"/>
        </w:rPr>
      </w:pPr>
      <w:r w:rsidRPr="00B10661">
        <w:rPr>
          <w:rFonts w:ascii="Times New Roman" w:eastAsia="Times New Roman" w:hAnsi="Times New Roman" w:cs="Times New Roman"/>
          <w:bCs/>
          <w:sz w:val="27"/>
          <w:szCs w:val="27"/>
          <w:lang w:eastAsia="ar-SA"/>
        </w:rPr>
        <w:t xml:space="preserve">1. Утвердить </w:t>
      </w:r>
      <w:r w:rsidR="00ED6F6E" w:rsidRPr="00B10661">
        <w:rPr>
          <w:rFonts w:ascii="Times New Roman" w:eastAsia="Times New Roman" w:hAnsi="Times New Roman" w:cs="Times New Roman"/>
          <w:bCs/>
          <w:color w:val="000000"/>
          <w:sz w:val="27"/>
          <w:szCs w:val="27"/>
          <w:bdr w:val="none" w:sz="0" w:space="0" w:color="auto" w:frame="1"/>
          <w:lang w:eastAsia="ru-RU"/>
        </w:rPr>
        <w:t>Поряд</w:t>
      </w:r>
      <w:r w:rsidR="0096406C" w:rsidRPr="00B10661">
        <w:rPr>
          <w:rFonts w:ascii="Times New Roman" w:eastAsia="Times New Roman" w:hAnsi="Times New Roman" w:cs="Times New Roman"/>
          <w:bCs/>
          <w:color w:val="000000"/>
          <w:sz w:val="27"/>
          <w:szCs w:val="27"/>
          <w:bdr w:val="none" w:sz="0" w:space="0" w:color="auto" w:frame="1"/>
          <w:lang w:eastAsia="ru-RU"/>
        </w:rPr>
        <w:t>о</w:t>
      </w:r>
      <w:r w:rsidR="00ED6F6E" w:rsidRPr="00B10661">
        <w:rPr>
          <w:rFonts w:ascii="Times New Roman" w:eastAsia="Times New Roman" w:hAnsi="Times New Roman" w:cs="Times New Roman"/>
          <w:bCs/>
          <w:color w:val="000000"/>
          <w:sz w:val="27"/>
          <w:szCs w:val="27"/>
          <w:bdr w:val="none" w:sz="0" w:space="0" w:color="auto" w:frame="1"/>
          <w:lang w:eastAsia="ru-RU"/>
        </w:rPr>
        <w:t xml:space="preserve">к проведения открытого конкурса по отбору перевозчиков на право осуществления перевозок пассажиров автомобильным транспортом общего пользования по регулируемым тарифам по внутри муниципальным маршрутам муниципального сообщения на территории </w:t>
      </w:r>
      <w:r w:rsidR="00ED6F6E" w:rsidRPr="00B10661">
        <w:rPr>
          <w:rFonts w:ascii="Times New Roman" w:eastAsia="Times New Roman" w:hAnsi="Times New Roman" w:cs="Times New Roman"/>
          <w:sz w:val="27"/>
          <w:szCs w:val="27"/>
          <w:lang w:eastAsia="ar-SA"/>
        </w:rPr>
        <w:t>поселений, входящих в состав муниципального образования «Гиагинский район»</w:t>
      </w:r>
      <w:r w:rsidR="0096406C" w:rsidRPr="00B10661">
        <w:rPr>
          <w:rFonts w:ascii="Times New Roman" w:eastAsia="Times New Roman" w:hAnsi="Times New Roman" w:cs="Times New Roman"/>
          <w:sz w:val="27"/>
          <w:szCs w:val="27"/>
          <w:lang w:eastAsia="ar-SA"/>
        </w:rPr>
        <w:t>.</w:t>
      </w:r>
      <w:r w:rsidR="00ED6F6E" w:rsidRPr="00B10661">
        <w:rPr>
          <w:rFonts w:ascii="Times New Roman" w:eastAsia="Times New Roman" w:hAnsi="Times New Roman" w:cs="Times New Roman"/>
          <w:bCs/>
          <w:color w:val="000000"/>
          <w:sz w:val="27"/>
          <w:szCs w:val="27"/>
          <w:bdr w:val="none" w:sz="0" w:space="0" w:color="auto" w:frame="1"/>
          <w:lang w:eastAsia="ru-RU"/>
        </w:rPr>
        <w:t xml:space="preserve"> </w:t>
      </w:r>
    </w:p>
    <w:p w:rsidR="00510E18" w:rsidRPr="00B10661" w:rsidRDefault="00510E18" w:rsidP="00E14052">
      <w:pPr>
        <w:suppressAutoHyphens/>
        <w:spacing w:after="0" w:line="276" w:lineRule="auto"/>
        <w:jc w:val="both"/>
        <w:rPr>
          <w:rFonts w:ascii="Times New Roman" w:eastAsia="Times New Roman" w:hAnsi="Times New Roman" w:cs="Times New Roman"/>
          <w:sz w:val="27"/>
          <w:szCs w:val="27"/>
          <w:lang w:eastAsia="ar-SA"/>
        </w:rPr>
      </w:pPr>
      <w:r w:rsidRPr="00B10661">
        <w:rPr>
          <w:rFonts w:ascii="Times New Roman" w:eastAsia="Times New Roman" w:hAnsi="Times New Roman" w:cs="Times New Roman"/>
          <w:sz w:val="27"/>
          <w:szCs w:val="27"/>
          <w:lang w:eastAsia="ar-SA"/>
        </w:rPr>
        <w:tab/>
        <w:t xml:space="preserve">2. </w:t>
      </w:r>
      <w:proofErr w:type="gramStart"/>
      <w:r w:rsidRPr="00B10661">
        <w:rPr>
          <w:rFonts w:ascii="Times New Roman" w:eastAsia="Times New Roman" w:hAnsi="Times New Roman" w:cs="Times New Roman"/>
          <w:sz w:val="27"/>
          <w:szCs w:val="27"/>
          <w:lang w:eastAsia="ar-SA"/>
        </w:rPr>
        <w:t xml:space="preserve">Признать утратившим силу </w:t>
      </w:r>
      <w:r w:rsidRPr="00B10661">
        <w:rPr>
          <w:rFonts w:ascii="Times New Roman" w:eastAsia="Times New Roman" w:hAnsi="Times New Roman" w:cs="Times New Roman"/>
          <w:bCs/>
          <w:sz w:val="27"/>
          <w:szCs w:val="27"/>
          <w:lang w:eastAsia="ar-SA"/>
        </w:rPr>
        <w:t xml:space="preserve">постановление главы МО «Гиагинский район» </w:t>
      </w:r>
      <w:r w:rsidR="00E14052" w:rsidRPr="00B10661">
        <w:rPr>
          <w:rFonts w:ascii="Times New Roman" w:eastAsia="Times New Roman" w:hAnsi="Times New Roman"/>
          <w:color w:val="000000"/>
          <w:sz w:val="27"/>
          <w:szCs w:val="27"/>
          <w:lang w:eastAsia="ru-RU"/>
        </w:rPr>
        <w:t>01.02.2019 года № 24 «Об утверждении Порядка проведения открытого конкурса 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поселений, входящих в состав муниципального образования «Гиагинский район», и получения субсидий юридическими лицами (за исключением государственных, муниципальных учреждений), индивидуальными предпринимателями на возмещение</w:t>
      </w:r>
      <w:proofErr w:type="gramEnd"/>
      <w:r w:rsidR="00E14052" w:rsidRPr="00B10661">
        <w:rPr>
          <w:rFonts w:ascii="Times New Roman" w:eastAsia="Times New Roman" w:hAnsi="Times New Roman"/>
          <w:color w:val="000000"/>
          <w:sz w:val="27"/>
          <w:szCs w:val="27"/>
          <w:lang w:eastAsia="ru-RU"/>
        </w:rPr>
        <w:t xml:space="preserve"> частичных </w:t>
      </w:r>
      <w:r w:rsidR="00E14052" w:rsidRPr="00B10661">
        <w:rPr>
          <w:rFonts w:ascii="Times New Roman" w:eastAsia="Times New Roman" w:hAnsi="Times New Roman"/>
          <w:color w:val="000000"/>
          <w:sz w:val="27"/>
          <w:szCs w:val="27"/>
          <w:lang w:eastAsia="ru-RU"/>
        </w:rPr>
        <w:lastRenderedPageBreak/>
        <w:t>затрат (выпадающих доходов) по перевозке пассажиров по маршрутам с низким пассажирским потоком транспортом общего пользования»</w:t>
      </w:r>
      <w:r w:rsidRPr="00B10661">
        <w:rPr>
          <w:rFonts w:ascii="Times New Roman" w:eastAsia="Times New Roman" w:hAnsi="Times New Roman" w:cs="Times New Roman"/>
          <w:bCs/>
          <w:sz w:val="27"/>
          <w:szCs w:val="27"/>
          <w:lang w:eastAsia="ar-SA"/>
        </w:rPr>
        <w:t xml:space="preserve">. </w:t>
      </w:r>
    </w:p>
    <w:p w:rsidR="00510E18" w:rsidRPr="00B10661" w:rsidRDefault="00B10661" w:rsidP="00510E18">
      <w:pPr>
        <w:suppressAutoHyphens/>
        <w:spacing w:after="0" w:line="240" w:lineRule="auto"/>
        <w:jc w:val="both"/>
        <w:rPr>
          <w:rFonts w:ascii="Times New Roman" w:eastAsia="Times New Roman" w:hAnsi="Times New Roman" w:cs="Times New Roman"/>
          <w:sz w:val="27"/>
          <w:szCs w:val="27"/>
          <w:lang w:eastAsia="ar-SA"/>
        </w:rPr>
      </w:pPr>
      <w:r>
        <w:rPr>
          <w:rFonts w:ascii="Times New Roman" w:eastAsia="Times New Roman" w:hAnsi="Times New Roman" w:cs="Times New Roman"/>
          <w:sz w:val="27"/>
          <w:szCs w:val="27"/>
          <w:lang w:eastAsia="ar-SA"/>
        </w:rPr>
        <w:tab/>
        <w:t xml:space="preserve">3. Настоящее постановление </w:t>
      </w:r>
      <w:r w:rsidR="00510E18" w:rsidRPr="00B10661">
        <w:rPr>
          <w:rFonts w:ascii="Times New Roman" w:eastAsia="Times New Roman" w:hAnsi="Times New Roman" w:cs="Times New Roman"/>
          <w:sz w:val="27"/>
          <w:szCs w:val="27"/>
          <w:lang w:eastAsia="ar-SA"/>
        </w:rPr>
        <w:t xml:space="preserve">опубликовать </w:t>
      </w:r>
      <w:r w:rsidR="003C6F8F" w:rsidRPr="00B10661">
        <w:rPr>
          <w:rFonts w:ascii="Times New Roman" w:eastAsia="Times New Roman" w:hAnsi="Times New Roman" w:cs="Times New Roman"/>
          <w:sz w:val="27"/>
          <w:szCs w:val="27"/>
          <w:lang w:eastAsia="ar-SA"/>
        </w:rPr>
        <w:t>в «</w:t>
      </w:r>
      <w:r w:rsidR="00510E18" w:rsidRPr="00B10661">
        <w:rPr>
          <w:rFonts w:ascii="Times New Roman" w:eastAsia="Times New Roman" w:hAnsi="Times New Roman" w:cs="Times New Roman"/>
          <w:sz w:val="27"/>
          <w:szCs w:val="27"/>
          <w:lang w:eastAsia="ar-SA"/>
        </w:rPr>
        <w:t xml:space="preserve">Информационном бюллетене муниципального образования «Гиагинский район» на сетевом источнике </w:t>
      </w:r>
      <w:r w:rsidR="003C6F8F" w:rsidRPr="00B10661">
        <w:rPr>
          <w:rFonts w:ascii="Times New Roman" w:eastAsia="Times New Roman" w:hAnsi="Times New Roman" w:cs="Times New Roman"/>
          <w:sz w:val="27"/>
          <w:szCs w:val="27"/>
          <w:lang w:eastAsia="ar-SA"/>
        </w:rPr>
        <w:t>публикации МУП</w:t>
      </w:r>
      <w:r w:rsidR="00510E18" w:rsidRPr="00B10661">
        <w:rPr>
          <w:rFonts w:ascii="Times New Roman" w:eastAsia="Times New Roman" w:hAnsi="Times New Roman" w:cs="Times New Roman"/>
          <w:sz w:val="27"/>
          <w:szCs w:val="27"/>
          <w:lang w:eastAsia="ar-SA"/>
        </w:rPr>
        <w:t xml:space="preserve"> «Редакция газеты «Красное знамя», а также разместить на официальном сайте администрации муниципального образования «Гиагинский район».    </w:t>
      </w:r>
    </w:p>
    <w:p w:rsidR="00510E18" w:rsidRPr="00B10661" w:rsidRDefault="003C6F8F" w:rsidP="003C6F8F">
      <w:pPr>
        <w:widowControl w:val="0"/>
        <w:suppressAutoHyphens/>
        <w:autoSpaceDE w:val="0"/>
        <w:spacing w:after="0" w:line="240" w:lineRule="auto"/>
        <w:jc w:val="both"/>
        <w:rPr>
          <w:rFonts w:ascii="Times New Roman" w:eastAsia="Times New Roman" w:hAnsi="Times New Roman" w:cs="Times New Roman"/>
          <w:bCs/>
          <w:sz w:val="27"/>
          <w:szCs w:val="27"/>
          <w:lang w:eastAsia="ar-SA"/>
        </w:rPr>
      </w:pPr>
      <w:r w:rsidRPr="00B10661">
        <w:rPr>
          <w:rFonts w:ascii="Times New Roman" w:eastAsia="Times New Roman" w:hAnsi="Times New Roman" w:cs="Times New Roman"/>
          <w:sz w:val="27"/>
          <w:szCs w:val="27"/>
          <w:lang w:eastAsia="ar-SA"/>
        </w:rPr>
        <w:t xml:space="preserve">          4.</w:t>
      </w:r>
      <w:r w:rsidR="0096406C" w:rsidRPr="00B10661">
        <w:rPr>
          <w:rFonts w:ascii="Times New Roman" w:eastAsia="Times New Roman" w:hAnsi="Times New Roman" w:cs="Times New Roman"/>
          <w:sz w:val="27"/>
          <w:szCs w:val="27"/>
          <w:lang w:eastAsia="ar-SA"/>
        </w:rPr>
        <w:t xml:space="preserve"> </w:t>
      </w:r>
      <w:proofErr w:type="gramStart"/>
      <w:r w:rsidRPr="00B10661">
        <w:rPr>
          <w:rFonts w:ascii="Times New Roman" w:eastAsia="Times New Roman" w:hAnsi="Times New Roman" w:cs="Times New Roman"/>
          <w:sz w:val="27"/>
          <w:szCs w:val="27"/>
          <w:lang w:eastAsia="ar-SA"/>
        </w:rPr>
        <w:t xml:space="preserve">Контроль </w:t>
      </w:r>
      <w:r w:rsidR="0096406C" w:rsidRPr="00B10661">
        <w:rPr>
          <w:rFonts w:ascii="Times New Roman" w:eastAsia="Times New Roman" w:hAnsi="Times New Roman" w:cs="Times New Roman"/>
          <w:sz w:val="27"/>
          <w:szCs w:val="27"/>
          <w:lang w:eastAsia="ar-SA"/>
        </w:rPr>
        <w:t>за</w:t>
      </w:r>
      <w:proofErr w:type="gramEnd"/>
      <w:r w:rsidR="0096406C" w:rsidRPr="00B10661">
        <w:rPr>
          <w:rFonts w:ascii="Times New Roman" w:eastAsia="Times New Roman" w:hAnsi="Times New Roman" w:cs="Times New Roman"/>
          <w:sz w:val="27"/>
          <w:szCs w:val="27"/>
          <w:lang w:eastAsia="ar-SA"/>
        </w:rPr>
        <w:t xml:space="preserve"> исполнением настоящего постановления возложить</w:t>
      </w:r>
      <w:r w:rsidRPr="00B10661">
        <w:rPr>
          <w:rFonts w:ascii="Times New Roman" w:eastAsia="Times New Roman" w:hAnsi="Times New Roman" w:cs="Times New Roman"/>
          <w:sz w:val="27"/>
          <w:szCs w:val="27"/>
          <w:lang w:eastAsia="ar-SA"/>
        </w:rPr>
        <w:t xml:space="preserve"> </w:t>
      </w:r>
      <w:r w:rsidR="00510E18" w:rsidRPr="00B10661">
        <w:rPr>
          <w:rFonts w:ascii="Times New Roman" w:eastAsia="Times New Roman" w:hAnsi="Times New Roman" w:cs="Times New Roman"/>
          <w:sz w:val="27"/>
          <w:szCs w:val="27"/>
          <w:lang w:eastAsia="ar-SA"/>
        </w:rPr>
        <w:t xml:space="preserve">на первого заместителя главы администрации муниципального образования «Гиагинский район». </w:t>
      </w:r>
    </w:p>
    <w:p w:rsidR="00510E18" w:rsidRPr="00B10661" w:rsidRDefault="00510E18" w:rsidP="003C6F8F">
      <w:pPr>
        <w:suppressAutoHyphens/>
        <w:spacing w:after="0" w:line="240" w:lineRule="auto"/>
        <w:ind w:firstLine="851"/>
        <w:jc w:val="both"/>
        <w:rPr>
          <w:rFonts w:ascii="Times New Roman" w:eastAsia="Times New Roman" w:hAnsi="Times New Roman" w:cs="Times New Roman"/>
          <w:bCs/>
          <w:sz w:val="27"/>
          <w:szCs w:val="27"/>
          <w:lang w:eastAsia="ar-SA"/>
        </w:rPr>
      </w:pPr>
    </w:p>
    <w:p w:rsidR="00EC7127" w:rsidRPr="00B10661" w:rsidRDefault="00EC7127" w:rsidP="003C6F8F">
      <w:pPr>
        <w:suppressAutoHyphens/>
        <w:spacing w:after="0" w:line="240" w:lineRule="auto"/>
        <w:ind w:firstLine="851"/>
        <w:jc w:val="both"/>
        <w:rPr>
          <w:rFonts w:ascii="Times New Roman" w:eastAsia="Times New Roman" w:hAnsi="Times New Roman" w:cs="Times New Roman"/>
          <w:bCs/>
          <w:sz w:val="27"/>
          <w:szCs w:val="27"/>
          <w:lang w:eastAsia="ar-SA"/>
        </w:rPr>
      </w:pPr>
    </w:p>
    <w:p w:rsidR="00510E18" w:rsidRPr="00510E18" w:rsidRDefault="00510E18" w:rsidP="00510E18">
      <w:pPr>
        <w:suppressAutoHyphens/>
        <w:spacing w:after="0" w:line="240" w:lineRule="auto"/>
        <w:jc w:val="both"/>
        <w:rPr>
          <w:rFonts w:ascii="Times New Roman" w:eastAsia="Times New Roman" w:hAnsi="Times New Roman" w:cs="Times New Roman"/>
          <w:sz w:val="28"/>
          <w:szCs w:val="28"/>
          <w:lang w:eastAsia="ar-SA"/>
        </w:rPr>
      </w:pPr>
    </w:p>
    <w:p w:rsidR="00030CB6" w:rsidRDefault="00030CB6" w:rsidP="00030CB6">
      <w:pPr>
        <w:suppressAutoHyphens/>
        <w:spacing w:after="0" w:line="240" w:lineRule="auto"/>
        <w:jc w:val="both"/>
        <w:rPr>
          <w:rFonts w:ascii="Times New Roman" w:eastAsia="Times New Roman" w:hAnsi="Times New Roman" w:cs="Times New Roman"/>
          <w:sz w:val="28"/>
          <w:szCs w:val="28"/>
          <w:lang w:eastAsia="ar-SA"/>
        </w:rPr>
      </w:pPr>
      <w:r w:rsidRPr="00510E18">
        <w:rPr>
          <w:rFonts w:ascii="Times New Roman" w:eastAsia="Times New Roman" w:hAnsi="Times New Roman" w:cs="Times New Roman"/>
          <w:sz w:val="28"/>
          <w:szCs w:val="28"/>
          <w:lang w:eastAsia="ar-SA"/>
        </w:rPr>
        <w:t>Глава МО «</w:t>
      </w:r>
      <w:proofErr w:type="spellStart"/>
      <w:r w:rsidRPr="00510E18">
        <w:rPr>
          <w:rFonts w:ascii="Times New Roman" w:eastAsia="Times New Roman" w:hAnsi="Times New Roman" w:cs="Times New Roman"/>
          <w:sz w:val="28"/>
          <w:szCs w:val="28"/>
          <w:lang w:eastAsia="ar-SA"/>
        </w:rPr>
        <w:t>Гиагинский</w:t>
      </w:r>
      <w:proofErr w:type="spellEnd"/>
      <w:r w:rsidRPr="00510E18">
        <w:rPr>
          <w:rFonts w:ascii="Times New Roman" w:eastAsia="Times New Roman" w:hAnsi="Times New Roman" w:cs="Times New Roman"/>
          <w:sz w:val="28"/>
          <w:szCs w:val="28"/>
          <w:lang w:eastAsia="ar-SA"/>
        </w:rPr>
        <w:t xml:space="preserve"> район»</w:t>
      </w:r>
      <w:r w:rsidRPr="00510E18">
        <w:rPr>
          <w:rFonts w:ascii="Times New Roman" w:eastAsia="Times New Roman" w:hAnsi="Times New Roman" w:cs="Times New Roman"/>
          <w:sz w:val="28"/>
          <w:szCs w:val="28"/>
          <w:lang w:eastAsia="ar-SA"/>
        </w:rPr>
        <w:tab/>
        <w:t xml:space="preserve">             </w:t>
      </w:r>
      <w:r>
        <w:rPr>
          <w:rFonts w:ascii="Times New Roman" w:eastAsia="Times New Roman" w:hAnsi="Times New Roman" w:cs="Times New Roman"/>
          <w:sz w:val="28"/>
          <w:szCs w:val="28"/>
          <w:lang w:eastAsia="ar-SA"/>
        </w:rPr>
        <w:t xml:space="preserve">       </w:t>
      </w:r>
      <w:r w:rsidRPr="00510E18">
        <w:rPr>
          <w:rFonts w:ascii="Times New Roman" w:eastAsia="Times New Roman" w:hAnsi="Times New Roman" w:cs="Times New Roman"/>
          <w:sz w:val="28"/>
          <w:szCs w:val="28"/>
          <w:lang w:eastAsia="ar-SA"/>
        </w:rPr>
        <w:t xml:space="preserve">                         А.Н. </w:t>
      </w:r>
      <w:proofErr w:type="spellStart"/>
      <w:r w:rsidRPr="00510E18">
        <w:rPr>
          <w:rFonts w:ascii="Times New Roman" w:eastAsia="Times New Roman" w:hAnsi="Times New Roman" w:cs="Times New Roman"/>
          <w:sz w:val="28"/>
          <w:szCs w:val="28"/>
          <w:lang w:eastAsia="ar-SA"/>
        </w:rPr>
        <w:t>Таранухин</w:t>
      </w:r>
      <w:proofErr w:type="spellEnd"/>
    </w:p>
    <w:p w:rsidR="002F707B" w:rsidRDefault="002F707B" w:rsidP="00030CB6">
      <w:pPr>
        <w:suppressAutoHyphens/>
        <w:spacing w:after="0" w:line="240" w:lineRule="auto"/>
        <w:jc w:val="both"/>
        <w:rPr>
          <w:rFonts w:ascii="Times New Roman" w:eastAsia="Times New Roman" w:hAnsi="Times New Roman" w:cs="Times New Roman"/>
          <w:sz w:val="28"/>
          <w:szCs w:val="28"/>
          <w:lang w:eastAsia="ar-SA"/>
        </w:rPr>
      </w:pPr>
    </w:p>
    <w:p w:rsidR="002F707B" w:rsidRDefault="002F707B" w:rsidP="00030CB6">
      <w:pPr>
        <w:suppressAutoHyphens/>
        <w:spacing w:after="0" w:line="240" w:lineRule="auto"/>
        <w:jc w:val="both"/>
        <w:rPr>
          <w:rFonts w:ascii="Times New Roman" w:eastAsia="Times New Roman" w:hAnsi="Times New Roman" w:cs="Times New Roman"/>
          <w:sz w:val="28"/>
          <w:szCs w:val="28"/>
          <w:lang w:eastAsia="ar-SA"/>
        </w:rPr>
      </w:pPr>
    </w:p>
    <w:p w:rsidR="00EC7127" w:rsidRDefault="00EC7127" w:rsidP="00030CB6">
      <w:pPr>
        <w:spacing w:after="0" w:line="240" w:lineRule="auto"/>
        <w:rPr>
          <w:rFonts w:ascii="Times New Roman" w:eastAsia="Times New Roman" w:hAnsi="Times New Roman" w:cs="Times New Roman"/>
          <w:sz w:val="26"/>
          <w:szCs w:val="26"/>
          <w:lang w:eastAsia="ru-RU"/>
        </w:rPr>
      </w:pPr>
    </w:p>
    <w:p w:rsidR="00F52372" w:rsidRDefault="00F52372" w:rsidP="00030CB6">
      <w:pPr>
        <w:spacing w:after="0" w:line="240" w:lineRule="auto"/>
        <w:rPr>
          <w:rFonts w:ascii="Times New Roman" w:eastAsia="Times New Roman" w:hAnsi="Times New Roman" w:cs="Times New Roman"/>
          <w:sz w:val="26"/>
          <w:szCs w:val="26"/>
          <w:lang w:eastAsia="ru-RU"/>
        </w:rPr>
      </w:pPr>
    </w:p>
    <w:p w:rsidR="00F52372" w:rsidRDefault="00F52372" w:rsidP="00030CB6">
      <w:pPr>
        <w:spacing w:after="0" w:line="240" w:lineRule="auto"/>
        <w:rPr>
          <w:rFonts w:ascii="Times New Roman" w:eastAsia="Times New Roman" w:hAnsi="Times New Roman" w:cs="Times New Roman"/>
          <w:sz w:val="26"/>
          <w:szCs w:val="26"/>
          <w:lang w:eastAsia="ru-RU"/>
        </w:rPr>
      </w:pPr>
    </w:p>
    <w:p w:rsidR="00F52372" w:rsidRDefault="00F52372" w:rsidP="00030CB6">
      <w:pPr>
        <w:spacing w:after="0" w:line="240" w:lineRule="auto"/>
        <w:rPr>
          <w:rFonts w:ascii="Times New Roman" w:eastAsia="Times New Roman" w:hAnsi="Times New Roman" w:cs="Times New Roman"/>
          <w:sz w:val="26"/>
          <w:szCs w:val="26"/>
          <w:lang w:eastAsia="ru-RU"/>
        </w:rPr>
      </w:pPr>
    </w:p>
    <w:p w:rsidR="00F52372" w:rsidRDefault="00F52372" w:rsidP="00030CB6">
      <w:pPr>
        <w:spacing w:after="0" w:line="240" w:lineRule="auto"/>
        <w:rPr>
          <w:rFonts w:ascii="Times New Roman" w:eastAsia="Times New Roman" w:hAnsi="Times New Roman" w:cs="Times New Roman"/>
          <w:sz w:val="26"/>
          <w:szCs w:val="26"/>
          <w:lang w:eastAsia="ru-RU"/>
        </w:rPr>
      </w:pPr>
    </w:p>
    <w:p w:rsidR="00F52372" w:rsidRDefault="00F52372" w:rsidP="00030CB6">
      <w:pPr>
        <w:spacing w:after="0" w:line="240" w:lineRule="auto"/>
        <w:rPr>
          <w:rFonts w:ascii="Times New Roman" w:eastAsia="Times New Roman" w:hAnsi="Times New Roman" w:cs="Times New Roman"/>
          <w:sz w:val="26"/>
          <w:szCs w:val="26"/>
          <w:lang w:eastAsia="ru-RU"/>
        </w:rPr>
      </w:pPr>
    </w:p>
    <w:p w:rsidR="00EC7127" w:rsidRDefault="00EC7127" w:rsidP="00030CB6">
      <w:pPr>
        <w:spacing w:after="0" w:line="240" w:lineRule="auto"/>
        <w:rPr>
          <w:rFonts w:ascii="Times New Roman" w:eastAsia="Times New Roman" w:hAnsi="Times New Roman" w:cs="Times New Roman"/>
          <w:sz w:val="26"/>
          <w:szCs w:val="26"/>
          <w:lang w:eastAsia="ru-RU"/>
        </w:rPr>
      </w:pPr>
    </w:p>
    <w:p w:rsidR="00EC7127" w:rsidRDefault="00EC7127" w:rsidP="00030CB6">
      <w:pPr>
        <w:spacing w:after="0" w:line="240" w:lineRule="auto"/>
        <w:rPr>
          <w:rFonts w:ascii="Times New Roman" w:eastAsia="Times New Roman" w:hAnsi="Times New Roman" w:cs="Times New Roman"/>
          <w:sz w:val="26"/>
          <w:szCs w:val="26"/>
          <w:lang w:eastAsia="ru-RU"/>
        </w:rPr>
      </w:pPr>
    </w:p>
    <w:p w:rsidR="00EC7127" w:rsidRDefault="00EC7127" w:rsidP="00030CB6">
      <w:pPr>
        <w:spacing w:after="0" w:line="240" w:lineRule="auto"/>
        <w:rPr>
          <w:rFonts w:ascii="Times New Roman" w:eastAsia="Times New Roman" w:hAnsi="Times New Roman" w:cs="Times New Roman"/>
          <w:sz w:val="26"/>
          <w:szCs w:val="26"/>
          <w:lang w:eastAsia="ru-RU"/>
        </w:rPr>
      </w:pPr>
    </w:p>
    <w:p w:rsidR="00EC7127" w:rsidRDefault="00EC7127" w:rsidP="00030CB6">
      <w:pPr>
        <w:spacing w:after="0" w:line="240" w:lineRule="auto"/>
        <w:rPr>
          <w:rFonts w:ascii="Times New Roman" w:eastAsia="Times New Roman" w:hAnsi="Times New Roman" w:cs="Times New Roman"/>
          <w:sz w:val="26"/>
          <w:szCs w:val="26"/>
          <w:lang w:eastAsia="ru-RU"/>
        </w:rPr>
      </w:pPr>
    </w:p>
    <w:p w:rsidR="00EC7127" w:rsidRDefault="00EC7127" w:rsidP="00030CB6">
      <w:pPr>
        <w:spacing w:after="0" w:line="240" w:lineRule="auto"/>
        <w:rPr>
          <w:rFonts w:ascii="Times New Roman" w:eastAsia="Times New Roman" w:hAnsi="Times New Roman" w:cs="Times New Roman"/>
          <w:sz w:val="26"/>
          <w:szCs w:val="26"/>
          <w:lang w:eastAsia="ru-RU"/>
        </w:rPr>
      </w:pPr>
    </w:p>
    <w:p w:rsidR="00EC7127" w:rsidRDefault="00EC7127" w:rsidP="00030CB6">
      <w:pPr>
        <w:spacing w:after="0" w:line="240" w:lineRule="auto"/>
        <w:rPr>
          <w:rFonts w:ascii="Times New Roman" w:eastAsia="Times New Roman" w:hAnsi="Times New Roman" w:cs="Times New Roman"/>
          <w:sz w:val="26"/>
          <w:szCs w:val="26"/>
          <w:lang w:eastAsia="ru-RU"/>
        </w:rPr>
      </w:pPr>
    </w:p>
    <w:p w:rsidR="00EC7127" w:rsidRDefault="00EC7127" w:rsidP="00030CB6">
      <w:pPr>
        <w:spacing w:after="0" w:line="240" w:lineRule="auto"/>
        <w:rPr>
          <w:rFonts w:ascii="Times New Roman" w:eastAsia="Times New Roman" w:hAnsi="Times New Roman" w:cs="Times New Roman"/>
          <w:sz w:val="26"/>
          <w:szCs w:val="26"/>
          <w:lang w:eastAsia="ru-RU"/>
        </w:rPr>
      </w:pPr>
    </w:p>
    <w:p w:rsidR="00EC7127" w:rsidRDefault="00EC7127" w:rsidP="00030CB6">
      <w:pPr>
        <w:spacing w:after="0" w:line="240" w:lineRule="auto"/>
        <w:rPr>
          <w:rFonts w:ascii="Times New Roman" w:eastAsia="Times New Roman" w:hAnsi="Times New Roman" w:cs="Times New Roman"/>
          <w:sz w:val="26"/>
          <w:szCs w:val="26"/>
          <w:lang w:eastAsia="ru-RU"/>
        </w:rPr>
      </w:pPr>
    </w:p>
    <w:p w:rsidR="00EC7127" w:rsidRDefault="00EC7127" w:rsidP="00030CB6">
      <w:pPr>
        <w:spacing w:after="0" w:line="240" w:lineRule="auto"/>
        <w:rPr>
          <w:rFonts w:ascii="Times New Roman" w:eastAsia="Times New Roman" w:hAnsi="Times New Roman" w:cs="Times New Roman"/>
          <w:sz w:val="26"/>
          <w:szCs w:val="26"/>
          <w:lang w:eastAsia="ru-RU"/>
        </w:rPr>
      </w:pPr>
    </w:p>
    <w:p w:rsidR="00EC7127" w:rsidRDefault="00EC7127" w:rsidP="00030CB6">
      <w:pPr>
        <w:spacing w:after="0" w:line="240" w:lineRule="auto"/>
        <w:rPr>
          <w:rFonts w:ascii="Times New Roman" w:eastAsia="Times New Roman" w:hAnsi="Times New Roman" w:cs="Times New Roman"/>
          <w:sz w:val="26"/>
          <w:szCs w:val="26"/>
          <w:lang w:eastAsia="ru-RU"/>
        </w:rPr>
      </w:pPr>
    </w:p>
    <w:p w:rsidR="00EC7127" w:rsidRDefault="00EC7127" w:rsidP="00030CB6">
      <w:pPr>
        <w:spacing w:after="0" w:line="240" w:lineRule="auto"/>
        <w:rPr>
          <w:rFonts w:ascii="Times New Roman" w:eastAsia="Times New Roman" w:hAnsi="Times New Roman" w:cs="Times New Roman"/>
          <w:sz w:val="26"/>
          <w:szCs w:val="26"/>
          <w:lang w:eastAsia="ru-RU"/>
        </w:rPr>
      </w:pPr>
    </w:p>
    <w:p w:rsidR="00EC7127" w:rsidRDefault="00EC7127" w:rsidP="00030CB6">
      <w:pPr>
        <w:spacing w:after="0" w:line="240" w:lineRule="auto"/>
        <w:rPr>
          <w:rFonts w:ascii="Times New Roman" w:eastAsia="Times New Roman" w:hAnsi="Times New Roman" w:cs="Times New Roman"/>
          <w:sz w:val="26"/>
          <w:szCs w:val="26"/>
          <w:lang w:eastAsia="ru-RU"/>
        </w:rPr>
      </w:pPr>
    </w:p>
    <w:p w:rsidR="00EC7127" w:rsidRDefault="00EC7127" w:rsidP="00030CB6">
      <w:pPr>
        <w:spacing w:after="0" w:line="240" w:lineRule="auto"/>
        <w:rPr>
          <w:rFonts w:ascii="Times New Roman" w:eastAsia="Times New Roman" w:hAnsi="Times New Roman" w:cs="Times New Roman"/>
          <w:sz w:val="26"/>
          <w:szCs w:val="26"/>
          <w:lang w:eastAsia="ru-RU"/>
        </w:rPr>
      </w:pPr>
    </w:p>
    <w:p w:rsidR="00EC7127" w:rsidRDefault="00EC7127" w:rsidP="00030CB6">
      <w:pPr>
        <w:spacing w:after="0" w:line="240" w:lineRule="auto"/>
        <w:rPr>
          <w:rFonts w:ascii="Times New Roman" w:eastAsia="Times New Roman" w:hAnsi="Times New Roman" w:cs="Times New Roman"/>
          <w:sz w:val="26"/>
          <w:szCs w:val="26"/>
          <w:lang w:eastAsia="ru-RU"/>
        </w:rPr>
      </w:pPr>
    </w:p>
    <w:p w:rsidR="00EC7127" w:rsidRDefault="00EC7127" w:rsidP="00030CB6">
      <w:pPr>
        <w:spacing w:after="0" w:line="240" w:lineRule="auto"/>
        <w:rPr>
          <w:rFonts w:ascii="Times New Roman" w:eastAsia="Times New Roman" w:hAnsi="Times New Roman" w:cs="Times New Roman"/>
          <w:sz w:val="26"/>
          <w:szCs w:val="26"/>
          <w:lang w:eastAsia="ru-RU"/>
        </w:rPr>
      </w:pPr>
    </w:p>
    <w:p w:rsidR="00F52372" w:rsidRDefault="00F52372" w:rsidP="00030CB6">
      <w:pPr>
        <w:spacing w:after="0" w:line="240" w:lineRule="auto"/>
        <w:rPr>
          <w:rFonts w:ascii="Times New Roman" w:eastAsia="Times New Roman" w:hAnsi="Times New Roman" w:cs="Times New Roman"/>
          <w:sz w:val="26"/>
          <w:szCs w:val="26"/>
          <w:lang w:eastAsia="ru-RU"/>
        </w:rPr>
      </w:pPr>
    </w:p>
    <w:p w:rsidR="00F52372" w:rsidRDefault="00F52372" w:rsidP="00030CB6">
      <w:pPr>
        <w:spacing w:after="0" w:line="240" w:lineRule="auto"/>
        <w:rPr>
          <w:rFonts w:ascii="Times New Roman" w:eastAsia="Times New Roman" w:hAnsi="Times New Roman" w:cs="Times New Roman"/>
          <w:sz w:val="26"/>
          <w:szCs w:val="26"/>
          <w:lang w:eastAsia="ru-RU"/>
        </w:rPr>
      </w:pPr>
    </w:p>
    <w:p w:rsidR="00F52372" w:rsidRDefault="00F52372" w:rsidP="00030CB6">
      <w:pPr>
        <w:spacing w:after="0" w:line="240" w:lineRule="auto"/>
        <w:rPr>
          <w:rFonts w:ascii="Times New Roman" w:eastAsia="Times New Roman" w:hAnsi="Times New Roman" w:cs="Times New Roman"/>
          <w:sz w:val="26"/>
          <w:szCs w:val="26"/>
          <w:lang w:eastAsia="ru-RU"/>
        </w:rPr>
      </w:pPr>
    </w:p>
    <w:p w:rsidR="00F52372" w:rsidRDefault="00F52372" w:rsidP="00030CB6">
      <w:pPr>
        <w:spacing w:after="0" w:line="240" w:lineRule="auto"/>
        <w:rPr>
          <w:rFonts w:ascii="Times New Roman" w:eastAsia="Times New Roman" w:hAnsi="Times New Roman" w:cs="Times New Roman"/>
          <w:sz w:val="26"/>
          <w:szCs w:val="26"/>
          <w:lang w:eastAsia="ru-RU"/>
        </w:rPr>
      </w:pPr>
    </w:p>
    <w:p w:rsidR="00F52372" w:rsidRDefault="00F52372" w:rsidP="00030CB6">
      <w:pPr>
        <w:spacing w:after="0" w:line="240" w:lineRule="auto"/>
        <w:rPr>
          <w:rFonts w:ascii="Times New Roman" w:eastAsia="Times New Roman" w:hAnsi="Times New Roman" w:cs="Times New Roman"/>
          <w:sz w:val="26"/>
          <w:szCs w:val="26"/>
          <w:lang w:eastAsia="ru-RU"/>
        </w:rPr>
      </w:pPr>
    </w:p>
    <w:p w:rsidR="00F52372" w:rsidRDefault="00F52372" w:rsidP="00030CB6">
      <w:pPr>
        <w:spacing w:after="0" w:line="240" w:lineRule="auto"/>
        <w:rPr>
          <w:rFonts w:ascii="Times New Roman" w:eastAsia="Times New Roman" w:hAnsi="Times New Roman" w:cs="Times New Roman"/>
          <w:sz w:val="26"/>
          <w:szCs w:val="26"/>
          <w:lang w:eastAsia="ru-RU"/>
        </w:rPr>
      </w:pPr>
    </w:p>
    <w:p w:rsidR="00EC7127" w:rsidRDefault="00EC7127" w:rsidP="00030CB6">
      <w:pPr>
        <w:spacing w:after="0" w:line="240" w:lineRule="auto"/>
        <w:rPr>
          <w:rFonts w:ascii="Times New Roman" w:eastAsia="Times New Roman" w:hAnsi="Times New Roman" w:cs="Times New Roman"/>
          <w:sz w:val="26"/>
          <w:szCs w:val="26"/>
          <w:lang w:eastAsia="ru-RU"/>
        </w:rPr>
      </w:pPr>
    </w:p>
    <w:p w:rsidR="00EC7127" w:rsidRDefault="00EC7127" w:rsidP="00030CB6">
      <w:pPr>
        <w:spacing w:after="0" w:line="240" w:lineRule="auto"/>
        <w:rPr>
          <w:rFonts w:ascii="Times New Roman" w:eastAsia="Times New Roman" w:hAnsi="Times New Roman" w:cs="Times New Roman"/>
          <w:sz w:val="26"/>
          <w:szCs w:val="26"/>
          <w:lang w:eastAsia="ru-RU"/>
        </w:rPr>
      </w:pPr>
    </w:p>
    <w:p w:rsidR="00EC7127" w:rsidRDefault="00EC7127" w:rsidP="00030CB6">
      <w:pPr>
        <w:spacing w:after="0" w:line="240" w:lineRule="auto"/>
        <w:rPr>
          <w:rFonts w:ascii="Times New Roman" w:eastAsia="Times New Roman" w:hAnsi="Times New Roman" w:cs="Times New Roman"/>
          <w:sz w:val="26"/>
          <w:szCs w:val="26"/>
          <w:lang w:eastAsia="ru-RU"/>
        </w:rPr>
      </w:pPr>
    </w:p>
    <w:p w:rsidR="00EC7127" w:rsidRDefault="00EC7127" w:rsidP="00030CB6">
      <w:pPr>
        <w:spacing w:after="0" w:line="240" w:lineRule="auto"/>
        <w:rPr>
          <w:rFonts w:ascii="Times New Roman" w:eastAsia="Times New Roman" w:hAnsi="Times New Roman" w:cs="Times New Roman"/>
          <w:sz w:val="26"/>
          <w:szCs w:val="26"/>
          <w:lang w:eastAsia="ru-RU"/>
        </w:rPr>
      </w:pPr>
    </w:p>
    <w:p w:rsidR="00EC7127" w:rsidRPr="00EC7127" w:rsidRDefault="00EC7127" w:rsidP="00EC7127">
      <w:pPr>
        <w:spacing w:after="0" w:line="240" w:lineRule="auto"/>
        <w:jc w:val="right"/>
        <w:rPr>
          <w:rFonts w:ascii="Times New Roman" w:eastAsia="Times New Roman" w:hAnsi="Times New Roman" w:cs="Times New Roman"/>
          <w:bCs/>
          <w:color w:val="000000"/>
          <w:sz w:val="24"/>
          <w:szCs w:val="24"/>
          <w:bdr w:val="none" w:sz="0" w:space="0" w:color="auto" w:frame="1"/>
          <w:lang w:eastAsia="ru-RU"/>
        </w:rPr>
      </w:pPr>
      <w:r w:rsidRPr="00EC7127">
        <w:rPr>
          <w:rFonts w:ascii="Times New Roman" w:eastAsia="Times New Roman" w:hAnsi="Times New Roman" w:cs="Times New Roman"/>
          <w:bCs/>
          <w:color w:val="000000"/>
          <w:sz w:val="24"/>
          <w:szCs w:val="24"/>
          <w:bdr w:val="none" w:sz="0" w:space="0" w:color="auto" w:frame="1"/>
          <w:lang w:eastAsia="ru-RU"/>
        </w:rPr>
        <w:lastRenderedPageBreak/>
        <w:t>Утвержден</w:t>
      </w:r>
    </w:p>
    <w:p w:rsidR="00EC7127" w:rsidRPr="00EC7127" w:rsidRDefault="00EC7127" w:rsidP="00EC7127">
      <w:pPr>
        <w:spacing w:after="0" w:line="240" w:lineRule="auto"/>
        <w:jc w:val="right"/>
        <w:rPr>
          <w:rFonts w:ascii="Times New Roman" w:eastAsia="Times New Roman" w:hAnsi="Times New Roman" w:cs="Times New Roman"/>
          <w:bCs/>
          <w:color w:val="000000"/>
          <w:sz w:val="24"/>
          <w:szCs w:val="24"/>
          <w:bdr w:val="none" w:sz="0" w:space="0" w:color="auto" w:frame="1"/>
          <w:lang w:eastAsia="ru-RU"/>
        </w:rPr>
      </w:pPr>
      <w:r w:rsidRPr="00EC7127">
        <w:rPr>
          <w:rFonts w:ascii="Times New Roman" w:eastAsia="Times New Roman" w:hAnsi="Times New Roman" w:cs="Times New Roman"/>
          <w:bCs/>
          <w:color w:val="000000"/>
          <w:sz w:val="24"/>
          <w:szCs w:val="24"/>
          <w:bdr w:val="none" w:sz="0" w:space="0" w:color="auto" w:frame="1"/>
          <w:lang w:eastAsia="ru-RU"/>
        </w:rPr>
        <w:t xml:space="preserve">постановлением главы </w:t>
      </w:r>
    </w:p>
    <w:p w:rsidR="00EC7127" w:rsidRPr="00EC7127" w:rsidRDefault="00EC7127" w:rsidP="00EC7127">
      <w:pPr>
        <w:spacing w:after="0" w:line="240" w:lineRule="auto"/>
        <w:jc w:val="right"/>
        <w:rPr>
          <w:rFonts w:ascii="Times New Roman" w:eastAsia="Times New Roman" w:hAnsi="Times New Roman" w:cs="Times New Roman"/>
          <w:bCs/>
          <w:color w:val="000000"/>
          <w:sz w:val="24"/>
          <w:szCs w:val="24"/>
          <w:bdr w:val="none" w:sz="0" w:space="0" w:color="auto" w:frame="1"/>
          <w:lang w:eastAsia="ru-RU"/>
        </w:rPr>
      </w:pPr>
      <w:r w:rsidRPr="00EC7127">
        <w:rPr>
          <w:rFonts w:ascii="Times New Roman" w:eastAsia="Times New Roman" w:hAnsi="Times New Roman" w:cs="Times New Roman"/>
          <w:bCs/>
          <w:color w:val="000000"/>
          <w:sz w:val="24"/>
          <w:szCs w:val="24"/>
          <w:bdr w:val="none" w:sz="0" w:space="0" w:color="auto" w:frame="1"/>
          <w:lang w:eastAsia="ru-RU"/>
        </w:rPr>
        <w:t>МО «Гиагинский район»</w:t>
      </w:r>
    </w:p>
    <w:p w:rsidR="00EC7127" w:rsidRPr="00EC7127" w:rsidRDefault="00EC7127" w:rsidP="00EC7127">
      <w:pPr>
        <w:spacing w:after="0" w:line="240" w:lineRule="auto"/>
        <w:jc w:val="right"/>
        <w:rPr>
          <w:rFonts w:ascii="Times New Roman" w:eastAsia="Times New Roman" w:hAnsi="Times New Roman" w:cs="Times New Roman"/>
          <w:bCs/>
          <w:color w:val="000000"/>
          <w:sz w:val="24"/>
          <w:szCs w:val="24"/>
          <w:bdr w:val="none" w:sz="0" w:space="0" w:color="auto" w:frame="1"/>
          <w:lang w:eastAsia="ru-RU"/>
        </w:rPr>
      </w:pPr>
      <w:r w:rsidRPr="00EC7127">
        <w:rPr>
          <w:rFonts w:ascii="Times New Roman" w:eastAsia="Times New Roman" w:hAnsi="Times New Roman" w:cs="Times New Roman"/>
          <w:bCs/>
          <w:color w:val="000000"/>
          <w:sz w:val="24"/>
          <w:szCs w:val="24"/>
          <w:u w:val="single"/>
          <w:bdr w:val="none" w:sz="0" w:space="0" w:color="auto" w:frame="1"/>
          <w:lang w:eastAsia="ru-RU"/>
        </w:rPr>
        <w:t xml:space="preserve">от « </w:t>
      </w:r>
      <w:r w:rsidR="00800929">
        <w:rPr>
          <w:rFonts w:ascii="Times New Roman" w:eastAsia="Times New Roman" w:hAnsi="Times New Roman" w:cs="Times New Roman"/>
          <w:bCs/>
          <w:color w:val="000000"/>
          <w:sz w:val="24"/>
          <w:szCs w:val="24"/>
          <w:u w:val="single"/>
          <w:bdr w:val="none" w:sz="0" w:space="0" w:color="auto" w:frame="1"/>
          <w:lang w:eastAsia="ru-RU"/>
        </w:rPr>
        <w:t>10</w:t>
      </w:r>
      <w:r w:rsidRPr="00EC7127">
        <w:rPr>
          <w:rFonts w:ascii="Times New Roman" w:eastAsia="Times New Roman" w:hAnsi="Times New Roman" w:cs="Times New Roman"/>
          <w:bCs/>
          <w:color w:val="000000"/>
          <w:sz w:val="24"/>
          <w:szCs w:val="24"/>
          <w:u w:val="single"/>
          <w:bdr w:val="none" w:sz="0" w:space="0" w:color="auto" w:frame="1"/>
          <w:lang w:eastAsia="ru-RU"/>
        </w:rPr>
        <w:t xml:space="preserve"> » </w:t>
      </w:r>
      <w:r>
        <w:rPr>
          <w:rFonts w:ascii="Times New Roman" w:eastAsia="Times New Roman" w:hAnsi="Times New Roman" w:cs="Times New Roman"/>
          <w:bCs/>
          <w:color w:val="000000"/>
          <w:sz w:val="24"/>
          <w:szCs w:val="24"/>
          <w:u w:val="single"/>
          <w:bdr w:val="none" w:sz="0" w:space="0" w:color="auto" w:frame="1"/>
          <w:lang w:eastAsia="ru-RU"/>
        </w:rPr>
        <w:t>июня</w:t>
      </w:r>
      <w:r w:rsidRPr="00EC7127">
        <w:rPr>
          <w:rFonts w:ascii="Times New Roman" w:eastAsia="Times New Roman" w:hAnsi="Times New Roman" w:cs="Times New Roman"/>
          <w:bCs/>
          <w:color w:val="000000"/>
          <w:sz w:val="24"/>
          <w:szCs w:val="24"/>
          <w:u w:val="single"/>
          <w:bdr w:val="none" w:sz="0" w:space="0" w:color="auto" w:frame="1"/>
          <w:lang w:eastAsia="ru-RU"/>
        </w:rPr>
        <w:t xml:space="preserve"> 2021 г</w:t>
      </w:r>
      <w:r w:rsidRPr="00EC7127">
        <w:rPr>
          <w:rFonts w:ascii="Times New Roman" w:eastAsia="Times New Roman" w:hAnsi="Times New Roman" w:cs="Times New Roman"/>
          <w:bCs/>
          <w:color w:val="000000"/>
          <w:sz w:val="24"/>
          <w:szCs w:val="24"/>
          <w:bdr w:val="none" w:sz="0" w:space="0" w:color="auto" w:frame="1"/>
          <w:lang w:eastAsia="ru-RU"/>
        </w:rPr>
        <w:t>. №</w:t>
      </w:r>
      <w:r w:rsidR="00001042">
        <w:rPr>
          <w:rFonts w:ascii="Times New Roman" w:eastAsia="Times New Roman" w:hAnsi="Times New Roman" w:cs="Times New Roman"/>
          <w:bCs/>
          <w:color w:val="000000"/>
          <w:sz w:val="24"/>
          <w:szCs w:val="24"/>
          <w:bdr w:val="none" w:sz="0" w:space="0" w:color="auto" w:frame="1"/>
          <w:lang w:eastAsia="ru-RU"/>
        </w:rPr>
        <w:t xml:space="preserve"> </w:t>
      </w:r>
      <w:r w:rsidR="00800929" w:rsidRPr="00800929">
        <w:rPr>
          <w:rFonts w:ascii="Times New Roman" w:eastAsia="Times New Roman" w:hAnsi="Times New Roman" w:cs="Times New Roman"/>
          <w:bCs/>
          <w:color w:val="000000"/>
          <w:sz w:val="24"/>
          <w:szCs w:val="24"/>
          <w:u w:val="single"/>
          <w:bdr w:val="none" w:sz="0" w:space="0" w:color="auto" w:frame="1"/>
          <w:lang w:eastAsia="ru-RU"/>
        </w:rPr>
        <w:t>139</w:t>
      </w:r>
    </w:p>
    <w:p w:rsidR="00EC7127" w:rsidRPr="00EC7127" w:rsidRDefault="00EC7127" w:rsidP="00EC7127">
      <w:pPr>
        <w:spacing w:after="0" w:line="240" w:lineRule="auto"/>
        <w:jc w:val="right"/>
        <w:rPr>
          <w:rFonts w:ascii="Times New Roman" w:eastAsia="Times New Roman" w:hAnsi="Times New Roman" w:cs="Times New Roman"/>
          <w:bCs/>
          <w:color w:val="000000"/>
          <w:sz w:val="27"/>
          <w:szCs w:val="27"/>
          <w:bdr w:val="none" w:sz="0" w:space="0" w:color="auto" w:frame="1"/>
          <w:lang w:eastAsia="ru-RU"/>
        </w:rPr>
      </w:pPr>
    </w:p>
    <w:p w:rsidR="00EC7127" w:rsidRPr="00EC7127" w:rsidRDefault="00EC7127" w:rsidP="00EC7127">
      <w:pPr>
        <w:spacing w:after="0" w:line="240" w:lineRule="auto"/>
        <w:jc w:val="center"/>
        <w:rPr>
          <w:rFonts w:ascii="Times New Roman" w:eastAsia="Times New Roman" w:hAnsi="Times New Roman" w:cs="Times New Roman"/>
          <w:b/>
          <w:bCs/>
          <w:color w:val="000000"/>
          <w:sz w:val="26"/>
          <w:szCs w:val="26"/>
          <w:bdr w:val="none" w:sz="0" w:space="0" w:color="auto" w:frame="1"/>
          <w:lang w:eastAsia="ru-RU"/>
        </w:rPr>
      </w:pPr>
      <w:r w:rsidRPr="00EC7127">
        <w:rPr>
          <w:rFonts w:ascii="Times New Roman" w:eastAsia="Times New Roman" w:hAnsi="Times New Roman" w:cs="Times New Roman"/>
          <w:b/>
          <w:bCs/>
          <w:color w:val="000000"/>
          <w:sz w:val="26"/>
          <w:szCs w:val="26"/>
          <w:bdr w:val="none" w:sz="0" w:space="0" w:color="auto" w:frame="1"/>
          <w:lang w:eastAsia="ru-RU"/>
        </w:rPr>
        <w:t xml:space="preserve">Порядок                                                                                                                       </w:t>
      </w:r>
    </w:p>
    <w:p w:rsidR="00EC7127" w:rsidRPr="00EC7127" w:rsidRDefault="00EC7127" w:rsidP="00EC7127">
      <w:pPr>
        <w:spacing w:after="0" w:line="240" w:lineRule="auto"/>
        <w:jc w:val="center"/>
        <w:rPr>
          <w:rFonts w:ascii="Times New Roman" w:eastAsia="Times New Roman" w:hAnsi="Times New Roman" w:cs="Times New Roman"/>
          <w:b/>
          <w:bCs/>
          <w:color w:val="000000"/>
          <w:sz w:val="26"/>
          <w:szCs w:val="26"/>
          <w:bdr w:val="none" w:sz="0" w:space="0" w:color="auto" w:frame="1"/>
          <w:lang w:eastAsia="ru-RU"/>
        </w:rPr>
      </w:pPr>
      <w:r w:rsidRPr="00EC7127">
        <w:rPr>
          <w:rFonts w:ascii="Times New Roman" w:eastAsia="Times New Roman" w:hAnsi="Times New Roman" w:cs="Times New Roman"/>
          <w:b/>
          <w:bCs/>
          <w:color w:val="000000"/>
          <w:sz w:val="26"/>
          <w:szCs w:val="26"/>
          <w:bdr w:val="none" w:sz="0" w:space="0" w:color="auto" w:frame="1"/>
          <w:lang w:eastAsia="ru-RU"/>
        </w:rPr>
        <w:t xml:space="preserve">проведения открытого конкурса по отбору перевозчиков на право осуществления перевозок пассажиров автомобильным транспортом общего пользования по регулируемым тарифам по внутри муниципальным маршрутам муниципального сообщения на территории </w:t>
      </w:r>
      <w:r w:rsidRPr="00EC7127">
        <w:rPr>
          <w:rFonts w:ascii="Times New Roman" w:eastAsia="Times New Roman" w:hAnsi="Times New Roman" w:cs="Times New Roman"/>
          <w:b/>
          <w:sz w:val="26"/>
          <w:szCs w:val="26"/>
          <w:lang w:eastAsia="ar-SA"/>
        </w:rPr>
        <w:t>поселений входящего в состав муниципального образования «Гиагинский район»</w:t>
      </w:r>
      <w:r w:rsidRPr="00EC7127">
        <w:rPr>
          <w:rFonts w:ascii="Times New Roman" w:eastAsia="Times New Roman" w:hAnsi="Times New Roman" w:cs="Times New Roman"/>
          <w:b/>
          <w:bCs/>
          <w:color w:val="000000"/>
          <w:sz w:val="26"/>
          <w:szCs w:val="26"/>
          <w:bdr w:val="none" w:sz="0" w:space="0" w:color="auto" w:frame="1"/>
          <w:lang w:eastAsia="ru-RU"/>
        </w:rPr>
        <w:t xml:space="preserve"> </w:t>
      </w:r>
    </w:p>
    <w:p w:rsidR="00EC7127" w:rsidRPr="00EC7127" w:rsidRDefault="00EC7127" w:rsidP="00EC7127">
      <w:pPr>
        <w:spacing w:after="0" w:line="240" w:lineRule="auto"/>
        <w:jc w:val="center"/>
        <w:rPr>
          <w:rFonts w:ascii="Times New Roman" w:eastAsia="Times New Roman" w:hAnsi="Times New Roman" w:cs="Times New Roman"/>
          <w:b/>
          <w:bCs/>
          <w:color w:val="000000"/>
          <w:sz w:val="26"/>
          <w:szCs w:val="26"/>
          <w:bdr w:val="none" w:sz="0" w:space="0" w:color="auto" w:frame="1"/>
          <w:lang w:eastAsia="ru-RU"/>
        </w:rPr>
      </w:pPr>
    </w:p>
    <w:p w:rsidR="00EC7127" w:rsidRPr="00EC7127" w:rsidRDefault="00EC7127" w:rsidP="00EC7127">
      <w:pPr>
        <w:spacing w:after="0" w:line="240" w:lineRule="auto"/>
        <w:jc w:val="center"/>
        <w:rPr>
          <w:rFonts w:ascii="Times New Roman" w:eastAsia="Times New Roman" w:hAnsi="Times New Roman" w:cs="Times New Roman"/>
          <w:b/>
          <w:color w:val="000000"/>
          <w:sz w:val="26"/>
          <w:szCs w:val="26"/>
          <w:lang w:eastAsia="ru-RU"/>
        </w:rPr>
      </w:pPr>
      <w:r w:rsidRPr="00EC7127">
        <w:rPr>
          <w:rFonts w:ascii="Times New Roman" w:eastAsia="Times New Roman" w:hAnsi="Times New Roman" w:cs="Times New Roman"/>
          <w:b/>
          <w:color w:val="000000"/>
          <w:sz w:val="26"/>
          <w:szCs w:val="26"/>
          <w:lang w:eastAsia="ru-RU"/>
        </w:rPr>
        <w:t>Общие положения</w:t>
      </w:r>
    </w:p>
    <w:p w:rsidR="00EC7127" w:rsidRPr="00EC7127" w:rsidRDefault="00EC7127" w:rsidP="00EC7127">
      <w:pPr>
        <w:spacing w:after="0" w:line="240" w:lineRule="auto"/>
        <w:jc w:val="center"/>
        <w:rPr>
          <w:rFonts w:ascii="Times New Roman" w:eastAsia="Times New Roman" w:hAnsi="Times New Roman" w:cs="Times New Roman"/>
          <w:b/>
          <w:color w:val="000000"/>
          <w:sz w:val="26"/>
          <w:szCs w:val="26"/>
          <w:lang w:eastAsia="ru-RU"/>
        </w:rPr>
      </w:pP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1.1. </w:t>
      </w:r>
      <w:r w:rsidRPr="00EC7127">
        <w:rPr>
          <w:rFonts w:ascii="Times New Roman" w:hAnsi="Times New Roman" w:cs="Times New Roman"/>
          <w:sz w:val="26"/>
          <w:szCs w:val="26"/>
        </w:rPr>
        <w:t>Настоящий Порядок разработан в соответствии</w:t>
      </w:r>
      <w:r w:rsidRPr="00EC7127">
        <w:rPr>
          <w:sz w:val="26"/>
          <w:szCs w:val="26"/>
        </w:rPr>
        <w:t xml:space="preserve"> </w:t>
      </w:r>
      <w:r w:rsidRPr="00EC7127">
        <w:rPr>
          <w:rFonts w:ascii="Times New Roman" w:eastAsia="Times New Roman" w:hAnsi="Times New Roman" w:cs="Times New Roman"/>
          <w:sz w:val="26"/>
          <w:szCs w:val="26"/>
          <w:lang w:eastAsia="ru-RU"/>
        </w:rPr>
        <w:t>Федеральным законом Российской Федерации от 06.10.2003г. №131 «</w:t>
      </w:r>
      <w:r w:rsidRPr="00EC7127">
        <w:rPr>
          <w:rFonts w:ascii="Times New Roman" w:eastAsia="Arial" w:hAnsi="Times New Roman" w:cs="Times New Roman"/>
          <w:sz w:val="26"/>
          <w:szCs w:val="26"/>
          <w:lang w:eastAsia="ru-RU"/>
        </w:rPr>
        <w:t>Об общих принципах организации местного самоуправления в Российской Федерации»</w:t>
      </w:r>
      <w:r w:rsidRPr="00EC7127">
        <w:rPr>
          <w:rFonts w:ascii="Times New Roman" w:eastAsia="Times New Roman" w:hAnsi="Times New Roman" w:cs="Times New Roman"/>
          <w:sz w:val="26"/>
          <w:szCs w:val="26"/>
          <w:lang w:eastAsia="ru-RU"/>
        </w:rPr>
        <w:t>,</w:t>
      </w:r>
      <w:r w:rsidRPr="00EC7127">
        <w:rPr>
          <w:rFonts w:ascii="Arial" w:hAnsi="Arial" w:cs="Arial"/>
          <w:b/>
          <w:bCs/>
          <w:sz w:val="26"/>
          <w:szCs w:val="26"/>
          <w:shd w:val="clear" w:color="auto" w:fill="FFFFFF"/>
        </w:rPr>
        <w:t xml:space="preserve"> </w:t>
      </w:r>
      <w:r w:rsidRPr="00EC7127">
        <w:rPr>
          <w:rFonts w:ascii="Times New Roman" w:hAnsi="Times New Roman" w:cs="Times New Roman"/>
          <w:bCs/>
          <w:sz w:val="26"/>
          <w:szCs w:val="26"/>
          <w:shd w:val="clear" w:color="auto" w:fill="FFFFFF"/>
        </w:rPr>
        <w:t>Федеральный</w:t>
      </w:r>
      <w:r w:rsidRPr="00EC7127">
        <w:rPr>
          <w:rFonts w:ascii="Times New Roman" w:hAnsi="Times New Roman" w:cs="Times New Roman"/>
          <w:sz w:val="26"/>
          <w:szCs w:val="26"/>
          <w:shd w:val="clear" w:color="auto" w:fill="FFFFFF"/>
        </w:rPr>
        <w:t> </w:t>
      </w:r>
      <w:r w:rsidRPr="00EC7127">
        <w:rPr>
          <w:rFonts w:ascii="Times New Roman" w:hAnsi="Times New Roman" w:cs="Times New Roman"/>
          <w:bCs/>
          <w:sz w:val="26"/>
          <w:szCs w:val="26"/>
          <w:shd w:val="clear" w:color="auto" w:fill="FFFFFF"/>
        </w:rPr>
        <w:t>закон</w:t>
      </w:r>
      <w:r w:rsidRPr="00EC7127">
        <w:rPr>
          <w:rFonts w:ascii="Times New Roman" w:hAnsi="Times New Roman" w:cs="Times New Roman"/>
          <w:sz w:val="26"/>
          <w:szCs w:val="26"/>
          <w:shd w:val="clear" w:color="auto" w:fill="FFFFFF"/>
        </w:rPr>
        <w:t> от 13.07.2015 </w:t>
      </w:r>
      <w:r w:rsidRPr="00EC7127">
        <w:rPr>
          <w:rFonts w:ascii="Times New Roman" w:hAnsi="Times New Roman" w:cs="Times New Roman"/>
          <w:bCs/>
          <w:sz w:val="26"/>
          <w:szCs w:val="26"/>
          <w:shd w:val="clear" w:color="auto" w:fill="FFFFFF"/>
        </w:rPr>
        <w:t>№</w:t>
      </w:r>
      <w:r w:rsidRPr="00EC7127">
        <w:rPr>
          <w:rFonts w:ascii="Times New Roman" w:hAnsi="Times New Roman" w:cs="Times New Roman"/>
          <w:sz w:val="26"/>
          <w:szCs w:val="26"/>
          <w:shd w:val="clear" w:color="auto" w:fill="FFFFFF"/>
        </w:rPr>
        <w:t> </w:t>
      </w:r>
      <w:r w:rsidRPr="00EC7127">
        <w:rPr>
          <w:rFonts w:ascii="Times New Roman" w:hAnsi="Times New Roman" w:cs="Times New Roman"/>
          <w:bCs/>
          <w:sz w:val="26"/>
          <w:szCs w:val="26"/>
          <w:shd w:val="clear" w:color="auto" w:fill="FFFFFF"/>
        </w:rPr>
        <w:t>220</w:t>
      </w:r>
      <w:r w:rsidRPr="00EC7127">
        <w:rPr>
          <w:rFonts w:ascii="Times New Roman" w:hAnsi="Times New Roman" w:cs="Times New Roman"/>
          <w:sz w:val="26"/>
          <w:szCs w:val="26"/>
          <w:shd w:val="clear" w:color="auto" w:fill="FFFFFF"/>
        </w:rPr>
        <w:t>-</w:t>
      </w:r>
      <w:r w:rsidRPr="00EC7127">
        <w:rPr>
          <w:rFonts w:ascii="Times New Roman" w:hAnsi="Times New Roman" w:cs="Times New Roman"/>
          <w:bCs/>
          <w:sz w:val="26"/>
          <w:szCs w:val="26"/>
          <w:shd w:val="clear" w:color="auto" w:fill="FFFFFF"/>
        </w:rPr>
        <w:t>ФЗ</w:t>
      </w:r>
      <w:r w:rsidRPr="00EC7127">
        <w:rPr>
          <w:rFonts w:ascii="Times New Roman" w:hAnsi="Times New Roman" w:cs="Times New Roman"/>
          <w:sz w:val="26"/>
          <w:szCs w:val="26"/>
          <w:shd w:val="clear" w:color="auto" w:fill="FFFFFF"/>
        </w:rPr>
        <w:t>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EC7127">
        <w:rPr>
          <w:rFonts w:ascii="Times New Roman" w:eastAsia="Times New Roman" w:hAnsi="Times New Roman" w:cs="Times New Roman"/>
          <w:sz w:val="26"/>
          <w:szCs w:val="26"/>
          <w:lang w:eastAsia="ru-RU"/>
        </w:rPr>
        <w:t xml:space="preserve"> </w:t>
      </w: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hAnsi="Times New Roman" w:cs="Times New Roman"/>
          <w:sz w:val="26"/>
          <w:szCs w:val="26"/>
        </w:rPr>
        <w:t xml:space="preserve">1.2.  </w:t>
      </w:r>
      <w:r w:rsidRPr="00EC7127">
        <w:rPr>
          <w:rFonts w:ascii="Times New Roman" w:eastAsia="Times New Roman" w:hAnsi="Times New Roman" w:cs="Times New Roman"/>
          <w:sz w:val="26"/>
          <w:szCs w:val="26"/>
          <w:lang w:eastAsia="ru-RU"/>
        </w:rPr>
        <w:t>Понятия, термины и сокращения, используемые в настоящем Порядке, применяются в значениях, определенных Федеральным Законом №220-ФЗ:</w:t>
      </w:r>
    </w:p>
    <w:p w:rsidR="00EC7127" w:rsidRPr="00EC7127" w:rsidRDefault="00EC7127" w:rsidP="00EC7127">
      <w:pPr>
        <w:tabs>
          <w:tab w:val="center" w:pos="1495"/>
          <w:tab w:val="center" w:pos="3347"/>
          <w:tab w:val="center" w:pos="5007"/>
          <w:tab w:val="center" w:pos="6036"/>
          <w:tab w:val="center" w:pos="7332"/>
          <w:tab w:val="right" w:pos="9993"/>
        </w:tabs>
        <w:spacing w:after="0" w:line="240" w:lineRule="auto"/>
        <w:jc w:val="both"/>
        <w:rPr>
          <w:rFonts w:ascii="Times New Roman" w:eastAsia="Times New Roman" w:hAnsi="Times New Roman" w:cs="Times New Roman"/>
          <w:sz w:val="26"/>
          <w:szCs w:val="26"/>
          <w:lang w:eastAsia="ru-RU"/>
        </w:rPr>
      </w:pPr>
      <w:r w:rsidRPr="00EC7127">
        <w:rPr>
          <w:rFonts w:ascii="Times New Roman" w:hAnsi="Times New Roman" w:cs="Times New Roman"/>
          <w:sz w:val="26"/>
          <w:szCs w:val="26"/>
          <w:shd w:val="clear" w:color="auto" w:fill="FFFFFF"/>
        </w:rPr>
        <w:t xml:space="preserve">          открытый конкурс -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EC7127" w:rsidRPr="00EC7127" w:rsidRDefault="00EC7127" w:rsidP="00EC7127">
      <w:pPr>
        <w:tabs>
          <w:tab w:val="center" w:pos="1495"/>
          <w:tab w:val="center" w:pos="3347"/>
          <w:tab w:val="center" w:pos="5007"/>
          <w:tab w:val="center" w:pos="6036"/>
          <w:tab w:val="center" w:pos="7332"/>
          <w:tab w:val="right" w:pos="9993"/>
        </w:tabs>
        <w:spacing w:after="0" w:line="240" w:lineRule="auto"/>
        <w:jc w:val="both"/>
        <w:rPr>
          <w:rFonts w:ascii="Times New Roman" w:eastAsia="Times New Roman" w:hAnsi="Times New Roman" w:cs="Times New Roman"/>
          <w:sz w:val="26"/>
          <w:szCs w:val="26"/>
          <w:lang w:eastAsia="ru-RU"/>
        </w:rPr>
      </w:pPr>
      <w:r w:rsidRPr="00EC7127">
        <w:rPr>
          <w:rFonts w:ascii="Times New Roman" w:eastAsia="Calibri" w:hAnsi="Times New Roman" w:cs="Times New Roman"/>
          <w:sz w:val="26"/>
          <w:szCs w:val="26"/>
          <w:lang w:eastAsia="ru-RU"/>
        </w:rPr>
        <w:tab/>
      </w:r>
      <w:r w:rsidRPr="00EC7127">
        <w:rPr>
          <w:rFonts w:ascii="Times New Roman" w:eastAsia="Times New Roman" w:hAnsi="Times New Roman" w:cs="Times New Roman"/>
          <w:sz w:val="26"/>
          <w:szCs w:val="26"/>
          <w:lang w:eastAsia="ru-RU"/>
        </w:rPr>
        <w:t xml:space="preserve">организатор </w:t>
      </w:r>
      <w:r w:rsidRPr="00EC7127">
        <w:rPr>
          <w:rFonts w:ascii="Times New Roman" w:eastAsia="Times New Roman" w:hAnsi="Times New Roman" w:cs="Times New Roman"/>
          <w:sz w:val="26"/>
          <w:szCs w:val="26"/>
          <w:lang w:eastAsia="ru-RU"/>
        </w:rPr>
        <w:tab/>
        <w:t xml:space="preserve">открытого </w:t>
      </w:r>
      <w:r w:rsidRPr="00EC7127">
        <w:rPr>
          <w:rFonts w:ascii="Times New Roman" w:eastAsia="Times New Roman" w:hAnsi="Times New Roman" w:cs="Times New Roman"/>
          <w:sz w:val="26"/>
          <w:szCs w:val="26"/>
          <w:lang w:eastAsia="ru-RU"/>
        </w:rPr>
        <w:tab/>
        <w:t xml:space="preserve">конкурса - </w:t>
      </w:r>
      <w:r w:rsidRPr="00EC7127">
        <w:rPr>
          <w:rFonts w:ascii="Times New Roman" w:eastAsia="Times New Roman" w:hAnsi="Times New Roman" w:cs="Times New Roman"/>
          <w:sz w:val="26"/>
          <w:szCs w:val="26"/>
          <w:lang w:eastAsia="ru-RU"/>
        </w:rPr>
        <w:tab/>
        <w:t xml:space="preserve">Администрация </w:t>
      </w:r>
      <w:r w:rsidR="00E547D8" w:rsidRPr="00EC7127">
        <w:rPr>
          <w:rFonts w:ascii="Times New Roman" w:eastAsia="Times New Roman" w:hAnsi="Times New Roman" w:cs="Times New Roman"/>
          <w:sz w:val="26"/>
          <w:szCs w:val="26"/>
          <w:lang w:eastAsia="ru-RU"/>
        </w:rPr>
        <w:t>муниципального</w:t>
      </w:r>
      <w:r w:rsidRPr="00EC7127">
        <w:rPr>
          <w:rFonts w:ascii="Times New Roman" w:eastAsia="Times New Roman" w:hAnsi="Times New Roman" w:cs="Times New Roman"/>
          <w:sz w:val="26"/>
          <w:szCs w:val="26"/>
          <w:lang w:eastAsia="ru-RU"/>
        </w:rPr>
        <w:t xml:space="preserve"> образования «Гиагинский район»; </w:t>
      </w:r>
    </w:p>
    <w:p w:rsidR="00EC7127" w:rsidRPr="00EC7127" w:rsidRDefault="00EC7127" w:rsidP="00EC7127">
      <w:pPr>
        <w:tabs>
          <w:tab w:val="center" w:pos="1495"/>
          <w:tab w:val="center" w:pos="3347"/>
          <w:tab w:val="center" w:pos="5007"/>
          <w:tab w:val="center" w:pos="6036"/>
          <w:tab w:val="center" w:pos="7332"/>
          <w:tab w:val="right" w:pos="9993"/>
        </w:tabs>
        <w:spacing w:after="0" w:line="240" w:lineRule="auto"/>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ab/>
        <w:t xml:space="preserve">          реестр муниципальных маршрутов регулярных </w:t>
      </w:r>
      <w:proofErr w:type="gramStart"/>
      <w:r w:rsidRPr="00EC7127">
        <w:rPr>
          <w:rFonts w:ascii="Times New Roman" w:eastAsia="Times New Roman" w:hAnsi="Times New Roman" w:cs="Times New Roman"/>
          <w:sz w:val="26"/>
          <w:szCs w:val="26"/>
          <w:lang w:eastAsia="ru-RU"/>
        </w:rPr>
        <w:t>перевозок-реестр</w:t>
      </w:r>
      <w:proofErr w:type="gramEnd"/>
      <w:r w:rsidRPr="00EC7127">
        <w:rPr>
          <w:rFonts w:ascii="Times New Roman" w:eastAsia="Times New Roman" w:hAnsi="Times New Roman" w:cs="Times New Roman"/>
          <w:sz w:val="26"/>
          <w:szCs w:val="26"/>
          <w:lang w:eastAsia="ru-RU"/>
        </w:rPr>
        <w:t xml:space="preserve"> </w:t>
      </w:r>
      <w:proofErr w:type="spellStart"/>
      <w:r w:rsidRPr="00EC7127">
        <w:rPr>
          <w:rFonts w:ascii="Times New Roman" w:eastAsia="Times New Roman" w:hAnsi="Times New Roman" w:cs="Times New Roman"/>
          <w:sz w:val="26"/>
          <w:szCs w:val="26"/>
          <w:lang w:eastAsia="ru-RU"/>
        </w:rPr>
        <w:t>муници-пальных</w:t>
      </w:r>
      <w:proofErr w:type="spellEnd"/>
      <w:r w:rsidRPr="00EC7127">
        <w:rPr>
          <w:rFonts w:ascii="Times New Roman" w:eastAsia="Times New Roman" w:hAnsi="Times New Roman" w:cs="Times New Roman"/>
          <w:sz w:val="26"/>
          <w:szCs w:val="26"/>
          <w:lang w:eastAsia="ru-RU"/>
        </w:rPr>
        <w:t xml:space="preserve"> маршрутов регулярных перевозок на территории муниципального образования «Гиагинский район»; </w:t>
      </w:r>
    </w:p>
    <w:p w:rsidR="00EC7127" w:rsidRPr="00EC7127" w:rsidRDefault="00EC7127" w:rsidP="00EC7127">
      <w:pPr>
        <w:tabs>
          <w:tab w:val="center" w:pos="1495"/>
          <w:tab w:val="center" w:pos="3347"/>
          <w:tab w:val="center" w:pos="5007"/>
          <w:tab w:val="center" w:pos="6036"/>
          <w:tab w:val="center" w:pos="7332"/>
          <w:tab w:val="right" w:pos="9993"/>
        </w:tabs>
        <w:spacing w:after="0" w:line="240" w:lineRule="auto"/>
        <w:jc w:val="both"/>
        <w:rPr>
          <w:rFonts w:ascii="Times New Roman" w:eastAsia="Times New Roman" w:hAnsi="Times New Roman" w:cs="Times New Roman"/>
          <w:sz w:val="26"/>
          <w:szCs w:val="26"/>
          <w:lang w:eastAsia="ru-RU"/>
        </w:rPr>
      </w:pPr>
      <w:r w:rsidRPr="00EC7127">
        <w:rPr>
          <w:rFonts w:ascii="Times New Roman" w:hAnsi="Times New Roman" w:cs="Times New Roman"/>
          <w:sz w:val="26"/>
          <w:szCs w:val="26"/>
          <w:shd w:val="clear" w:color="auto" w:fill="FFFFFF"/>
        </w:rPr>
        <w:tab/>
        <w:t xml:space="preserve">          </w:t>
      </w:r>
      <w:r w:rsidRPr="00EC7127">
        <w:rPr>
          <w:rFonts w:ascii="Times New Roman" w:eastAsia="Times New Roman" w:hAnsi="Times New Roman" w:cs="Times New Roman"/>
          <w:bCs/>
          <w:sz w:val="26"/>
          <w:szCs w:val="26"/>
          <w:lang w:eastAsia="ru-RU"/>
        </w:rPr>
        <w:t>муниципальный маршрут регулярных перевозок</w:t>
      </w:r>
      <w:r w:rsidRPr="00EC7127">
        <w:rPr>
          <w:rFonts w:ascii="Times New Roman" w:eastAsia="Times New Roman" w:hAnsi="Times New Roman" w:cs="Times New Roman"/>
          <w:sz w:val="26"/>
          <w:szCs w:val="26"/>
          <w:lang w:eastAsia="ru-RU"/>
        </w:rPr>
        <w:t xml:space="preserve"> - маршрут регулярных перевозок в границах поселения;</w:t>
      </w:r>
    </w:p>
    <w:p w:rsidR="00EC7127" w:rsidRPr="00EC7127" w:rsidRDefault="00EC7127" w:rsidP="00EC7127">
      <w:pPr>
        <w:spacing w:after="0" w:line="240" w:lineRule="auto"/>
        <w:ind w:left="-15" w:right="64" w:firstLine="69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свидетельство об осуществлении перевозок по маршруту регулярных перевозок - документ, подтверждающий право осуществления регулярных перевозок по регулируемым тарифам по маршруту регулярных перевозок;</w:t>
      </w:r>
    </w:p>
    <w:p w:rsidR="00EC7127" w:rsidRPr="00EC7127" w:rsidRDefault="00EC7127" w:rsidP="00EC7127">
      <w:pPr>
        <w:spacing w:after="0" w:line="240" w:lineRule="auto"/>
        <w:ind w:firstLine="708"/>
        <w:jc w:val="both"/>
        <w:rPr>
          <w:rFonts w:ascii="Times New Roman" w:hAnsi="Times New Roman" w:cs="Times New Roman"/>
          <w:sz w:val="26"/>
          <w:szCs w:val="26"/>
        </w:rPr>
      </w:pPr>
      <w:r w:rsidRPr="00EC7127">
        <w:rPr>
          <w:rFonts w:ascii="Times New Roman" w:hAnsi="Times New Roman" w:cs="Times New Roman"/>
          <w:sz w:val="26"/>
          <w:szCs w:val="26"/>
        </w:rPr>
        <w:t>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 </w:t>
      </w:r>
    </w:p>
    <w:p w:rsidR="00EC7127" w:rsidRPr="00EC7127" w:rsidRDefault="00EC7127" w:rsidP="00EC7127">
      <w:pPr>
        <w:spacing w:after="0" w:line="240" w:lineRule="auto"/>
        <w:ind w:left="-15" w:right="64" w:firstLine="69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претендент – лицо (юридическое лицо вне зависимости от организационно </w:t>
      </w:r>
    </w:p>
    <w:p w:rsidR="00EC7127" w:rsidRPr="00EC7127" w:rsidRDefault="00EC7127" w:rsidP="00EC7127">
      <w:pPr>
        <w:spacing w:after="0" w:line="240" w:lineRule="auto"/>
        <w:ind w:left="-15" w:right="64"/>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правовой формы или индивидуальный предприниматель, физическое лицо), направившее в адрес Конкурсной комиссии Заявку на участие в конкурсе;</w:t>
      </w:r>
    </w:p>
    <w:p w:rsidR="00EC7127" w:rsidRPr="00EC7127" w:rsidRDefault="00EC7127" w:rsidP="00EC7127">
      <w:pPr>
        <w:spacing w:after="0" w:line="240" w:lineRule="auto"/>
        <w:ind w:left="-15" w:right="64" w:firstLine="723"/>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участник конкурса – претендент, допущенный Конкурсной комиссией </w:t>
      </w:r>
    </w:p>
    <w:p w:rsidR="00EC7127" w:rsidRPr="00EC7127" w:rsidRDefault="00EC7127" w:rsidP="00EC7127">
      <w:pPr>
        <w:spacing w:after="0" w:line="240" w:lineRule="auto"/>
        <w:ind w:left="-15" w:right="64"/>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к участию в открытом конкурсе;</w:t>
      </w:r>
    </w:p>
    <w:p w:rsidR="00EC7127" w:rsidRPr="00EC7127" w:rsidRDefault="00EC7127" w:rsidP="00EC7127">
      <w:pPr>
        <w:spacing w:after="0" w:line="240" w:lineRule="auto"/>
        <w:ind w:left="-15" w:right="64" w:firstLine="723"/>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lastRenderedPageBreak/>
        <w:t>заявка – письменное заявление Претендента на его согласие участвовать в конкурсе на условиях, указанных в настоящем Порядке, представляющее собой пакет документов, заполненных и предоставленных Конкурсной комиссии в соответствии с требованиями настоящего Порядка;</w:t>
      </w:r>
    </w:p>
    <w:p w:rsidR="00EC7127" w:rsidRPr="00EC7127" w:rsidRDefault="00EC7127" w:rsidP="00EC7127">
      <w:pPr>
        <w:spacing w:after="0" w:line="240" w:lineRule="auto"/>
        <w:ind w:left="-15" w:right="64" w:firstLine="723"/>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победитель конкурса – участник, объявленный Конкурсной комиссией победителем по результатам проведения конкурса; </w:t>
      </w:r>
    </w:p>
    <w:p w:rsidR="00EC7127" w:rsidRPr="00EC7127" w:rsidRDefault="00EC7127" w:rsidP="00EC7127">
      <w:pPr>
        <w:spacing w:after="0" w:line="240" w:lineRule="auto"/>
        <w:ind w:left="-15" w:right="64" w:firstLine="723"/>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автобус – транспортное   средство (ТС), используемое    для     перевозки </w:t>
      </w:r>
    </w:p>
    <w:p w:rsidR="00EC7127" w:rsidRPr="00EC7127" w:rsidRDefault="00EC7127" w:rsidP="00EC7127">
      <w:pPr>
        <w:spacing w:after="0" w:line="240" w:lineRule="auto"/>
        <w:ind w:left="-15" w:right="64"/>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пассажиров, имеющее, помимо места водителя, более восьми мест для сидения. </w:t>
      </w:r>
    </w:p>
    <w:p w:rsidR="00EC7127" w:rsidRPr="00EC7127" w:rsidRDefault="00EC7127" w:rsidP="00EC7127">
      <w:pPr>
        <w:spacing w:after="0" w:line="240" w:lineRule="auto"/>
        <w:ind w:left="-15" w:right="64" w:firstLine="69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рейс - движение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EC7127" w:rsidRPr="00EC7127" w:rsidRDefault="00EC7127" w:rsidP="00EC7127">
      <w:pPr>
        <w:spacing w:after="0" w:line="240" w:lineRule="auto"/>
        <w:ind w:left="-15" w:right="64" w:firstLine="69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оборотный рейс - движение транспортного средства по маршруту регулярных перевозок в прямом и обратном направлении из начального остановочного пункта до конечного остановочного пункта и возвращение в начальный остановочный пункт; лот – сформированное организатором конкурса отдельное предложение на организацию пассажирских перевозок по одному или по нескольким маршрутам регулярного сообщения на общее количество выходов (рейсов) транспортных средств каждого маршрута;</w:t>
      </w:r>
    </w:p>
    <w:p w:rsidR="00EC7127" w:rsidRPr="00EC7127" w:rsidRDefault="00EC7127" w:rsidP="00EC7127">
      <w:pPr>
        <w:spacing w:after="0" w:line="240" w:lineRule="auto"/>
        <w:ind w:left="-15" w:right="64" w:firstLine="69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Федеральным законом №220-ФЗ; </w:t>
      </w:r>
    </w:p>
    <w:p w:rsidR="00EC7127" w:rsidRPr="00EC7127" w:rsidRDefault="00EC7127" w:rsidP="00EC7127">
      <w:pPr>
        <w:tabs>
          <w:tab w:val="left" w:pos="1225"/>
        </w:tabs>
        <w:spacing w:after="0" w:line="240" w:lineRule="auto"/>
        <w:ind w:left="28" w:firstLine="823"/>
        <w:jc w:val="both"/>
        <w:rPr>
          <w:rFonts w:ascii="Times New Roman" w:hAnsi="Times New Roman" w:cs="Times New Roman"/>
          <w:color w:val="000000"/>
          <w:sz w:val="26"/>
          <w:szCs w:val="26"/>
        </w:rPr>
      </w:pPr>
      <w:r w:rsidRPr="00EC7127">
        <w:rPr>
          <w:rFonts w:ascii="Times New Roman" w:hAnsi="Times New Roman" w:cs="Times New Roman"/>
          <w:color w:val="000000"/>
          <w:sz w:val="26"/>
          <w:szCs w:val="26"/>
        </w:rPr>
        <w:t>1.3. Настоящий Порядок определяет:</w:t>
      </w:r>
    </w:p>
    <w:p w:rsidR="00EC7127" w:rsidRPr="00EC7127" w:rsidRDefault="00EC7127" w:rsidP="00EC7127">
      <w:pPr>
        <w:tabs>
          <w:tab w:val="left" w:pos="1225"/>
        </w:tabs>
        <w:spacing w:after="0" w:line="240" w:lineRule="auto"/>
        <w:ind w:left="28" w:firstLine="823"/>
        <w:jc w:val="both"/>
        <w:rPr>
          <w:rFonts w:ascii="Times New Roman" w:eastAsia="Times New Roman" w:hAnsi="Times New Roman" w:cs="Times New Roman"/>
          <w:b/>
          <w:bCs/>
          <w:color w:val="000000"/>
          <w:sz w:val="26"/>
          <w:szCs w:val="26"/>
          <w:bdr w:val="none" w:sz="0" w:space="0" w:color="auto" w:frame="1"/>
          <w:lang w:eastAsia="ru-RU"/>
        </w:rPr>
      </w:pPr>
      <w:r w:rsidRPr="00EC7127">
        <w:rPr>
          <w:rFonts w:ascii="Times New Roman" w:hAnsi="Times New Roman" w:cs="Times New Roman"/>
          <w:color w:val="000000"/>
          <w:sz w:val="26"/>
          <w:szCs w:val="26"/>
        </w:rPr>
        <w:t xml:space="preserve">- условия открытого конкурса (далее Конкурс) </w:t>
      </w:r>
      <w:r w:rsidRPr="00EC7127">
        <w:rPr>
          <w:rFonts w:ascii="Times New Roman" w:eastAsia="Times New Roman" w:hAnsi="Times New Roman" w:cs="Times New Roman"/>
          <w:bCs/>
          <w:color w:val="000000"/>
          <w:sz w:val="26"/>
          <w:szCs w:val="26"/>
          <w:bdr w:val="none" w:sz="0" w:space="0" w:color="auto" w:frame="1"/>
          <w:lang w:eastAsia="ru-RU"/>
        </w:rPr>
        <w:t xml:space="preserve">на право получения Свидетельства на осуществление перевозок пассажиров автомобильным транспортом общего пользования по регулируемым тарифам по внутри муниципальным маршрутам муниципального сообщения на территории </w:t>
      </w:r>
      <w:r w:rsidRPr="00EC7127">
        <w:rPr>
          <w:rFonts w:ascii="Times New Roman" w:eastAsia="Times New Roman" w:hAnsi="Times New Roman" w:cs="Times New Roman"/>
          <w:sz w:val="26"/>
          <w:szCs w:val="26"/>
          <w:lang w:eastAsia="ar-SA"/>
        </w:rPr>
        <w:t>поселений входящего в состав муниципального образования «Гиагинский район»;</w:t>
      </w:r>
      <w:r w:rsidRPr="00EC7127">
        <w:rPr>
          <w:rFonts w:ascii="Times New Roman" w:eastAsia="Times New Roman" w:hAnsi="Times New Roman" w:cs="Times New Roman"/>
          <w:b/>
          <w:bCs/>
          <w:color w:val="000000"/>
          <w:sz w:val="26"/>
          <w:szCs w:val="26"/>
          <w:bdr w:val="none" w:sz="0" w:space="0" w:color="auto" w:frame="1"/>
          <w:lang w:eastAsia="ru-RU"/>
        </w:rPr>
        <w:t xml:space="preserve"> </w:t>
      </w:r>
    </w:p>
    <w:p w:rsidR="00EC7127" w:rsidRPr="00EC7127" w:rsidRDefault="00EC7127" w:rsidP="00EC7127">
      <w:pPr>
        <w:tabs>
          <w:tab w:val="left" w:pos="1225"/>
        </w:tabs>
        <w:spacing w:after="0" w:line="240" w:lineRule="auto"/>
        <w:ind w:left="28" w:firstLine="823"/>
        <w:jc w:val="both"/>
        <w:rPr>
          <w:rFonts w:ascii="Times New Roman" w:eastAsia="Times New Roman" w:hAnsi="Times New Roman" w:cs="Times New Roman"/>
          <w:sz w:val="26"/>
          <w:szCs w:val="26"/>
          <w:lang w:eastAsia="ru-RU" w:bidi="ru-RU"/>
        </w:rPr>
      </w:pPr>
      <w:r w:rsidRPr="00EC7127">
        <w:rPr>
          <w:rFonts w:ascii="Times New Roman" w:eastAsia="Times New Roman" w:hAnsi="Times New Roman" w:cs="Times New Roman"/>
          <w:w w:val="105"/>
          <w:sz w:val="26"/>
          <w:szCs w:val="26"/>
          <w:lang w:eastAsia="ru-RU" w:bidi="ru-RU"/>
        </w:rPr>
        <w:t>-критерии, цели и порядок проведения Конкурса.</w:t>
      </w:r>
    </w:p>
    <w:p w:rsidR="00EC7127" w:rsidRPr="00EC7127" w:rsidRDefault="00EC7127" w:rsidP="00EC7127">
      <w:pPr>
        <w:spacing w:before="100" w:beforeAutospacing="1" w:after="240" w:afterAutospacing="1" w:line="240" w:lineRule="auto"/>
        <w:ind w:firstLine="708"/>
        <w:jc w:val="center"/>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b/>
          <w:sz w:val="26"/>
          <w:szCs w:val="26"/>
          <w:lang w:eastAsia="ru-RU"/>
        </w:rPr>
        <w:t xml:space="preserve">2. </w:t>
      </w:r>
      <w:r w:rsidRPr="00EC7127">
        <w:rPr>
          <w:rFonts w:ascii="Times New Roman" w:eastAsia="Times New Roman" w:hAnsi="Times New Roman" w:cs="Times New Roman"/>
          <w:b/>
          <w:color w:val="000000"/>
          <w:sz w:val="26"/>
          <w:szCs w:val="26"/>
          <w:lang w:eastAsia="ru-RU"/>
        </w:rPr>
        <w:t>Целью настоящего Порядка является</w:t>
      </w:r>
    </w:p>
    <w:p w:rsidR="00EC7127" w:rsidRPr="00EC7127" w:rsidRDefault="00EC7127" w:rsidP="00EC7127">
      <w:pPr>
        <w:spacing w:before="100" w:beforeAutospacing="1" w:after="240" w:afterAutospacing="1" w:line="240" w:lineRule="auto"/>
        <w:ind w:firstLine="70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2.1. Обеспечение качественного удовлетворения</w:t>
      </w:r>
      <w:r w:rsidRPr="00EC7127">
        <w:rPr>
          <w:rFonts w:ascii="Times New Roman" w:eastAsia="Times New Roman" w:hAnsi="Times New Roman" w:cs="Times New Roman"/>
          <w:sz w:val="26"/>
          <w:szCs w:val="26"/>
          <w:lang w:eastAsia="ru-RU"/>
        </w:rPr>
        <w:t xml:space="preserve"> потребностей населения в пассажирских перевозках, с учетом обеспечения наилучших условий безопасности, доступности и комфортности перевозочного процесса</w:t>
      </w:r>
      <w:r w:rsidRPr="00EC7127">
        <w:rPr>
          <w:rFonts w:ascii="Times New Roman" w:eastAsia="Times New Roman" w:hAnsi="Times New Roman" w:cs="Times New Roman"/>
          <w:color w:val="000000"/>
          <w:sz w:val="26"/>
          <w:szCs w:val="26"/>
          <w:lang w:eastAsia="ru-RU"/>
        </w:rPr>
        <w:t xml:space="preserve"> в муниципальном образовании «Гиагинский район».</w:t>
      </w:r>
    </w:p>
    <w:p w:rsidR="00EC7127" w:rsidRPr="00EC7127" w:rsidRDefault="00EC7127" w:rsidP="00EC7127">
      <w:pPr>
        <w:widowControl w:val="0"/>
        <w:tabs>
          <w:tab w:val="left" w:pos="0"/>
          <w:tab w:val="left" w:pos="284"/>
        </w:tabs>
        <w:autoSpaceDE w:val="0"/>
        <w:autoSpaceDN w:val="0"/>
        <w:spacing w:before="11" w:after="0" w:line="240" w:lineRule="auto"/>
        <w:jc w:val="both"/>
        <w:outlineLvl w:val="0"/>
        <w:rPr>
          <w:rFonts w:ascii="Times New Roman" w:eastAsia="Times New Roman" w:hAnsi="Times New Roman" w:cs="Times New Roman"/>
          <w:b/>
          <w:color w:val="000000"/>
          <w:sz w:val="26"/>
          <w:szCs w:val="26"/>
          <w:lang w:eastAsia="ru-RU"/>
        </w:rPr>
      </w:pPr>
      <w:r w:rsidRPr="00EC7127">
        <w:rPr>
          <w:rFonts w:ascii="Times New Roman" w:eastAsia="Times New Roman" w:hAnsi="Times New Roman" w:cs="Times New Roman"/>
          <w:b/>
          <w:bCs/>
          <w:w w:val="105"/>
          <w:sz w:val="26"/>
          <w:szCs w:val="26"/>
          <w:lang w:eastAsia="ru-RU" w:bidi="ru-RU"/>
        </w:rPr>
        <w:tab/>
      </w:r>
      <w:r w:rsidRPr="00EC7127">
        <w:rPr>
          <w:rFonts w:ascii="Times New Roman" w:eastAsia="Times New Roman" w:hAnsi="Times New Roman" w:cs="Times New Roman"/>
          <w:b/>
          <w:bCs/>
          <w:w w:val="105"/>
          <w:sz w:val="26"/>
          <w:szCs w:val="26"/>
          <w:lang w:eastAsia="ru-RU" w:bidi="ru-RU"/>
        </w:rPr>
        <w:tab/>
        <w:t xml:space="preserve">   3.</w:t>
      </w:r>
      <w:r w:rsidRPr="00EC7127">
        <w:rPr>
          <w:rFonts w:ascii="Times New Roman" w:eastAsia="Times New Roman" w:hAnsi="Times New Roman" w:cs="Times New Roman"/>
          <w:bCs/>
          <w:w w:val="105"/>
          <w:sz w:val="26"/>
          <w:szCs w:val="26"/>
          <w:lang w:eastAsia="ru-RU" w:bidi="ru-RU"/>
        </w:rPr>
        <w:t xml:space="preserve"> </w:t>
      </w:r>
      <w:r w:rsidRPr="00EC7127">
        <w:rPr>
          <w:rFonts w:ascii="Times New Roman" w:eastAsia="Times New Roman" w:hAnsi="Times New Roman" w:cs="Times New Roman"/>
          <w:b/>
          <w:bCs/>
          <w:w w:val="105"/>
          <w:sz w:val="26"/>
          <w:szCs w:val="26"/>
          <w:lang w:eastAsia="ru-RU" w:bidi="ru-RU"/>
        </w:rPr>
        <w:t>Условия, критерии отбора юридических лиц индивидуальных</w:t>
      </w:r>
      <w:r w:rsidRPr="00EC7127">
        <w:rPr>
          <w:rFonts w:ascii="Times New Roman" w:eastAsia="Times New Roman" w:hAnsi="Times New Roman" w:cs="Times New Roman"/>
          <w:b/>
          <w:bCs/>
          <w:spacing w:val="-21"/>
          <w:w w:val="105"/>
          <w:sz w:val="26"/>
          <w:szCs w:val="26"/>
          <w:lang w:eastAsia="ru-RU" w:bidi="ru-RU"/>
        </w:rPr>
        <w:t xml:space="preserve"> </w:t>
      </w:r>
      <w:r w:rsidRPr="00EC7127">
        <w:rPr>
          <w:rFonts w:ascii="Times New Roman" w:eastAsia="Times New Roman" w:hAnsi="Times New Roman" w:cs="Times New Roman"/>
          <w:b/>
          <w:bCs/>
          <w:w w:val="105"/>
          <w:sz w:val="26"/>
          <w:szCs w:val="26"/>
          <w:lang w:eastAsia="ru-RU" w:bidi="ru-RU"/>
        </w:rPr>
        <w:t xml:space="preserve">предпринимателей, а также физические лица имеющих право на получение </w:t>
      </w:r>
      <w:r w:rsidRPr="00EC7127">
        <w:rPr>
          <w:rFonts w:ascii="Times New Roman" w:eastAsia="Times New Roman" w:hAnsi="Times New Roman" w:cs="Times New Roman"/>
          <w:b/>
          <w:color w:val="000000"/>
          <w:sz w:val="26"/>
          <w:szCs w:val="26"/>
          <w:lang w:eastAsia="ru-RU"/>
        </w:rPr>
        <w:t xml:space="preserve">Свидетельства об осуществлении перевозок по муниципальным маршрутам регулярных перевозок и карты маршрута </w:t>
      </w:r>
    </w:p>
    <w:p w:rsidR="00EC7127" w:rsidRPr="00EC7127" w:rsidRDefault="00EC7127" w:rsidP="00EC7127">
      <w:pPr>
        <w:widowControl w:val="0"/>
        <w:tabs>
          <w:tab w:val="left" w:pos="0"/>
          <w:tab w:val="left" w:pos="284"/>
        </w:tabs>
        <w:autoSpaceDE w:val="0"/>
        <w:autoSpaceDN w:val="0"/>
        <w:spacing w:before="11" w:after="0" w:line="240" w:lineRule="auto"/>
        <w:jc w:val="both"/>
        <w:outlineLvl w:val="0"/>
        <w:rPr>
          <w:rFonts w:ascii="Times New Roman" w:eastAsia="Times New Roman" w:hAnsi="Times New Roman" w:cs="Times New Roman"/>
          <w:b/>
          <w:bCs/>
          <w:sz w:val="26"/>
          <w:szCs w:val="26"/>
          <w:lang w:eastAsia="ru-RU" w:bidi="ru-RU"/>
        </w:rPr>
      </w:pPr>
    </w:p>
    <w:p w:rsidR="00EC7127" w:rsidRPr="00EC7127" w:rsidRDefault="00EC7127" w:rsidP="00EC7127">
      <w:pPr>
        <w:spacing w:after="0" w:line="240" w:lineRule="auto"/>
        <w:ind w:firstLine="902"/>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color w:val="000000"/>
          <w:sz w:val="26"/>
          <w:szCs w:val="26"/>
          <w:lang w:eastAsia="ru-RU"/>
        </w:rPr>
        <w:t xml:space="preserve"> 3</w:t>
      </w:r>
      <w:r w:rsidRPr="00EC7127">
        <w:rPr>
          <w:rFonts w:ascii="Times New Roman" w:eastAsia="Times New Roman" w:hAnsi="Times New Roman" w:cs="Times New Roman"/>
          <w:sz w:val="26"/>
          <w:szCs w:val="26"/>
          <w:lang w:eastAsia="ar-SA"/>
        </w:rPr>
        <w:t xml:space="preserve">.1 Получателями Свидетельства могут являться перевозчики - юридические лица, индивидуальные предприниматели, а также физические лица, осуществляющие транспортные перевозки пассажиров при соблюдении следующих условий: </w:t>
      </w:r>
    </w:p>
    <w:p w:rsidR="00EC7127" w:rsidRPr="00EC7127" w:rsidRDefault="00EC7127" w:rsidP="00EC7127">
      <w:pPr>
        <w:suppressAutoHyphens/>
        <w:spacing w:after="0" w:line="240" w:lineRule="auto"/>
        <w:ind w:firstLine="902"/>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ar-SA"/>
        </w:rPr>
        <w:t>1) о</w:t>
      </w:r>
      <w:r w:rsidRPr="00EC7127">
        <w:rPr>
          <w:rFonts w:ascii="Times New Roman" w:eastAsia="Times New Roman" w:hAnsi="Times New Roman" w:cs="Times New Roman"/>
          <w:sz w:val="26"/>
          <w:szCs w:val="26"/>
          <w:lang w:eastAsia="ru-RU"/>
        </w:rPr>
        <w:t xml:space="preserve">пыт осуществления регулярных перевозок, который подтвержден сведениями об исполненных государственных или муниципальных контрактах; </w:t>
      </w:r>
    </w:p>
    <w:p w:rsidR="00EC7127" w:rsidRPr="00EC7127" w:rsidRDefault="00EC7127" w:rsidP="00EC7127">
      <w:pPr>
        <w:suppressAutoHyphens/>
        <w:spacing w:after="0" w:line="240" w:lineRule="auto"/>
        <w:ind w:firstLine="900"/>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sz w:val="26"/>
          <w:szCs w:val="26"/>
          <w:lang w:eastAsia="ar-SA"/>
        </w:rPr>
        <w:lastRenderedPageBreak/>
        <w:t xml:space="preserve">2)  наличие автобусного парка общего пользования в количестве  не менее 4 единиц, относящегося к категории  «М2», «М3» предназначенного для перевозки пассажиров и соответствующего требованиям </w:t>
      </w:r>
      <w:hyperlink r:id="rId16" w:history="1">
        <w:r w:rsidRPr="00EC7127">
          <w:rPr>
            <w:rFonts w:ascii="Times New Roman" w:eastAsia="Times New Roman" w:hAnsi="Times New Roman" w:cs="Times New Roman"/>
            <w:sz w:val="26"/>
            <w:szCs w:val="26"/>
            <w:lang w:eastAsia="ar-SA"/>
          </w:rPr>
          <w:t>Постановления</w:t>
        </w:r>
      </w:hyperlink>
      <w:r w:rsidRPr="00EC7127">
        <w:rPr>
          <w:rFonts w:ascii="Times New Roman" w:eastAsia="Times New Roman" w:hAnsi="Times New Roman" w:cs="Times New Roman"/>
          <w:sz w:val="26"/>
          <w:szCs w:val="26"/>
          <w:lang w:eastAsia="ar-SA"/>
        </w:rPr>
        <w:t xml:space="preserve"> Правительства Российской Федерации от 14.02.2009 года № 112 "Об утверждении правил перевозок пассажиров и багажа автомобильным транспортом и городским наземным электрическим транспортом";</w:t>
      </w:r>
    </w:p>
    <w:p w:rsidR="00EC7127" w:rsidRPr="00EC7127" w:rsidRDefault="00EC7127" w:rsidP="00EC7127">
      <w:pPr>
        <w:suppressAutoHyphens/>
        <w:spacing w:after="0" w:line="240" w:lineRule="auto"/>
        <w:ind w:firstLine="900"/>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sz w:val="26"/>
          <w:szCs w:val="26"/>
          <w:lang w:eastAsia="ar-SA"/>
        </w:rPr>
        <w:t>3) наличие лицензии на оказание услуг по перевозке пассажиров и багажа соответствующим видом транспорта;</w:t>
      </w:r>
    </w:p>
    <w:p w:rsidR="00EC7127" w:rsidRPr="00EC7127" w:rsidRDefault="00EC7127" w:rsidP="00EC7127">
      <w:pPr>
        <w:spacing w:after="0" w:line="240" w:lineRule="auto"/>
        <w:jc w:val="both"/>
        <w:outlineLvl w:val="1"/>
        <w:rPr>
          <w:rFonts w:ascii="Times New Roman" w:hAnsi="Times New Roman" w:cs="Times New Roman"/>
          <w:color w:val="000000"/>
          <w:sz w:val="26"/>
          <w:szCs w:val="26"/>
        </w:rPr>
      </w:pPr>
      <w:r w:rsidRPr="00EC7127">
        <w:rPr>
          <w:rFonts w:ascii="Times New Roman" w:hAnsi="Times New Roman" w:cs="Times New Roman"/>
          <w:sz w:val="26"/>
          <w:szCs w:val="26"/>
          <w:lang w:eastAsia="ar-SA"/>
        </w:rPr>
        <w:t xml:space="preserve">             4)</w:t>
      </w:r>
      <w:r w:rsidRPr="00EC7127">
        <w:rPr>
          <w:rFonts w:ascii="Times New Roman" w:hAnsi="Times New Roman" w:cs="Times New Roman"/>
          <w:color w:val="000000"/>
          <w:sz w:val="26"/>
          <w:szCs w:val="26"/>
        </w:rPr>
        <w:t xml:space="preserve"> оборудование </w:t>
      </w:r>
      <w:hyperlink r:id="rId17" w:tooltip="Подвижной состав" w:history="1">
        <w:r w:rsidRPr="00EC7127">
          <w:rPr>
            <w:rFonts w:ascii="Times New Roman" w:hAnsi="Times New Roman" w:cs="Times New Roman"/>
            <w:sz w:val="26"/>
            <w:szCs w:val="26"/>
            <w:bdr w:val="none" w:sz="0" w:space="0" w:color="auto" w:frame="1"/>
          </w:rPr>
          <w:t>подвижного состава</w:t>
        </w:r>
      </w:hyperlink>
      <w:r w:rsidRPr="00EC7127">
        <w:rPr>
          <w:rFonts w:ascii="Times New Roman" w:hAnsi="Times New Roman" w:cs="Times New Roman"/>
          <w:sz w:val="26"/>
          <w:szCs w:val="26"/>
          <w:bdr w:val="none" w:sz="0" w:space="0" w:color="auto" w:frame="1"/>
        </w:rPr>
        <w:t>,</w:t>
      </w:r>
      <w:r w:rsidRPr="00EC7127">
        <w:rPr>
          <w:rFonts w:ascii="Times New Roman" w:hAnsi="Times New Roman" w:cs="Times New Roman"/>
          <w:color w:val="000000"/>
          <w:sz w:val="26"/>
          <w:szCs w:val="26"/>
        </w:rPr>
        <w:t xml:space="preserve"> в соответствии с </w:t>
      </w:r>
      <w:r w:rsidRPr="00EC7127">
        <w:rPr>
          <w:rFonts w:ascii="Times New Roman" w:eastAsia="Times New Roman" w:hAnsi="Times New Roman" w:cs="Times New Roman"/>
          <w:bCs/>
          <w:color w:val="000000" w:themeColor="text1"/>
          <w:sz w:val="26"/>
          <w:szCs w:val="26"/>
          <w:lang w:eastAsia="ru-RU"/>
        </w:rPr>
        <w:t>Постановление Правительства РФ от 13 февраля 2018 г. № 153, транспортных средств категорий М2, М3, используемых для перевозки пассажиров, аппаратурой спутниковой навигации ГЛОНАСС или ГЛОНАСС/GPS</w:t>
      </w:r>
      <w:r w:rsidRPr="00EC7127">
        <w:rPr>
          <w:rFonts w:ascii="Times New Roman" w:hAnsi="Times New Roman" w:cs="Times New Roman"/>
          <w:color w:val="000000"/>
          <w:sz w:val="26"/>
          <w:szCs w:val="26"/>
        </w:rPr>
        <w:t>;</w:t>
      </w:r>
    </w:p>
    <w:p w:rsidR="00EC7127" w:rsidRPr="00EC7127" w:rsidRDefault="00EC7127" w:rsidP="00EC7127">
      <w:pPr>
        <w:suppressAutoHyphens/>
        <w:spacing w:after="0" w:line="240" w:lineRule="auto"/>
        <w:ind w:firstLine="900"/>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sz w:val="26"/>
          <w:szCs w:val="26"/>
          <w:lang w:eastAsia="ar-SA"/>
        </w:rPr>
        <w:t>5) выполнение установленных законодательными и иными нормативными правовыми актами Российской Федерации требований по обеспечению профессиональной надежности водителей автобусов;</w:t>
      </w:r>
    </w:p>
    <w:p w:rsidR="00EC7127" w:rsidRPr="00EC7127" w:rsidRDefault="00EC7127" w:rsidP="00EC7127">
      <w:pPr>
        <w:suppressAutoHyphens/>
        <w:spacing w:after="0" w:line="240" w:lineRule="auto"/>
        <w:ind w:firstLine="900"/>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sz w:val="26"/>
          <w:szCs w:val="26"/>
          <w:lang w:eastAsia="ar-SA"/>
        </w:rPr>
        <w:t>6) проведение постоянного контроля за полнотой сбора выручки и оплатой проезда пассажирами;</w:t>
      </w:r>
    </w:p>
    <w:p w:rsidR="00EC7127" w:rsidRPr="00EC7127" w:rsidRDefault="00EC7127" w:rsidP="00EC7127">
      <w:pPr>
        <w:suppressAutoHyphens/>
        <w:spacing w:after="0" w:line="240" w:lineRule="auto"/>
        <w:ind w:firstLine="900"/>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sz w:val="26"/>
          <w:szCs w:val="26"/>
          <w:lang w:eastAsia="ar-SA"/>
        </w:rPr>
        <w:t>7) обеспечение регулярного автобусного сообщения по маршруту Перевозчиком в соответствии с картой маршрута;</w:t>
      </w:r>
    </w:p>
    <w:p w:rsidR="00EC7127" w:rsidRPr="00EC7127" w:rsidRDefault="00EC7127" w:rsidP="00EC7127">
      <w:pPr>
        <w:suppressAutoHyphens/>
        <w:spacing w:after="0" w:line="240" w:lineRule="auto"/>
        <w:ind w:firstLine="900"/>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sz w:val="26"/>
          <w:szCs w:val="26"/>
          <w:lang w:eastAsia="ar-SA"/>
        </w:rPr>
        <w:t>8) содержание автобусов в технически исправном состоянии, обеспечение предупреждения отказов и неисправностей при эксплуатации их на линии;</w:t>
      </w:r>
    </w:p>
    <w:p w:rsidR="00EC7127" w:rsidRPr="00EC7127" w:rsidRDefault="00EC7127" w:rsidP="00EC7127">
      <w:pPr>
        <w:suppressAutoHyphens/>
        <w:spacing w:after="0" w:line="240" w:lineRule="auto"/>
        <w:ind w:firstLine="900"/>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sz w:val="26"/>
          <w:szCs w:val="26"/>
          <w:lang w:eastAsia="ar-SA"/>
        </w:rPr>
        <w:t>9) обеспечение безопасных условий перевозок пассажиров;</w:t>
      </w:r>
    </w:p>
    <w:p w:rsidR="00EC7127" w:rsidRPr="00EC7127" w:rsidRDefault="00EC7127" w:rsidP="00EC7127">
      <w:pPr>
        <w:suppressAutoHyphens/>
        <w:spacing w:after="0" w:line="240" w:lineRule="auto"/>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sz w:val="26"/>
          <w:szCs w:val="26"/>
          <w:lang w:eastAsia="ar-SA"/>
        </w:rPr>
        <w:t xml:space="preserve">            10) не проведение в отношении перевозчика процедур реорганизации, ликвидации или банкротства;</w:t>
      </w:r>
    </w:p>
    <w:p w:rsidR="00EC7127" w:rsidRPr="00EC7127" w:rsidRDefault="00EC7127" w:rsidP="00EC7127">
      <w:pPr>
        <w:suppressAutoHyphens/>
        <w:spacing w:after="0" w:line="240" w:lineRule="auto"/>
        <w:ind w:firstLine="709"/>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sz w:val="26"/>
          <w:szCs w:val="26"/>
          <w:lang w:eastAsia="ar-SA"/>
        </w:rPr>
        <w:t xml:space="preserve">  11) отсутствие задолженности по налогам, сборам и иным обязательным платежам;</w:t>
      </w:r>
    </w:p>
    <w:p w:rsidR="00EC7127" w:rsidRPr="00EC7127" w:rsidRDefault="00EC7127" w:rsidP="00EC7127">
      <w:pPr>
        <w:suppressAutoHyphens/>
        <w:spacing w:after="0" w:line="240" w:lineRule="auto"/>
        <w:ind w:firstLine="709"/>
        <w:jc w:val="both"/>
        <w:rPr>
          <w:rFonts w:ascii="Times New Roman" w:eastAsia="Times New Roman" w:hAnsi="Times New Roman" w:cs="Times New Roman"/>
          <w:sz w:val="26"/>
          <w:szCs w:val="26"/>
          <w:lang w:eastAsia="ar-SA"/>
        </w:rPr>
      </w:pPr>
      <w:bookmarkStart w:id="0" w:name="sub_10463"/>
      <w:r w:rsidRPr="00EC7127">
        <w:rPr>
          <w:rFonts w:ascii="Times New Roman" w:eastAsia="Times New Roman" w:hAnsi="Times New Roman" w:cs="Times New Roman"/>
          <w:sz w:val="26"/>
          <w:szCs w:val="26"/>
          <w:lang w:eastAsia="ar-SA"/>
        </w:rPr>
        <w:t xml:space="preserve">  12) отсутствие просроченной задолженности по возврату в бюджет муниципального образования «Гиагинский район» субсидий, предоставленных в соответствии с заключенными соглашениями, и иная просроченная задолженность перед бюджетом муниципального образования «Гиагинский район»;</w:t>
      </w:r>
    </w:p>
    <w:bookmarkEnd w:id="0"/>
    <w:p w:rsidR="00EC7127" w:rsidRPr="00EC7127" w:rsidRDefault="00EC7127" w:rsidP="00EC7127">
      <w:pPr>
        <w:suppressAutoHyphens/>
        <w:spacing w:after="0" w:line="240" w:lineRule="auto"/>
        <w:ind w:firstLine="709"/>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sz w:val="26"/>
          <w:szCs w:val="26"/>
          <w:lang w:eastAsia="ar-SA"/>
        </w:rPr>
        <w:t xml:space="preserve">  13) получатель Свиде</w:t>
      </w:r>
      <w:r w:rsidR="008959C2">
        <w:rPr>
          <w:rFonts w:ascii="Times New Roman" w:eastAsia="Times New Roman" w:hAnsi="Times New Roman" w:cs="Times New Roman"/>
          <w:sz w:val="26"/>
          <w:szCs w:val="26"/>
          <w:lang w:eastAsia="ar-SA"/>
        </w:rPr>
        <w:t>те</w:t>
      </w:r>
      <w:r w:rsidRPr="00EC7127">
        <w:rPr>
          <w:rFonts w:ascii="Times New Roman" w:eastAsia="Times New Roman" w:hAnsi="Times New Roman" w:cs="Times New Roman"/>
          <w:sz w:val="26"/>
          <w:szCs w:val="26"/>
          <w:lang w:eastAsia="ar-SA"/>
        </w:rPr>
        <w:t>льства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EC7127" w:rsidRPr="00EC7127" w:rsidRDefault="00EC7127" w:rsidP="00EC7127">
      <w:pPr>
        <w:suppressAutoHyphens/>
        <w:spacing w:after="0" w:line="240" w:lineRule="auto"/>
        <w:ind w:firstLine="709"/>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sz w:val="26"/>
          <w:szCs w:val="26"/>
          <w:lang w:eastAsia="ar-SA"/>
        </w:rPr>
        <w:t xml:space="preserve"> 14) получатель Свидетельства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C7127" w:rsidRDefault="00EC7127" w:rsidP="00EC7127">
      <w:pPr>
        <w:suppressAutoHyphens/>
        <w:spacing w:after="0" w:line="240" w:lineRule="auto"/>
        <w:ind w:firstLine="709"/>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sz w:val="26"/>
          <w:szCs w:val="26"/>
          <w:lang w:eastAsia="ar-SA"/>
        </w:rPr>
        <w:t xml:space="preserve"> 16) претендент должен предоставить комиссии пояснительную записку по исполнению вышеперечисленных условий.</w:t>
      </w:r>
    </w:p>
    <w:p w:rsidR="00B821DA" w:rsidRPr="00EC7127" w:rsidRDefault="00B821DA" w:rsidP="00EC7127">
      <w:pPr>
        <w:suppressAutoHyphens/>
        <w:spacing w:after="0" w:line="240" w:lineRule="auto"/>
        <w:ind w:firstLine="709"/>
        <w:jc w:val="both"/>
        <w:rPr>
          <w:rFonts w:ascii="Times New Roman" w:eastAsia="Times New Roman" w:hAnsi="Times New Roman" w:cs="Times New Roman"/>
          <w:sz w:val="26"/>
          <w:szCs w:val="26"/>
          <w:lang w:eastAsia="ar-SA"/>
        </w:rPr>
      </w:pPr>
    </w:p>
    <w:p w:rsidR="00EC7127" w:rsidRPr="00EC7127" w:rsidRDefault="00EC7127" w:rsidP="00EC7127">
      <w:pPr>
        <w:suppressAutoHyphens/>
        <w:spacing w:after="0" w:line="240" w:lineRule="auto"/>
        <w:jc w:val="center"/>
        <w:rPr>
          <w:rFonts w:ascii="Times New Roman" w:eastAsia="Times New Roman" w:hAnsi="Times New Roman" w:cs="Times New Roman"/>
          <w:b/>
          <w:sz w:val="26"/>
          <w:szCs w:val="26"/>
          <w:lang w:eastAsia="ar-SA"/>
        </w:rPr>
      </w:pPr>
      <w:bookmarkStart w:id="1" w:name="sub_1003"/>
      <w:r w:rsidRPr="00EC7127">
        <w:rPr>
          <w:rFonts w:ascii="Times New Roman" w:eastAsia="Times New Roman" w:hAnsi="Times New Roman" w:cs="Times New Roman"/>
          <w:b/>
          <w:sz w:val="26"/>
          <w:szCs w:val="26"/>
          <w:lang w:eastAsia="ar-SA"/>
        </w:rPr>
        <w:t>4. Порядок проведения Конкурса</w:t>
      </w:r>
    </w:p>
    <w:bookmarkEnd w:id="1"/>
    <w:p w:rsidR="00EC7127" w:rsidRPr="00EC7127" w:rsidRDefault="00EC7127" w:rsidP="00EC7127">
      <w:pPr>
        <w:suppressAutoHyphens/>
        <w:spacing w:after="0" w:line="240" w:lineRule="auto"/>
        <w:ind w:firstLine="900"/>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sz w:val="26"/>
          <w:szCs w:val="26"/>
          <w:lang w:eastAsia="ar-SA"/>
        </w:rPr>
        <w:t xml:space="preserve">4.1 Извещение с условиями открытого конкурса дате и месте его проведения публикуются на официальном сайте администрации муниципального образования </w:t>
      </w:r>
      <w:r w:rsidRPr="00EC7127">
        <w:rPr>
          <w:rFonts w:ascii="Times New Roman" w:eastAsia="Times New Roman" w:hAnsi="Times New Roman" w:cs="Times New Roman"/>
          <w:sz w:val="26"/>
          <w:szCs w:val="26"/>
          <w:lang w:eastAsia="ar-SA"/>
        </w:rPr>
        <w:lastRenderedPageBreak/>
        <w:t>«Гиагинский район» и в «Информационном бюллетене муниципального образования «Гиагинский район», сетевом источнике публикаций муниципального унитарного предприятия «Редакции газеты «Красное знамя» и в районной газете «Красное знамя».</w:t>
      </w:r>
    </w:p>
    <w:p w:rsidR="00EC7127" w:rsidRPr="00EC7127" w:rsidRDefault="00EC7127" w:rsidP="00EC7127">
      <w:pPr>
        <w:suppressAutoHyphens/>
        <w:spacing w:after="0" w:line="240" w:lineRule="auto"/>
        <w:ind w:firstLine="900"/>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sz w:val="26"/>
          <w:szCs w:val="26"/>
          <w:lang w:eastAsia="ar-SA"/>
        </w:rPr>
        <w:t>4.2. К участию в открытом конкурсе на равных правах допускаются перевозчики-юридические лица всех организационно-правовых форм, индивидуальные предприниматели, осуществляющие предпринимательскую деятельность без образования юридического лица, а также физические лица имеющие собственные или находящиеся во владении на ином законном основании пассажирские транспортные средства в количестве 4 единиц, водительский состав соответствующей квалификации и необходимую разрешительную документацию на осуществление перевозки пассажиров.</w:t>
      </w:r>
    </w:p>
    <w:p w:rsidR="00EC7127" w:rsidRPr="00EC7127" w:rsidRDefault="00EC7127" w:rsidP="00EC7127">
      <w:pPr>
        <w:suppressAutoHyphens/>
        <w:spacing w:after="0" w:line="240" w:lineRule="auto"/>
        <w:ind w:firstLine="900"/>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sz w:val="26"/>
          <w:szCs w:val="26"/>
          <w:lang w:eastAsia="ar-SA"/>
        </w:rPr>
        <w:t xml:space="preserve">4.3. Заявка на участие в открытом конкурсе представляется не позднее 5 (пяти) рабочих дней после опубликования в печати объявления об отборе. Заявка на участие в открытом конкурсе может быть отозвана до окончания срока приема заявок путем направления в Конкурсную комиссию от участников письменного обращения по форме приложения №1.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  4.4. Претендент, </w:t>
      </w:r>
      <w:r w:rsidRPr="00EC7127">
        <w:rPr>
          <w:rFonts w:ascii="Times New Roman" w:eastAsia="Times New Roman" w:hAnsi="Times New Roman" w:cs="Times New Roman"/>
          <w:sz w:val="26"/>
          <w:szCs w:val="26"/>
          <w:lang w:eastAsia="ar-SA"/>
        </w:rPr>
        <w:t xml:space="preserve">в течение 5 рабочих дней с момента опубликования извещения о проведении  открытого конкурса в «Информационном бюллетене муниципального образования «Гиагинский район», сетевом источнике публикаций муниципального унитарного предприятия «Редакции газеты «Красное знамя», </w:t>
      </w:r>
      <w:r w:rsidRPr="00EC7127">
        <w:rPr>
          <w:rFonts w:ascii="Times New Roman" w:eastAsia="Times New Roman" w:hAnsi="Times New Roman" w:cs="Times New Roman"/>
          <w:color w:val="000000"/>
          <w:sz w:val="26"/>
          <w:szCs w:val="26"/>
          <w:lang w:eastAsia="ru-RU"/>
        </w:rPr>
        <w:t xml:space="preserve">имеет право подать заявку на участие в конкурсе по форме, согласно Приложению № 2, к настоящему Порядку для </w:t>
      </w:r>
      <w:r w:rsidRPr="00EC7127">
        <w:rPr>
          <w:rFonts w:ascii="Times New Roman" w:eastAsia="Times New Roman" w:hAnsi="Times New Roman" w:cs="Times New Roman"/>
          <w:sz w:val="26"/>
          <w:szCs w:val="26"/>
          <w:lang w:eastAsia="ar-SA"/>
        </w:rPr>
        <w:t xml:space="preserve">получения права </w:t>
      </w:r>
      <w:r w:rsidRPr="00EC7127">
        <w:rPr>
          <w:rFonts w:ascii="Times New Roman" w:hAnsi="Times New Roman" w:cs="Times New Roman"/>
          <w:bCs/>
          <w:color w:val="000000"/>
          <w:sz w:val="26"/>
          <w:szCs w:val="26"/>
          <w:bdr w:val="none" w:sz="0" w:space="0" w:color="auto" w:frame="1"/>
        </w:rPr>
        <w:t>на осуществление перевозок пассажиров автомобильным транспортом общего пользования по регулируемым тарифам по маршрутам муниципального сообщения и на</w:t>
      </w:r>
      <w:r w:rsidRPr="00EC7127">
        <w:rPr>
          <w:rFonts w:ascii="Times New Roman" w:eastAsia="Times New Roman" w:hAnsi="Times New Roman" w:cs="Times New Roman"/>
          <w:sz w:val="26"/>
          <w:szCs w:val="26"/>
          <w:lang w:eastAsia="ar-SA"/>
        </w:rPr>
        <w:t xml:space="preserve"> получение субсидии</w:t>
      </w:r>
      <w:r w:rsidRPr="00EC7127">
        <w:rPr>
          <w:rFonts w:ascii="Times New Roman" w:eastAsia="Times New Roman" w:hAnsi="Times New Roman" w:cs="Times New Roman"/>
          <w:color w:val="000000"/>
          <w:sz w:val="26"/>
          <w:szCs w:val="26"/>
          <w:lang w:eastAsia="ru-RU"/>
        </w:rPr>
        <w:t xml:space="preserve">.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К заявке на участие в конкурсе</w:t>
      </w:r>
      <w:r w:rsidRPr="00EC7127">
        <w:rPr>
          <w:rFonts w:ascii="Times New Roman" w:eastAsia="Times New Roman" w:hAnsi="Times New Roman" w:cs="Times New Roman"/>
          <w:b/>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 xml:space="preserve">претендент представляет в Конкурсную комиссию следующие документы: </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опись документов (по форме согласно Приложению №3 к настоящему Порядку);</w:t>
      </w:r>
      <w:r w:rsidRPr="00EC7127">
        <w:rPr>
          <w:rFonts w:ascii="Times New Roman" w:eastAsia="Times New Roman" w:hAnsi="Times New Roman" w:cs="Times New Roman"/>
          <w:b/>
          <w:color w:val="000000"/>
          <w:sz w:val="26"/>
          <w:szCs w:val="26"/>
          <w:lang w:eastAsia="ru-RU"/>
        </w:rPr>
        <w:t xml:space="preserve"> </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копию выписки из единого государственного реестра юридических лиц (для юридических лиц, полученная не позднее одного месяца на момент подачи заявки);  </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копия выписки из единого государственного реестра индивидуальных предпринимателей (для индивидуальных предпринимателей, полученная не позднее одного месяца на момент подачи заявки); </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копии лицензии на право осуществления деятельности по перевозке пассажиров автомобильным транспортом; </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копии документов, удостоверяющих личность и подтверждающих полномочия представителя претендента, в случаях подачи заявки представителем претендента; </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сведения о перечне транспортных средствах, имевшихся в распоряжении претендента в течение года, предшествующего дате проведения конкурса; </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сведения о перечне транспортных средств, которые планируется задействовать на правах собственности, аренды или на ином законном основании при оказании транспортных услуг на автобусном маршруте с приложением копий паспортов транспортных средств, свидетельств о регистрации транспортных средств; </w:t>
      </w:r>
    </w:p>
    <w:p w:rsidR="00EC7127" w:rsidRPr="00EC7127" w:rsidRDefault="00EC7127" w:rsidP="00EC7127">
      <w:pPr>
        <w:numPr>
          <w:ilvl w:val="0"/>
          <w:numId w:val="9"/>
        </w:num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lastRenderedPageBreak/>
        <w:t xml:space="preserve">сведения о составе водителей, работающих у Претендента в течение года, предшествующего дате объявления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(с указанием фамилии, имени, отчества (при наличии), с приложением копий водительских удостоверений и копий трудовых договоров); </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копии документов, подтверждающих оборудование у претендента транспортных средств для перевозки инвалидов, в соответствии с требованиями </w:t>
      </w:r>
    </w:p>
    <w:p w:rsidR="00EC7127" w:rsidRPr="00EC7127" w:rsidRDefault="00EC7127" w:rsidP="00EC7127">
      <w:pPr>
        <w:spacing w:after="13" w:line="240" w:lineRule="auto"/>
        <w:ind w:left="-15" w:right="64"/>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ГОСТ Р 50844-95 и ГОСТ Р 51090-97 (при наличии); </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копии документов, подтверждающих оборудование у претендента транспортных средств электронными информационными табло (бегущая строка) (при наличии); </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копии документов, подтверждающих оборудование у претендента транспортных средств специальными устройствами (автоинформаторами) для объявления остановок (звуковое сопровождение) (при наличии); </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копии документов, подтверждающих оборудование у претендента транспортных средств системы внутреннего и (или) внешнего видеонаблюдения (при наличии); </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копии документов, подтверждающих оборудование у претендента транспортных средств</w:t>
      </w:r>
      <w:r w:rsidRPr="00EC7127">
        <w:rPr>
          <w:rFonts w:ascii="Times New Roman" w:eastAsia="Times New Roman" w:hAnsi="Times New Roman" w:cs="Times New Roman"/>
          <w:bCs/>
          <w:color w:val="000000" w:themeColor="text1"/>
          <w:sz w:val="26"/>
          <w:szCs w:val="26"/>
          <w:lang w:eastAsia="ru-RU"/>
        </w:rPr>
        <w:t xml:space="preserve"> аппаратурой спутниковой навигации ГЛОНАСС;</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копии документов, подтверждающих оборудование у претендента транспортных средств системой кондиционирования воздуха (при наличии); </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копии документов, подтверждающих оборудование у претендента транспортных средств</w:t>
      </w:r>
      <w:r w:rsidRPr="00EC7127">
        <w:rPr>
          <w:rFonts w:ascii="Times New Roman" w:eastAsia="Times New Roman" w:hAnsi="Times New Roman" w:cs="Times New Roman"/>
          <w:bCs/>
          <w:color w:val="000000" w:themeColor="text1"/>
          <w:sz w:val="26"/>
          <w:szCs w:val="26"/>
          <w:lang w:eastAsia="ru-RU"/>
        </w:rPr>
        <w:t xml:space="preserve"> аппаратурой</w:t>
      </w:r>
      <w:r w:rsidRPr="00EC7127">
        <w:rPr>
          <w:rFonts w:ascii="Times New Roman" w:eastAsia="Times New Roman" w:hAnsi="Times New Roman" w:cs="Times New Roman"/>
          <w:color w:val="000000"/>
          <w:sz w:val="26"/>
          <w:szCs w:val="26"/>
          <w:lang w:eastAsia="ru-RU"/>
        </w:rPr>
        <w:t xml:space="preserve"> видеорегистраторов;</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справка о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Претенденты на участие в конкурсе несут ответственность за достоверность представленной информации в соответствии с действующим законодательством.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4.5</w:t>
      </w:r>
      <w:r w:rsidRPr="00EC7127">
        <w:rPr>
          <w:rFonts w:ascii="Times New Roman" w:eastAsia="Times New Roman" w:hAnsi="Times New Roman" w:cs="Times New Roman"/>
          <w:b/>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Особенности предоставления</w:t>
      </w:r>
      <w:r w:rsidRPr="00EC7127">
        <w:rPr>
          <w:rFonts w:ascii="Times New Roman" w:eastAsia="Times New Roman" w:hAnsi="Times New Roman" w:cs="Times New Roman"/>
          <w:b/>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 xml:space="preserve">копии документов, входящие в состав заявки на участие в открытом конкурсе и дополнительные полномочия Конкурсной комиссии: </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опыт осуществления регулярных перевозок подтверждается наличием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органами местного самоуправления.</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сведения об экологическом классе транспортного средства подтверждаются паспортом транспортного средства. </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спецификация (диагностическая карта) к транспортным средствам, подтверждающая исправность транспорта; </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lastRenderedPageBreak/>
        <w:t xml:space="preserve">паспорт транспортного средства с соответствующей отметкой о внесении изменений в конструкцию транспортного средства. </w:t>
      </w:r>
    </w:p>
    <w:p w:rsidR="00EC7127" w:rsidRPr="00EC7127" w:rsidRDefault="00EC7127" w:rsidP="00EC7127">
      <w:pPr>
        <w:numPr>
          <w:ilvl w:val="0"/>
          <w:numId w:val="9"/>
        </w:numPr>
        <w:spacing w:after="13" w:line="240" w:lineRule="auto"/>
        <w:ind w:right="64" w:firstLine="69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оригиналы документов, подтверждающие установку оборудования транспортных средств</w:t>
      </w:r>
      <w:r w:rsidRPr="00EC7127">
        <w:rPr>
          <w:rFonts w:ascii="Times New Roman" w:eastAsia="Times New Roman" w:hAnsi="Times New Roman" w:cs="Times New Roman"/>
          <w:bCs/>
          <w:sz w:val="26"/>
          <w:szCs w:val="26"/>
          <w:lang w:eastAsia="ru-RU"/>
        </w:rPr>
        <w:t xml:space="preserve"> аппаратурой</w:t>
      </w:r>
      <w:r w:rsidRPr="00EC7127">
        <w:rPr>
          <w:rFonts w:ascii="Times New Roman" w:eastAsia="Times New Roman" w:hAnsi="Times New Roman" w:cs="Times New Roman"/>
          <w:sz w:val="26"/>
          <w:szCs w:val="26"/>
          <w:lang w:eastAsia="ru-RU"/>
        </w:rPr>
        <w:t xml:space="preserve"> видеорегистраторов, датчиков пассажиропотока у претендента;</w:t>
      </w:r>
    </w:p>
    <w:p w:rsidR="00EC7127" w:rsidRPr="00EC7127"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4.6.  Претендент имеет право подать заявку на участие в открытом конкурсе по одному или нескольким отдельным лотам, выставленным на открытый конкурс. </w:t>
      </w:r>
    </w:p>
    <w:p w:rsidR="00EC7127" w:rsidRPr="00EC7127"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4.7.  Для участия в открытом конкурсе претендент подает в письменной форме отдельную заявку на участие в открытом конкурсе на каждый лот, по которому планирует принять участие в открытом конкурсе, по форме, установленной в приложении №2 настоящего Порядка.   </w:t>
      </w:r>
    </w:p>
    <w:p w:rsidR="00EC7127" w:rsidRPr="00EC7127"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 Подаются заявки на участие в открытом конкурсе на русском языке, в письменной форме, в запечатанном конверте. 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 </w:t>
      </w:r>
    </w:p>
    <w:p w:rsidR="00EC7127" w:rsidRPr="00EC7127"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Документы, входящие в состав заявки на участие в открытом конкурсе, для которых в конкурсной документации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черными или фиолетовыми чернилами. Документы и материалы, форма которых не установлена конкурсной документацией, могут составляться в произвольном виде. Все документы, входящие в состав заявки на участие в открытом конкурсе, должны быть надлежаще заверены претендентом. </w:t>
      </w:r>
    </w:p>
    <w:p w:rsidR="00EC7127" w:rsidRPr="00EC7127"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4.8. Все листы заявки и прилагаемые к ней документы должны быть прошиты, пронумерованы и скреплены печатью (при ее наличии) и подписаны заявителем или лицом, уполномоченным таким заявителем.  </w:t>
      </w:r>
    </w:p>
    <w:p w:rsidR="00EC7127" w:rsidRPr="00EC7127"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4.9. Заявки претендентов на участие в открытом конкурсе должны соответствовать установленной форме и прилагаемым к заявке описи документов по форме приложения №3, которые подаются секретарю Конкурсной комиссии в запечатанных конвертах или направляются почтовым отправлением в адрес организатора конкурса: 385600, Республика Адыгея, Гиагинский район, ст. Гиагинская, ул. Кооперативная, 35, МО «Гиагинский район». </w:t>
      </w:r>
    </w:p>
    <w:p w:rsidR="00EC7127" w:rsidRPr="00EC7127"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При этом на конверте указывается наименование открытого конкурса, на участие в котором подается данная заявка. </w:t>
      </w:r>
    </w:p>
    <w:p w:rsidR="00EC7127" w:rsidRPr="00EC7127"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4.10. Конверты с заявками на участие в открытом конкурсе принимаются и регистрируются ежедневно по рабочим дням. </w:t>
      </w:r>
    </w:p>
    <w:p w:rsidR="00EC7127" w:rsidRPr="00EC7127"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4.1 2. В случае подачи заявки на участие в открытом конкурсе доверенными лицами должны быть представлены документы, подтверждающие право представлять интересы претендента, и паспорт доверенного лица.  </w:t>
      </w:r>
    </w:p>
    <w:p w:rsidR="00EC7127" w:rsidRPr="00EC7127"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4.12. Секретарь Конкурсной комиссии регистрирует поданные на открытый конкурс конверты с заявками в журнале регистрации заявок по мере их поступления. </w:t>
      </w:r>
    </w:p>
    <w:p w:rsidR="00EC7127" w:rsidRPr="00EC7127"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4.13. Претенденту выдается расписка о получении конверта с заявкой на участие в открытом конкурсе с указанием времени и даты ее поступления в конкурсную комиссию, согласно приложению № 4. </w:t>
      </w:r>
    </w:p>
    <w:p w:rsidR="00EC7127" w:rsidRPr="00EC7127"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4.14. Журнал регистрации заявок ведется по форме согласно приложению №5. </w:t>
      </w:r>
    </w:p>
    <w:p w:rsidR="00EC7127" w:rsidRPr="00EC7127"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lastRenderedPageBreak/>
        <w:t xml:space="preserve">4.15. Заявки, поступившие по истечению срока, указанного в извещении о проведении открытого конкурса, к участию в конкурсе не допускаются. </w:t>
      </w:r>
    </w:p>
    <w:p w:rsidR="00EC7127" w:rsidRPr="00EC7127"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4.16. Претендент вправе направить запрос по разъяснению положений конкурсной документации по форме, согласно приложению № 6.</w:t>
      </w:r>
    </w:p>
    <w:p w:rsidR="00EC7127" w:rsidRPr="00EC7127"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4.17. Претендент вправе отозвать зарегистрированную заявку путем письменного уведомления комиссии, согласно приложению №7.</w:t>
      </w:r>
    </w:p>
    <w:p w:rsidR="00EC7127" w:rsidRPr="00EC7127"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p>
    <w:p w:rsidR="00EC7127" w:rsidRPr="00EC7127" w:rsidRDefault="00EC7127" w:rsidP="00EC7127">
      <w:pPr>
        <w:keepNext/>
        <w:keepLines/>
        <w:spacing w:after="0" w:line="240" w:lineRule="auto"/>
        <w:ind w:left="681" w:right="35" w:hanging="10"/>
        <w:jc w:val="center"/>
        <w:outlineLvl w:val="1"/>
        <w:rPr>
          <w:rFonts w:ascii="Times New Roman" w:eastAsia="Times New Roman" w:hAnsi="Times New Roman" w:cs="Times New Roman"/>
          <w:b/>
          <w:color w:val="000000"/>
          <w:sz w:val="26"/>
          <w:szCs w:val="26"/>
          <w:lang w:eastAsia="ru-RU"/>
        </w:rPr>
      </w:pPr>
      <w:r w:rsidRPr="00EC7127">
        <w:rPr>
          <w:rFonts w:ascii="Times New Roman" w:eastAsia="Times New Roman" w:hAnsi="Times New Roman" w:cs="Times New Roman"/>
          <w:b/>
          <w:color w:val="000000"/>
          <w:sz w:val="26"/>
          <w:szCs w:val="26"/>
          <w:lang w:eastAsia="ru-RU"/>
        </w:rPr>
        <w:t xml:space="preserve">5. Порядок проведения конкурса </w:t>
      </w:r>
    </w:p>
    <w:p w:rsidR="00EC7127" w:rsidRPr="00EC7127" w:rsidRDefault="00EC7127" w:rsidP="00EC7127">
      <w:pPr>
        <w:keepNext/>
        <w:keepLines/>
        <w:spacing w:after="0" w:line="240" w:lineRule="auto"/>
        <w:ind w:left="681" w:right="35" w:hanging="10"/>
        <w:jc w:val="center"/>
        <w:outlineLvl w:val="1"/>
        <w:rPr>
          <w:rFonts w:ascii="Times New Roman" w:eastAsia="Times New Roman" w:hAnsi="Times New Roman" w:cs="Times New Roman"/>
          <w:b/>
          <w:color w:val="000000"/>
          <w:sz w:val="26"/>
          <w:szCs w:val="26"/>
          <w:lang w:eastAsia="ru-RU"/>
        </w:rPr>
      </w:pPr>
      <w:r w:rsidRPr="00EC7127">
        <w:rPr>
          <w:rFonts w:ascii="Times New Roman" w:eastAsia="Times New Roman" w:hAnsi="Times New Roman" w:cs="Times New Roman"/>
          <w:b/>
          <w:color w:val="000000"/>
          <w:sz w:val="26"/>
          <w:szCs w:val="26"/>
          <w:lang w:eastAsia="ru-RU"/>
        </w:rPr>
        <w:t xml:space="preserve"> </w:t>
      </w:r>
    </w:p>
    <w:p w:rsidR="00EC7127" w:rsidRPr="00EC7127" w:rsidRDefault="00EC7127" w:rsidP="00EC7127">
      <w:pPr>
        <w:spacing w:after="0" w:line="240" w:lineRule="auto"/>
        <w:ind w:firstLine="900"/>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color w:val="000000"/>
          <w:sz w:val="26"/>
          <w:szCs w:val="26"/>
          <w:lang w:eastAsia="ru-RU"/>
        </w:rPr>
        <w:t xml:space="preserve">5.1. </w:t>
      </w:r>
      <w:r w:rsidRPr="00EC7127">
        <w:rPr>
          <w:rFonts w:ascii="Times New Roman" w:eastAsia="Times New Roman" w:hAnsi="Times New Roman" w:cs="Times New Roman"/>
          <w:sz w:val="26"/>
          <w:szCs w:val="26"/>
          <w:lang w:eastAsia="ar-SA"/>
        </w:rPr>
        <w:t xml:space="preserve">Подведение итогов открытого конкурса осуществляется на заседании комиссии </w:t>
      </w:r>
      <w:r w:rsidRPr="00EC7127">
        <w:rPr>
          <w:rFonts w:ascii="Times New Roman" w:hAnsi="Times New Roman" w:cs="Times New Roman"/>
          <w:bCs/>
          <w:color w:val="000000"/>
          <w:sz w:val="26"/>
          <w:szCs w:val="26"/>
          <w:bdr w:val="none" w:sz="0" w:space="0" w:color="auto" w:frame="1"/>
        </w:rPr>
        <w:t xml:space="preserve">по отбору перевозчиков на право осуществления перевозок пассажиров автомобильным транспортом общего пользования по регулируемым тарифам по внутри муниципальным маршрутам на территории </w:t>
      </w:r>
      <w:r w:rsidRPr="00EC7127">
        <w:rPr>
          <w:rFonts w:ascii="Times New Roman" w:hAnsi="Times New Roman" w:cs="Times New Roman"/>
          <w:sz w:val="26"/>
          <w:szCs w:val="26"/>
          <w:lang w:eastAsia="ar-SA"/>
        </w:rPr>
        <w:t>поселений входящего в состав муниципального образования «Гиагинский район»</w:t>
      </w:r>
      <w:r w:rsidRPr="00EC7127">
        <w:rPr>
          <w:rFonts w:ascii="Times New Roman" w:hAnsi="Times New Roman" w:cs="Times New Roman"/>
          <w:bCs/>
          <w:color w:val="000000"/>
          <w:sz w:val="26"/>
          <w:szCs w:val="26"/>
          <w:bdr w:val="none" w:sz="0" w:space="0" w:color="auto" w:frame="1"/>
        </w:rPr>
        <w:t xml:space="preserve"> </w:t>
      </w:r>
      <w:r w:rsidRPr="00EC7127">
        <w:rPr>
          <w:rFonts w:ascii="Times New Roman" w:hAnsi="Times New Roman" w:cs="Times New Roman"/>
          <w:sz w:val="26"/>
          <w:szCs w:val="26"/>
        </w:rPr>
        <w:t>по перевозке пассажиров по маршрутам с низким пассажирским потоком транспортом общего пользования</w:t>
      </w:r>
      <w:r w:rsidRPr="00EC7127">
        <w:rPr>
          <w:rFonts w:ascii="Times New Roman" w:eastAsia="Times New Roman" w:hAnsi="Times New Roman" w:cs="Times New Roman"/>
          <w:sz w:val="26"/>
          <w:szCs w:val="26"/>
          <w:lang w:eastAsia="ar-SA"/>
        </w:rPr>
        <w:t xml:space="preserve"> (далее - Комиссия). </w:t>
      </w:r>
    </w:p>
    <w:p w:rsidR="00EC7127" w:rsidRPr="00EC7127" w:rsidRDefault="00EC7127" w:rsidP="00EC7127">
      <w:pPr>
        <w:spacing w:after="0" w:line="240" w:lineRule="auto"/>
        <w:ind w:firstLine="686"/>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sz w:val="26"/>
          <w:szCs w:val="26"/>
          <w:lang w:eastAsia="ar-SA"/>
        </w:rPr>
        <w:t xml:space="preserve">Комиссия правомочна, если на ней присутствуют не менее двух третей ее состава. Состав Комиссии устанавливается </w:t>
      </w:r>
      <w:hyperlink w:anchor="sub_1100" w:history="1">
        <w:r w:rsidRPr="00EC7127">
          <w:rPr>
            <w:rFonts w:ascii="Times New Roman" w:eastAsia="Times New Roman" w:hAnsi="Times New Roman" w:cs="Times New Roman"/>
            <w:sz w:val="26"/>
            <w:szCs w:val="26"/>
            <w:lang w:eastAsia="ar-SA"/>
          </w:rPr>
          <w:t>Приложением № 1</w:t>
        </w:r>
      </w:hyperlink>
      <w:r w:rsidRPr="00EC7127">
        <w:rPr>
          <w:rFonts w:ascii="Times New Roman" w:eastAsia="Times New Roman" w:hAnsi="Times New Roman" w:cs="Times New Roman"/>
          <w:sz w:val="26"/>
          <w:szCs w:val="26"/>
          <w:lang w:eastAsia="ar-SA"/>
        </w:rPr>
        <w:t xml:space="preserve"> к настоящему Порядку.</w:t>
      </w:r>
    </w:p>
    <w:p w:rsidR="00EC7127" w:rsidRPr="00EC7127" w:rsidRDefault="00EC7127" w:rsidP="00EC7127">
      <w:pPr>
        <w:suppressAutoHyphens/>
        <w:spacing w:after="0" w:line="240" w:lineRule="auto"/>
        <w:ind w:firstLine="686"/>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sz w:val="26"/>
          <w:szCs w:val="26"/>
          <w:lang w:eastAsia="ar-SA"/>
        </w:rPr>
        <w:t>5.2. Решения Комиссии принимаются открытым голосованием простым большинством голосов от числа ее членов, присутствующих на заседании.</w:t>
      </w:r>
    </w:p>
    <w:p w:rsidR="00EC7127" w:rsidRPr="00EC7127" w:rsidRDefault="00EC7127" w:rsidP="00EC7127">
      <w:pPr>
        <w:spacing w:after="0" w:line="240" w:lineRule="auto"/>
        <w:ind w:firstLine="686"/>
        <w:jc w:val="both"/>
        <w:rPr>
          <w:rFonts w:ascii="Times New Roman" w:hAnsi="Times New Roman" w:cs="Times New Roman"/>
          <w:color w:val="000000"/>
          <w:sz w:val="26"/>
          <w:szCs w:val="26"/>
        </w:rPr>
      </w:pPr>
      <w:r w:rsidRPr="00EC7127">
        <w:rPr>
          <w:rFonts w:ascii="Times New Roman" w:hAnsi="Times New Roman" w:cs="Times New Roman"/>
          <w:sz w:val="26"/>
          <w:szCs w:val="26"/>
        </w:rPr>
        <w:t xml:space="preserve">5.2.1. </w:t>
      </w:r>
      <w:r w:rsidRPr="00EC7127">
        <w:rPr>
          <w:rFonts w:ascii="Times New Roman" w:hAnsi="Times New Roman" w:cs="Times New Roman"/>
          <w:color w:val="000000"/>
          <w:sz w:val="26"/>
          <w:szCs w:val="26"/>
        </w:rPr>
        <w:t xml:space="preserve"> На заседании конкурсной комиссии вскрываются конверты в порядке очередности их регистрации и принимается решение о допуске претендентов к участию в конкурсе.                                                                                                               </w:t>
      </w:r>
    </w:p>
    <w:p w:rsidR="00EC7127" w:rsidRPr="00EC7127" w:rsidRDefault="00EC7127" w:rsidP="00EC7127">
      <w:pPr>
        <w:spacing w:after="0" w:line="240" w:lineRule="auto"/>
        <w:ind w:firstLine="686"/>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По результатам вскрытия конвертов с заявками и проверки соответствия заявок претендентов требованиям конкурсной документации, Конкурсной комиссией    принимается решение о допуске претендента к участию в открытом конкурсе.</w:t>
      </w:r>
    </w:p>
    <w:p w:rsidR="00EC7127" w:rsidRPr="00EC7127" w:rsidRDefault="00EC7127" w:rsidP="00EC7127">
      <w:pPr>
        <w:spacing w:after="0"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После чего Конкурсной комиссией проводится оценка и сопоставление заявок на участие в открытом конкурсе путём анализа данных, указанных участниками конкурса по критериям, установленным конкурсной документацией и определение победителя открытого конкурса. </w:t>
      </w:r>
    </w:p>
    <w:p w:rsidR="00EC7127" w:rsidRPr="00EC7127" w:rsidRDefault="00EC7127" w:rsidP="00EC7127">
      <w:pPr>
        <w:spacing w:after="0"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Определение победителя открытого конкурса производится Конкурсной комиссией путем оценки и сопоставления заявок на участие в конкурсе, поданных претендентами, признанными участниками конкурса, для определения лучших из предложенных условий осуществления пассажирских перевозок по автобусным маршрутам, включенным в состав одного лота.</w:t>
      </w:r>
    </w:p>
    <w:p w:rsidR="00EC7127" w:rsidRPr="00EC7127" w:rsidRDefault="00EC7127" w:rsidP="00EC7127">
      <w:pPr>
        <w:spacing w:after="0"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По каждой заявке на участие в открытом конкурсе вычисляется суммарный бальный результат по всем критериям, установленным шкалой для оценки критериев при осуществлении оценки и сопоставления заявок на участие в открытом конкурсе. </w:t>
      </w:r>
    </w:p>
    <w:p w:rsidR="00EC7127" w:rsidRPr="00EC7127" w:rsidRDefault="00EC7127" w:rsidP="00EC7127">
      <w:pPr>
        <w:spacing w:after="0" w:line="240" w:lineRule="auto"/>
        <w:ind w:left="-15" w:right="64" w:firstLine="698"/>
        <w:jc w:val="both"/>
        <w:rPr>
          <w:rFonts w:ascii="Times New Roman" w:hAnsi="Times New Roman" w:cs="Times New Roman"/>
          <w:b/>
          <w:sz w:val="26"/>
          <w:szCs w:val="26"/>
        </w:rPr>
      </w:pPr>
      <w:r w:rsidRPr="00EC7127">
        <w:rPr>
          <w:rFonts w:ascii="Times New Roman" w:hAnsi="Times New Roman" w:cs="Times New Roman"/>
          <w:sz w:val="26"/>
          <w:szCs w:val="26"/>
        </w:rPr>
        <w:t xml:space="preserve">5.3. </w:t>
      </w:r>
      <w:r w:rsidRPr="00EC7127">
        <w:rPr>
          <w:rFonts w:ascii="Times New Roman" w:hAnsi="Times New Roman" w:cs="Times New Roman"/>
          <w:b/>
          <w:sz w:val="26"/>
          <w:szCs w:val="26"/>
        </w:rPr>
        <w:t xml:space="preserve"> </w:t>
      </w:r>
      <w:r w:rsidRPr="00EC7127">
        <w:rPr>
          <w:rFonts w:ascii="Times New Roman" w:hAnsi="Times New Roman" w:cs="Times New Roman"/>
          <w:sz w:val="26"/>
          <w:szCs w:val="26"/>
        </w:rPr>
        <w:t xml:space="preserve">Шкала для оценки критериев при осуществлении оценки и </w:t>
      </w:r>
      <w:r w:rsidR="00CE456E" w:rsidRPr="00EC7127">
        <w:rPr>
          <w:rFonts w:ascii="Times New Roman" w:hAnsi="Times New Roman" w:cs="Times New Roman"/>
          <w:sz w:val="26"/>
          <w:szCs w:val="26"/>
        </w:rPr>
        <w:t>сопоставления</w:t>
      </w:r>
      <w:r w:rsidRPr="00EC7127">
        <w:rPr>
          <w:rFonts w:ascii="Times New Roman" w:hAnsi="Times New Roman" w:cs="Times New Roman"/>
          <w:sz w:val="26"/>
          <w:szCs w:val="26"/>
        </w:rPr>
        <w:t xml:space="preserve"> заявок на участие в открытом конкурсе</w:t>
      </w:r>
      <w:r w:rsidRPr="00EC7127">
        <w:rPr>
          <w:rFonts w:ascii="Times New Roman" w:hAnsi="Times New Roman" w:cs="Times New Roman"/>
          <w:b/>
          <w:bCs/>
          <w:color w:val="000000"/>
          <w:sz w:val="26"/>
          <w:szCs w:val="26"/>
          <w:bdr w:val="none" w:sz="0" w:space="0" w:color="auto" w:frame="1"/>
        </w:rPr>
        <w:t xml:space="preserve"> </w:t>
      </w:r>
      <w:r w:rsidRPr="00EC7127">
        <w:rPr>
          <w:rFonts w:ascii="Times New Roman" w:hAnsi="Times New Roman" w:cs="Times New Roman"/>
          <w:bCs/>
          <w:color w:val="000000"/>
          <w:sz w:val="26"/>
          <w:szCs w:val="26"/>
          <w:bdr w:val="none" w:sz="0" w:space="0" w:color="auto" w:frame="1"/>
        </w:rPr>
        <w:t xml:space="preserve">по отбору перевозчиков на право осуществления перевозок пассажиров автомобильным транспортом общего пользования по регулируемым тарифам по внутри муниципальным маршрутам муниципального сообщения на территории </w:t>
      </w:r>
      <w:r w:rsidRPr="00EC7127">
        <w:rPr>
          <w:rFonts w:ascii="Times New Roman" w:hAnsi="Times New Roman" w:cs="Times New Roman"/>
          <w:sz w:val="26"/>
          <w:szCs w:val="26"/>
          <w:lang w:eastAsia="ar-SA"/>
        </w:rPr>
        <w:t>поселений входящего в состав муниципального образования «Гиагинский район»</w:t>
      </w:r>
      <w:r w:rsidRPr="00EC7127">
        <w:rPr>
          <w:rFonts w:ascii="Times New Roman" w:hAnsi="Times New Roman" w:cs="Times New Roman"/>
          <w:bCs/>
          <w:color w:val="000000"/>
          <w:sz w:val="26"/>
          <w:szCs w:val="26"/>
          <w:bdr w:val="none" w:sz="0" w:space="0" w:color="auto" w:frame="1"/>
        </w:rPr>
        <w:t xml:space="preserve"> </w:t>
      </w:r>
      <w:r w:rsidRPr="00EC7127">
        <w:rPr>
          <w:rFonts w:ascii="Times New Roman" w:hAnsi="Times New Roman" w:cs="Times New Roman"/>
          <w:sz w:val="26"/>
          <w:szCs w:val="26"/>
        </w:rPr>
        <w:t>представлена в таблице:</w:t>
      </w:r>
      <w:r w:rsidRPr="00EC7127">
        <w:rPr>
          <w:rFonts w:ascii="Times New Roman" w:hAnsi="Times New Roman" w:cs="Times New Roman"/>
          <w:b/>
          <w:sz w:val="26"/>
          <w:szCs w:val="26"/>
        </w:rPr>
        <w:t xml:space="preserve"> </w:t>
      </w:r>
    </w:p>
    <w:p w:rsidR="00EC7127" w:rsidRPr="00EC7127" w:rsidRDefault="00EC7127" w:rsidP="00EC7127">
      <w:pPr>
        <w:spacing w:after="13" w:line="268" w:lineRule="auto"/>
        <w:ind w:left="-15" w:right="64" w:firstLine="698"/>
        <w:jc w:val="right"/>
        <w:rPr>
          <w:sz w:val="18"/>
          <w:szCs w:val="18"/>
        </w:rPr>
      </w:pPr>
      <w:r w:rsidRPr="00EC7127">
        <w:rPr>
          <w:sz w:val="18"/>
          <w:szCs w:val="18"/>
        </w:rPr>
        <w:t>Таблица 1</w:t>
      </w:r>
    </w:p>
    <w:tbl>
      <w:tblPr>
        <w:tblW w:w="9351" w:type="dxa"/>
        <w:tblCellMar>
          <w:top w:w="108" w:type="dxa"/>
          <w:left w:w="60" w:type="dxa"/>
          <w:right w:w="33" w:type="dxa"/>
        </w:tblCellMar>
        <w:tblLook w:val="04A0" w:firstRow="1" w:lastRow="0" w:firstColumn="1" w:lastColumn="0" w:noHBand="0" w:noVBand="1"/>
      </w:tblPr>
      <w:tblGrid>
        <w:gridCol w:w="704"/>
        <w:gridCol w:w="5387"/>
        <w:gridCol w:w="1842"/>
        <w:gridCol w:w="1418"/>
      </w:tblGrid>
      <w:tr w:rsidR="00EC7127" w:rsidRPr="00EC7127" w:rsidTr="00EC7127">
        <w:trPr>
          <w:trHeight w:val="549"/>
        </w:trPr>
        <w:tc>
          <w:tcPr>
            <w:tcW w:w="704"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spacing w:after="16"/>
              <w:ind w:left="156"/>
              <w:rPr>
                <w:rFonts w:ascii="Times New Roman" w:hAnsi="Times New Roman" w:cs="Times New Roman"/>
                <w:color w:val="000000"/>
                <w:sz w:val="28"/>
              </w:rPr>
            </w:pPr>
            <w:r w:rsidRPr="00EC7127">
              <w:rPr>
                <w:rFonts w:ascii="Times New Roman" w:hAnsi="Times New Roman" w:cs="Times New Roman"/>
                <w:color w:val="000000"/>
              </w:rPr>
              <w:t xml:space="preserve">№ </w:t>
            </w:r>
          </w:p>
          <w:p w:rsidR="00EC7127" w:rsidRPr="00EC7127" w:rsidRDefault="00EC7127" w:rsidP="00EC7127">
            <w:pPr>
              <w:ind w:left="108"/>
              <w:rPr>
                <w:rFonts w:ascii="Times New Roman" w:hAnsi="Times New Roman" w:cs="Times New Roman"/>
                <w:color w:val="000000"/>
                <w:sz w:val="28"/>
              </w:rPr>
            </w:pPr>
            <w:r w:rsidRPr="00EC7127">
              <w:rPr>
                <w:rFonts w:ascii="Times New Roman" w:hAnsi="Times New Roman" w:cs="Times New Roman"/>
                <w:color w:val="000000"/>
              </w:rPr>
              <w:t xml:space="preserve">п/п </w:t>
            </w:r>
          </w:p>
        </w:tc>
        <w:tc>
          <w:tcPr>
            <w:tcW w:w="5387"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32"/>
              <w:jc w:val="center"/>
              <w:rPr>
                <w:rFonts w:ascii="Times New Roman" w:hAnsi="Times New Roman" w:cs="Times New Roman"/>
                <w:color w:val="000000"/>
                <w:sz w:val="28"/>
              </w:rPr>
            </w:pPr>
            <w:r w:rsidRPr="00EC7127">
              <w:rPr>
                <w:rFonts w:ascii="Times New Roman" w:hAnsi="Times New Roman" w:cs="Times New Roman"/>
                <w:color w:val="000000"/>
              </w:rPr>
              <w:t xml:space="preserve">Наименование критерия </w:t>
            </w:r>
          </w:p>
        </w:tc>
        <w:tc>
          <w:tcPr>
            <w:tcW w:w="1842"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jc w:val="center"/>
              <w:rPr>
                <w:rFonts w:ascii="Times New Roman" w:hAnsi="Times New Roman" w:cs="Times New Roman"/>
                <w:color w:val="000000"/>
                <w:sz w:val="28"/>
              </w:rPr>
            </w:pPr>
            <w:r w:rsidRPr="00EC7127">
              <w:rPr>
                <w:rFonts w:ascii="Times New Roman" w:hAnsi="Times New Roman" w:cs="Times New Roman"/>
                <w:color w:val="000000"/>
              </w:rPr>
              <w:t>Параметры критерия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left="113"/>
              <w:jc w:val="center"/>
              <w:rPr>
                <w:rFonts w:ascii="Times New Roman" w:hAnsi="Times New Roman" w:cs="Times New Roman"/>
                <w:color w:val="000000"/>
                <w:sz w:val="28"/>
              </w:rPr>
            </w:pPr>
            <w:r w:rsidRPr="00EC7127">
              <w:rPr>
                <w:rFonts w:ascii="Times New Roman" w:hAnsi="Times New Roman" w:cs="Times New Roman"/>
                <w:color w:val="000000"/>
              </w:rPr>
              <w:t>Баллы</w:t>
            </w:r>
          </w:p>
        </w:tc>
      </w:tr>
      <w:tr w:rsidR="00EC7127" w:rsidRPr="00EC7127" w:rsidTr="00EC7127">
        <w:trPr>
          <w:trHeight w:val="490"/>
        </w:trPr>
        <w:tc>
          <w:tcPr>
            <w:tcW w:w="704" w:type="dxa"/>
            <w:vMerge w:val="restart"/>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right="29"/>
              <w:jc w:val="center"/>
              <w:rPr>
                <w:rFonts w:ascii="Times New Roman" w:hAnsi="Times New Roman" w:cs="Times New Roman"/>
                <w:color w:val="000000"/>
                <w:sz w:val="28"/>
              </w:rPr>
            </w:pPr>
            <w:r w:rsidRPr="00EC7127">
              <w:rPr>
                <w:rFonts w:ascii="Times New Roman" w:hAnsi="Times New Roman" w:cs="Times New Roman"/>
                <w:color w:val="000000"/>
              </w:rPr>
              <w:lastRenderedPageBreak/>
              <w:t xml:space="preserve">1 </w:t>
            </w:r>
          </w:p>
        </w:tc>
        <w:tc>
          <w:tcPr>
            <w:tcW w:w="5387" w:type="dxa"/>
            <w:vMerge w:val="restart"/>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left="58"/>
              <w:jc w:val="both"/>
              <w:rPr>
                <w:rFonts w:ascii="Times New Roman" w:hAnsi="Times New Roman" w:cs="Times New Roman"/>
                <w:color w:val="000000"/>
                <w:sz w:val="28"/>
              </w:rPr>
            </w:pPr>
            <w:r w:rsidRPr="00EC7127">
              <w:rPr>
                <w:rFonts w:ascii="Times New Roman" w:hAnsi="Times New Roman" w:cs="Times New Roman"/>
                <w:color w:val="000000"/>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p>
        </w:tc>
        <w:tc>
          <w:tcPr>
            <w:tcW w:w="1842"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rPr>
              <w:t xml:space="preserve">0,00 </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24"/>
              <w:jc w:val="center"/>
              <w:rPr>
                <w:rFonts w:ascii="Times New Roman" w:hAnsi="Times New Roman" w:cs="Times New Roman"/>
                <w:color w:val="000000"/>
                <w:sz w:val="28"/>
              </w:rPr>
            </w:pPr>
            <w:r w:rsidRPr="00EC7127">
              <w:rPr>
                <w:rFonts w:ascii="Times New Roman" w:hAnsi="Times New Roman" w:cs="Times New Roman"/>
                <w:color w:val="000000"/>
              </w:rPr>
              <w:t xml:space="preserve">0 </w:t>
            </w:r>
          </w:p>
        </w:tc>
      </w:tr>
      <w:tr w:rsidR="00EC7127" w:rsidRPr="00EC7127" w:rsidTr="00EC7127">
        <w:trPr>
          <w:trHeight w:val="490"/>
        </w:trPr>
        <w:tc>
          <w:tcPr>
            <w:tcW w:w="704" w:type="dxa"/>
            <w:vMerge/>
            <w:tcBorders>
              <w:top w:val="nil"/>
              <w:left w:val="single" w:sz="4" w:space="0" w:color="000000"/>
              <w:bottom w:val="nil"/>
              <w:right w:val="single" w:sz="4" w:space="0" w:color="000000"/>
            </w:tcBorders>
          </w:tcPr>
          <w:p w:rsidR="00EC7127" w:rsidRPr="00EC7127" w:rsidRDefault="00EC7127" w:rsidP="00EC7127">
            <w:pPr>
              <w:rPr>
                <w:rFonts w:ascii="Times New Roman" w:hAnsi="Times New Roman" w:cs="Times New Roman"/>
                <w:color w:val="000000"/>
                <w:sz w:val="28"/>
              </w:rPr>
            </w:pPr>
          </w:p>
        </w:tc>
        <w:tc>
          <w:tcPr>
            <w:tcW w:w="5387" w:type="dxa"/>
            <w:vMerge/>
            <w:tcBorders>
              <w:top w:val="nil"/>
              <w:left w:val="single" w:sz="4" w:space="0" w:color="000000"/>
              <w:bottom w:val="nil"/>
              <w:right w:val="single" w:sz="4" w:space="0" w:color="000000"/>
            </w:tcBorders>
          </w:tcPr>
          <w:p w:rsidR="00EC7127" w:rsidRPr="00EC7127" w:rsidRDefault="00EC7127" w:rsidP="00EC7127">
            <w:pPr>
              <w:rPr>
                <w:rFonts w:ascii="Times New Roman" w:hAnsi="Times New Roman" w:cs="Times New Roman"/>
                <w:color w:val="000000"/>
                <w:sz w:val="2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rPr>
              <w:t xml:space="preserve">0,01 и менее </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27"/>
              <w:jc w:val="center"/>
              <w:rPr>
                <w:rFonts w:ascii="Times New Roman" w:hAnsi="Times New Roman" w:cs="Times New Roman"/>
                <w:color w:val="000000"/>
                <w:sz w:val="28"/>
              </w:rPr>
            </w:pPr>
            <w:r w:rsidRPr="00EC7127">
              <w:rPr>
                <w:rFonts w:ascii="Times New Roman" w:hAnsi="Times New Roman" w:cs="Times New Roman"/>
                <w:color w:val="000000"/>
              </w:rPr>
              <w:t xml:space="preserve">-5 </w:t>
            </w:r>
          </w:p>
        </w:tc>
      </w:tr>
      <w:tr w:rsidR="00EC7127" w:rsidRPr="00EC7127" w:rsidTr="00EC7127">
        <w:trPr>
          <w:trHeight w:val="490"/>
        </w:trPr>
        <w:tc>
          <w:tcPr>
            <w:tcW w:w="704" w:type="dxa"/>
            <w:vMerge/>
            <w:tcBorders>
              <w:top w:val="nil"/>
              <w:left w:val="single" w:sz="4" w:space="0" w:color="000000"/>
              <w:bottom w:val="nil"/>
              <w:right w:val="single" w:sz="4" w:space="0" w:color="000000"/>
            </w:tcBorders>
          </w:tcPr>
          <w:p w:rsidR="00EC7127" w:rsidRPr="00EC7127" w:rsidRDefault="00EC7127" w:rsidP="00EC7127">
            <w:pPr>
              <w:rPr>
                <w:rFonts w:ascii="Times New Roman" w:hAnsi="Times New Roman" w:cs="Times New Roman"/>
                <w:color w:val="000000"/>
                <w:sz w:val="28"/>
              </w:rPr>
            </w:pPr>
          </w:p>
        </w:tc>
        <w:tc>
          <w:tcPr>
            <w:tcW w:w="5387" w:type="dxa"/>
            <w:vMerge/>
            <w:tcBorders>
              <w:top w:val="nil"/>
              <w:left w:val="single" w:sz="4" w:space="0" w:color="000000"/>
              <w:bottom w:val="nil"/>
              <w:right w:val="single" w:sz="4" w:space="0" w:color="000000"/>
            </w:tcBorders>
          </w:tcPr>
          <w:p w:rsidR="00EC7127" w:rsidRPr="00EC7127" w:rsidRDefault="00EC7127" w:rsidP="00EC7127">
            <w:pPr>
              <w:rPr>
                <w:rFonts w:ascii="Times New Roman" w:hAnsi="Times New Roman" w:cs="Times New Roman"/>
                <w:color w:val="000000"/>
                <w:sz w:val="2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rPr>
              <w:t xml:space="preserve">от 0,01 до 0,02 </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27"/>
              <w:jc w:val="center"/>
              <w:rPr>
                <w:rFonts w:ascii="Times New Roman" w:hAnsi="Times New Roman" w:cs="Times New Roman"/>
                <w:color w:val="000000"/>
                <w:sz w:val="28"/>
              </w:rPr>
            </w:pPr>
            <w:r w:rsidRPr="00EC7127">
              <w:rPr>
                <w:rFonts w:ascii="Times New Roman" w:hAnsi="Times New Roman" w:cs="Times New Roman"/>
                <w:color w:val="000000"/>
              </w:rPr>
              <w:t xml:space="preserve">-10 </w:t>
            </w:r>
          </w:p>
        </w:tc>
      </w:tr>
      <w:tr w:rsidR="00EC7127" w:rsidRPr="00EC7127" w:rsidTr="00EC7127">
        <w:trPr>
          <w:trHeight w:val="490"/>
        </w:trPr>
        <w:tc>
          <w:tcPr>
            <w:tcW w:w="704" w:type="dxa"/>
            <w:vMerge/>
            <w:tcBorders>
              <w:top w:val="nil"/>
              <w:left w:val="single" w:sz="4" w:space="0" w:color="000000"/>
              <w:bottom w:val="nil"/>
              <w:right w:val="single" w:sz="4" w:space="0" w:color="000000"/>
            </w:tcBorders>
          </w:tcPr>
          <w:p w:rsidR="00EC7127" w:rsidRPr="00EC7127" w:rsidRDefault="00EC7127" w:rsidP="00EC7127">
            <w:pPr>
              <w:rPr>
                <w:rFonts w:ascii="Times New Roman" w:hAnsi="Times New Roman" w:cs="Times New Roman"/>
                <w:color w:val="000000"/>
                <w:sz w:val="28"/>
              </w:rPr>
            </w:pPr>
          </w:p>
        </w:tc>
        <w:tc>
          <w:tcPr>
            <w:tcW w:w="5387" w:type="dxa"/>
            <w:vMerge/>
            <w:tcBorders>
              <w:top w:val="nil"/>
              <w:left w:val="single" w:sz="4" w:space="0" w:color="000000"/>
              <w:bottom w:val="nil"/>
              <w:right w:val="single" w:sz="4" w:space="0" w:color="000000"/>
            </w:tcBorders>
            <w:vAlign w:val="center"/>
          </w:tcPr>
          <w:p w:rsidR="00EC7127" w:rsidRPr="00EC7127" w:rsidRDefault="00EC7127" w:rsidP="00EC7127">
            <w:pPr>
              <w:rPr>
                <w:rFonts w:ascii="Times New Roman" w:hAnsi="Times New Roman" w:cs="Times New Roman"/>
                <w:color w:val="000000"/>
                <w:sz w:val="2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rPr>
              <w:t xml:space="preserve">от 0,02 до 0,05 </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27"/>
              <w:jc w:val="center"/>
              <w:rPr>
                <w:rFonts w:ascii="Times New Roman" w:hAnsi="Times New Roman" w:cs="Times New Roman"/>
                <w:color w:val="000000"/>
                <w:sz w:val="28"/>
              </w:rPr>
            </w:pPr>
            <w:r w:rsidRPr="00EC7127">
              <w:rPr>
                <w:rFonts w:ascii="Times New Roman" w:hAnsi="Times New Roman" w:cs="Times New Roman"/>
                <w:color w:val="000000"/>
              </w:rPr>
              <w:t xml:space="preserve">-15 </w:t>
            </w:r>
          </w:p>
        </w:tc>
      </w:tr>
      <w:tr w:rsidR="00EC7127" w:rsidRPr="00EC7127" w:rsidTr="00EC7127">
        <w:trPr>
          <w:trHeight w:val="490"/>
        </w:trPr>
        <w:tc>
          <w:tcPr>
            <w:tcW w:w="704" w:type="dxa"/>
            <w:vMerge/>
            <w:tcBorders>
              <w:top w:val="nil"/>
              <w:left w:val="single" w:sz="4" w:space="0" w:color="000000"/>
              <w:bottom w:val="nil"/>
              <w:right w:val="single" w:sz="4" w:space="0" w:color="000000"/>
            </w:tcBorders>
          </w:tcPr>
          <w:p w:rsidR="00EC7127" w:rsidRPr="00EC7127" w:rsidRDefault="00EC7127" w:rsidP="00EC7127">
            <w:pPr>
              <w:rPr>
                <w:rFonts w:ascii="Times New Roman" w:hAnsi="Times New Roman" w:cs="Times New Roman"/>
                <w:color w:val="000000"/>
                <w:sz w:val="28"/>
              </w:rPr>
            </w:pPr>
          </w:p>
        </w:tc>
        <w:tc>
          <w:tcPr>
            <w:tcW w:w="5387" w:type="dxa"/>
            <w:vMerge/>
            <w:tcBorders>
              <w:top w:val="nil"/>
              <w:left w:val="single" w:sz="4" w:space="0" w:color="000000"/>
              <w:bottom w:val="nil"/>
              <w:right w:val="single" w:sz="4" w:space="0" w:color="000000"/>
            </w:tcBorders>
          </w:tcPr>
          <w:p w:rsidR="00EC7127" w:rsidRPr="00EC7127" w:rsidRDefault="00EC7127" w:rsidP="00EC7127">
            <w:pPr>
              <w:rPr>
                <w:rFonts w:ascii="Times New Roman" w:hAnsi="Times New Roman" w:cs="Times New Roman"/>
                <w:color w:val="000000"/>
                <w:sz w:val="2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rPr>
              <w:t xml:space="preserve">от 0,05 до 0,1 </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27"/>
              <w:jc w:val="center"/>
              <w:rPr>
                <w:rFonts w:ascii="Times New Roman" w:hAnsi="Times New Roman" w:cs="Times New Roman"/>
                <w:color w:val="000000"/>
                <w:sz w:val="28"/>
              </w:rPr>
            </w:pPr>
            <w:r w:rsidRPr="00EC7127">
              <w:rPr>
                <w:rFonts w:ascii="Times New Roman" w:hAnsi="Times New Roman" w:cs="Times New Roman"/>
                <w:color w:val="000000"/>
              </w:rPr>
              <w:t xml:space="preserve">-20 </w:t>
            </w:r>
          </w:p>
        </w:tc>
      </w:tr>
      <w:tr w:rsidR="00EC7127" w:rsidRPr="00EC7127" w:rsidTr="00EC7127">
        <w:trPr>
          <w:trHeight w:val="445"/>
        </w:trPr>
        <w:tc>
          <w:tcPr>
            <w:tcW w:w="704" w:type="dxa"/>
            <w:vMerge/>
            <w:tcBorders>
              <w:top w:val="nil"/>
              <w:left w:val="single" w:sz="4" w:space="0" w:color="000000"/>
              <w:bottom w:val="single" w:sz="4" w:space="0" w:color="000000"/>
              <w:right w:val="single" w:sz="4" w:space="0" w:color="000000"/>
            </w:tcBorders>
          </w:tcPr>
          <w:p w:rsidR="00EC7127" w:rsidRPr="00EC7127" w:rsidRDefault="00EC7127" w:rsidP="00EC7127">
            <w:pPr>
              <w:rPr>
                <w:rFonts w:ascii="Times New Roman" w:hAnsi="Times New Roman" w:cs="Times New Roman"/>
                <w:color w:val="000000"/>
                <w:sz w:val="28"/>
              </w:rPr>
            </w:pPr>
          </w:p>
        </w:tc>
        <w:tc>
          <w:tcPr>
            <w:tcW w:w="5387" w:type="dxa"/>
            <w:vMerge/>
            <w:tcBorders>
              <w:top w:val="nil"/>
              <w:left w:val="single" w:sz="4" w:space="0" w:color="000000"/>
              <w:bottom w:val="single" w:sz="4" w:space="0" w:color="000000"/>
              <w:right w:val="single" w:sz="4" w:space="0" w:color="000000"/>
            </w:tcBorders>
          </w:tcPr>
          <w:p w:rsidR="00EC7127" w:rsidRPr="00EC7127" w:rsidRDefault="00EC7127" w:rsidP="00EC7127">
            <w:pPr>
              <w:rPr>
                <w:rFonts w:ascii="Times New Roman" w:hAnsi="Times New Roman" w:cs="Times New Roman"/>
                <w:color w:val="000000"/>
                <w:sz w:val="28"/>
              </w:rPr>
            </w:pPr>
          </w:p>
        </w:tc>
        <w:tc>
          <w:tcPr>
            <w:tcW w:w="1842"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rPr>
              <w:t xml:space="preserve">0,1 и более </w:t>
            </w:r>
          </w:p>
        </w:tc>
        <w:tc>
          <w:tcPr>
            <w:tcW w:w="1418"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right="27"/>
              <w:jc w:val="center"/>
              <w:rPr>
                <w:rFonts w:ascii="Times New Roman" w:hAnsi="Times New Roman" w:cs="Times New Roman"/>
                <w:color w:val="000000"/>
                <w:sz w:val="28"/>
              </w:rPr>
            </w:pPr>
            <w:r w:rsidRPr="00EC7127">
              <w:rPr>
                <w:rFonts w:ascii="Times New Roman" w:hAnsi="Times New Roman" w:cs="Times New Roman"/>
                <w:color w:val="000000"/>
              </w:rPr>
              <w:t xml:space="preserve">-25 </w:t>
            </w:r>
          </w:p>
        </w:tc>
      </w:tr>
      <w:tr w:rsidR="00EC7127" w:rsidRPr="00EC7127" w:rsidTr="00EC7127">
        <w:trPr>
          <w:trHeight w:val="595"/>
        </w:trPr>
        <w:tc>
          <w:tcPr>
            <w:tcW w:w="704" w:type="dxa"/>
            <w:vMerge w:val="restart"/>
            <w:tcBorders>
              <w:top w:val="single" w:sz="4" w:space="0" w:color="000000"/>
              <w:left w:val="single" w:sz="4" w:space="0" w:color="000000"/>
              <w:right w:val="single" w:sz="4" w:space="0" w:color="000000"/>
            </w:tcBorders>
          </w:tcPr>
          <w:p w:rsidR="00EC7127" w:rsidRPr="00EC7127" w:rsidRDefault="00EC7127" w:rsidP="00EC7127">
            <w:pPr>
              <w:ind w:right="29"/>
              <w:jc w:val="center"/>
              <w:rPr>
                <w:rFonts w:ascii="Times New Roman" w:hAnsi="Times New Roman" w:cs="Times New Roman"/>
                <w:color w:val="000000"/>
                <w:sz w:val="28"/>
              </w:rPr>
            </w:pPr>
            <w:r w:rsidRPr="00EC7127">
              <w:rPr>
                <w:rFonts w:ascii="Times New Roman" w:hAnsi="Times New Roman" w:cs="Times New Roman"/>
                <w:color w:val="000000"/>
              </w:rPr>
              <w:t xml:space="preserve">2 </w:t>
            </w:r>
          </w:p>
        </w:tc>
        <w:tc>
          <w:tcPr>
            <w:tcW w:w="5387" w:type="dxa"/>
            <w:vMerge w:val="restart"/>
            <w:tcBorders>
              <w:top w:val="single" w:sz="4" w:space="0" w:color="000000"/>
              <w:left w:val="single" w:sz="4" w:space="0" w:color="000000"/>
              <w:right w:val="single" w:sz="4" w:space="0" w:color="000000"/>
            </w:tcBorders>
          </w:tcPr>
          <w:p w:rsidR="00EC7127" w:rsidRPr="00EC7127" w:rsidRDefault="00EC7127" w:rsidP="00EC7127">
            <w:pPr>
              <w:ind w:left="58"/>
              <w:rPr>
                <w:rFonts w:ascii="Times New Roman" w:hAnsi="Times New Roman" w:cs="Times New Roman"/>
                <w:color w:val="000000"/>
                <w:sz w:val="28"/>
              </w:rPr>
            </w:pPr>
            <w:r w:rsidRPr="00EC7127">
              <w:rPr>
                <w:rFonts w:ascii="Times New Roman" w:hAnsi="Times New Roman" w:cs="Times New Roman"/>
                <w:color w:val="000000"/>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w:t>
            </w:r>
          </w:p>
        </w:tc>
        <w:tc>
          <w:tcPr>
            <w:tcW w:w="1842"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rPr>
              <w:t xml:space="preserve">свыше 3 лет </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24"/>
              <w:jc w:val="center"/>
              <w:rPr>
                <w:rFonts w:ascii="Times New Roman" w:hAnsi="Times New Roman" w:cs="Times New Roman"/>
                <w:color w:val="000000"/>
                <w:sz w:val="28"/>
              </w:rPr>
            </w:pPr>
            <w:r w:rsidRPr="00EC7127">
              <w:rPr>
                <w:rFonts w:ascii="Times New Roman" w:hAnsi="Times New Roman" w:cs="Times New Roman"/>
                <w:color w:val="000000"/>
              </w:rPr>
              <w:t>5</w:t>
            </w:r>
          </w:p>
        </w:tc>
      </w:tr>
      <w:tr w:rsidR="00EC7127" w:rsidRPr="00EC7127" w:rsidTr="00EC7127">
        <w:trPr>
          <w:trHeight w:val="742"/>
        </w:trPr>
        <w:tc>
          <w:tcPr>
            <w:tcW w:w="704" w:type="dxa"/>
            <w:vMerge/>
            <w:tcBorders>
              <w:left w:val="single" w:sz="4" w:space="0" w:color="000000"/>
              <w:right w:val="single" w:sz="4" w:space="0" w:color="000000"/>
            </w:tcBorders>
          </w:tcPr>
          <w:p w:rsidR="00EC7127" w:rsidRPr="00EC7127" w:rsidRDefault="00EC7127" w:rsidP="00EC7127">
            <w:pPr>
              <w:rPr>
                <w:rFonts w:ascii="Times New Roman" w:hAnsi="Times New Roman" w:cs="Times New Roman"/>
                <w:color w:val="000000"/>
                <w:sz w:val="28"/>
              </w:rPr>
            </w:pPr>
          </w:p>
        </w:tc>
        <w:tc>
          <w:tcPr>
            <w:tcW w:w="5387" w:type="dxa"/>
            <w:vMerge/>
            <w:tcBorders>
              <w:left w:val="single" w:sz="4" w:space="0" w:color="000000"/>
              <w:right w:val="single" w:sz="4" w:space="0" w:color="000000"/>
            </w:tcBorders>
          </w:tcPr>
          <w:p w:rsidR="00EC7127" w:rsidRPr="00EC7127" w:rsidRDefault="00EC7127" w:rsidP="00EC7127">
            <w:pPr>
              <w:ind w:left="58" w:right="66" w:firstLine="698"/>
              <w:rPr>
                <w:rFonts w:ascii="Times New Roman" w:hAnsi="Times New Roman" w:cs="Times New Roman"/>
                <w:color w:val="000000"/>
                <w:sz w:val="2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rPr>
              <w:t xml:space="preserve">от 1 до 3 лет </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24"/>
              <w:jc w:val="center"/>
              <w:rPr>
                <w:rFonts w:ascii="Times New Roman" w:hAnsi="Times New Roman" w:cs="Times New Roman"/>
                <w:color w:val="000000"/>
                <w:sz w:val="28"/>
              </w:rPr>
            </w:pPr>
            <w:r w:rsidRPr="00EC7127">
              <w:rPr>
                <w:rFonts w:ascii="Times New Roman" w:hAnsi="Times New Roman" w:cs="Times New Roman"/>
                <w:color w:val="000000"/>
              </w:rPr>
              <w:t xml:space="preserve">3 </w:t>
            </w:r>
          </w:p>
        </w:tc>
      </w:tr>
      <w:tr w:rsidR="00EC7127" w:rsidRPr="00EC7127" w:rsidTr="00EC7127">
        <w:tblPrEx>
          <w:tblCellMar>
            <w:right w:w="50" w:type="dxa"/>
          </w:tblCellMar>
        </w:tblPrEx>
        <w:trPr>
          <w:trHeight w:val="490"/>
        </w:trPr>
        <w:tc>
          <w:tcPr>
            <w:tcW w:w="704" w:type="dxa"/>
            <w:vMerge/>
            <w:tcBorders>
              <w:left w:val="single" w:sz="4" w:space="0" w:color="000000"/>
              <w:right w:val="single" w:sz="4" w:space="0" w:color="000000"/>
            </w:tcBorders>
          </w:tcPr>
          <w:p w:rsidR="00EC7127" w:rsidRPr="00EC7127" w:rsidRDefault="00EC7127" w:rsidP="00EC7127">
            <w:pPr>
              <w:rPr>
                <w:rFonts w:ascii="Times New Roman" w:hAnsi="Times New Roman" w:cs="Times New Roman"/>
                <w:color w:val="000000"/>
                <w:sz w:val="28"/>
              </w:rPr>
            </w:pPr>
          </w:p>
        </w:tc>
        <w:tc>
          <w:tcPr>
            <w:tcW w:w="5387" w:type="dxa"/>
            <w:vMerge/>
            <w:tcBorders>
              <w:left w:val="single" w:sz="4" w:space="0" w:color="000000"/>
              <w:right w:val="single" w:sz="4" w:space="0" w:color="000000"/>
            </w:tcBorders>
          </w:tcPr>
          <w:p w:rsidR="00EC7127" w:rsidRPr="00EC7127" w:rsidRDefault="00EC7127" w:rsidP="00EC7127">
            <w:pPr>
              <w:rPr>
                <w:rFonts w:ascii="Times New Roman" w:hAnsi="Times New Roman" w:cs="Times New Roman"/>
                <w:color w:val="000000"/>
                <w:sz w:val="2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rPr>
              <w:t xml:space="preserve">менее 1 года </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1 </w:t>
            </w:r>
          </w:p>
        </w:tc>
      </w:tr>
      <w:tr w:rsidR="00EC7127" w:rsidRPr="00EC7127" w:rsidTr="00EC7127">
        <w:tblPrEx>
          <w:tblCellMar>
            <w:right w:w="50" w:type="dxa"/>
          </w:tblCellMar>
        </w:tblPrEx>
        <w:trPr>
          <w:trHeight w:val="1182"/>
        </w:trPr>
        <w:tc>
          <w:tcPr>
            <w:tcW w:w="704"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right="12"/>
              <w:jc w:val="center"/>
              <w:rPr>
                <w:rFonts w:ascii="Times New Roman" w:hAnsi="Times New Roman" w:cs="Times New Roman"/>
                <w:color w:val="000000"/>
                <w:sz w:val="28"/>
              </w:rPr>
            </w:pPr>
            <w:r w:rsidRPr="00EC7127">
              <w:rPr>
                <w:rFonts w:ascii="Times New Roman" w:hAnsi="Times New Roman" w:cs="Times New Roman"/>
                <w:color w:val="000000"/>
              </w:rPr>
              <w:t xml:space="preserve">3 </w:t>
            </w:r>
          </w:p>
        </w:tc>
        <w:tc>
          <w:tcPr>
            <w:tcW w:w="5387"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left="58" w:right="361"/>
              <w:rPr>
                <w:rFonts w:ascii="Times New Roman" w:hAnsi="Times New Roman" w:cs="Times New Roman"/>
                <w:color w:val="000000"/>
                <w:sz w:val="28"/>
              </w:rPr>
            </w:pPr>
            <w:r w:rsidRPr="00EC7127">
              <w:rPr>
                <w:rFonts w:ascii="Times New Roman" w:hAnsi="Times New Roman" w:cs="Times New Roman"/>
                <w:color w:val="000000"/>
              </w:rPr>
              <w:t xml:space="preserve">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w:t>
            </w:r>
          </w:p>
        </w:tc>
        <w:tc>
          <w:tcPr>
            <w:tcW w:w="1842"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left="53"/>
              <w:jc w:val="center"/>
              <w:rPr>
                <w:rFonts w:ascii="Times New Roman" w:hAnsi="Times New Roman" w:cs="Times New Roman"/>
                <w:color w:val="000000"/>
                <w:sz w:val="28"/>
              </w:rPr>
            </w:pPr>
            <w:r w:rsidRPr="00EC7127">
              <w:rPr>
                <w:rFonts w:ascii="Times New Roman" w:hAnsi="Times New Roman" w:cs="Times New Roman"/>
                <w:color w:val="000000"/>
              </w:rPr>
              <w:t xml:space="preserve"> </w:t>
            </w:r>
          </w:p>
        </w:tc>
      </w:tr>
      <w:tr w:rsidR="00EC7127" w:rsidRPr="00EC7127" w:rsidTr="00EC7127">
        <w:tblPrEx>
          <w:tblCellMar>
            <w:right w:w="50" w:type="dxa"/>
          </w:tblCellMar>
        </w:tblPrEx>
        <w:trPr>
          <w:trHeight w:val="1022"/>
        </w:trPr>
        <w:tc>
          <w:tcPr>
            <w:tcW w:w="704"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right="9"/>
              <w:jc w:val="center"/>
              <w:rPr>
                <w:rFonts w:ascii="Times New Roman" w:hAnsi="Times New Roman" w:cs="Times New Roman"/>
                <w:color w:val="000000"/>
                <w:sz w:val="28"/>
              </w:rPr>
            </w:pPr>
            <w:r w:rsidRPr="00EC7127">
              <w:rPr>
                <w:rFonts w:ascii="Times New Roman" w:hAnsi="Times New Roman" w:cs="Times New Roman"/>
                <w:color w:val="000000"/>
              </w:rPr>
              <w:t xml:space="preserve">3.1 </w:t>
            </w:r>
          </w:p>
        </w:tc>
        <w:tc>
          <w:tcPr>
            <w:tcW w:w="5387"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left="58" w:right="59"/>
              <w:rPr>
                <w:rFonts w:ascii="Times New Roman" w:hAnsi="Times New Roman" w:cs="Times New Roman"/>
                <w:color w:val="000000"/>
                <w:sz w:val="28"/>
              </w:rPr>
            </w:pPr>
            <w:r w:rsidRPr="00EC7127">
              <w:rPr>
                <w:rFonts w:ascii="Times New Roman" w:hAnsi="Times New Roman" w:cs="Times New Roman"/>
                <w:color w:val="000000"/>
              </w:rPr>
              <w:t xml:space="preserve">Наличие транспортных средств (автобусов), предназначенных для перевозки инвалидов, в соответствии с требованиями ГОСТ Р 50844-95 и ГОСТ Р 51090-97 </w:t>
            </w:r>
          </w:p>
        </w:tc>
        <w:tc>
          <w:tcPr>
            <w:tcW w:w="1842"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rPr>
                <w:rFonts w:ascii="Times New Roman" w:hAnsi="Times New Roman" w:cs="Times New Roman"/>
                <w:color w:val="000000"/>
                <w:sz w:val="18"/>
                <w:szCs w:val="18"/>
              </w:rPr>
            </w:pPr>
            <w:r w:rsidRPr="00EC7127">
              <w:rPr>
                <w:rFonts w:ascii="Times New Roman" w:hAnsi="Times New Roman" w:cs="Times New Roman"/>
                <w:color w:val="000000"/>
                <w:sz w:val="18"/>
                <w:szCs w:val="18"/>
              </w:rPr>
              <w:t xml:space="preserve">за каждое транспортное средство </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5 </w:t>
            </w:r>
          </w:p>
        </w:tc>
      </w:tr>
      <w:tr w:rsidR="00EC7127" w:rsidRPr="00EC7127" w:rsidTr="00EC7127">
        <w:tblPrEx>
          <w:tblCellMar>
            <w:right w:w="50" w:type="dxa"/>
          </w:tblCellMar>
        </w:tblPrEx>
        <w:trPr>
          <w:trHeight w:val="542"/>
        </w:trPr>
        <w:tc>
          <w:tcPr>
            <w:tcW w:w="704"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right="9"/>
              <w:jc w:val="center"/>
              <w:rPr>
                <w:rFonts w:ascii="Times New Roman" w:hAnsi="Times New Roman" w:cs="Times New Roman"/>
                <w:color w:val="000000"/>
                <w:sz w:val="28"/>
              </w:rPr>
            </w:pPr>
            <w:r w:rsidRPr="00EC7127">
              <w:rPr>
                <w:rFonts w:ascii="Times New Roman" w:hAnsi="Times New Roman" w:cs="Times New Roman"/>
                <w:color w:val="000000"/>
              </w:rPr>
              <w:t xml:space="preserve">3.2 </w:t>
            </w:r>
          </w:p>
        </w:tc>
        <w:tc>
          <w:tcPr>
            <w:tcW w:w="5387"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left="58"/>
              <w:rPr>
                <w:rFonts w:ascii="Times New Roman" w:hAnsi="Times New Roman" w:cs="Times New Roman"/>
                <w:color w:val="000000"/>
                <w:sz w:val="28"/>
              </w:rPr>
            </w:pPr>
            <w:r w:rsidRPr="00EC7127">
              <w:rPr>
                <w:rFonts w:ascii="Times New Roman" w:hAnsi="Times New Roman" w:cs="Times New Roman"/>
                <w:color w:val="000000"/>
              </w:rPr>
              <w:t xml:space="preserve">Наличие в салоне транспортного средства электронного информационного табло </w:t>
            </w:r>
          </w:p>
        </w:tc>
        <w:tc>
          <w:tcPr>
            <w:tcW w:w="1842"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rPr>
                <w:rFonts w:ascii="Times New Roman" w:hAnsi="Times New Roman" w:cs="Times New Roman"/>
                <w:color w:val="000000"/>
                <w:sz w:val="18"/>
                <w:szCs w:val="18"/>
              </w:rPr>
            </w:pPr>
            <w:r w:rsidRPr="00EC7127">
              <w:rPr>
                <w:rFonts w:ascii="Times New Roman" w:hAnsi="Times New Roman" w:cs="Times New Roman"/>
                <w:color w:val="000000"/>
                <w:sz w:val="18"/>
                <w:szCs w:val="18"/>
              </w:rPr>
              <w:t xml:space="preserve">за каждое транспортное средство </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1 </w:t>
            </w:r>
          </w:p>
        </w:tc>
      </w:tr>
      <w:tr w:rsidR="00EC7127" w:rsidRPr="00EC7127" w:rsidTr="00EC7127">
        <w:tblPrEx>
          <w:tblCellMar>
            <w:right w:w="50" w:type="dxa"/>
          </w:tblCellMar>
        </w:tblPrEx>
        <w:trPr>
          <w:trHeight w:val="569"/>
        </w:trPr>
        <w:tc>
          <w:tcPr>
            <w:tcW w:w="704"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right="9"/>
              <w:jc w:val="center"/>
              <w:rPr>
                <w:rFonts w:ascii="Times New Roman" w:hAnsi="Times New Roman" w:cs="Times New Roman"/>
                <w:color w:val="000000"/>
                <w:sz w:val="28"/>
              </w:rPr>
            </w:pPr>
            <w:r w:rsidRPr="00EC7127">
              <w:rPr>
                <w:rFonts w:ascii="Times New Roman" w:hAnsi="Times New Roman" w:cs="Times New Roman"/>
                <w:color w:val="000000"/>
              </w:rPr>
              <w:t xml:space="preserve">3.3 </w:t>
            </w:r>
          </w:p>
        </w:tc>
        <w:tc>
          <w:tcPr>
            <w:tcW w:w="5387"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left="58"/>
              <w:rPr>
                <w:rFonts w:ascii="Times New Roman" w:hAnsi="Times New Roman" w:cs="Times New Roman"/>
                <w:color w:val="000000"/>
                <w:sz w:val="28"/>
              </w:rPr>
            </w:pPr>
            <w:r w:rsidRPr="00EC7127">
              <w:rPr>
                <w:rFonts w:ascii="Times New Roman" w:hAnsi="Times New Roman" w:cs="Times New Roman"/>
                <w:color w:val="000000"/>
              </w:rPr>
              <w:t xml:space="preserve">Наличие в салоне транспортного средства специального устройства для объявления остановок (звуковое сопровождение) </w:t>
            </w:r>
          </w:p>
        </w:tc>
        <w:tc>
          <w:tcPr>
            <w:tcW w:w="1842"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rPr>
                <w:rFonts w:ascii="Times New Roman" w:hAnsi="Times New Roman" w:cs="Times New Roman"/>
                <w:color w:val="000000"/>
                <w:sz w:val="18"/>
                <w:szCs w:val="18"/>
              </w:rPr>
            </w:pPr>
            <w:r w:rsidRPr="00EC7127">
              <w:rPr>
                <w:rFonts w:ascii="Times New Roman" w:hAnsi="Times New Roman" w:cs="Times New Roman"/>
                <w:color w:val="000000"/>
                <w:sz w:val="18"/>
                <w:szCs w:val="18"/>
              </w:rPr>
              <w:t xml:space="preserve">за каждое транспортное средство </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1 </w:t>
            </w:r>
          </w:p>
        </w:tc>
      </w:tr>
      <w:tr w:rsidR="00EC7127" w:rsidRPr="00EC7127" w:rsidTr="00EC7127">
        <w:tblPrEx>
          <w:tblCellMar>
            <w:right w:w="50" w:type="dxa"/>
          </w:tblCellMar>
        </w:tblPrEx>
        <w:trPr>
          <w:trHeight w:val="580"/>
        </w:trPr>
        <w:tc>
          <w:tcPr>
            <w:tcW w:w="704" w:type="dxa"/>
            <w:vMerge w:val="restart"/>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right="9"/>
              <w:jc w:val="center"/>
              <w:rPr>
                <w:rFonts w:ascii="Times New Roman" w:hAnsi="Times New Roman" w:cs="Times New Roman"/>
                <w:color w:val="000000"/>
                <w:sz w:val="28"/>
              </w:rPr>
            </w:pPr>
            <w:r w:rsidRPr="00EC7127">
              <w:rPr>
                <w:rFonts w:ascii="Times New Roman" w:hAnsi="Times New Roman" w:cs="Times New Roman"/>
                <w:color w:val="000000"/>
              </w:rPr>
              <w:t xml:space="preserve">3.4 </w:t>
            </w:r>
          </w:p>
        </w:tc>
        <w:tc>
          <w:tcPr>
            <w:tcW w:w="5387"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left="58"/>
              <w:rPr>
                <w:rFonts w:ascii="Times New Roman" w:hAnsi="Times New Roman" w:cs="Times New Roman"/>
                <w:color w:val="000000"/>
                <w:sz w:val="28"/>
              </w:rPr>
            </w:pPr>
            <w:r w:rsidRPr="00EC7127">
              <w:rPr>
                <w:rFonts w:ascii="Times New Roman" w:hAnsi="Times New Roman" w:cs="Times New Roman"/>
                <w:color w:val="000000"/>
              </w:rPr>
              <w:t xml:space="preserve">Наличие в транспортном средстве системы видеонаблюдения: </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rPr>
                <w:rFonts w:ascii="Times New Roman" w:hAnsi="Times New Roman" w:cs="Times New Roman"/>
                <w:color w:val="000000"/>
                <w:sz w:val="18"/>
                <w:szCs w:val="18"/>
              </w:rPr>
            </w:pPr>
            <w:r w:rsidRPr="00EC7127">
              <w:rPr>
                <w:rFonts w:ascii="Times New Roman" w:hAnsi="Times New Roman" w:cs="Times New Roman"/>
                <w:color w:val="000000"/>
                <w:sz w:val="18"/>
                <w:szCs w:val="18"/>
              </w:rPr>
              <w:t xml:space="preserve">за каждое транспортное средство </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left="53"/>
              <w:jc w:val="center"/>
              <w:rPr>
                <w:rFonts w:ascii="Times New Roman" w:hAnsi="Times New Roman" w:cs="Times New Roman"/>
                <w:color w:val="000000"/>
                <w:sz w:val="28"/>
              </w:rPr>
            </w:pPr>
            <w:r w:rsidRPr="00EC7127">
              <w:rPr>
                <w:rFonts w:ascii="Times New Roman" w:hAnsi="Times New Roman" w:cs="Times New Roman"/>
                <w:color w:val="000000"/>
              </w:rPr>
              <w:t xml:space="preserve"> </w:t>
            </w:r>
          </w:p>
        </w:tc>
      </w:tr>
      <w:tr w:rsidR="00EC7127" w:rsidRPr="00EC7127" w:rsidTr="00EC7127">
        <w:tblPrEx>
          <w:tblCellMar>
            <w:right w:w="50" w:type="dxa"/>
          </w:tblCellMar>
        </w:tblPrEx>
        <w:trPr>
          <w:trHeight w:val="152"/>
        </w:trPr>
        <w:tc>
          <w:tcPr>
            <w:tcW w:w="704" w:type="dxa"/>
            <w:vMerge/>
            <w:tcBorders>
              <w:top w:val="nil"/>
              <w:left w:val="single" w:sz="4" w:space="0" w:color="000000"/>
              <w:bottom w:val="nil"/>
              <w:right w:val="single" w:sz="4" w:space="0" w:color="000000"/>
            </w:tcBorders>
          </w:tcPr>
          <w:p w:rsidR="00EC7127" w:rsidRPr="00EC7127" w:rsidRDefault="00EC7127" w:rsidP="00EC7127">
            <w:pPr>
              <w:rPr>
                <w:rFonts w:ascii="Times New Roman" w:hAnsi="Times New Roman" w:cs="Times New Roman"/>
                <w:color w:val="000000"/>
                <w:sz w:val="28"/>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left="58"/>
              <w:rPr>
                <w:rFonts w:ascii="Times New Roman" w:hAnsi="Times New Roman" w:cs="Times New Roman"/>
                <w:color w:val="000000"/>
                <w:sz w:val="28"/>
              </w:rPr>
            </w:pPr>
            <w:r w:rsidRPr="00EC7127">
              <w:rPr>
                <w:rFonts w:ascii="Times New Roman" w:hAnsi="Times New Roman" w:cs="Times New Roman"/>
                <w:color w:val="000000"/>
              </w:rPr>
              <w:t xml:space="preserve">внутреннего </w:t>
            </w:r>
          </w:p>
        </w:tc>
        <w:tc>
          <w:tcPr>
            <w:tcW w:w="1842" w:type="dxa"/>
            <w:vMerge/>
            <w:tcBorders>
              <w:top w:val="nil"/>
              <w:left w:val="single" w:sz="4" w:space="0" w:color="000000"/>
              <w:bottom w:val="nil"/>
              <w:right w:val="single" w:sz="4" w:space="0" w:color="000000"/>
            </w:tcBorders>
          </w:tcPr>
          <w:p w:rsidR="00EC7127" w:rsidRPr="00EC7127" w:rsidRDefault="00EC7127" w:rsidP="00EC7127">
            <w:pPr>
              <w:rPr>
                <w:rFonts w:ascii="Times New Roman" w:hAnsi="Times New Roman" w:cs="Times New Roman"/>
                <w:color w:val="000000"/>
                <w:sz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3 </w:t>
            </w:r>
          </w:p>
        </w:tc>
      </w:tr>
      <w:tr w:rsidR="00EC7127" w:rsidRPr="00EC7127" w:rsidTr="00EC7127">
        <w:tblPrEx>
          <w:tblCellMar>
            <w:right w:w="50" w:type="dxa"/>
          </w:tblCellMar>
        </w:tblPrEx>
        <w:trPr>
          <w:trHeight w:val="185"/>
        </w:trPr>
        <w:tc>
          <w:tcPr>
            <w:tcW w:w="704" w:type="dxa"/>
            <w:vMerge/>
            <w:tcBorders>
              <w:top w:val="nil"/>
              <w:left w:val="single" w:sz="4" w:space="0" w:color="000000"/>
              <w:bottom w:val="single" w:sz="4" w:space="0" w:color="000000"/>
              <w:right w:val="single" w:sz="4" w:space="0" w:color="000000"/>
            </w:tcBorders>
          </w:tcPr>
          <w:p w:rsidR="00EC7127" w:rsidRPr="00EC7127" w:rsidRDefault="00EC7127" w:rsidP="00EC7127">
            <w:pPr>
              <w:rPr>
                <w:rFonts w:ascii="Times New Roman" w:hAnsi="Times New Roman" w:cs="Times New Roman"/>
                <w:color w:val="000000"/>
                <w:sz w:val="28"/>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left="58"/>
              <w:rPr>
                <w:rFonts w:ascii="Times New Roman" w:hAnsi="Times New Roman" w:cs="Times New Roman"/>
                <w:color w:val="000000"/>
                <w:sz w:val="28"/>
              </w:rPr>
            </w:pPr>
            <w:r w:rsidRPr="00EC7127">
              <w:rPr>
                <w:rFonts w:ascii="Times New Roman" w:hAnsi="Times New Roman" w:cs="Times New Roman"/>
                <w:color w:val="000000"/>
              </w:rPr>
              <w:t xml:space="preserve">внешнего </w:t>
            </w:r>
          </w:p>
        </w:tc>
        <w:tc>
          <w:tcPr>
            <w:tcW w:w="1842" w:type="dxa"/>
            <w:vMerge/>
            <w:tcBorders>
              <w:top w:val="nil"/>
              <w:left w:val="single" w:sz="4" w:space="0" w:color="000000"/>
              <w:bottom w:val="single" w:sz="4" w:space="0" w:color="000000"/>
              <w:right w:val="single" w:sz="4" w:space="0" w:color="000000"/>
            </w:tcBorders>
          </w:tcPr>
          <w:p w:rsidR="00EC7127" w:rsidRPr="00EC7127" w:rsidRDefault="00EC7127" w:rsidP="00EC7127">
            <w:pPr>
              <w:rPr>
                <w:rFonts w:ascii="Times New Roman" w:hAnsi="Times New Roman" w:cs="Times New Roman"/>
                <w:color w:val="000000"/>
                <w:sz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2 </w:t>
            </w:r>
          </w:p>
        </w:tc>
      </w:tr>
      <w:tr w:rsidR="00EC7127" w:rsidRPr="00EC7127" w:rsidTr="00EC7127">
        <w:tblPrEx>
          <w:tblCellMar>
            <w:right w:w="50" w:type="dxa"/>
          </w:tblCellMar>
        </w:tblPrEx>
        <w:trPr>
          <w:trHeight w:val="375"/>
        </w:trPr>
        <w:tc>
          <w:tcPr>
            <w:tcW w:w="704"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right="9"/>
              <w:jc w:val="center"/>
              <w:rPr>
                <w:rFonts w:ascii="Times New Roman" w:hAnsi="Times New Roman" w:cs="Times New Roman"/>
                <w:color w:val="000000"/>
                <w:sz w:val="28"/>
              </w:rPr>
            </w:pPr>
            <w:r w:rsidRPr="00EC7127">
              <w:rPr>
                <w:rFonts w:ascii="Times New Roman" w:hAnsi="Times New Roman" w:cs="Times New Roman"/>
                <w:color w:val="000000"/>
              </w:rPr>
              <w:t xml:space="preserve">3.5 </w:t>
            </w:r>
          </w:p>
        </w:tc>
        <w:tc>
          <w:tcPr>
            <w:tcW w:w="5387"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left="58"/>
              <w:rPr>
                <w:rFonts w:ascii="Times New Roman" w:hAnsi="Times New Roman" w:cs="Times New Roman"/>
                <w:color w:val="000000"/>
                <w:sz w:val="28"/>
              </w:rPr>
            </w:pPr>
            <w:r w:rsidRPr="00EC7127">
              <w:rPr>
                <w:rFonts w:ascii="Times New Roman" w:hAnsi="Times New Roman" w:cs="Times New Roman"/>
                <w:color w:val="000000"/>
              </w:rPr>
              <w:t xml:space="preserve">Наличие в салоне транспортного средства системы </w:t>
            </w:r>
            <w:r w:rsidRPr="00EC7127">
              <w:rPr>
                <w:rFonts w:ascii="Times New Roman" w:hAnsi="Times New Roman" w:cs="Times New Roman"/>
                <w:color w:val="000000"/>
              </w:rPr>
              <w:lastRenderedPageBreak/>
              <w:t xml:space="preserve">кондиционирования воздуха </w:t>
            </w:r>
          </w:p>
        </w:tc>
        <w:tc>
          <w:tcPr>
            <w:tcW w:w="1842"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rPr>
                <w:rFonts w:ascii="Times New Roman" w:hAnsi="Times New Roman" w:cs="Times New Roman"/>
                <w:color w:val="000000"/>
                <w:sz w:val="18"/>
                <w:szCs w:val="18"/>
              </w:rPr>
            </w:pPr>
            <w:r w:rsidRPr="00EC7127">
              <w:rPr>
                <w:rFonts w:ascii="Times New Roman" w:hAnsi="Times New Roman" w:cs="Times New Roman"/>
                <w:color w:val="000000"/>
                <w:sz w:val="18"/>
                <w:szCs w:val="18"/>
              </w:rPr>
              <w:lastRenderedPageBreak/>
              <w:t xml:space="preserve">за каждое транспортное </w:t>
            </w:r>
            <w:r w:rsidRPr="00EC7127">
              <w:rPr>
                <w:rFonts w:ascii="Times New Roman" w:hAnsi="Times New Roman" w:cs="Times New Roman"/>
                <w:color w:val="000000"/>
                <w:sz w:val="18"/>
                <w:szCs w:val="18"/>
              </w:rPr>
              <w:lastRenderedPageBreak/>
              <w:t xml:space="preserve">средство </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lastRenderedPageBreak/>
              <w:t xml:space="preserve">3 </w:t>
            </w:r>
          </w:p>
        </w:tc>
      </w:tr>
      <w:tr w:rsidR="00EC7127" w:rsidRPr="00EC7127" w:rsidTr="00EC7127">
        <w:tblPrEx>
          <w:tblCellMar>
            <w:right w:w="50" w:type="dxa"/>
          </w:tblCellMar>
        </w:tblPrEx>
        <w:trPr>
          <w:trHeight w:val="465"/>
        </w:trPr>
        <w:tc>
          <w:tcPr>
            <w:tcW w:w="704"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right="9"/>
              <w:jc w:val="center"/>
              <w:rPr>
                <w:rFonts w:ascii="Times New Roman" w:hAnsi="Times New Roman" w:cs="Times New Roman"/>
                <w:color w:val="000000"/>
              </w:rPr>
            </w:pPr>
            <w:r w:rsidRPr="00EC7127">
              <w:rPr>
                <w:rFonts w:ascii="Times New Roman" w:hAnsi="Times New Roman" w:cs="Times New Roman"/>
                <w:color w:val="000000"/>
              </w:rPr>
              <w:lastRenderedPageBreak/>
              <w:t>3.6</w:t>
            </w:r>
          </w:p>
        </w:tc>
        <w:tc>
          <w:tcPr>
            <w:tcW w:w="5387"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left="58"/>
              <w:rPr>
                <w:rFonts w:ascii="Times New Roman" w:hAnsi="Times New Roman" w:cs="Times New Roman"/>
                <w:color w:val="000000"/>
              </w:rPr>
            </w:pPr>
            <w:r w:rsidRPr="00EC7127">
              <w:rPr>
                <w:rFonts w:ascii="Times New Roman" w:hAnsi="Times New Roman" w:cs="Times New Roman"/>
              </w:rPr>
              <w:t>Наличие в салоне транспортного средства датчиков пассажиропотока оборудованные инфракрасными датчиками, поддерживающих передачу данных (</w:t>
            </w:r>
            <w:r w:rsidRPr="00EC7127">
              <w:rPr>
                <w:rFonts w:ascii="Times New Roman" w:hAnsi="Times New Roman" w:cs="Times New Roman"/>
                <w:lang w:val="en-US"/>
              </w:rPr>
              <w:t>GPRS</w:t>
            </w:r>
            <w:r w:rsidRPr="00EC7127">
              <w:rPr>
                <w:rFonts w:ascii="Times New Roman" w:hAnsi="Times New Roman" w:cs="Times New Roman"/>
              </w:rPr>
              <w:t>), имеющие программное обеспечение обеспечивающее прием и передачу информационных данных</w:t>
            </w:r>
          </w:p>
        </w:tc>
        <w:tc>
          <w:tcPr>
            <w:tcW w:w="1842"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rPr>
                <w:rFonts w:ascii="Times New Roman" w:hAnsi="Times New Roman" w:cs="Times New Roman"/>
                <w:color w:val="000000"/>
                <w:sz w:val="18"/>
                <w:szCs w:val="18"/>
              </w:rPr>
            </w:pPr>
            <w:r w:rsidRPr="00EC7127">
              <w:rPr>
                <w:rFonts w:ascii="Times New Roman" w:hAnsi="Times New Roman" w:cs="Times New Roman"/>
                <w:color w:val="000000"/>
                <w:sz w:val="18"/>
                <w:szCs w:val="18"/>
              </w:rPr>
              <w:t>за каждое транспортное средство</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7"/>
              <w:jc w:val="center"/>
              <w:rPr>
                <w:rFonts w:ascii="Times New Roman" w:hAnsi="Times New Roman" w:cs="Times New Roman"/>
                <w:color w:val="000000"/>
              </w:rPr>
            </w:pPr>
            <w:r w:rsidRPr="00EC7127">
              <w:rPr>
                <w:rFonts w:ascii="Times New Roman" w:hAnsi="Times New Roman" w:cs="Times New Roman"/>
                <w:color w:val="000000"/>
              </w:rPr>
              <w:t>3</w:t>
            </w:r>
          </w:p>
        </w:tc>
      </w:tr>
      <w:tr w:rsidR="00EC7127" w:rsidRPr="00EC7127" w:rsidTr="00EC7127">
        <w:tblPrEx>
          <w:tblCellMar>
            <w:right w:w="50" w:type="dxa"/>
          </w:tblCellMar>
        </w:tblPrEx>
        <w:trPr>
          <w:trHeight w:val="350"/>
        </w:trPr>
        <w:tc>
          <w:tcPr>
            <w:tcW w:w="704" w:type="dxa"/>
            <w:vMerge w:val="restart"/>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right="9"/>
              <w:jc w:val="center"/>
              <w:rPr>
                <w:rFonts w:ascii="Times New Roman" w:hAnsi="Times New Roman" w:cs="Times New Roman"/>
                <w:color w:val="000000"/>
                <w:sz w:val="28"/>
              </w:rPr>
            </w:pPr>
            <w:r w:rsidRPr="00EC7127">
              <w:rPr>
                <w:rFonts w:ascii="Times New Roman" w:hAnsi="Times New Roman" w:cs="Times New Roman"/>
                <w:color w:val="000000"/>
              </w:rPr>
              <w:t xml:space="preserve">3.7 </w:t>
            </w:r>
          </w:p>
        </w:tc>
        <w:tc>
          <w:tcPr>
            <w:tcW w:w="5387" w:type="dxa"/>
            <w:vMerge w:val="restart"/>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left="58"/>
              <w:rPr>
                <w:rFonts w:ascii="Times New Roman" w:hAnsi="Times New Roman" w:cs="Times New Roman"/>
                <w:color w:val="000000"/>
                <w:sz w:val="28"/>
              </w:rPr>
            </w:pPr>
            <w:r w:rsidRPr="00EC7127">
              <w:rPr>
                <w:rFonts w:ascii="Times New Roman" w:hAnsi="Times New Roman" w:cs="Times New Roman"/>
                <w:color w:val="000000"/>
              </w:rPr>
              <w:t xml:space="preserve">Экологический класс транспортного средства  </w:t>
            </w:r>
          </w:p>
        </w:tc>
        <w:tc>
          <w:tcPr>
            <w:tcW w:w="1842"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rPr>
              <w:t xml:space="preserve">Евро-5 и выше </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5 </w:t>
            </w:r>
          </w:p>
        </w:tc>
      </w:tr>
      <w:tr w:rsidR="00EC7127" w:rsidRPr="00EC7127" w:rsidTr="00EC7127">
        <w:tblPrEx>
          <w:tblCellMar>
            <w:right w:w="50" w:type="dxa"/>
          </w:tblCellMar>
        </w:tblPrEx>
        <w:trPr>
          <w:trHeight w:val="490"/>
        </w:trPr>
        <w:tc>
          <w:tcPr>
            <w:tcW w:w="704" w:type="dxa"/>
            <w:vMerge/>
            <w:tcBorders>
              <w:top w:val="nil"/>
              <w:left w:val="single" w:sz="4" w:space="0" w:color="000000"/>
              <w:bottom w:val="nil"/>
              <w:right w:val="single" w:sz="4" w:space="0" w:color="000000"/>
            </w:tcBorders>
          </w:tcPr>
          <w:p w:rsidR="00EC7127" w:rsidRPr="00EC7127" w:rsidRDefault="00EC7127" w:rsidP="00EC7127">
            <w:pPr>
              <w:rPr>
                <w:rFonts w:ascii="Times New Roman" w:hAnsi="Times New Roman" w:cs="Times New Roman"/>
                <w:color w:val="000000"/>
                <w:sz w:val="28"/>
              </w:rPr>
            </w:pPr>
          </w:p>
        </w:tc>
        <w:tc>
          <w:tcPr>
            <w:tcW w:w="5387" w:type="dxa"/>
            <w:vMerge/>
            <w:tcBorders>
              <w:top w:val="nil"/>
              <w:left w:val="single" w:sz="4" w:space="0" w:color="000000"/>
              <w:bottom w:val="nil"/>
              <w:right w:val="single" w:sz="4" w:space="0" w:color="000000"/>
            </w:tcBorders>
          </w:tcPr>
          <w:p w:rsidR="00EC7127" w:rsidRPr="00EC7127" w:rsidRDefault="00EC7127" w:rsidP="00EC7127">
            <w:pPr>
              <w:rPr>
                <w:rFonts w:ascii="Times New Roman" w:hAnsi="Times New Roman" w:cs="Times New Roman"/>
                <w:color w:val="000000"/>
                <w:sz w:val="2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rPr>
              <w:t xml:space="preserve">Евро-4 </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4 </w:t>
            </w:r>
          </w:p>
        </w:tc>
      </w:tr>
      <w:tr w:rsidR="00EC7127" w:rsidRPr="00EC7127" w:rsidTr="00EC7127">
        <w:tblPrEx>
          <w:tblCellMar>
            <w:right w:w="50" w:type="dxa"/>
          </w:tblCellMar>
        </w:tblPrEx>
        <w:trPr>
          <w:trHeight w:val="490"/>
        </w:trPr>
        <w:tc>
          <w:tcPr>
            <w:tcW w:w="704" w:type="dxa"/>
            <w:vMerge/>
            <w:tcBorders>
              <w:top w:val="nil"/>
              <w:left w:val="single" w:sz="4" w:space="0" w:color="000000"/>
              <w:bottom w:val="single" w:sz="4" w:space="0" w:color="000000"/>
              <w:right w:val="single" w:sz="4" w:space="0" w:color="000000"/>
            </w:tcBorders>
          </w:tcPr>
          <w:p w:rsidR="00EC7127" w:rsidRPr="00EC7127" w:rsidRDefault="00EC7127" w:rsidP="00EC7127">
            <w:pPr>
              <w:rPr>
                <w:rFonts w:ascii="Times New Roman" w:hAnsi="Times New Roman" w:cs="Times New Roman"/>
                <w:color w:val="000000"/>
                <w:sz w:val="28"/>
              </w:rPr>
            </w:pPr>
          </w:p>
        </w:tc>
        <w:tc>
          <w:tcPr>
            <w:tcW w:w="5387" w:type="dxa"/>
            <w:vMerge/>
            <w:tcBorders>
              <w:top w:val="nil"/>
              <w:left w:val="single" w:sz="4" w:space="0" w:color="000000"/>
              <w:bottom w:val="single" w:sz="4" w:space="0" w:color="000000"/>
              <w:right w:val="single" w:sz="4" w:space="0" w:color="000000"/>
            </w:tcBorders>
          </w:tcPr>
          <w:p w:rsidR="00EC7127" w:rsidRPr="00EC7127" w:rsidRDefault="00EC7127" w:rsidP="00EC7127">
            <w:pPr>
              <w:rPr>
                <w:rFonts w:ascii="Times New Roman" w:hAnsi="Times New Roman" w:cs="Times New Roman"/>
                <w:color w:val="000000"/>
                <w:sz w:val="2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rPr>
              <w:t xml:space="preserve">Евро-3 и ниже </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3 </w:t>
            </w:r>
          </w:p>
        </w:tc>
      </w:tr>
      <w:tr w:rsidR="00EC7127" w:rsidRPr="00EC7127" w:rsidTr="00EC7127">
        <w:tblPrEx>
          <w:tblCellMar>
            <w:right w:w="50" w:type="dxa"/>
          </w:tblCellMar>
        </w:tblPrEx>
        <w:trPr>
          <w:trHeight w:val="739"/>
        </w:trPr>
        <w:tc>
          <w:tcPr>
            <w:tcW w:w="704" w:type="dxa"/>
            <w:vMerge w:val="restart"/>
            <w:tcBorders>
              <w:top w:val="single" w:sz="4" w:space="0" w:color="000000"/>
              <w:left w:val="single" w:sz="4" w:space="0" w:color="000000"/>
              <w:right w:val="single" w:sz="4" w:space="0" w:color="000000"/>
            </w:tcBorders>
          </w:tcPr>
          <w:p w:rsidR="00EC7127" w:rsidRPr="00EC7127" w:rsidRDefault="00EC7127" w:rsidP="00EC7127">
            <w:pPr>
              <w:ind w:right="12"/>
              <w:jc w:val="center"/>
              <w:rPr>
                <w:rFonts w:ascii="Times New Roman" w:hAnsi="Times New Roman" w:cs="Times New Roman"/>
                <w:color w:val="000000"/>
                <w:sz w:val="28"/>
              </w:rPr>
            </w:pPr>
            <w:r w:rsidRPr="00EC7127">
              <w:rPr>
                <w:rFonts w:ascii="Times New Roman" w:hAnsi="Times New Roman" w:cs="Times New Roman"/>
                <w:color w:val="000000"/>
              </w:rPr>
              <w:t xml:space="preserve">4 </w:t>
            </w:r>
          </w:p>
        </w:tc>
        <w:tc>
          <w:tcPr>
            <w:tcW w:w="5387" w:type="dxa"/>
            <w:vMerge w:val="restart"/>
            <w:tcBorders>
              <w:top w:val="single" w:sz="4" w:space="0" w:color="000000"/>
              <w:left w:val="single" w:sz="4" w:space="0" w:color="000000"/>
              <w:right w:val="single" w:sz="4" w:space="0" w:color="000000"/>
            </w:tcBorders>
          </w:tcPr>
          <w:p w:rsidR="00EC7127" w:rsidRPr="00EC7127" w:rsidRDefault="00EC7127" w:rsidP="00EC7127">
            <w:pPr>
              <w:ind w:left="58"/>
              <w:rPr>
                <w:rFonts w:ascii="Times New Roman" w:hAnsi="Times New Roman" w:cs="Times New Roman"/>
                <w:color w:val="000000"/>
                <w:sz w:val="28"/>
              </w:rPr>
            </w:pPr>
            <w:r w:rsidRPr="00EC7127">
              <w:rPr>
                <w:rFonts w:ascii="Times New Roman" w:hAnsi="Times New Roman" w:cs="Times New Roman"/>
                <w:color w:val="000000"/>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w:t>
            </w:r>
          </w:p>
          <w:p w:rsidR="00EC7127" w:rsidRPr="00EC7127" w:rsidRDefault="00EC7127" w:rsidP="00EC7127">
            <w:pPr>
              <w:ind w:left="58" w:right="211"/>
              <w:rPr>
                <w:rFonts w:ascii="Times New Roman" w:hAnsi="Times New Roman" w:cs="Times New Roman"/>
                <w:color w:val="000000"/>
                <w:sz w:val="28"/>
              </w:rPr>
            </w:pPr>
            <w:r w:rsidRPr="00EC7127">
              <w:rPr>
                <w:rFonts w:ascii="Times New Roman" w:hAnsi="Times New Roman" w:cs="Times New Roman"/>
                <w:color w:val="000000"/>
              </w:rPr>
              <w:t xml:space="preserve">течение срока действия свидетельства об осуществлении перевозок по муниципальному маршруту регулярных перевозок </w:t>
            </w:r>
          </w:p>
        </w:tc>
        <w:tc>
          <w:tcPr>
            <w:tcW w:w="1842"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rPr>
              <w:t xml:space="preserve">от 0 до 3 лет </w:t>
            </w:r>
          </w:p>
          <w:p w:rsidR="00EC7127" w:rsidRPr="00EC7127" w:rsidRDefault="00EC7127" w:rsidP="00EC7127">
            <w:pPr>
              <w:rPr>
                <w:rFonts w:ascii="Times New Roman" w:hAnsi="Times New Roman" w:cs="Times New Roman"/>
                <w:color w:val="000000"/>
                <w:sz w:val="18"/>
                <w:szCs w:val="18"/>
              </w:rPr>
            </w:pPr>
            <w:r w:rsidRPr="00EC7127">
              <w:rPr>
                <w:rFonts w:ascii="Times New Roman" w:hAnsi="Times New Roman" w:cs="Times New Roman"/>
                <w:color w:val="000000"/>
                <w:sz w:val="18"/>
                <w:szCs w:val="18"/>
              </w:rPr>
              <w:t xml:space="preserve">за каждое транспортное средство </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4 </w:t>
            </w:r>
          </w:p>
        </w:tc>
      </w:tr>
      <w:tr w:rsidR="00EC7127" w:rsidRPr="00EC7127" w:rsidTr="00EC7127">
        <w:tblPrEx>
          <w:tblCellMar>
            <w:right w:w="50" w:type="dxa"/>
          </w:tblCellMar>
        </w:tblPrEx>
        <w:trPr>
          <w:trHeight w:val="516"/>
        </w:trPr>
        <w:tc>
          <w:tcPr>
            <w:tcW w:w="704" w:type="dxa"/>
            <w:vMerge/>
            <w:tcBorders>
              <w:left w:val="single" w:sz="4" w:space="0" w:color="000000"/>
              <w:right w:val="single" w:sz="4" w:space="0" w:color="000000"/>
            </w:tcBorders>
          </w:tcPr>
          <w:p w:rsidR="00EC7127" w:rsidRPr="00EC7127" w:rsidRDefault="00EC7127" w:rsidP="00EC7127">
            <w:pPr>
              <w:rPr>
                <w:rFonts w:ascii="Times New Roman" w:hAnsi="Times New Roman" w:cs="Times New Roman"/>
                <w:color w:val="000000"/>
                <w:sz w:val="28"/>
              </w:rPr>
            </w:pPr>
          </w:p>
        </w:tc>
        <w:tc>
          <w:tcPr>
            <w:tcW w:w="5387" w:type="dxa"/>
            <w:vMerge/>
            <w:tcBorders>
              <w:left w:val="single" w:sz="4" w:space="0" w:color="000000"/>
              <w:right w:val="single" w:sz="4" w:space="0" w:color="000000"/>
            </w:tcBorders>
          </w:tcPr>
          <w:p w:rsidR="00EC7127" w:rsidRPr="00EC7127" w:rsidRDefault="00EC7127" w:rsidP="00EC7127">
            <w:pPr>
              <w:ind w:left="58" w:right="211" w:firstLine="698"/>
              <w:rPr>
                <w:rFonts w:ascii="Times New Roman" w:hAnsi="Times New Roman" w:cs="Times New Roman"/>
                <w:color w:val="000000"/>
                <w:sz w:val="2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128"/>
              <w:rPr>
                <w:rFonts w:ascii="Times New Roman" w:hAnsi="Times New Roman" w:cs="Times New Roman"/>
                <w:color w:val="000000"/>
              </w:rPr>
            </w:pPr>
            <w:r w:rsidRPr="00EC7127">
              <w:rPr>
                <w:rFonts w:ascii="Times New Roman" w:hAnsi="Times New Roman" w:cs="Times New Roman"/>
                <w:color w:val="000000"/>
              </w:rPr>
              <w:t xml:space="preserve">от 3 до 7 лет </w:t>
            </w:r>
            <w:r w:rsidRPr="00EC7127">
              <w:rPr>
                <w:rFonts w:ascii="Times New Roman" w:hAnsi="Times New Roman" w:cs="Times New Roman"/>
                <w:color w:val="000000"/>
                <w:sz w:val="18"/>
                <w:szCs w:val="18"/>
              </w:rPr>
              <w:t>за каждое транспортное средство</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7"/>
              <w:jc w:val="center"/>
              <w:rPr>
                <w:rFonts w:ascii="Times New Roman" w:hAnsi="Times New Roman" w:cs="Times New Roman"/>
                <w:color w:val="000000"/>
              </w:rPr>
            </w:pPr>
            <w:r w:rsidRPr="00EC7127">
              <w:rPr>
                <w:rFonts w:ascii="Times New Roman" w:hAnsi="Times New Roman" w:cs="Times New Roman"/>
                <w:color w:val="000000"/>
              </w:rPr>
              <w:t>3</w:t>
            </w:r>
          </w:p>
        </w:tc>
      </w:tr>
      <w:tr w:rsidR="00EC7127" w:rsidRPr="00EC7127" w:rsidTr="00EC7127">
        <w:tblPrEx>
          <w:tblCellMar>
            <w:right w:w="50" w:type="dxa"/>
          </w:tblCellMar>
        </w:tblPrEx>
        <w:trPr>
          <w:trHeight w:val="628"/>
        </w:trPr>
        <w:tc>
          <w:tcPr>
            <w:tcW w:w="704" w:type="dxa"/>
            <w:vMerge/>
            <w:tcBorders>
              <w:left w:val="single" w:sz="4" w:space="0" w:color="000000"/>
              <w:right w:val="single" w:sz="4" w:space="0" w:color="000000"/>
            </w:tcBorders>
          </w:tcPr>
          <w:p w:rsidR="00EC7127" w:rsidRPr="00EC7127" w:rsidRDefault="00EC7127" w:rsidP="00EC7127">
            <w:pPr>
              <w:rPr>
                <w:rFonts w:ascii="Times New Roman" w:hAnsi="Times New Roman" w:cs="Times New Roman"/>
                <w:color w:val="000000"/>
                <w:sz w:val="28"/>
              </w:rPr>
            </w:pPr>
          </w:p>
        </w:tc>
        <w:tc>
          <w:tcPr>
            <w:tcW w:w="5387" w:type="dxa"/>
            <w:vMerge/>
            <w:tcBorders>
              <w:left w:val="single" w:sz="4" w:space="0" w:color="000000"/>
              <w:right w:val="single" w:sz="4" w:space="0" w:color="000000"/>
            </w:tcBorders>
          </w:tcPr>
          <w:p w:rsidR="00EC7127" w:rsidRPr="00EC7127" w:rsidRDefault="00EC7127" w:rsidP="00EC7127">
            <w:pPr>
              <w:ind w:left="58" w:right="211" w:firstLine="698"/>
              <w:rPr>
                <w:rFonts w:ascii="Times New Roman" w:hAnsi="Times New Roman" w:cs="Times New Roman"/>
                <w:color w:val="000000"/>
                <w:sz w:val="2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128"/>
              <w:rPr>
                <w:rFonts w:ascii="Times New Roman" w:hAnsi="Times New Roman" w:cs="Times New Roman"/>
                <w:color w:val="000000"/>
                <w:sz w:val="28"/>
              </w:rPr>
            </w:pPr>
            <w:r w:rsidRPr="00EC7127">
              <w:rPr>
                <w:rFonts w:ascii="Times New Roman" w:hAnsi="Times New Roman" w:cs="Times New Roman"/>
                <w:color w:val="000000"/>
              </w:rPr>
              <w:t xml:space="preserve">от 7 до10 лет </w:t>
            </w:r>
            <w:r w:rsidRPr="00EC7127">
              <w:rPr>
                <w:rFonts w:ascii="Times New Roman" w:hAnsi="Times New Roman" w:cs="Times New Roman"/>
                <w:color w:val="000000"/>
                <w:sz w:val="18"/>
                <w:szCs w:val="18"/>
              </w:rPr>
              <w:t>за каждое транспортное средство</w:t>
            </w:r>
          </w:p>
        </w:tc>
        <w:tc>
          <w:tcPr>
            <w:tcW w:w="1418" w:type="dxa"/>
            <w:tcBorders>
              <w:top w:val="single" w:sz="4" w:space="0" w:color="000000"/>
              <w:left w:val="single" w:sz="4" w:space="0" w:color="000000"/>
              <w:bottom w:val="single" w:sz="4" w:space="0" w:color="000000"/>
              <w:right w:val="single" w:sz="4" w:space="0" w:color="000000"/>
            </w:tcBorders>
            <w:vAlign w:val="center"/>
          </w:tcPr>
          <w:p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2 </w:t>
            </w:r>
          </w:p>
        </w:tc>
      </w:tr>
      <w:tr w:rsidR="00EC7127" w:rsidRPr="00EC7127" w:rsidTr="00EC7127">
        <w:tblPrEx>
          <w:tblCellMar>
            <w:right w:w="50" w:type="dxa"/>
          </w:tblCellMar>
        </w:tblPrEx>
        <w:trPr>
          <w:trHeight w:val="740"/>
        </w:trPr>
        <w:tc>
          <w:tcPr>
            <w:tcW w:w="704" w:type="dxa"/>
            <w:vMerge/>
            <w:tcBorders>
              <w:left w:val="single" w:sz="4" w:space="0" w:color="000000"/>
              <w:bottom w:val="single" w:sz="4" w:space="0" w:color="auto"/>
              <w:right w:val="single" w:sz="4" w:space="0" w:color="000000"/>
            </w:tcBorders>
          </w:tcPr>
          <w:p w:rsidR="00EC7127" w:rsidRPr="00EC7127" w:rsidRDefault="00EC7127" w:rsidP="00EC7127">
            <w:pPr>
              <w:rPr>
                <w:rFonts w:ascii="Times New Roman" w:hAnsi="Times New Roman" w:cs="Times New Roman"/>
                <w:color w:val="000000"/>
                <w:sz w:val="28"/>
              </w:rPr>
            </w:pPr>
          </w:p>
        </w:tc>
        <w:tc>
          <w:tcPr>
            <w:tcW w:w="5387" w:type="dxa"/>
            <w:vMerge/>
            <w:tcBorders>
              <w:left w:val="single" w:sz="4" w:space="0" w:color="000000"/>
              <w:bottom w:val="single" w:sz="4" w:space="0" w:color="auto"/>
              <w:right w:val="single" w:sz="4" w:space="0" w:color="000000"/>
            </w:tcBorders>
          </w:tcPr>
          <w:p w:rsidR="00EC7127" w:rsidRPr="00EC7127" w:rsidRDefault="00EC7127" w:rsidP="00EC7127">
            <w:pPr>
              <w:rPr>
                <w:rFonts w:ascii="Times New Roman" w:hAnsi="Times New Roman" w:cs="Times New Roman"/>
                <w:color w:val="000000"/>
                <w:sz w:val="28"/>
              </w:rPr>
            </w:pPr>
          </w:p>
        </w:tc>
        <w:tc>
          <w:tcPr>
            <w:tcW w:w="1842" w:type="dxa"/>
            <w:tcBorders>
              <w:top w:val="single" w:sz="4" w:space="0" w:color="000000"/>
              <w:left w:val="single" w:sz="4" w:space="0" w:color="000000"/>
              <w:bottom w:val="single" w:sz="4" w:space="0" w:color="auto"/>
              <w:right w:val="single" w:sz="4" w:space="0" w:color="000000"/>
            </w:tcBorders>
            <w:vAlign w:val="center"/>
          </w:tcPr>
          <w:p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rPr>
              <w:t xml:space="preserve">свыше 10 лет </w:t>
            </w:r>
          </w:p>
          <w:p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sz w:val="18"/>
                <w:szCs w:val="18"/>
              </w:rPr>
              <w:t>за каждое транспортное средство</w:t>
            </w:r>
          </w:p>
        </w:tc>
        <w:tc>
          <w:tcPr>
            <w:tcW w:w="1418" w:type="dxa"/>
            <w:tcBorders>
              <w:top w:val="single" w:sz="4" w:space="0" w:color="000000"/>
              <w:left w:val="single" w:sz="4" w:space="0" w:color="000000"/>
              <w:bottom w:val="single" w:sz="4" w:space="0" w:color="auto"/>
              <w:right w:val="single" w:sz="4" w:space="0" w:color="000000"/>
            </w:tcBorders>
          </w:tcPr>
          <w:p w:rsidR="00EC7127" w:rsidRPr="00EC7127" w:rsidRDefault="00EC7127" w:rsidP="00EC7127">
            <w:pPr>
              <w:ind w:left="58"/>
              <w:jc w:val="center"/>
              <w:rPr>
                <w:rFonts w:ascii="Times New Roman" w:hAnsi="Times New Roman" w:cs="Times New Roman"/>
                <w:color w:val="000000"/>
                <w:sz w:val="28"/>
              </w:rPr>
            </w:pPr>
            <w:r w:rsidRPr="00EC7127">
              <w:rPr>
                <w:rFonts w:ascii="Times New Roman" w:hAnsi="Times New Roman" w:cs="Times New Roman"/>
                <w:color w:val="000000"/>
              </w:rPr>
              <w:t xml:space="preserve">1 </w:t>
            </w:r>
          </w:p>
        </w:tc>
      </w:tr>
      <w:tr w:rsidR="00EC7127" w:rsidRPr="00EC7127" w:rsidTr="00EC7127">
        <w:tblPrEx>
          <w:tblCellMar>
            <w:right w:w="50" w:type="dxa"/>
          </w:tblCellMar>
        </w:tblPrEx>
        <w:trPr>
          <w:trHeight w:val="359"/>
        </w:trPr>
        <w:tc>
          <w:tcPr>
            <w:tcW w:w="704" w:type="dxa"/>
            <w:vMerge w:val="restart"/>
            <w:tcBorders>
              <w:top w:val="single" w:sz="4" w:space="0" w:color="auto"/>
              <w:left w:val="single" w:sz="4" w:space="0" w:color="auto"/>
              <w:right w:val="single" w:sz="4" w:space="0" w:color="auto"/>
            </w:tcBorders>
          </w:tcPr>
          <w:p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 xml:space="preserve"> </w:t>
            </w:r>
          </w:p>
          <w:p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5.</w:t>
            </w:r>
          </w:p>
        </w:tc>
        <w:tc>
          <w:tcPr>
            <w:tcW w:w="5387" w:type="dxa"/>
            <w:vMerge w:val="restart"/>
            <w:tcBorders>
              <w:top w:val="single" w:sz="4" w:space="0" w:color="auto"/>
              <w:left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p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Подвижной состав (транспортные средства) на праве:</w:t>
            </w:r>
          </w:p>
        </w:tc>
        <w:tc>
          <w:tcPr>
            <w:tcW w:w="1842"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собственности</w:t>
            </w:r>
          </w:p>
        </w:tc>
        <w:tc>
          <w:tcPr>
            <w:tcW w:w="1418" w:type="dxa"/>
            <w:tcBorders>
              <w:top w:val="single" w:sz="4" w:space="0" w:color="auto"/>
              <w:left w:val="single" w:sz="4" w:space="0" w:color="auto"/>
              <w:bottom w:val="single" w:sz="4" w:space="0" w:color="auto"/>
              <w:right w:val="single" w:sz="4" w:space="0" w:color="auto"/>
            </w:tcBorders>
          </w:tcPr>
          <w:p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5</w:t>
            </w:r>
          </w:p>
        </w:tc>
      </w:tr>
      <w:tr w:rsidR="00EC7127" w:rsidRPr="00EC7127" w:rsidTr="00EC7127">
        <w:tblPrEx>
          <w:tblCellMar>
            <w:right w:w="50" w:type="dxa"/>
          </w:tblCellMar>
        </w:tblPrEx>
        <w:trPr>
          <w:trHeight w:val="342"/>
        </w:trPr>
        <w:tc>
          <w:tcPr>
            <w:tcW w:w="704" w:type="dxa"/>
            <w:vMerge/>
            <w:tcBorders>
              <w:left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5387" w:type="dxa"/>
            <w:vMerge/>
            <w:tcBorders>
              <w:left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лизинга</w:t>
            </w:r>
          </w:p>
        </w:tc>
        <w:tc>
          <w:tcPr>
            <w:tcW w:w="1418" w:type="dxa"/>
            <w:tcBorders>
              <w:top w:val="single" w:sz="4" w:space="0" w:color="auto"/>
              <w:left w:val="single" w:sz="4" w:space="0" w:color="auto"/>
              <w:bottom w:val="single" w:sz="4" w:space="0" w:color="auto"/>
              <w:right w:val="single" w:sz="4" w:space="0" w:color="auto"/>
            </w:tcBorders>
          </w:tcPr>
          <w:p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3</w:t>
            </w:r>
          </w:p>
        </w:tc>
      </w:tr>
      <w:tr w:rsidR="00EC7127" w:rsidRPr="00EC7127" w:rsidTr="00EC7127">
        <w:tblPrEx>
          <w:tblCellMar>
            <w:right w:w="50" w:type="dxa"/>
          </w:tblCellMar>
        </w:tblPrEx>
        <w:trPr>
          <w:trHeight w:val="351"/>
        </w:trPr>
        <w:tc>
          <w:tcPr>
            <w:tcW w:w="704" w:type="dxa"/>
            <w:vMerge/>
            <w:tcBorders>
              <w:left w:val="single" w:sz="4" w:space="0" w:color="auto"/>
              <w:bottom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5387" w:type="dxa"/>
            <w:vMerge/>
            <w:tcBorders>
              <w:left w:val="single" w:sz="4" w:space="0" w:color="auto"/>
              <w:bottom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аренды</w:t>
            </w:r>
          </w:p>
        </w:tc>
        <w:tc>
          <w:tcPr>
            <w:tcW w:w="1418" w:type="dxa"/>
            <w:tcBorders>
              <w:top w:val="single" w:sz="4" w:space="0" w:color="auto"/>
              <w:left w:val="single" w:sz="4" w:space="0" w:color="auto"/>
              <w:bottom w:val="single" w:sz="4" w:space="0" w:color="auto"/>
              <w:right w:val="single" w:sz="4" w:space="0" w:color="auto"/>
            </w:tcBorders>
          </w:tcPr>
          <w:p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1</w:t>
            </w:r>
          </w:p>
        </w:tc>
      </w:tr>
      <w:tr w:rsidR="00EC7127" w:rsidRPr="00EC7127" w:rsidTr="00EC7127">
        <w:tblPrEx>
          <w:tblCellMar>
            <w:right w:w="50" w:type="dxa"/>
          </w:tblCellMar>
        </w:tblPrEx>
        <w:trPr>
          <w:trHeight w:val="351"/>
        </w:trPr>
        <w:tc>
          <w:tcPr>
            <w:tcW w:w="704" w:type="dxa"/>
            <w:vMerge w:val="restart"/>
            <w:tcBorders>
              <w:top w:val="single" w:sz="4" w:space="0" w:color="auto"/>
              <w:left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p w:rsidR="00EC7127" w:rsidRPr="00EC7127" w:rsidRDefault="00EC7127" w:rsidP="00EC7127">
            <w:pPr>
              <w:rPr>
                <w:rFonts w:ascii="Times New Roman" w:hAnsi="Times New Roman" w:cs="Times New Roman"/>
                <w:color w:val="000000"/>
              </w:rPr>
            </w:pPr>
          </w:p>
          <w:p w:rsidR="00EC7127" w:rsidRPr="00EC7127" w:rsidRDefault="00EC7127" w:rsidP="00EC7127">
            <w:pPr>
              <w:rPr>
                <w:rFonts w:ascii="Times New Roman" w:hAnsi="Times New Roman" w:cs="Times New Roman"/>
                <w:color w:val="000000"/>
              </w:rPr>
            </w:pPr>
          </w:p>
          <w:p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6.</w:t>
            </w:r>
          </w:p>
        </w:tc>
        <w:tc>
          <w:tcPr>
            <w:tcW w:w="5387" w:type="dxa"/>
            <w:vMerge w:val="restart"/>
            <w:tcBorders>
              <w:top w:val="single" w:sz="4" w:space="0" w:color="auto"/>
              <w:left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p w:rsidR="00EC7127" w:rsidRPr="00EC7127" w:rsidRDefault="00EC7127" w:rsidP="00EC7127">
            <w:pPr>
              <w:rPr>
                <w:rFonts w:ascii="Times New Roman" w:hAnsi="Times New Roman" w:cs="Times New Roman"/>
                <w:color w:val="000000"/>
              </w:rPr>
            </w:pPr>
          </w:p>
          <w:p w:rsidR="00EC7127" w:rsidRPr="00EC7127" w:rsidRDefault="00EC7127" w:rsidP="00EC7127">
            <w:pPr>
              <w:rPr>
                <w:rFonts w:ascii="Times New Roman" w:hAnsi="Times New Roman" w:cs="Times New Roman"/>
                <w:color w:val="000000"/>
              </w:rPr>
            </w:pPr>
          </w:p>
          <w:p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Претендент, заявивший сумму субсидий меньше от заявленной организатором открытого конкурса</w:t>
            </w:r>
          </w:p>
        </w:tc>
        <w:tc>
          <w:tcPr>
            <w:tcW w:w="1842"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20% и  выше</w:t>
            </w:r>
          </w:p>
        </w:tc>
        <w:tc>
          <w:tcPr>
            <w:tcW w:w="1418" w:type="dxa"/>
            <w:tcBorders>
              <w:top w:val="single" w:sz="4" w:space="0" w:color="auto"/>
              <w:left w:val="single" w:sz="4" w:space="0" w:color="auto"/>
              <w:bottom w:val="single" w:sz="4" w:space="0" w:color="auto"/>
              <w:right w:val="single" w:sz="4" w:space="0" w:color="auto"/>
            </w:tcBorders>
          </w:tcPr>
          <w:p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8</w:t>
            </w:r>
          </w:p>
        </w:tc>
      </w:tr>
      <w:tr w:rsidR="00EC7127" w:rsidRPr="00EC7127" w:rsidTr="00EC7127">
        <w:tblPrEx>
          <w:tblCellMar>
            <w:right w:w="50" w:type="dxa"/>
          </w:tblCellMar>
        </w:tblPrEx>
        <w:trPr>
          <w:trHeight w:val="351"/>
        </w:trPr>
        <w:tc>
          <w:tcPr>
            <w:tcW w:w="704" w:type="dxa"/>
            <w:vMerge/>
            <w:tcBorders>
              <w:left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5387" w:type="dxa"/>
            <w:vMerge/>
            <w:tcBorders>
              <w:left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17-20%</w:t>
            </w:r>
          </w:p>
        </w:tc>
        <w:tc>
          <w:tcPr>
            <w:tcW w:w="1418" w:type="dxa"/>
            <w:tcBorders>
              <w:top w:val="single" w:sz="4" w:space="0" w:color="auto"/>
              <w:left w:val="single" w:sz="4" w:space="0" w:color="auto"/>
              <w:bottom w:val="single" w:sz="4" w:space="0" w:color="auto"/>
              <w:right w:val="single" w:sz="4" w:space="0" w:color="auto"/>
            </w:tcBorders>
          </w:tcPr>
          <w:p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7</w:t>
            </w:r>
          </w:p>
        </w:tc>
      </w:tr>
      <w:tr w:rsidR="00EC7127" w:rsidRPr="00EC7127" w:rsidTr="00EC7127">
        <w:tblPrEx>
          <w:tblCellMar>
            <w:right w:w="50" w:type="dxa"/>
          </w:tblCellMar>
        </w:tblPrEx>
        <w:trPr>
          <w:trHeight w:val="351"/>
        </w:trPr>
        <w:tc>
          <w:tcPr>
            <w:tcW w:w="704" w:type="dxa"/>
            <w:vMerge/>
            <w:tcBorders>
              <w:left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5387" w:type="dxa"/>
            <w:vMerge/>
            <w:tcBorders>
              <w:left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17-20 %</w:t>
            </w:r>
          </w:p>
        </w:tc>
        <w:tc>
          <w:tcPr>
            <w:tcW w:w="1418" w:type="dxa"/>
            <w:tcBorders>
              <w:top w:val="single" w:sz="4" w:space="0" w:color="auto"/>
              <w:left w:val="single" w:sz="4" w:space="0" w:color="auto"/>
              <w:bottom w:val="single" w:sz="4" w:space="0" w:color="auto"/>
              <w:right w:val="single" w:sz="4" w:space="0" w:color="auto"/>
            </w:tcBorders>
          </w:tcPr>
          <w:p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7</w:t>
            </w:r>
          </w:p>
        </w:tc>
      </w:tr>
      <w:tr w:rsidR="00EC7127" w:rsidRPr="00EC7127" w:rsidTr="00EC7127">
        <w:tblPrEx>
          <w:tblCellMar>
            <w:right w:w="50" w:type="dxa"/>
          </w:tblCellMar>
        </w:tblPrEx>
        <w:trPr>
          <w:trHeight w:val="351"/>
        </w:trPr>
        <w:tc>
          <w:tcPr>
            <w:tcW w:w="704" w:type="dxa"/>
            <w:vMerge/>
            <w:tcBorders>
              <w:left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5387" w:type="dxa"/>
            <w:vMerge/>
            <w:tcBorders>
              <w:left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15-17 %</w:t>
            </w:r>
          </w:p>
        </w:tc>
        <w:tc>
          <w:tcPr>
            <w:tcW w:w="1418" w:type="dxa"/>
            <w:tcBorders>
              <w:top w:val="single" w:sz="4" w:space="0" w:color="auto"/>
              <w:left w:val="single" w:sz="4" w:space="0" w:color="auto"/>
              <w:bottom w:val="single" w:sz="4" w:space="0" w:color="auto"/>
              <w:right w:val="single" w:sz="4" w:space="0" w:color="auto"/>
            </w:tcBorders>
          </w:tcPr>
          <w:p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6</w:t>
            </w:r>
          </w:p>
        </w:tc>
      </w:tr>
      <w:tr w:rsidR="00EC7127" w:rsidRPr="00EC7127" w:rsidTr="00EC7127">
        <w:tblPrEx>
          <w:tblCellMar>
            <w:right w:w="50" w:type="dxa"/>
          </w:tblCellMar>
        </w:tblPrEx>
        <w:trPr>
          <w:trHeight w:val="418"/>
        </w:trPr>
        <w:tc>
          <w:tcPr>
            <w:tcW w:w="704" w:type="dxa"/>
            <w:vMerge/>
            <w:tcBorders>
              <w:left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5387" w:type="dxa"/>
            <w:vMerge/>
            <w:tcBorders>
              <w:left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12-15%</w:t>
            </w:r>
          </w:p>
        </w:tc>
        <w:tc>
          <w:tcPr>
            <w:tcW w:w="1418" w:type="dxa"/>
            <w:tcBorders>
              <w:top w:val="single" w:sz="4" w:space="0" w:color="auto"/>
              <w:left w:val="single" w:sz="4" w:space="0" w:color="auto"/>
              <w:bottom w:val="single" w:sz="4" w:space="0" w:color="auto"/>
              <w:right w:val="single" w:sz="4" w:space="0" w:color="auto"/>
            </w:tcBorders>
          </w:tcPr>
          <w:p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5</w:t>
            </w:r>
          </w:p>
        </w:tc>
      </w:tr>
      <w:tr w:rsidR="00EC7127" w:rsidRPr="00EC7127" w:rsidTr="00EC7127">
        <w:tblPrEx>
          <w:tblCellMar>
            <w:right w:w="50" w:type="dxa"/>
          </w:tblCellMar>
        </w:tblPrEx>
        <w:trPr>
          <w:trHeight w:val="351"/>
        </w:trPr>
        <w:tc>
          <w:tcPr>
            <w:tcW w:w="704" w:type="dxa"/>
            <w:vMerge/>
            <w:tcBorders>
              <w:left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5387" w:type="dxa"/>
            <w:vMerge/>
            <w:tcBorders>
              <w:left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9-12 %</w:t>
            </w:r>
          </w:p>
        </w:tc>
        <w:tc>
          <w:tcPr>
            <w:tcW w:w="1418" w:type="dxa"/>
            <w:tcBorders>
              <w:top w:val="single" w:sz="4" w:space="0" w:color="auto"/>
              <w:left w:val="single" w:sz="4" w:space="0" w:color="auto"/>
              <w:bottom w:val="single" w:sz="4" w:space="0" w:color="auto"/>
              <w:right w:val="single" w:sz="4" w:space="0" w:color="auto"/>
            </w:tcBorders>
          </w:tcPr>
          <w:p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4</w:t>
            </w:r>
          </w:p>
        </w:tc>
      </w:tr>
      <w:tr w:rsidR="00EC7127" w:rsidRPr="00EC7127" w:rsidTr="00EC7127">
        <w:tblPrEx>
          <w:tblCellMar>
            <w:right w:w="50" w:type="dxa"/>
          </w:tblCellMar>
        </w:tblPrEx>
        <w:trPr>
          <w:trHeight w:val="351"/>
        </w:trPr>
        <w:tc>
          <w:tcPr>
            <w:tcW w:w="704" w:type="dxa"/>
            <w:vMerge/>
            <w:tcBorders>
              <w:left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5387" w:type="dxa"/>
            <w:vMerge/>
            <w:tcBorders>
              <w:left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6-9 %</w:t>
            </w:r>
          </w:p>
        </w:tc>
        <w:tc>
          <w:tcPr>
            <w:tcW w:w="1418" w:type="dxa"/>
            <w:tcBorders>
              <w:top w:val="single" w:sz="4" w:space="0" w:color="auto"/>
              <w:left w:val="single" w:sz="4" w:space="0" w:color="auto"/>
              <w:bottom w:val="single" w:sz="4" w:space="0" w:color="auto"/>
              <w:right w:val="single" w:sz="4" w:space="0" w:color="auto"/>
            </w:tcBorders>
          </w:tcPr>
          <w:p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3</w:t>
            </w:r>
          </w:p>
        </w:tc>
      </w:tr>
      <w:tr w:rsidR="00EC7127" w:rsidRPr="00EC7127" w:rsidTr="00EC7127">
        <w:tblPrEx>
          <w:tblCellMar>
            <w:right w:w="50" w:type="dxa"/>
          </w:tblCellMar>
        </w:tblPrEx>
        <w:trPr>
          <w:trHeight w:val="351"/>
        </w:trPr>
        <w:tc>
          <w:tcPr>
            <w:tcW w:w="704" w:type="dxa"/>
            <w:vMerge/>
            <w:tcBorders>
              <w:left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5387" w:type="dxa"/>
            <w:vMerge/>
            <w:tcBorders>
              <w:left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3-6 %</w:t>
            </w:r>
          </w:p>
        </w:tc>
        <w:tc>
          <w:tcPr>
            <w:tcW w:w="1418" w:type="dxa"/>
            <w:tcBorders>
              <w:top w:val="single" w:sz="4" w:space="0" w:color="auto"/>
              <w:left w:val="single" w:sz="4" w:space="0" w:color="auto"/>
              <w:bottom w:val="single" w:sz="4" w:space="0" w:color="auto"/>
              <w:right w:val="single" w:sz="4" w:space="0" w:color="auto"/>
            </w:tcBorders>
          </w:tcPr>
          <w:p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2</w:t>
            </w:r>
          </w:p>
        </w:tc>
      </w:tr>
      <w:tr w:rsidR="00EC7127" w:rsidRPr="00EC7127" w:rsidTr="00EC7127">
        <w:tblPrEx>
          <w:tblCellMar>
            <w:right w:w="50" w:type="dxa"/>
          </w:tblCellMar>
        </w:tblPrEx>
        <w:trPr>
          <w:trHeight w:val="277"/>
        </w:trPr>
        <w:tc>
          <w:tcPr>
            <w:tcW w:w="704" w:type="dxa"/>
            <w:vMerge/>
            <w:tcBorders>
              <w:left w:val="single" w:sz="4" w:space="0" w:color="auto"/>
              <w:bottom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5387" w:type="dxa"/>
            <w:vMerge/>
            <w:tcBorders>
              <w:left w:val="single" w:sz="4" w:space="0" w:color="auto"/>
              <w:bottom w:val="single" w:sz="4" w:space="0" w:color="auto"/>
              <w:right w:val="single" w:sz="4" w:space="0" w:color="auto"/>
            </w:tcBorders>
          </w:tcPr>
          <w:p w:rsidR="00EC7127" w:rsidRPr="00EC7127" w:rsidRDefault="00EC7127" w:rsidP="00EC7127">
            <w:pPr>
              <w:rPr>
                <w:rFonts w:ascii="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0-3 %</w:t>
            </w:r>
          </w:p>
        </w:tc>
        <w:tc>
          <w:tcPr>
            <w:tcW w:w="1418" w:type="dxa"/>
            <w:tcBorders>
              <w:top w:val="single" w:sz="4" w:space="0" w:color="auto"/>
              <w:left w:val="single" w:sz="4" w:space="0" w:color="auto"/>
              <w:bottom w:val="single" w:sz="4" w:space="0" w:color="auto"/>
              <w:right w:val="single" w:sz="4" w:space="0" w:color="auto"/>
            </w:tcBorders>
          </w:tcPr>
          <w:p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1</w:t>
            </w:r>
          </w:p>
        </w:tc>
      </w:tr>
    </w:tbl>
    <w:p w:rsidR="00EC7127" w:rsidRPr="00EC7127" w:rsidRDefault="00EC7127" w:rsidP="00EC7127">
      <w:pPr>
        <w:spacing w:after="0" w:line="240" w:lineRule="auto"/>
        <w:ind w:firstLine="993"/>
        <w:jc w:val="both"/>
        <w:rPr>
          <w:rFonts w:ascii="Times New Roman" w:eastAsia="Times New Roman" w:hAnsi="Times New Roman" w:cs="Times New Roman"/>
          <w:sz w:val="27"/>
          <w:szCs w:val="27"/>
          <w:lang w:eastAsia="ru-RU"/>
        </w:rPr>
      </w:pPr>
    </w:p>
    <w:p w:rsidR="00EC7127" w:rsidRPr="00EC7127" w:rsidRDefault="00EC7127" w:rsidP="00EC7127">
      <w:pPr>
        <w:spacing w:after="0" w:line="240" w:lineRule="auto"/>
        <w:ind w:firstLine="993"/>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Количество баллов по каждому критерию и подкритерию может иметь положительное, нулевое и отрицательные значения. </w:t>
      </w:r>
    </w:p>
    <w:p w:rsidR="00EC7127" w:rsidRPr="00EC7127" w:rsidRDefault="00EC7127" w:rsidP="00EC7127">
      <w:pPr>
        <w:spacing w:after="0" w:line="240" w:lineRule="auto"/>
        <w:ind w:firstLine="992"/>
        <w:jc w:val="both"/>
        <w:rPr>
          <w:rFonts w:ascii="Times New Roman" w:eastAsia="Times New Roman" w:hAnsi="Times New Roman" w:cs="Times New Roman"/>
          <w:sz w:val="26"/>
          <w:szCs w:val="26"/>
          <w:lang w:eastAsia="ar-SA"/>
        </w:rPr>
      </w:pPr>
      <w:r w:rsidRPr="00EC7127">
        <w:rPr>
          <w:rFonts w:ascii="Times New Roman" w:eastAsia="Times New Roman" w:hAnsi="Times New Roman" w:cs="Times New Roman"/>
          <w:sz w:val="26"/>
          <w:szCs w:val="26"/>
          <w:lang w:eastAsia="ar-SA"/>
        </w:rPr>
        <w:t xml:space="preserve">При принятии решения по подсчету </w:t>
      </w:r>
      <w:r w:rsidRPr="00EC7127">
        <w:rPr>
          <w:rFonts w:ascii="Times New Roman" w:eastAsia="Times New Roman" w:hAnsi="Times New Roman" w:cs="Times New Roman"/>
          <w:sz w:val="26"/>
          <w:szCs w:val="26"/>
          <w:lang w:eastAsia="ru-RU"/>
        </w:rPr>
        <w:t xml:space="preserve">баллов шкалы оценки критериев </w:t>
      </w:r>
      <w:r w:rsidRPr="00EC7127">
        <w:rPr>
          <w:rFonts w:ascii="Times New Roman" w:eastAsia="Times New Roman" w:hAnsi="Times New Roman" w:cs="Times New Roman"/>
          <w:sz w:val="26"/>
          <w:szCs w:val="26"/>
          <w:lang w:eastAsia="ar-SA"/>
        </w:rPr>
        <w:t>3.1, 3.2, 3.3, 3.4, 3.5, 3.6 конкурсная комиссия вправе назначить осмотр транспортных средств по вопросу соответствия документов и фактического наличия оборудования.</w:t>
      </w:r>
    </w:p>
    <w:p w:rsidR="00EC7127" w:rsidRPr="00EC7127" w:rsidRDefault="00EC7127" w:rsidP="00EC7127">
      <w:pPr>
        <w:spacing w:after="0" w:line="240" w:lineRule="auto"/>
        <w:ind w:firstLine="992"/>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sz w:val="26"/>
          <w:szCs w:val="26"/>
          <w:lang w:eastAsia="ar-SA"/>
        </w:rPr>
        <w:t xml:space="preserve">Осмотр транспортных средств осуществляется утвержденной </w:t>
      </w:r>
      <w:r w:rsidRPr="00EC7127">
        <w:rPr>
          <w:rFonts w:ascii="Times New Roman" w:eastAsia="Times New Roman" w:hAnsi="Times New Roman" w:cs="Times New Roman"/>
          <w:color w:val="000000"/>
          <w:sz w:val="26"/>
          <w:szCs w:val="26"/>
          <w:lang w:eastAsia="ru-RU"/>
        </w:rPr>
        <w:t>межведомственной комиссией по организации транспортного обслуживания населения на территории муниципального образования «Гиагинский район». Дата и время осмотра назначается конкурсной комиссией и данное решение оформляется протоколом.  Осмотр транспортных средств может быть назначен конкурсной комиссией не раньше, чем за 2 рабочих дня после подписания протокола о принятии решения об осмотре транспортных средств».</w:t>
      </w:r>
    </w:p>
    <w:p w:rsidR="00EC7127" w:rsidRPr="00EC7127" w:rsidRDefault="00EC7127" w:rsidP="00EC7127">
      <w:pPr>
        <w:spacing w:after="0" w:line="240" w:lineRule="auto"/>
        <w:ind w:firstLine="992"/>
        <w:jc w:val="both"/>
        <w:rPr>
          <w:rFonts w:ascii="Times New Roman" w:eastAsia="Times New Roman" w:hAnsi="Times New Roman" w:cs="Times New Roman"/>
          <w:color w:val="000000"/>
          <w:sz w:val="26"/>
          <w:szCs w:val="26"/>
          <w:lang w:eastAsia="ru-RU"/>
        </w:rPr>
      </w:pPr>
    </w:p>
    <w:p w:rsidR="00EC7127" w:rsidRPr="00EC7127" w:rsidRDefault="00EC7127" w:rsidP="00EC7127">
      <w:pPr>
        <w:keepNext/>
        <w:keepLines/>
        <w:spacing w:before="40" w:after="0" w:line="240" w:lineRule="auto"/>
        <w:jc w:val="center"/>
        <w:outlineLvl w:val="1"/>
        <w:rPr>
          <w:rFonts w:ascii="Times New Roman" w:eastAsiaTheme="majorEastAsia" w:hAnsi="Times New Roman" w:cs="Times New Roman"/>
          <w:b/>
          <w:sz w:val="26"/>
          <w:szCs w:val="26"/>
        </w:rPr>
      </w:pPr>
      <w:r w:rsidRPr="00EC7127">
        <w:rPr>
          <w:rFonts w:ascii="Times New Roman" w:eastAsiaTheme="majorEastAsia" w:hAnsi="Times New Roman" w:cs="Times New Roman"/>
          <w:b/>
          <w:sz w:val="26"/>
          <w:szCs w:val="26"/>
        </w:rPr>
        <w:t>6.</w:t>
      </w:r>
      <w:r w:rsidRPr="00EC7127">
        <w:rPr>
          <w:rFonts w:ascii="Times New Roman" w:eastAsiaTheme="majorEastAsia" w:hAnsi="Times New Roman" w:cs="Times New Roman"/>
          <w:sz w:val="26"/>
          <w:szCs w:val="26"/>
        </w:rPr>
        <w:t xml:space="preserve"> </w:t>
      </w:r>
      <w:r w:rsidRPr="00EC7127">
        <w:rPr>
          <w:rFonts w:ascii="Times New Roman" w:eastAsiaTheme="majorEastAsia" w:hAnsi="Times New Roman" w:cs="Times New Roman"/>
          <w:b/>
          <w:sz w:val="26"/>
          <w:szCs w:val="26"/>
        </w:rPr>
        <w:t>Оценка и сопоставление заявок на участие в конкурсе</w:t>
      </w:r>
    </w:p>
    <w:p w:rsidR="00EC7127" w:rsidRPr="00EC7127" w:rsidRDefault="00EC7127" w:rsidP="00EC7127">
      <w:pPr>
        <w:keepNext/>
        <w:keepLines/>
        <w:spacing w:before="40" w:after="0" w:line="240" w:lineRule="auto"/>
        <w:jc w:val="center"/>
        <w:outlineLvl w:val="1"/>
        <w:rPr>
          <w:rFonts w:ascii="Times New Roman" w:eastAsiaTheme="majorEastAsia" w:hAnsi="Times New Roman" w:cs="Times New Roman"/>
          <w:b/>
          <w:sz w:val="26"/>
          <w:szCs w:val="26"/>
        </w:rPr>
      </w:pPr>
    </w:p>
    <w:p w:rsidR="00EC7127" w:rsidRPr="00EC7127" w:rsidRDefault="00EC7127" w:rsidP="00EC7127">
      <w:pPr>
        <w:spacing w:after="18" w:line="240" w:lineRule="auto"/>
        <w:ind w:firstLine="995"/>
        <w:jc w:val="both"/>
        <w:rPr>
          <w:rFonts w:ascii="Times New Roman" w:hAnsi="Times New Roman" w:cs="Times New Roman"/>
          <w:sz w:val="26"/>
          <w:szCs w:val="26"/>
        </w:rPr>
      </w:pPr>
      <w:r w:rsidRPr="00EC7127">
        <w:rPr>
          <w:rFonts w:ascii="Times New Roman" w:hAnsi="Times New Roman" w:cs="Times New Roman"/>
          <w:b/>
          <w:sz w:val="26"/>
          <w:szCs w:val="26"/>
        </w:rPr>
        <w:t xml:space="preserve"> </w:t>
      </w:r>
      <w:r w:rsidRPr="00EC7127">
        <w:rPr>
          <w:rFonts w:ascii="Times New Roman" w:hAnsi="Times New Roman" w:cs="Times New Roman"/>
          <w:sz w:val="26"/>
          <w:szCs w:val="26"/>
        </w:rPr>
        <w:t xml:space="preserve">6.1. Процедура оценки и сопоставления заявок на участие в конкурсе проводится Конкурсной комиссией в день, вовремя и в месте, указанном в извещении о проведении конкурса. </w:t>
      </w:r>
    </w:p>
    <w:p w:rsidR="00EC7127" w:rsidRPr="00EC7127" w:rsidRDefault="00EC7127" w:rsidP="00EC7127">
      <w:pPr>
        <w:spacing w:after="0" w:line="240" w:lineRule="auto"/>
        <w:ind w:left="-15" w:right="62" w:firstLine="1008"/>
        <w:jc w:val="both"/>
        <w:rPr>
          <w:rFonts w:ascii="Times New Roman" w:hAnsi="Times New Roman" w:cs="Times New Roman"/>
          <w:sz w:val="26"/>
          <w:szCs w:val="26"/>
        </w:rPr>
      </w:pPr>
      <w:r w:rsidRPr="00EC7127">
        <w:rPr>
          <w:rFonts w:ascii="Times New Roman" w:hAnsi="Times New Roman" w:cs="Times New Roman"/>
          <w:sz w:val="26"/>
          <w:szCs w:val="26"/>
        </w:rPr>
        <w:t>6.2.</w:t>
      </w:r>
      <w:r w:rsidRPr="00EC7127">
        <w:rPr>
          <w:rFonts w:ascii="Times New Roman" w:hAnsi="Times New Roman" w:cs="Times New Roman"/>
          <w:b/>
          <w:sz w:val="26"/>
          <w:szCs w:val="26"/>
        </w:rPr>
        <w:t xml:space="preserve"> </w:t>
      </w:r>
      <w:r w:rsidRPr="00EC7127">
        <w:rPr>
          <w:rFonts w:ascii="Times New Roman" w:hAnsi="Times New Roman" w:cs="Times New Roman"/>
          <w:sz w:val="26"/>
          <w:szCs w:val="26"/>
        </w:rPr>
        <w:t>Определение победителя конкурса производится Конкурсной комиссией путем оценки и сопоставления заявок на участие в конкурсе, поданных претендентами, признанными участниками конкурса, для определения лучших из предложенных условий осуществления пассажирских перевозок по автобусным маршрутам, включенным в состав одного лота. По каждой заявке на участие в конкурсе вычисляется суммарный бальный результат по всем критериям, установленным Шкалой оценки критериев, и определяется её рейтинговый номер в соответствии с пунктом 5.3 настоящего порядка.</w:t>
      </w:r>
    </w:p>
    <w:p w:rsidR="00EC7127" w:rsidRPr="00EC7127" w:rsidRDefault="00EC7127" w:rsidP="00EC7127">
      <w:pPr>
        <w:spacing w:after="0" w:line="240" w:lineRule="auto"/>
        <w:ind w:right="62" w:firstLine="993"/>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6.3 Методика оценки заявок участников открытого конкурса по критериям: </w:t>
      </w:r>
    </w:p>
    <w:p w:rsidR="00EC7127" w:rsidRPr="00EC7127" w:rsidRDefault="00EC7127" w:rsidP="00EC7127">
      <w:pPr>
        <w:spacing w:after="0" w:line="240" w:lineRule="auto"/>
        <w:ind w:left="-15" w:right="62" w:firstLine="100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6.3.1 Методика расчета критерия №1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и начисления количества баллов по нему: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Расчёт величины критерия №1 проводится путем деления количества дорожно-транспортных происшествий, повлекших за собой человеческие жертвы или причинение вреда здоровью граждан, совершенных по вине работников и на транспортных средствах перевозчика, на среднее количество транспортных средств, имевшихся в распоряжении юридического лица, индивидуального предпринимателя </w:t>
      </w:r>
      <w:r w:rsidRPr="00EC7127">
        <w:rPr>
          <w:rFonts w:ascii="Times New Roman" w:eastAsia="Times New Roman" w:hAnsi="Times New Roman" w:cs="Times New Roman"/>
          <w:color w:val="000000"/>
          <w:sz w:val="26"/>
          <w:szCs w:val="26"/>
          <w:lang w:eastAsia="ru-RU"/>
        </w:rPr>
        <w:lastRenderedPageBreak/>
        <w:t xml:space="preserve">в течение года, предшествующего дате размещения извещения о проведении открытого конкурса. </w:t>
      </w:r>
    </w:p>
    <w:p w:rsidR="00EC7127" w:rsidRPr="00EC7127" w:rsidRDefault="00EC7127" w:rsidP="00EC7127">
      <w:pPr>
        <w:spacing w:after="106"/>
        <w:ind w:left="708"/>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0"/>
          <w:lang w:eastAsia="ru-RU"/>
        </w:rPr>
        <w:t xml:space="preserve">                                                               </w:t>
      </w:r>
      <w:r w:rsidRPr="00EC7127">
        <w:rPr>
          <w:rFonts w:ascii="Calibri" w:eastAsia="Calibri" w:hAnsi="Calibri" w:cs="Calibri"/>
          <w:color w:val="000000"/>
          <w:lang w:eastAsia="ru-RU"/>
        </w:rPr>
        <w:tab/>
      </w:r>
      <w:r w:rsidRPr="00EC7127">
        <w:rPr>
          <w:rFonts w:ascii="Times New Roman" w:eastAsia="Times New Roman" w:hAnsi="Times New Roman" w:cs="Times New Roman"/>
          <w:b/>
          <w:color w:val="000000"/>
          <w:sz w:val="24"/>
          <w:vertAlign w:val="subscript"/>
          <w:lang w:eastAsia="ru-RU"/>
        </w:rPr>
        <w:t>ДТП</w:t>
      </w:r>
      <w:r w:rsidRPr="00EC7127">
        <w:rPr>
          <w:rFonts w:ascii="Times New Roman" w:eastAsia="Times New Roman" w:hAnsi="Times New Roman" w:cs="Times New Roman"/>
          <w:b/>
          <w:color w:val="000000"/>
          <w:sz w:val="24"/>
          <w:vertAlign w:val="subscript"/>
          <w:lang w:eastAsia="ru-RU"/>
        </w:rPr>
        <w:tab/>
      </w:r>
      <w:proofErr w:type="spellStart"/>
      <w:r w:rsidRPr="00EC7127">
        <w:rPr>
          <w:rFonts w:ascii="Times New Roman" w:eastAsia="Times New Roman" w:hAnsi="Times New Roman" w:cs="Times New Roman"/>
          <w:b/>
          <w:color w:val="000000"/>
          <w:sz w:val="28"/>
          <w:lang w:eastAsia="ru-RU"/>
        </w:rPr>
        <w:t>N</w:t>
      </w:r>
      <w:r w:rsidRPr="00EC7127">
        <w:rPr>
          <w:rFonts w:ascii="Times New Roman" w:eastAsia="Times New Roman" w:hAnsi="Times New Roman" w:cs="Times New Roman"/>
          <w:b/>
          <w:color w:val="000000"/>
          <w:sz w:val="18"/>
          <w:lang w:eastAsia="ru-RU"/>
        </w:rPr>
        <w:t>дтп</w:t>
      </w:r>
      <w:proofErr w:type="spellEnd"/>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 xml:space="preserve"> </w:t>
      </w:r>
      <w:proofErr w:type="spellStart"/>
      <w:r w:rsidRPr="00EC7127">
        <w:rPr>
          <w:rFonts w:ascii="Times New Roman" w:eastAsia="Times New Roman" w:hAnsi="Times New Roman" w:cs="Times New Roman"/>
          <w:b/>
          <w:color w:val="000000"/>
          <w:sz w:val="24"/>
          <w:lang w:eastAsia="ru-RU"/>
        </w:rPr>
        <w:t>А</w:t>
      </w:r>
      <w:r w:rsidRPr="00EC7127">
        <w:rPr>
          <w:rFonts w:ascii="Times New Roman" w:eastAsia="Times New Roman" w:hAnsi="Times New Roman" w:cs="Times New Roman"/>
          <w:b/>
          <w:color w:val="000000"/>
          <w:sz w:val="24"/>
          <w:vertAlign w:val="superscript"/>
          <w:lang w:eastAsia="ru-RU"/>
        </w:rPr>
        <w:t>ср</w:t>
      </w:r>
      <w:proofErr w:type="spellEnd"/>
      <w:proofErr w:type="gramStart"/>
      <w:r w:rsidRPr="00EC7127">
        <w:rPr>
          <w:rFonts w:ascii="Times New Roman" w:eastAsia="Times New Roman" w:hAnsi="Times New Roman" w:cs="Times New Roman"/>
          <w:b/>
          <w:color w:val="000000"/>
          <w:sz w:val="24"/>
          <w:vertAlign w:val="superscript"/>
          <w:lang w:eastAsia="ru-RU"/>
        </w:rPr>
        <w:t xml:space="preserve"> </w:t>
      </w:r>
      <w:r w:rsidRPr="00EC7127">
        <w:rPr>
          <w:rFonts w:ascii="Times New Roman" w:eastAsia="Times New Roman" w:hAnsi="Times New Roman" w:cs="Times New Roman"/>
          <w:color w:val="000000"/>
          <w:sz w:val="24"/>
          <w:lang w:eastAsia="ru-RU"/>
        </w:rPr>
        <w:t>;</w:t>
      </w:r>
      <w:proofErr w:type="gramEnd"/>
      <w:r w:rsidRPr="00EC7127">
        <w:rPr>
          <w:rFonts w:ascii="Times New Roman" w:eastAsia="Times New Roman" w:hAnsi="Times New Roman" w:cs="Times New Roman"/>
          <w:color w:val="000000"/>
          <w:sz w:val="24"/>
          <w:lang w:eastAsia="ru-RU"/>
        </w:rPr>
        <w:t xml:space="preserve"> </w:t>
      </w:r>
    </w:p>
    <w:p w:rsidR="00EC7127" w:rsidRPr="00EC7127" w:rsidRDefault="00EC7127" w:rsidP="00EC7127">
      <w:pPr>
        <w:keepNext/>
        <w:keepLines/>
        <w:tabs>
          <w:tab w:val="center" w:pos="4276"/>
          <w:tab w:val="center" w:pos="4951"/>
        </w:tabs>
        <w:spacing w:after="21"/>
        <w:outlineLvl w:val="2"/>
        <w:rPr>
          <w:rFonts w:ascii="Times New Roman" w:eastAsia="Times New Roman" w:hAnsi="Times New Roman" w:cs="Times New Roman"/>
          <w:b/>
          <w:color w:val="000000"/>
          <w:sz w:val="24"/>
          <w:lang w:eastAsia="ru-RU"/>
        </w:rPr>
      </w:pPr>
      <w:r w:rsidRPr="00EC7127">
        <w:rPr>
          <w:rFonts w:ascii="Calibri" w:eastAsia="Calibri" w:hAnsi="Calibri" w:cs="Calibri"/>
          <w:color w:val="000000"/>
          <w:lang w:eastAsia="ru-RU"/>
        </w:rPr>
        <w:tab/>
      </w:r>
      <w:r w:rsidRPr="00EC7127">
        <w:rPr>
          <w:rFonts w:ascii="Times New Roman" w:eastAsia="Times New Roman" w:hAnsi="Times New Roman" w:cs="Times New Roman"/>
          <w:b/>
          <w:color w:val="000000"/>
          <w:sz w:val="24"/>
          <w:lang w:eastAsia="ru-RU"/>
        </w:rPr>
        <w:t>К</w:t>
      </w:r>
      <w:r w:rsidRPr="00EC7127">
        <w:rPr>
          <w:rFonts w:ascii="Times New Roman" w:eastAsia="Times New Roman" w:hAnsi="Times New Roman" w:cs="Times New Roman"/>
          <w:b/>
          <w:color w:val="000000"/>
          <w:sz w:val="24"/>
          <w:lang w:eastAsia="ru-RU"/>
        </w:rPr>
        <w:tab/>
        <w:t xml:space="preserve"> =  </w:t>
      </w:r>
      <w:r w:rsidRPr="00EC7127">
        <w:rPr>
          <w:rFonts w:ascii="Times New Roman" w:eastAsia="Times New Roman" w:hAnsi="Times New Roman" w:cs="Times New Roman"/>
          <w:color w:val="000000"/>
          <w:sz w:val="24"/>
          <w:lang w:eastAsia="ru-RU"/>
        </w:rPr>
        <w:t>∑</w:t>
      </w:r>
    </w:p>
    <w:p w:rsidR="00EC7127" w:rsidRPr="00EC7127" w:rsidRDefault="00EC7127" w:rsidP="00EC7127">
      <w:pPr>
        <w:spacing w:after="0" w:line="240" w:lineRule="auto"/>
        <w:ind w:left="576" w:right="63" w:hanging="10"/>
        <w:jc w:val="both"/>
        <w:rPr>
          <w:rFonts w:ascii="Times New Roman" w:eastAsia="Times New Roman" w:hAnsi="Times New Roman" w:cs="Times New Roman"/>
          <w:color w:val="000000"/>
          <w:sz w:val="24"/>
          <w:lang w:eastAsia="ru-RU"/>
        </w:rPr>
      </w:pPr>
      <w:r w:rsidRPr="00EC7127">
        <w:rPr>
          <w:rFonts w:ascii="Times New Roman" w:eastAsia="Times New Roman" w:hAnsi="Times New Roman" w:cs="Times New Roman"/>
          <w:color w:val="000000"/>
          <w:sz w:val="24"/>
          <w:lang w:eastAsia="ru-RU"/>
        </w:rPr>
        <w:t xml:space="preserve">где: </w:t>
      </w:r>
    </w:p>
    <w:p w:rsidR="00EC7127" w:rsidRPr="00EC7127" w:rsidRDefault="00EC7127" w:rsidP="00EC7127">
      <w:pPr>
        <w:spacing w:after="0" w:line="240" w:lineRule="auto"/>
        <w:ind w:left="576"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К</w:t>
      </w:r>
      <w:r w:rsidRPr="00EC7127">
        <w:rPr>
          <w:rFonts w:ascii="Times New Roman" w:eastAsia="Times New Roman" w:hAnsi="Times New Roman" w:cs="Times New Roman"/>
          <w:b/>
          <w:color w:val="000000"/>
          <w:sz w:val="24"/>
          <w:vertAlign w:val="subscript"/>
          <w:lang w:eastAsia="ru-RU"/>
        </w:rPr>
        <w:t>ДТП</w:t>
      </w:r>
      <w:r w:rsidRPr="00EC7127">
        <w:rPr>
          <w:rFonts w:ascii="Times New Roman" w:eastAsia="Times New Roman" w:hAnsi="Times New Roman" w:cs="Times New Roman"/>
          <w:b/>
          <w:color w:val="000000"/>
          <w:sz w:val="24"/>
          <w:lang w:eastAsia="ru-RU"/>
        </w:rPr>
        <w:t xml:space="preserve"> </w:t>
      </w:r>
      <w:r w:rsidRPr="00EC7127">
        <w:rPr>
          <w:rFonts w:ascii="Times New Roman" w:eastAsia="Times New Roman" w:hAnsi="Times New Roman" w:cs="Times New Roman"/>
          <w:color w:val="000000"/>
          <w:sz w:val="28"/>
          <w:lang w:eastAsia="ru-RU"/>
        </w:rPr>
        <w:t xml:space="preserve">- величина критерия №1;  </w:t>
      </w:r>
    </w:p>
    <w:p w:rsidR="00EC7127" w:rsidRPr="00EC7127" w:rsidRDefault="00EC7127" w:rsidP="00EC7127">
      <w:pPr>
        <w:spacing w:after="0" w:line="240" w:lineRule="auto"/>
        <w:ind w:left="-15" w:right="64" w:firstLine="56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4"/>
          <w:lang w:eastAsia="ru-RU"/>
        </w:rPr>
        <w:t>∑</w:t>
      </w:r>
      <w:proofErr w:type="spellStart"/>
      <w:r w:rsidRPr="00EC7127">
        <w:rPr>
          <w:rFonts w:ascii="Times New Roman" w:eastAsia="Times New Roman" w:hAnsi="Times New Roman" w:cs="Times New Roman"/>
          <w:b/>
          <w:color w:val="000000"/>
          <w:sz w:val="24"/>
          <w:lang w:eastAsia="ru-RU"/>
        </w:rPr>
        <w:t>N</w:t>
      </w:r>
      <w:r w:rsidRPr="00EC7127">
        <w:rPr>
          <w:rFonts w:ascii="Times New Roman" w:eastAsia="Times New Roman" w:hAnsi="Times New Roman" w:cs="Times New Roman"/>
          <w:b/>
          <w:color w:val="000000"/>
          <w:sz w:val="24"/>
          <w:vertAlign w:val="superscript"/>
          <w:lang w:eastAsia="ru-RU"/>
        </w:rPr>
        <w:t>дтп</w:t>
      </w:r>
      <w:proofErr w:type="spellEnd"/>
      <w:r w:rsidRPr="00EC7127">
        <w:rPr>
          <w:rFonts w:ascii="Times New Roman" w:eastAsia="Times New Roman" w:hAnsi="Times New Roman" w:cs="Times New Roman"/>
          <w:color w:val="000000"/>
          <w:sz w:val="24"/>
          <w:lang w:eastAsia="ru-RU"/>
        </w:rPr>
        <w:t xml:space="preserve"> – </w:t>
      </w:r>
      <w:r w:rsidRPr="00EC7127">
        <w:rPr>
          <w:rFonts w:ascii="Times New Roman" w:eastAsia="Times New Roman" w:hAnsi="Times New Roman" w:cs="Times New Roman"/>
          <w:color w:val="000000"/>
          <w:sz w:val="26"/>
          <w:szCs w:val="26"/>
          <w:lang w:eastAsia="ru-RU"/>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работников и на транспортных средствах перевозчика в течение года, предшествующего дате проведения открытого конкурса; </w:t>
      </w:r>
    </w:p>
    <w:p w:rsidR="00EC7127" w:rsidRPr="00EC7127" w:rsidRDefault="00EC7127" w:rsidP="00EC7127">
      <w:pPr>
        <w:spacing w:after="13" w:line="240" w:lineRule="auto"/>
        <w:ind w:left="-15" w:right="64" w:firstLine="569"/>
        <w:jc w:val="both"/>
        <w:rPr>
          <w:rFonts w:ascii="Times New Roman" w:eastAsia="Times New Roman" w:hAnsi="Times New Roman" w:cs="Times New Roman"/>
          <w:color w:val="000000"/>
          <w:sz w:val="26"/>
          <w:szCs w:val="26"/>
          <w:lang w:eastAsia="ru-RU"/>
        </w:rPr>
      </w:pPr>
      <w:proofErr w:type="spellStart"/>
      <w:r w:rsidRPr="00EC7127">
        <w:rPr>
          <w:rFonts w:ascii="Times New Roman" w:eastAsia="Times New Roman" w:hAnsi="Times New Roman" w:cs="Times New Roman"/>
          <w:b/>
          <w:color w:val="000000"/>
          <w:sz w:val="24"/>
          <w:lang w:eastAsia="ru-RU"/>
        </w:rPr>
        <w:t>А</w:t>
      </w:r>
      <w:r w:rsidRPr="00EC7127">
        <w:rPr>
          <w:rFonts w:ascii="Times New Roman" w:eastAsia="Times New Roman" w:hAnsi="Times New Roman" w:cs="Times New Roman"/>
          <w:b/>
          <w:color w:val="000000"/>
          <w:sz w:val="24"/>
          <w:vertAlign w:val="superscript"/>
          <w:lang w:eastAsia="ru-RU"/>
        </w:rPr>
        <w:t>ср</w:t>
      </w:r>
      <w:proofErr w:type="spellEnd"/>
      <w:r w:rsidRPr="00EC7127">
        <w:rPr>
          <w:rFonts w:ascii="Times New Roman" w:eastAsia="Times New Roman" w:hAnsi="Times New Roman" w:cs="Times New Roman"/>
          <w:b/>
          <w:color w:val="000000"/>
          <w:sz w:val="24"/>
          <w:lang w:eastAsia="ru-RU"/>
        </w:rPr>
        <w:t xml:space="preserve"> - </w:t>
      </w:r>
      <w:r w:rsidRPr="00EC7127">
        <w:rPr>
          <w:rFonts w:ascii="Times New Roman" w:eastAsia="Times New Roman" w:hAnsi="Times New Roman" w:cs="Times New Roman"/>
          <w:color w:val="000000"/>
          <w:sz w:val="26"/>
          <w:szCs w:val="26"/>
          <w:lang w:eastAsia="ru-RU"/>
        </w:rPr>
        <w:t xml:space="preserve">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p>
    <w:p w:rsidR="00EC7127" w:rsidRPr="00EC7127" w:rsidRDefault="00EC7127" w:rsidP="00EC7127">
      <w:pPr>
        <w:spacing w:after="13" w:line="240" w:lineRule="auto"/>
        <w:ind w:left="-15" w:right="64" w:firstLine="566"/>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Среднее количество транспортных средств</w:t>
      </w:r>
      <w:r w:rsidRPr="00EC7127">
        <w:rPr>
          <w:rFonts w:ascii="Times New Roman" w:eastAsia="Times New Roman" w:hAnsi="Times New Roman" w:cs="Times New Roman"/>
          <w:b/>
          <w:color w:val="000000"/>
          <w:sz w:val="26"/>
          <w:szCs w:val="26"/>
          <w:lang w:eastAsia="ru-RU"/>
        </w:rPr>
        <w:t xml:space="preserve"> (</w:t>
      </w:r>
      <w:proofErr w:type="spellStart"/>
      <w:r w:rsidRPr="00EC7127">
        <w:rPr>
          <w:rFonts w:ascii="Times New Roman" w:eastAsia="Times New Roman" w:hAnsi="Times New Roman" w:cs="Times New Roman"/>
          <w:b/>
          <w:color w:val="000000"/>
          <w:sz w:val="26"/>
          <w:szCs w:val="26"/>
          <w:lang w:eastAsia="ru-RU"/>
        </w:rPr>
        <w:t>А</w:t>
      </w:r>
      <w:r w:rsidRPr="00EC7127">
        <w:rPr>
          <w:rFonts w:ascii="Times New Roman" w:eastAsia="Times New Roman" w:hAnsi="Times New Roman" w:cs="Times New Roman"/>
          <w:b/>
          <w:color w:val="000000"/>
          <w:sz w:val="26"/>
          <w:szCs w:val="26"/>
          <w:vertAlign w:val="subscript"/>
          <w:lang w:eastAsia="ru-RU"/>
        </w:rPr>
        <w:t>ср</w:t>
      </w:r>
      <w:proofErr w:type="spellEnd"/>
      <w:r w:rsidRPr="00EC7127">
        <w:rPr>
          <w:rFonts w:ascii="Times New Roman" w:eastAsia="Times New Roman" w:hAnsi="Times New Roman" w:cs="Times New Roman"/>
          <w:b/>
          <w:color w:val="000000"/>
          <w:sz w:val="26"/>
          <w:szCs w:val="26"/>
          <w:lang w:eastAsia="ru-RU"/>
        </w:rPr>
        <w:t>)</w:t>
      </w:r>
      <w:r w:rsidRPr="00EC7127">
        <w:rPr>
          <w:rFonts w:ascii="Times New Roman" w:eastAsia="Times New Roman" w:hAnsi="Times New Roman" w:cs="Times New Roman"/>
          <w:color w:val="000000"/>
          <w:sz w:val="26"/>
          <w:szCs w:val="26"/>
          <w:lang w:eastAsia="ru-RU"/>
        </w:rPr>
        <w:t xml:space="preserve">, имевшихся в распоряжении претендента в течение года, предшествующего дате проведения открытого конкурса, рассчитывается по формуле: </w:t>
      </w:r>
    </w:p>
    <w:p w:rsidR="00EC7127" w:rsidRPr="00EC7127" w:rsidRDefault="00EC7127" w:rsidP="00EC7127">
      <w:pPr>
        <w:spacing w:after="17"/>
        <w:ind w:left="569"/>
        <w:rPr>
          <w:rFonts w:ascii="Arial" w:eastAsia="Arial" w:hAnsi="Arial" w:cs="Arial"/>
          <w:color w:val="000000"/>
          <w:sz w:val="24"/>
          <w:lang w:eastAsia="ru-RU"/>
        </w:rPr>
      </w:pPr>
      <w:r w:rsidRPr="00EC7127">
        <w:rPr>
          <w:rFonts w:ascii="Arial" w:eastAsia="Arial" w:hAnsi="Arial" w:cs="Arial"/>
          <w:i/>
          <w:color w:val="000000"/>
          <w:sz w:val="24"/>
          <w:lang w:eastAsia="ru-RU"/>
        </w:rPr>
        <w:t xml:space="preserve"> </w:t>
      </w:r>
    </w:p>
    <w:p w:rsidR="00EC7127" w:rsidRPr="00EC7127" w:rsidRDefault="00EC7127" w:rsidP="00EC7127">
      <w:pPr>
        <w:spacing w:after="17"/>
        <w:ind w:left="569"/>
        <w:rPr>
          <w:rFonts w:ascii="Times New Roman" w:eastAsia="Times New Roman" w:hAnsi="Times New Roman" w:cs="Times New Roman"/>
          <w:b/>
          <w:color w:val="000000"/>
          <w:sz w:val="24"/>
          <w:lang w:eastAsia="ru-RU"/>
        </w:rPr>
      </w:pPr>
      <w:r w:rsidRPr="00EC7127">
        <w:rPr>
          <w:rFonts w:ascii="Times New Roman" w:eastAsia="Times New Roman" w:hAnsi="Times New Roman" w:cs="Times New Roman"/>
          <w:color w:val="000000"/>
          <w:sz w:val="28"/>
          <w:lang w:eastAsia="ru-RU"/>
        </w:rPr>
        <w:t xml:space="preserve">                                           </w:t>
      </w:r>
      <w:r w:rsidRPr="00EC7127">
        <w:rPr>
          <w:rFonts w:ascii="Times New Roman" w:eastAsia="Times New Roman" w:hAnsi="Times New Roman" w:cs="Times New Roman"/>
          <w:b/>
          <w:color w:val="000000"/>
          <w:sz w:val="24"/>
          <w:vertAlign w:val="subscript"/>
          <w:lang w:eastAsia="ru-RU"/>
        </w:rPr>
        <w:t xml:space="preserve">ср </w:t>
      </w:r>
      <w:r w:rsidRPr="00EC7127">
        <w:rPr>
          <w:rFonts w:ascii="Times New Roman" w:eastAsia="Times New Roman" w:hAnsi="Times New Roman" w:cs="Times New Roman"/>
          <w:b/>
          <w:color w:val="000000"/>
          <w:sz w:val="24"/>
          <w:lang w:eastAsia="ru-RU"/>
        </w:rPr>
        <w:t xml:space="preserve">= </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(Т</w:t>
      </w:r>
      <w:r w:rsidRPr="00EC7127">
        <w:rPr>
          <w:rFonts w:ascii="Times New Roman" w:eastAsia="Times New Roman" w:hAnsi="Times New Roman" w:cs="Times New Roman"/>
          <w:color w:val="000000"/>
          <w:sz w:val="16"/>
          <w:lang w:eastAsia="ru-RU"/>
        </w:rPr>
        <w:t xml:space="preserve">1 </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Т</w:t>
      </w:r>
      <w:r w:rsidRPr="00EC7127">
        <w:rPr>
          <w:rFonts w:ascii="Times New Roman" w:eastAsia="Times New Roman" w:hAnsi="Times New Roman" w:cs="Times New Roman"/>
          <w:color w:val="000000"/>
          <w:sz w:val="16"/>
          <w:lang w:eastAsia="ru-RU"/>
        </w:rPr>
        <w:t xml:space="preserve">2 </w:t>
      </w:r>
      <w:r w:rsidRPr="00EC7127">
        <w:rPr>
          <w:rFonts w:ascii="Times New Roman" w:eastAsia="Times New Roman" w:hAnsi="Times New Roman" w:cs="Times New Roman"/>
          <w:color w:val="000000"/>
          <w:sz w:val="24"/>
          <w:lang w:eastAsia="ru-RU"/>
        </w:rPr>
        <w:t>+…</w:t>
      </w:r>
      <w:proofErr w:type="spellStart"/>
      <w:r w:rsidRPr="00EC7127">
        <w:rPr>
          <w:rFonts w:ascii="Times New Roman" w:eastAsia="Times New Roman" w:hAnsi="Times New Roman" w:cs="Times New Roman"/>
          <w:b/>
          <w:color w:val="000000"/>
          <w:sz w:val="24"/>
          <w:lang w:eastAsia="ru-RU"/>
        </w:rPr>
        <w:t>Т</w:t>
      </w:r>
      <w:r w:rsidRPr="00EC7127">
        <w:rPr>
          <w:rFonts w:ascii="Times New Roman" w:eastAsia="Times New Roman" w:hAnsi="Times New Roman" w:cs="Times New Roman"/>
          <w:color w:val="000000"/>
          <w:sz w:val="16"/>
          <w:lang w:eastAsia="ru-RU"/>
        </w:rPr>
        <w:t>i</w:t>
      </w:r>
      <w:proofErr w:type="spellEnd"/>
      <w:r w:rsidRPr="00EC7127">
        <w:rPr>
          <w:rFonts w:ascii="Times New Roman" w:eastAsia="Times New Roman" w:hAnsi="Times New Roman" w:cs="Times New Roman"/>
          <w:b/>
          <w:color w:val="000000"/>
          <w:sz w:val="24"/>
          <w:lang w:eastAsia="ru-RU"/>
        </w:rPr>
        <w:t xml:space="preserve">) </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 xml:space="preserve">365; </w:t>
      </w:r>
    </w:p>
    <w:p w:rsidR="00EC7127" w:rsidRPr="00EC7127" w:rsidRDefault="00EC7127" w:rsidP="00EC7127">
      <w:pPr>
        <w:spacing w:after="18"/>
        <w:ind w:left="3793" w:hanging="10"/>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А</w:t>
      </w:r>
    </w:p>
    <w:p w:rsidR="00EC7127" w:rsidRPr="00EC7127" w:rsidRDefault="00EC7127" w:rsidP="00EC7127">
      <w:pPr>
        <w:spacing w:after="39" w:line="267" w:lineRule="auto"/>
        <w:ind w:left="718" w:right="63" w:hanging="10"/>
        <w:jc w:val="both"/>
        <w:rPr>
          <w:rFonts w:ascii="Times New Roman" w:eastAsia="Times New Roman" w:hAnsi="Times New Roman" w:cs="Times New Roman"/>
          <w:color w:val="000000"/>
          <w:sz w:val="24"/>
          <w:lang w:eastAsia="ru-RU"/>
        </w:rPr>
      </w:pPr>
      <w:r w:rsidRPr="00EC7127">
        <w:rPr>
          <w:rFonts w:ascii="Times New Roman" w:eastAsia="Times New Roman" w:hAnsi="Times New Roman" w:cs="Times New Roman"/>
          <w:color w:val="000000"/>
          <w:sz w:val="24"/>
          <w:lang w:eastAsia="ru-RU"/>
        </w:rPr>
        <w:t xml:space="preserve">где: </w:t>
      </w:r>
    </w:p>
    <w:p w:rsidR="00EC7127" w:rsidRPr="00EC7127" w:rsidRDefault="00EC7127" w:rsidP="00EC7127">
      <w:pPr>
        <w:spacing w:after="0"/>
        <w:ind w:right="72"/>
        <w:jc w:val="right"/>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16"/>
          <w:lang w:eastAsia="ru-RU"/>
        </w:rPr>
        <w:t>i</w:t>
      </w:r>
      <w:r w:rsidRPr="00EC7127">
        <w:rPr>
          <w:rFonts w:ascii="Times New Roman" w:eastAsia="Times New Roman" w:hAnsi="Times New Roman" w:cs="Times New Roman"/>
          <w:color w:val="000000"/>
          <w:sz w:val="24"/>
          <w:lang w:eastAsia="ru-RU"/>
        </w:rPr>
        <w:t xml:space="preserve"> - календарная продолжительность нахождения каждого транспортного средства в </w:t>
      </w:r>
    </w:p>
    <w:p w:rsidR="00EC7127" w:rsidRPr="00EC7127" w:rsidRDefault="00EC7127" w:rsidP="00EC7127">
      <w:pPr>
        <w:spacing w:after="18"/>
        <w:ind w:left="703" w:hanging="10"/>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Т</w:t>
      </w:r>
    </w:p>
    <w:p w:rsidR="00EC7127" w:rsidRPr="00EC7127" w:rsidRDefault="00EC7127" w:rsidP="00EC7127">
      <w:pPr>
        <w:spacing w:after="5" w:line="267" w:lineRule="auto"/>
        <w:ind w:left="-5"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распоряжении претендента в течение года, предшествующего дате проведения открытого конкурса, в днях; </w:t>
      </w:r>
    </w:p>
    <w:p w:rsidR="00EC7127" w:rsidRPr="00EC7127" w:rsidRDefault="00EC7127" w:rsidP="00EC7127">
      <w:pPr>
        <w:spacing w:after="61" w:line="267" w:lineRule="auto"/>
        <w:ind w:left="718"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365</w:t>
      </w:r>
      <w:r w:rsidRPr="00EC7127">
        <w:rPr>
          <w:rFonts w:ascii="Times New Roman" w:eastAsia="Times New Roman" w:hAnsi="Times New Roman" w:cs="Times New Roman"/>
          <w:color w:val="000000"/>
          <w:sz w:val="24"/>
          <w:lang w:eastAsia="ru-RU"/>
        </w:rPr>
        <w:t xml:space="preserve"> – количество дней в году.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Исчисление величины критерия №1 производится с точностью до сотых долей.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Количество баллов </w:t>
      </w:r>
      <w:r w:rsidRPr="00EC7127">
        <w:rPr>
          <w:rFonts w:ascii="Times New Roman" w:eastAsia="Times New Roman" w:hAnsi="Times New Roman" w:cs="Times New Roman"/>
          <w:b/>
          <w:color w:val="000000"/>
          <w:sz w:val="26"/>
          <w:szCs w:val="26"/>
          <w:lang w:eastAsia="ru-RU"/>
        </w:rPr>
        <w:t>Б</w:t>
      </w:r>
      <w:r w:rsidRPr="00EC7127">
        <w:rPr>
          <w:rFonts w:ascii="Times New Roman" w:eastAsia="Times New Roman" w:hAnsi="Times New Roman" w:cs="Times New Roman"/>
          <w:b/>
          <w:color w:val="000000"/>
          <w:sz w:val="26"/>
          <w:szCs w:val="26"/>
          <w:vertAlign w:val="superscript"/>
          <w:lang w:eastAsia="ru-RU"/>
        </w:rPr>
        <w:t xml:space="preserve">№1 </w:t>
      </w:r>
      <w:r w:rsidRPr="00EC7127">
        <w:rPr>
          <w:rFonts w:ascii="Times New Roman" w:eastAsia="Times New Roman" w:hAnsi="Times New Roman" w:cs="Times New Roman"/>
          <w:color w:val="000000"/>
          <w:sz w:val="26"/>
          <w:szCs w:val="26"/>
          <w:lang w:eastAsia="ru-RU"/>
        </w:rPr>
        <w:t xml:space="preserve">участнику конкурса начисляется в зависимости от интервала показателя критерия, в который входит рассчитанная величина критерия №1. </w:t>
      </w:r>
    </w:p>
    <w:p w:rsidR="00EC7127" w:rsidRPr="00EC7127" w:rsidRDefault="00EC7127" w:rsidP="00EC7127">
      <w:pPr>
        <w:spacing w:after="69" w:line="240" w:lineRule="auto"/>
        <w:ind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 Для участников договора простого товарищества подсчет баллов проводится путем оценки каждого перевозчика и выведения среднего балла для всех участников договора простого товарищества. </w:t>
      </w:r>
    </w:p>
    <w:p w:rsidR="00EC7127" w:rsidRPr="00EC7127" w:rsidRDefault="00EC7127" w:rsidP="00EC7127">
      <w:pPr>
        <w:spacing w:after="16" w:line="240" w:lineRule="auto"/>
        <w:ind w:firstLine="70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b/>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 xml:space="preserve">6.3.2 Методика расчета критерия №2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Расчет величины критерия №2 определяется как суммарная календарная продолжительность осуществления регулярных перевозок участником конкурса по договорам об организации пассажирских перевозок (государственным или муниципальным контрактам), либо свидетельствам об осуществлении перевозок. Совпадающие календарные периоды действия договоров об организации пассажирских перевозок (государственных или муниципальных контрактов), либо свидетельств об осуществлении перевозок к расчёту не принимаются. </w:t>
      </w:r>
    </w:p>
    <w:p w:rsidR="00EC7127" w:rsidRPr="00EC7127" w:rsidRDefault="00EC7127" w:rsidP="00EC7127">
      <w:pPr>
        <w:spacing w:after="0"/>
        <w:ind w:left="708"/>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lastRenderedPageBreak/>
        <w:t xml:space="preserve"> </w:t>
      </w:r>
    </w:p>
    <w:p w:rsidR="00EC7127" w:rsidRPr="00EC7127" w:rsidRDefault="00EC7127" w:rsidP="00EC7127">
      <w:pPr>
        <w:keepNext/>
        <w:keepLines/>
        <w:spacing w:after="65"/>
        <w:ind w:left="680" w:right="172" w:hanging="10"/>
        <w:jc w:val="center"/>
        <w:outlineLvl w:val="2"/>
        <w:rPr>
          <w:rFonts w:ascii="Times New Roman" w:eastAsia="Times New Roman" w:hAnsi="Times New Roman" w:cs="Times New Roman"/>
          <w:b/>
          <w:color w:val="000000"/>
          <w:sz w:val="24"/>
          <w:lang w:eastAsia="ru-RU"/>
        </w:rPr>
      </w:pPr>
      <w:r w:rsidRPr="00EC7127">
        <w:rPr>
          <w:rFonts w:ascii="Times New Roman" w:eastAsia="Times New Roman" w:hAnsi="Times New Roman" w:cs="Times New Roman"/>
          <w:b/>
          <w:color w:val="000000"/>
          <w:sz w:val="24"/>
          <w:lang w:eastAsia="ru-RU"/>
        </w:rPr>
        <w:t>∑</w:t>
      </w:r>
      <w:proofErr w:type="spellStart"/>
      <w:r w:rsidRPr="00EC7127">
        <w:rPr>
          <w:rFonts w:ascii="Times New Roman" w:eastAsia="Times New Roman" w:hAnsi="Times New Roman" w:cs="Times New Roman"/>
          <w:b/>
          <w:color w:val="000000"/>
          <w:sz w:val="24"/>
          <w:lang w:eastAsia="ru-RU"/>
        </w:rPr>
        <w:t>Т</w:t>
      </w:r>
      <w:r w:rsidRPr="00EC7127">
        <w:rPr>
          <w:rFonts w:ascii="Times New Roman" w:eastAsia="Times New Roman" w:hAnsi="Times New Roman" w:cs="Times New Roman"/>
          <w:color w:val="000000"/>
          <w:sz w:val="16"/>
          <w:lang w:eastAsia="ru-RU"/>
        </w:rPr>
        <w:t>i</w:t>
      </w:r>
      <w:proofErr w:type="spellEnd"/>
      <w:r w:rsidRPr="00EC7127">
        <w:rPr>
          <w:rFonts w:ascii="Times New Roman" w:eastAsia="Times New Roman" w:hAnsi="Times New Roman" w:cs="Times New Roman"/>
          <w:b/>
          <w:color w:val="000000"/>
          <w:sz w:val="24"/>
          <w:lang w:eastAsia="ru-RU"/>
        </w:rPr>
        <w:t xml:space="preserve"> = </w:t>
      </w:r>
      <w:r w:rsidRPr="00EC7127">
        <w:rPr>
          <w:rFonts w:ascii="Times New Roman" w:eastAsia="Times New Roman" w:hAnsi="Times New Roman" w:cs="Times New Roman"/>
          <w:color w:val="000000"/>
          <w:sz w:val="24"/>
          <w:vertAlign w:val="superscript"/>
          <w:lang w:eastAsia="ru-RU"/>
        </w:rPr>
        <w:t xml:space="preserve"> </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(Т</w:t>
      </w:r>
      <w:r w:rsidRPr="00EC7127">
        <w:rPr>
          <w:rFonts w:ascii="Times New Roman" w:eastAsia="Times New Roman" w:hAnsi="Times New Roman" w:cs="Times New Roman"/>
          <w:color w:val="000000"/>
          <w:sz w:val="24"/>
          <w:vertAlign w:val="superscript"/>
          <w:lang w:eastAsia="ru-RU"/>
        </w:rPr>
        <w:t xml:space="preserve">1 </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Т</w:t>
      </w:r>
      <w:r w:rsidRPr="00EC7127">
        <w:rPr>
          <w:rFonts w:ascii="Times New Roman" w:eastAsia="Times New Roman" w:hAnsi="Times New Roman" w:cs="Times New Roman"/>
          <w:color w:val="000000"/>
          <w:sz w:val="24"/>
          <w:vertAlign w:val="superscript"/>
          <w:lang w:eastAsia="ru-RU"/>
        </w:rPr>
        <w:t xml:space="preserve">2 </w:t>
      </w:r>
      <w:r w:rsidRPr="00EC7127">
        <w:rPr>
          <w:rFonts w:ascii="Times New Roman" w:eastAsia="Times New Roman" w:hAnsi="Times New Roman" w:cs="Times New Roman"/>
          <w:color w:val="000000"/>
          <w:sz w:val="24"/>
          <w:lang w:eastAsia="ru-RU"/>
        </w:rPr>
        <w:t>+…</w:t>
      </w:r>
      <w:proofErr w:type="spellStart"/>
      <w:r w:rsidRPr="00EC7127">
        <w:rPr>
          <w:rFonts w:ascii="Times New Roman" w:eastAsia="Times New Roman" w:hAnsi="Times New Roman" w:cs="Times New Roman"/>
          <w:b/>
          <w:color w:val="000000"/>
          <w:sz w:val="24"/>
          <w:lang w:eastAsia="ru-RU"/>
        </w:rPr>
        <w:t>Т</w:t>
      </w:r>
      <w:r w:rsidRPr="00EC7127">
        <w:rPr>
          <w:rFonts w:ascii="Times New Roman" w:eastAsia="Times New Roman" w:hAnsi="Times New Roman" w:cs="Times New Roman"/>
          <w:color w:val="000000"/>
          <w:sz w:val="24"/>
          <w:vertAlign w:val="superscript"/>
          <w:lang w:eastAsia="ru-RU"/>
        </w:rPr>
        <w:t>i</w:t>
      </w:r>
      <w:proofErr w:type="spellEnd"/>
      <w:r w:rsidRPr="00EC7127">
        <w:rPr>
          <w:rFonts w:ascii="Times New Roman" w:eastAsia="Times New Roman" w:hAnsi="Times New Roman" w:cs="Times New Roman"/>
          <w:b/>
          <w:color w:val="000000"/>
          <w:sz w:val="24"/>
          <w:lang w:eastAsia="ru-RU"/>
        </w:rPr>
        <w:t xml:space="preserve">) </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365</w:t>
      </w:r>
      <w:proofErr w:type="gramStart"/>
      <w:r w:rsidRPr="00EC7127">
        <w:rPr>
          <w:rFonts w:ascii="Times New Roman" w:eastAsia="Times New Roman" w:hAnsi="Times New Roman" w:cs="Times New Roman"/>
          <w:color w:val="000000"/>
          <w:sz w:val="24"/>
          <w:vertAlign w:val="superscript"/>
          <w:lang w:eastAsia="ru-RU"/>
        </w:rPr>
        <w:t xml:space="preserve"> </w:t>
      </w:r>
      <w:r w:rsidRPr="00EC7127">
        <w:rPr>
          <w:rFonts w:ascii="Times New Roman" w:eastAsia="Times New Roman" w:hAnsi="Times New Roman" w:cs="Times New Roman"/>
          <w:color w:val="000000"/>
          <w:sz w:val="24"/>
          <w:lang w:eastAsia="ru-RU"/>
        </w:rPr>
        <w:t>;</w:t>
      </w:r>
      <w:proofErr w:type="gramEnd"/>
      <w:r w:rsidRPr="00EC7127">
        <w:rPr>
          <w:rFonts w:ascii="Times New Roman" w:eastAsia="Times New Roman" w:hAnsi="Times New Roman" w:cs="Times New Roman"/>
          <w:color w:val="000000"/>
          <w:sz w:val="24"/>
          <w:lang w:eastAsia="ru-RU"/>
        </w:rPr>
        <w:t xml:space="preserve"> </w:t>
      </w:r>
    </w:p>
    <w:p w:rsidR="00EC7127" w:rsidRPr="00EC7127" w:rsidRDefault="00EC7127" w:rsidP="00EC7127">
      <w:pPr>
        <w:spacing w:after="5" w:line="267" w:lineRule="auto"/>
        <w:ind w:left="718"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где: </w:t>
      </w:r>
    </w:p>
    <w:p w:rsidR="00EC7127" w:rsidRPr="00EC7127" w:rsidRDefault="00EC7127" w:rsidP="00EC7127">
      <w:pPr>
        <w:spacing w:after="45" w:line="267" w:lineRule="auto"/>
        <w:ind w:left="718"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w:t>
      </w:r>
      <w:proofErr w:type="spellStart"/>
      <w:r w:rsidRPr="00EC7127">
        <w:rPr>
          <w:rFonts w:ascii="Times New Roman" w:eastAsia="Times New Roman" w:hAnsi="Times New Roman" w:cs="Times New Roman"/>
          <w:b/>
          <w:color w:val="000000"/>
          <w:sz w:val="24"/>
          <w:lang w:eastAsia="ru-RU"/>
        </w:rPr>
        <w:t>Т</w:t>
      </w:r>
      <w:r w:rsidRPr="00EC7127">
        <w:rPr>
          <w:rFonts w:ascii="Times New Roman" w:eastAsia="Times New Roman" w:hAnsi="Times New Roman" w:cs="Times New Roman"/>
          <w:color w:val="000000"/>
          <w:sz w:val="24"/>
          <w:vertAlign w:val="superscript"/>
          <w:lang w:eastAsia="ru-RU"/>
        </w:rPr>
        <w:t>i</w:t>
      </w:r>
      <w:proofErr w:type="spellEnd"/>
      <w:r w:rsidRPr="00EC7127">
        <w:rPr>
          <w:rFonts w:ascii="Times New Roman" w:eastAsia="Times New Roman" w:hAnsi="Times New Roman" w:cs="Times New Roman"/>
          <w:color w:val="000000"/>
          <w:sz w:val="24"/>
          <w:vertAlign w:val="superscript"/>
          <w:lang w:eastAsia="ru-RU"/>
        </w:rPr>
        <w:t xml:space="preserve">   </w:t>
      </w:r>
      <w:r w:rsidRPr="00EC7127">
        <w:rPr>
          <w:rFonts w:ascii="Times New Roman" w:eastAsia="Times New Roman" w:hAnsi="Times New Roman" w:cs="Times New Roman"/>
          <w:color w:val="000000"/>
          <w:sz w:val="24"/>
          <w:lang w:eastAsia="ru-RU"/>
        </w:rPr>
        <w:t xml:space="preserve"> - величина критерия №2; </w:t>
      </w:r>
    </w:p>
    <w:p w:rsidR="00EC7127" w:rsidRPr="00EC7127" w:rsidRDefault="00EC7127" w:rsidP="00EC7127">
      <w:pPr>
        <w:spacing w:after="5" w:line="267" w:lineRule="auto"/>
        <w:ind w:left="-15" w:right="63" w:firstLine="708"/>
        <w:jc w:val="both"/>
        <w:rPr>
          <w:rFonts w:ascii="Times New Roman" w:eastAsia="Times New Roman" w:hAnsi="Times New Roman" w:cs="Times New Roman"/>
          <w:color w:val="000000"/>
          <w:sz w:val="28"/>
          <w:lang w:eastAsia="ru-RU"/>
        </w:rPr>
      </w:pPr>
      <w:proofErr w:type="spellStart"/>
      <w:r w:rsidRPr="00EC7127">
        <w:rPr>
          <w:rFonts w:ascii="Times New Roman" w:eastAsia="Times New Roman" w:hAnsi="Times New Roman" w:cs="Times New Roman"/>
          <w:b/>
          <w:color w:val="000000"/>
          <w:sz w:val="24"/>
          <w:lang w:eastAsia="ru-RU"/>
        </w:rPr>
        <w:t>Тi</w:t>
      </w:r>
      <w:proofErr w:type="spellEnd"/>
      <w:r w:rsidRPr="00EC7127">
        <w:rPr>
          <w:rFonts w:ascii="Times New Roman" w:eastAsia="Times New Roman" w:hAnsi="Times New Roman" w:cs="Times New Roman"/>
          <w:color w:val="000000"/>
          <w:sz w:val="24"/>
          <w:lang w:eastAsia="ru-RU"/>
        </w:rPr>
        <w:t xml:space="preserve"> - календарная продолжительность осуществления регулярных перевозок участником конкурса по каждому договору об организации пассажирских перевозок (государственному или муниципальному контракту), либо свидетельству об осуществлении перевозок.</w:t>
      </w:r>
      <w:r w:rsidRPr="00EC7127">
        <w:rPr>
          <w:rFonts w:ascii="Times New Roman" w:eastAsia="Times New Roman" w:hAnsi="Times New Roman" w:cs="Times New Roman"/>
          <w:color w:val="000000"/>
          <w:sz w:val="28"/>
          <w:lang w:eastAsia="ru-RU"/>
        </w:rPr>
        <w:t xml:space="preserve"> </w:t>
      </w:r>
      <w:r w:rsidRPr="00EC7127">
        <w:rPr>
          <w:rFonts w:ascii="Times New Roman" w:eastAsia="Times New Roman" w:hAnsi="Times New Roman" w:cs="Times New Roman"/>
          <w:b/>
          <w:color w:val="000000"/>
          <w:sz w:val="24"/>
          <w:lang w:eastAsia="ru-RU"/>
        </w:rPr>
        <w:t>365</w:t>
      </w:r>
      <w:r w:rsidRPr="00EC7127">
        <w:rPr>
          <w:rFonts w:ascii="Times New Roman" w:eastAsia="Times New Roman" w:hAnsi="Times New Roman" w:cs="Times New Roman"/>
          <w:color w:val="000000"/>
          <w:sz w:val="24"/>
          <w:lang w:eastAsia="ru-RU"/>
        </w:rPr>
        <w:t xml:space="preserve"> – количество дней в году.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Исчисление величины критерия №2 производится в годах, при этом неполные календарные годы учитываются с точностью до сотых долей.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Количество баллов </w:t>
      </w:r>
      <w:r w:rsidRPr="00EC7127">
        <w:rPr>
          <w:rFonts w:ascii="Times New Roman" w:eastAsia="Times New Roman" w:hAnsi="Times New Roman" w:cs="Times New Roman"/>
          <w:b/>
          <w:color w:val="000000"/>
          <w:sz w:val="26"/>
          <w:szCs w:val="26"/>
          <w:lang w:eastAsia="ru-RU"/>
        </w:rPr>
        <w:t>Б</w:t>
      </w:r>
      <w:r w:rsidRPr="00EC7127">
        <w:rPr>
          <w:rFonts w:ascii="Times New Roman" w:eastAsia="Times New Roman" w:hAnsi="Times New Roman" w:cs="Times New Roman"/>
          <w:b/>
          <w:color w:val="000000"/>
          <w:sz w:val="26"/>
          <w:szCs w:val="26"/>
          <w:vertAlign w:val="superscript"/>
          <w:lang w:eastAsia="ru-RU"/>
        </w:rPr>
        <w:t xml:space="preserve">№2 </w:t>
      </w:r>
      <w:r w:rsidRPr="00EC7127">
        <w:rPr>
          <w:rFonts w:ascii="Times New Roman" w:eastAsia="Times New Roman" w:hAnsi="Times New Roman" w:cs="Times New Roman"/>
          <w:color w:val="000000"/>
          <w:sz w:val="26"/>
          <w:szCs w:val="26"/>
          <w:lang w:eastAsia="ru-RU"/>
        </w:rPr>
        <w:t xml:space="preserve">участнику конкурса начисляется в зависимости от интервала показателя критерия, в который входит рассчитанная величина критерия №2. </w:t>
      </w:r>
    </w:p>
    <w:p w:rsidR="00EC7127" w:rsidRPr="00EC7127" w:rsidRDefault="00EC7127" w:rsidP="00EC7127">
      <w:pPr>
        <w:spacing w:after="145" w:line="240" w:lineRule="auto"/>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ab/>
        <w:t xml:space="preserve">6.3.3 Методика расчета критерия №3 «Характеристики транспортных средств, предлагаемых юридическим лицом, индивидуальным </w:t>
      </w:r>
      <w:proofErr w:type="spellStart"/>
      <w:proofErr w:type="gramStart"/>
      <w:r w:rsidRPr="00EC7127">
        <w:rPr>
          <w:rFonts w:ascii="Times New Roman" w:eastAsia="Times New Roman" w:hAnsi="Times New Roman" w:cs="Times New Roman"/>
          <w:color w:val="000000"/>
          <w:sz w:val="26"/>
          <w:szCs w:val="26"/>
          <w:lang w:eastAsia="ru-RU"/>
        </w:rPr>
        <w:t>предпри-нимателем</w:t>
      </w:r>
      <w:proofErr w:type="spellEnd"/>
      <w:proofErr w:type="gramEnd"/>
      <w:r w:rsidRPr="00EC7127">
        <w:rPr>
          <w:rFonts w:ascii="Times New Roman" w:eastAsia="Times New Roman" w:hAnsi="Times New Roman" w:cs="Times New Roman"/>
          <w:color w:val="000000"/>
          <w:sz w:val="26"/>
          <w:szCs w:val="26"/>
          <w:lang w:eastAsia="ru-RU"/>
        </w:rPr>
        <w:t xml:space="preserve"> или участниками договора простого товарищества, для осуществления регулярных перевозок, влияющие на качество перевозок».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Начисление баллов </w:t>
      </w:r>
      <w:r w:rsidRPr="00EC7127">
        <w:rPr>
          <w:rFonts w:ascii="Times New Roman" w:eastAsia="Times New Roman" w:hAnsi="Times New Roman" w:cs="Times New Roman"/>
          <w:b/>
          <w:color w:val="000000"/>
          <w:sz w:val="26"/>
          <w:szCs w:val="26"/>
          <w:lang w:eastAsia="ru-RU"/>
        </w:rPr>
        <w:t>Б</w:t>
      </w:r>
      <w:r w:rsidRPr="00EC7127">
        <w:rPr>
          <w:rFonts w:ascii="Times New Roman" w:eastAsia="Times New Roman" w:hAnsi="Times New Roman" w:cs="Times New Roman"/>
          <w:b/>
          <w:color w:val="000000"/>
          <w:sz w:val="26"/>
          <w:szCs w:val="26"/>
          <w:vertAlign w:val="superscript"/>
          <w:lang w:eastAsia="ru-RU"/>
        </w:rPr>
        <w:t xml:space="preserve">№3 </w:t>
      </w:r>
      <w:r w:rsidRPr="00EC7127">
        <w:rPr>
          <w:rFonts w:ascii="Times New Roman" w:eastAsia="Times New Roman" w:hAnsi="Times New Roman" w:cs="Times New Roman"/>
          <w:color w:val="000000"/>
          <w:sz w:val="26"/>
          <w:szCs w:val="26"/>
          <w:lang w:eastAsia="ru-RU"/>
        </w:rPr>
        <w:t>участнику конкурса по критерию №3</w:t>
      </w:r>
      <w:r w:rsidRPr="00EC7127">
        <w:rPr>
          <w:rFonts w:ascii="Times New Roman" w:eastAsia="Times New Roman" w:hAnsi="Times New Roman" w:cs="Times New Roman"/>
          <w:b/>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 xml:space="preserve">производится суммарно по количеству баллов по каждому подкритерию, входящему в критерий №3. </w:t>
      </w:r>
    </w:p>
    <w:p w:rsidR="00EC7127" w:rsidRPr="00EC7127" w:rsidRDefault="00EC7127" w:rsidP="00EC7127">
      <w:pPr>
        <w:spacing w:after="112"/>
        <w:ind w:left="510" w:hanging="10"/>
        <w:jc w:val="center"/>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№3</w:t>
      </w:r>
      <w:r w:rsidRPr="00EC7127">
        <w:rPr>
          <w:rFonts w:ascii="Times New Roman" w:eastAsia="Times New Roman" w:hAnsi="Times New Roman" w:cs="Times New Roman"/>
          <w:b/>
          <w:color w:val="000000"/>
          <w:sz w:val="24"/>
          <w:lang w:eastAsia="ru-RU"/>
        </w:rPr>
        <w:t xml:space="preserve"> = </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 xml:space="preserve">№3.1 </w:t>
      </w:r>
      <w:r w:rsidRPr="00EC7127">
        <w:rPr>
          <w:rFonts w:ascii="Times New Roman" w:eastAsia="Times New Roman" w:hAnsi="Times New Roman" w:cs="Times New Roman"/>
          <w:b/>
          <w:color w:val="000000"/>
          <w:sz w:val="24"/>
          <w:lang w:eastAsia="ru-RU"/>
        </w:rPr>
        <w:t>+ Б</w:t>
      </w:r>
      <w:r w:rsidRPr="00EC7127">
        <w:rPr>
          <w:rFonts w:ascii="Times New Roman" w:eastAsia="Times New Roman" w:hAnsi="Times New Roman" w:cs="Times New Roman"/>
          <w:b/>
          <w:color w:val="000000"/>
          <w:sz w:val="16"/>
          <w:lang w:eastAsia="ru-RU"/>
        </w:rPr>
        <w:t>№3.2</w:t>
      </w:r>
      <w:r w:rsidRPr="00EC7127">
        <w:rPr>
          <w:rFonts w:ascii="Times New Roman" w:eastAsia="Times New Roman" w:hAnsi="Times New Roman" w:cs="Times New Roman"/>
          <w:color w:val="000000"/>
          <w:sz w:val="16"/>
          <w:lang w:eastAsia="ru-RU"/>
        </w:rPr>
        <w:t xml:space="preserve"> </w:t>
      </w:r>
      <w:r w:rsidRPr="00EC7127">
        <w:rPr>
          <w:rFonts w:ascii="Times New Roman" w:eastAsia="Times New Roman" w:hAnsi="Times New Roman" w:cs="Times New Roman"/>
          <w:b/>
          <w:color w:val="000000"/>
          <w:sz w:val="24"/>
          <w:lang w:eastAsia="ru-RU"/>
        </w:rPr>
        <w:t>+</w:t>
      </w:r>
      <w:r w:rsidRPr="00EC7127">
        <w:rPr>
          <w:rFonts w:ascii="Times New Roman" w:eastAsia="Times New Roman" w:hAnsi="Times New Roman" w:cs="Times New Roman"/>
          <w:color w:val="000000"/>
          <w:sz w:val="24"/>
          <w:lang w:eastAsia="ru-RU"/>
        </w:rPr>
        <w:t>…</w:t>
      </w:r>
      <w:r w:rsidRPr="00EC7127">
        <w:rPr>
          <w:rFonts w:ascii="Times New Roman" w:eastAsia="Times New Roman" w:hAnsi="Times New Roman" w:cs="Times New Roman"/>
          <w:b/>
          <w:color w:val="000000"/>
          <w:sz w:val="24"/>
          <w:lang w:eastAsia="ru-RU"/>
        </w:rPr>
        <w:t>+</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№3.n</w:t>
      </w:r>
      <w:r w:rsidRPr="00EC7127">
        <w:rPr>
          <w:rFonts w:ascii="Times New Roman" w:eastAsia="Times New Roman" w:hAnsi="Times New Roman" w:cs="Times New Roman"/>
          <w:b/>
          <w:color w:val="000000"/>
          <w:sz w:val="24"/>
          <w:lang w:eastAsia="ru-RU"/>
        </w:rPr>
        <w:t>)</w:t>
      </w:r>
      <w:r w:rsidRPr="00EC7127">
        <w:rPr>
          <w:rFonts w:ascii="Times New Roman" w:eastAsia="Times New Roman" w:hAnsi="Times New Roman" w:cs="Times New Roman"/>
          <w:color w:val="000000"/>
          <w:sz w:val="24"/>
          <w:lang w:eastAsia="ru-RU"/>
        </w:rPr>
        <w:t xml:space="preserve">; </w:t>
      </w:r>
    </w:p>
    <w:p w:rsidR="00EC7127" w:rsidRPr="00EC7127" w:rsidRDefault="00EC7127" w:rsidP="00EC7127">
      <w:pPr>
        <w:spacing w:after="25" w:line="267" w:lineRule="auto"/>
        <w:ind w:left="718"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где: </w:t>
      </w:r>
    </w:p>
    <w:p w:rsidR="00EC7127" w:rsidRPr="00EC7127" w:rsidRDefault="00EC7127" w:rsidP="00EC7127">
      <w:pPr>
        <w:spacing w:after="46" w:line="267" w:lineRule="auto"/>
        <w:ind w:left="718" w:right="1942"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perscript"/>
          <w:lang w:eastAsia="ru-RU"/>
        </w:rPr>
        <w:t>№3</w:t>
      </w:r>
      <w:r w:rsidRPr="00EC7127">
        <w:rPr>
          <w:rFonts w:ascii="Times New Roman" w:eastAsia="Times New Roman" w:hAnsi="Times New Roman" w:cs="Times New Roman"/>
          <w:color w:val="000000"/>
          <w:sz w:val="24"/>
          <w:lang w:eastAsia="ru-RU"/>
        </w:rPr>
        <w:t xml:space="preserve">- количество баллов по критерию №3;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perscript"/>
          <w:lang w:eastAsia="ru-RU"/>
        </w:rPr>
        <w:t>№3.n</w:t>
      </w:r>
      <w:r w:rsidRPr="00EC7127">
        <w:rPr>
          <w:rFonts w:ascii="Times New Roman" w:eastAsia="Times New Roman" w:hAnsi="Times New Roman" w:cs="Times New Roman"/>
          <w:b/>
          <w:color w:val="000000"/>
          <w:sz w:val="24"/>
          <w:vertAlign w:val="subscript"/>
          <w:lang w:eastAsia="ru-RU"/>
        </w:rPr>
        <w:t xml:space="preserve"> </w:t>
      </w:r>
      <w:r w:rsidRPr="00EC7127">
        <w:rPr>
          <w:rFonts w:ascii="Times New Roman" w:eastAsia="Times New Roman" w:hAnsi="Times New Roman" w:cs="Times New Roman"/>
          <w:b/>
          <w:color w:val="000000"/>
          <w:sz w:val="24"/>
          <w:lang w:eastAsia="ru-RU"/>
        </w:rPr>
        <w:t xml:space="preserve">- </w:t>
      </w:r>
      <w:r w:rsidRPr="00EC7127">
        <w:rPr>
          <w:rFonts w:ascii="Times New Roman" w:eastAsia="Times New Roman" w:hAnsi="Times New Roman" w:cs="Times New Roman"/>
          <w:color w:val="000000"/>
          <w:sz w:val="24"/>
          <w:lang w:eastAsia="ru-RU"/>
        </w:rPr>
        <w:t xml:space="preserve">количество баллов по каждому </w:t>
      </w:r>
      <w:r w:rsidRPr="00EC7127">
        <w:rPr>
          <w:rFonts w:ascii="Times New Roman" w:eastAsia="Times New Roman" w:hAnsi="Times New Roman" w:cs="Times New Roman"/>
          <w:b/>
          <w:color w:val="000000"/>
          <w:sz w:val="24"/>
          <w:lang w:eastAsia="ru-RU"/>
        </w:rPr>
        <w:t>n</w:t>
      </w:r>
      <w:r w:rsidRPr="00EC7127">
        <w:rPr>
          <w:rFonts w:ascii="Times New Roman" w:eastAsia="Times New Roman" w:hAnsi="Times New Roman" w:cs="Times New Roman"/>
          <w:color w:val="000000"/>
          <w:sz w:val="24"/>
          <w:lang w:eastAsia="ru-RU"/>
        </w:rPr>
        <w:t>-</w:t>
      </w:r>
      <w:proofErr w:type="spellStart"/>
      <w:r w:rsidRPr="00EC7127">
        <w:rPr>
          <w:rFonts w:ascii="Times New Roman" w:eastAsia="Times New Roman" w:hAnsi="Times New Roman" w:cs="Times New Roman"/>
          <w:color w:val="000000"/>
          <w:sz w:val="24"/>
          <w:lang w:eastAsia="ru-RU"/>
        </w:rPr>
        <w:t>му</w:t>
      </w:r>
      <w:proofErr w:type="spellEnd"/>
      <w:r w:rsidRPr="00EC7127">
        <w:rPr>
          <w:rFonts w:ascii="Times New Roman" w:eastAsia="Times New Roman" w:hAnsi="Times New Roman" w:cs="Times New Roman"/>
          <w:color w:val="000000"/>
          <w:sz w:val="24"/>
          <w:lang w:eastAsia="ru-RU"/>
        </w:rPr>
        <w:t xml:space="preserve"> подкритерию критерия №3. </w:t>
      </w:r>
    </w:p>
    <w:p w:rsidR="00EC7127" w:rsidRPr="00EC7127" w:rsidRDefault="00EC7127" w:rsidP="00EC7127">
      <w:pPr>
        <w:spacing w:after="25" w:line="240" w:lineRule="auto"/>
        <w:ind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8"/>
          <w:lang w:eastAsia="ru-RU"/>
        </w:rPr>
        <w:t xml:space="preserve"> </w:t>
      </w:r>
      <w:r w:rsidRPr="00EC7127">
        <w:rPr>
          <w:rFonts w:ascii="Times New Roman" w:eastAsia="Times New Roman" w:hAnsi="Times New Roman" w:cs="Times New Roman"/>
          <w:color w:val="000000"/>
          <w:sz w:val="26"/>
          <w:szCs w:val="26"/>
          <w:lang w:eastAsia="ru-RU"/>
        </w:rPr>
        <w:t>Количество баллов участнику конкурса по каждому подкритерию критерия №3</w:t>
      </w:r>
      <w:r w:rsidRPr="00EC7127">
        <w:rPr>
          <w:rFonts w:ascii="Times New Roman" w:eastAsia="Times New Roman" w:hAnsi="Times New Roman" w:cs="Times New Roman"/>
          <w:b/>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 xml:space="preserve">определяется как среднее арифметическое количества баллов для каждого автобуса, предлагаемого участником конкурса, приведённое к общему количеству транспортных средств, предлагаемых участником конкурса в заявке на участие в конкурсе для осуществления регулярных перевозок, т.е. в среднем на 1 автобус.  </w:t>
      </w:r>
    </w:p>
    <w:p w:rsidR="00EC7127" w:rsidRPr="00EC7127" w:rsidRDefault="00EC7127" w:rsidP="00EC7127">
      <w:pPr>
        <w:spacing w:after="0"/>
        <w:ind w:left="566"/>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8"/>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№3.n</w:t>
      </w:r>
      <w:r w:rsidRPr="00EC7127">
        <w:rPr>
          <w:rFonts w:ascii="Times New Roman" w:eastAsia="Times New Roman" w:hAnsi="Times New Roman" w:cs="Times New Roman"/>
          <w:b/>
          <w:color w:val="000000"/>
          <w:sz w:val="24"/>
          <w:lang w:eastAsia="ru-RU"/>
        </w:rPr>
        <w:t xml:space="preserve"> = </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 xml:space="preserve">№31 </w:t>
      </w:r>
      <w:r w:rsidRPr="00EC7127">
        <w:rPr>
          <w:rFonts w:ascii="Times New Roman" w:eastAsia="Times New Roman" w:hAnsi="Times New Roman" w:cs="Times New Roman"/>
          <w:b/>
          <w:color w:val="000000"/>
          <w:sz w:val="24"/>
          <w:lang w:eastAsia="ru-RU"/>
        </w:rPr>
        <w:t>+ Б</w:t>
      </w:r>
      <w:r w:rsidRPr="00EC7127">
        <w:rPr>
          <w:rFonts w:ascii="Times New Roman" w:eastAsia="Times New Roman" w:hAnsi="Times New Roman" w:cs="Times New Roman"/>
          <w:b/>
          <w:color w:val="000000"/>
          <w:sz w:val="16"/>
          <w:lang w:eastAsia="ru-RU"/>
        </w:rPr>
        <w:t>№32</w:t>
      </w:r>
      <w:r w:rsidRPr="00EC7127">
        <w:rPr>
          <w:rFonts w:ascii="Times New Roman" w:eastAsia="Times New Roman" w:hAnsi="Times New Roman" w:cs="Times New Roman"/>
          <w:color w:val="000000"/>
          <w:sz w:val="16"/>
          <w:lang w:eastAsia="ru-RU"/>
        </w:rPr>
        <w:t xml:space="preserve"> </w:t>
      </w:r>
      <w:r w:rsidRPr="00EC7127">
        <w:rPr>
          <w:rFonts w:ascii="Times New Roman" w:eastAsia="Times New Roman" w:hAnsi="Times New Roman" w:cs="Times New Roman"/>
          <w:b/>
          <w:color w:val="000000"/>
          <w:sz w:val="24"/>
          <w:lang w:eastAsia="ru-RU"/>
        </w:rPr>
        <w:t>+</w:t>
      </w:r>
      <w:r w:rsidRPr="00EC7127">
        <w:rPr>
          <w:rFonts w:ascii="Times New Roman" w:eastAsia="Times New Roman" w:hAnsi="Times New Roman" w:cs="Times New Roman"/>
          <w:color w:val="000000"/>
          <w:sz w:val="24"/>
          <w:lang w:eastAsia="ru-RU"/>
        </w:rPr>
        <w:t>…</w:t>
      </w:r>
      <w:r w:rsidRPr="00EC7127">
        <w:rPr>
          <w:rFonts w:ascii="Times New Roman" w:eastAsia="Times New Roman" w:hAnsi="Times New Roman" w:cs="Times New Roman"/>
          <w:b/>
          <w:color w:val="000000"/>
          <w:sz w:val="24"/>
          <w:lang w:eastAsia="ru-RU"/>
        </w:rPr>
        <w:t>+</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№3i</w:t>
      </w:r>
      <w:r w:rsidRPr="00EC7127">
        <w:rPr>
          <w:rFonts w:ascii="Times New Roman" w:eastAsia="Times New Roman" w:hAnsi="Times New Roman" w:cs="Times New Roman"/>
          <w:b/>
          <w:color w:val="000000"/>
          <w:sz w:val="24"/>
          <w:lang w:eastAsia="ru-RU"/>
        </w:rPr>
        <w:t xml:space="preserve">) / </w:t>
      </w:r>
      <w:proofErr w:type="spellStart"/>
      <w:r w:rsidRPr="00EC7127">
        <w:rPr>
          <w:rFonts w:ascii="Times New Roman" w:eastAsia="Times New Roman" w:hAnsi="Times New Roman" w:cs="Times New Roman"/>
          <w:b/>
          <w:color w:val="000000"/>
          <w:sz w:val="24"/>
          <w:lang w:eastAsia="ru-RU"/>
        </w:rPr>
        <w:t>А</w:t>
      </w:r>
      <w:r w:rsidRPr="00EC7127">
        <w:rPr>
          <w:rFonts w:ascii="Times New Roman" w:eastAsia="Times New Roman" w:hAnsi="Times New Roman" w:cs="Times New Roman"/>
          <w:b/>
          <w:color w:val="000000"/>
          <w:sz w:val="16"/>
          <w:lang w:eastAsia="ru-RU"/>
        </w:rPr>
        <w:t>i</w:t>
      </w:r>
      <w:proofErr w:type="spellEnd"/>
      <w:r w:rsidRPr="00EC7127">
        <w:rPr>
          <w:rFonts w:ascii="Times New Roman" w:eastAsia="Times New Roman" w:hAnsi="Times New Roman" w:cs="Times New Roman"/>
          <w:color w:val="000000"/>
          <w:sz w:val="24"/>
          <w:lang w:eastAsia="ru-RU"/>
        </w:rPr>
        <w:t xml:space="preserve">; </w:t>
      </w:r>
    </w:p>
    <w:p w:rsidR="00EC7127" w:rsidRPr="00EC7127" w:rsidRDefault="00EC7127" w:rsidP="00EC7127">
      <w:pPr>
        <w:spacing w:after="5" w:line="267" w:lineRule="auto"/>
        <w:ind w:left="718"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где: </w:t>
      </w:r>
    </w:p>
    <w:p w:rsidR="00EC7127" w:rsidRPr="00EC7127" w:rsidRDefault="00EC7127" w:rsidP="00EC7127">
      <w:pPr>
        <w:spacing w:after="86" w:line="267" w:lineRule="auto"/>
        <w:ind w:left="718"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perscript"/>
          <w:lang w:eastAsia="ru-RU"/>
        </w:rPr>
        <w:t>№3.n</w:t>
      </w:r>
      <w:r w:rsidRPr="00EC7127">
        <w:rPr>
          <w:rFonts w:ascii="Times New Roman" w:eastAsia="Times New Roman" w:hAnsi="Times New Roman" w:cs="Times New Roman"/>
          <w:b/>
          <w:color w:val="000000"/>
          <w:sz w:val="24"/>
          <w:vertAlign w:val="subscript"/>
          <w:lang w:eastAsia="ru-RU"/>
        </w:rPr>
        <w:t xml:space="preserve"> </w:t>
      </w:r>
      <w:r w:rsidRPr="00EC7127">
        <w:rPr>
          <w:rFonts w:ascii="Times New Roman" w:eastAsia="Times New Roman" w:hAnsi="Times New Roman" w:cs="Times New Roman"/>
          <w:b/>
          <w:color w:val="000000"/>
          <w:sz w:val="24"/>
          <w:lang w:eastAsia="ru-RU"/>
        </w:rPr>
        <w:t xml:space="preserve">- </w:t>
      </w:r>
      <w:r w:rsidRPr="00EC7127">
        <w:rPr>
          <w:rFonts w:ascii="Times New Roman" w:eastAsia="Times New Roman" w:hAnsi="Times New Roman" w:cs="Times New Roman"/>
          <w:color w:val="000000"/>
          <w:sz w:val="24"/>
          <w:lang w:eastAsia="ru-RU"/>
        </w:rPr>
        <w:t xml:space="preserve">количество баллов по каждому </w:t>
      </w:r>
      <w:r w:rsidRPr="00EC7127">
        <w:rPr>
          <w:rFonts w:ascii="Times New Roman" w:eastAsia="Times New Roman" w:hAnsi="Times New Roman" w:cs="Times New Roman"/>
          <w:b/>
          <w:color w:val="000000"/>
          <w:sz w:val="24"/>
          <w:lang w:eastAsia="ru-RU"/>
        </w:rPr>
        <w:t>n</w:t>
      </w:r>
      <w:r w:rsidRPr="00EC7127">
        <w:rPr>
          <w:rFonts w:ascii="Times New Roman" w:eastAsia="Times New Roman" w:hAnsi="Times New Roman" w:cs="Times New Roman"/>
          <w:color w:val="000000"/>
          <w:sz w:val="24"/>
          <w:lang w:eastAsia="ru-RU"/>
        </w:rPr>
        <w:t>-</w:t>
      </w:r>
      <w:proofErr w:type="spellStart"/>
      <w:r w:rsidRPr="00EC7127">
        <w:rPr>
          <w:rFonts w:ascii="Times New Roman" w:eastAsia="Times New Roman" w:hAnsi="Times New Roman" w:cs="Times New Roman"/>
          <w:color w:val="000000"/>
          <w:sz w:val="24"/>
          <w:lang w:eastAsia="ru-RU"/>
        </w:rPr>
        <w:t>му</w:t>
      </w:r>
      <w:proofErr w:type="spellEnd"/>
      <w:r w:rsidRPr="00EC7127">
        <w:rPr>
          <w:rFonts w:ascii="Times New Roman" w:eastAsia="Times New Roman" w:hAnsi="Times New Roman" w:cs="Times New Roman"/>
          <w:color w:val="000000"/>
          <w:sz w:val="24"/>
          <w:lang w:eastAsia="ru-RU"/>
        </w:rPr>
        <w:t xml:space="preserve"> подкритерию критерия №3; </w:t>
      </w:r>
    </w:p>
    <w:p w:rsidR="00EC7127" w:rsidRPr="00EC7127" w:rsidRDefault="00EC7127" w:rsidP="00EC7127">
      <w:pPr>
        <w:spacing w:after="32" w:line="267" w:lineRule="auto"/>
        <w:ind w:left="-15" w:right="63" w:firstLine="708"/>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perscript"/>
          <w:lang w:eastAsia="ru-RU"/>
        </w:rPr>
        <w:t>№3</w:t>
      </w:r>
      <w:r w:rsidRPr="00EC7127">
        <w:rPr>
          <w:rFonts w:ascii="Times New Roman" w:eastAsia="Times New Roman" w:hAnsi="Times New Roman" w:cs="Times New Roman"/>
          <w:b/>
          <w:color w:val="000000"/>
          <w:sz w:val="24"/>
          <w:vertAlign w:val="subscript"/>
          <w:lang w:eastAsia="ru-RU"/>
        </w:rPr>
        <w:t>i</w:t>
      </w:r>
      <w:r w:rsidRPr="00EC7127">
        <w:rPr>
          <w:rFonts w:ascii="Times New Roman" w:eastAsia="Times New Roman" w:hAnsi="Times New Roman" w:cs="Times New Roman"/>
          <w:b/>
          <w:color w:val="000000"/>
          <w:sz w:val="16"/>
          <w:lang w:eastAsia="ru-RU"/>
        </w:rPr>
        <w:t xml:space="preserve"> </w:t>
      </w:r>
      <w:r w:rsidRPr="00EC7127">
        <w:rPr>
          <w:rFonts w:ascii="Times New Roman" w:eastAsia="Times New Roman" w:hAnsi="Times New Roman" w:cs="Times New Roman"/>
          <w:b/>
          <w:color w:val="000000"/>
          <w:sz w:val="24"/>
          <w:lang w:eastAsia="ru-RU"/>
        </w:rPr>
        <w:t xml:space="preserve">- </w:t>
      </w:r>
      <w:r w:rsidRPr="00EC7127">
        <w:rPr>
          <w:rFonts w:ascii="Times New Roman" w:eastAsia="Times New Roman" w:hAnsi="Times New Roman" w:cs="Times New Roman"/>
          <w:color w:val="000000"/>
          <w:sz w:val="24"/>
          <w:lang w:eastAsia="ru-RU"/>
        </w:rPr>
        <w:t xml:space="preserve">количество баллов по соответствующему подкритерию критерия №3 для каждого </w:t>
      </w:r>
      <w:r w:rsidRPr="00EC7127">
        <w:rPr>
          <w:rFonts w:ascii="Times New Roman" w:eastAsia="Times New Roman" w:hAnsi="Times New Roman" w:cs="Times New Roman"/>
          <w:b/>
          <w:color w:val="000000"/>
          <w:sz w:val="24"/>
          <w:lang w:eastAsia="ru-RU"/>
        </w:rPr>
        <w:t>i</w:t>
      </w:r>
      <w:r w:rsidRPr="00EC7127">
        <w:rPr>
          <w:rFonts w:ascii="Times New Roman" w:eastAsia="Times New Roman" w:hAnsi="Times New Roman" w:cs="Times New Roman"/>
          <w:color w:val="000000"/>
          <w:sz w:val="24"/>
          <w:lang w:eastAsia="ru-RU"/>
        </w:rPr>
        <w:t>-</w:t>
      </w:r>
      <w:proofErr w:type="spellStart"/>
      <w:r w:rsidRPr="00EC7127">
        <w:rPr>
          <w:rFonts w:ascii="Times New Roman" w:eastAsia="Times New Roman" w:hAnsi="Times New Roman" w:cs="Times New Roman"/>
          <w:color w:val="000000"/>
          <w:sz w:val="24"/>
          <w:lang w:eastAsia="ru-RU"/>
        </w:rPr>
        <w:t>го</w:t>
      </w:r>
      <w:proofErr w:type="spellEnd"/>
      <w:r w:rsidRPr="00EC7127">
        <w:rPr>
          <w:rFonts w:ascii="Times New Roman" w:eastAsia="Times New Roman" w:hAnsi="Times New Roman" w:cs="Times New Roman"/>
          <w:color w:val="000000"/>
          <w:sz w:val="24"/>
          <w:lang w:eastAsia="ru-RU"/>
        </w:rPr>
        <w:t xml:space="preserve"> автобуса; </w:t>
      </w:r>
      <w:r w:rsidRPr="00EC7127">
        <w:rPr>
          <w:rFonts w:ascii="Times New Roman" w:eastAsia="Times New Roman" w:hAnsi="Times New Roman" w:cs="Times New Roman"/>
          <w:b/>
          <w:color w:val="000000"/>
          <w:sz w:val="16"/>
          <w:lang w:eastAsia="ru-RU"/>
        </w:rPr>
        <w:t>i</w:t>
      </w:r>
      <w:r w:rsidRPr="00EC7127">
        <w:rPr>
          <w:rFonts w:ascii="Times New Roman" w:eastAsia="Times New Roman" w:hAnsi="Times New Roman" w:cs="Times New Roman"/>
          <w:b/>
          <w:color w:val="000000"/>
          <w:sz w:val="24"/>
          <w:lang w:eastAsia="ru-RU"/>
        </w:rPr>
        <w:t xml:space="preserve"> - </w:t>
      </w:r>
      <w:r w:rsidRPr="00EC7127">
        <w:rPr>
          <w:rFonts w:ascii="Times New Roman" w:eastAsia="Times New Roman" w:hAnsi="Times New Roman" w:cs="Times New Roman"/>
          <w:color w:val="000000"/>
          <w:sz w:val="24"/>
          <w:lang w:eastAsia="ru-RU"/>
        </w:rPr>
        <w:t xml:space="preserve">общее количество транспортных средств. </w:t>
      </w:r>
    </w:p>
    <w:p w:rsidR="00EC7127" w:rsidRPr="00EC7127" w:rsidRDefault="00EC7127" w:rsidP="00EC7127">
      <w:pPr>
        <w:spacing w:after="18"/>
        <w:ind w:left="703" w:hanging="10"/>
        <w:rPr>
          <w:rFonts w:ascii="Times New Roman" w:eastAsia="Times New Roman" w:hAnsi="Times New Roman" w:cs="Times New Roman"/>
          <w:color w:val="000000"/>
          <w:sz w:val="28"/>
          <w:lang w:eastAsia="ru-RU"/>
        </w:rPr>
      </w:pPr>
      <w:proofErr w:type="spellStart"/>
      <w:r w:rsidRPr="00EC7127">
        <w:rPr>
          <w:rFonts w:ascii="Times New Roman" w:eastAsia="Times New Roman" w:hAnsi="Times New Roman" w:cs="Times New Roman"/>
          <w:b/>
          <w:color w:val="000000"/>
          <w:sz w:val="24"/>
          <w:lang w:eastAsia="ru-RU"/>
        </w:rPr>
        <w:t>А</w:t>
      </w:r>
      <w:r w:rsidRPr="00EC7127">
        <w:rPr>
          <w:rFonts w:ascii="Times New Roman" w:eastAsia="Times New Roman" w:hAnsi="Times New Roman" w:cs="Times New Roman"/>
          <w:b/>
          <w:color w:val="000000"/>
          <w:sz w:val="16"/>
          <w:lang w:eastAsia="ru-RU"/>
        </w:rPr>
        <w:t>i</w:t>
      </w:r>
      <w:proofErr w:type="spellEnd"/>
      <w:r w:rsidRPr="00EC7127">
        <w:rPr>
          <w:rFonts w:ascii="Times New Roman" w:eastAsia="Times New Roman" w:hAnsi="Times New Roman" w:cs="Times New Roman"/>
          <w:color w:val="000000"/>
          <w:sz w:val="24"/>
          <w:lang w:eastAsia="ru-RU"/>
        </w:rPr>
        <w:t>; - общее количество заявленных транспортных средств</w:t>
      </w:r>
    </w:p>
    <w:p w:rsidR="00EC7127" w:rsidRPr="00EC7127" w:rsidRDefault="00EC7127" w:rsidP="00EC7127">
      <w:pPr>
        <w:spacing w:after="0"/>
        <w:ind w:left="708"/>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8"/>
          <w:lang w:eastAsia="ru-RU"/>
        </w:rPr>
        <w:t xml:space="preserve"> </w:t>
      </w:r>
      <w:r w:rsidRPr="00EC7127">
        <w:rPr>
          <w:rFonts w:ascii="Times New Roman" w:eastAsia="Times New Roman" w:hAnsi="Times New Roman" w:cs="Times New Roman"/>
          <w:color w:val="000000"/>
          <w:sz w:val="26"/>
          <w:szCs w:val="26"/>
          <w:lang w:eastAsia="ru-RU"/>
        </w:rPr>
        <w:t xml:space="preserve">Исчисление баллов производится с точностью до сотых долей. </w:t>
      </w:r>
    </w:p>
    <w:p w:rsidR="00EC7127" w:rsidRPr="00EC7127" w:rsidRDefault="00EC7127" w:rsidP="00EC7127">
      <w:pPr>
        <w:spacing w:after="21" w:line="240" w:lineRule="auto"/>
        <w:ind w:firstLine="567"/>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 6.3.4 Методика расчета критерия №4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Величина критерия №4 для каждого автобуса определяется в зависимости от интервала показателя критерия, в который входит возраст транспортных средств (с даты первоначальной выдачи паспорта транспортного средства).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lastRenderedPageBreak/>
        <w:t xml:space="preserve">Начисленное количество баллов </w:t>
      </w:r>
      <w:r w:rsidRPr="00EC7127">
        <w:rPr>
          <w:rFonts w:ascii="Times New Roman" w:eastAsia="Times New Roman" w:hAnsi="Times New Roman" w:cs="Times New Roman"/>
          <w:b/>
          <w:color w:val="000000"/>
          <w:sz w:val="26"/>
          <w:szCs w:val="26"/>
          <w:lang w:eastAsia="ru-RU"/>
        </w:rPr>
        <w:t>Б</w:t>
      </w:r>
      <w:r w:rsidRPr="00EC7127">
        <w:rPr>
          <w:rFonts w:ascii="Times New Roman" w:eastAsia="Times New Roman" w:hAnsi="Times New Roman" w:cs="Times New Roman"/>
          <w:b/>
          <w:color w:val="000000"/>
          <w:sz w:val="26"/>
          <w:szCs w:val="26"/>
          <w:vertAlign w:val="superscript"/>
          <w:lang w:eastAsia="ru-RU"/>
        </w:rPr>
        <w:t xml:space="preserve">№4 </w:t>
      </w:r>
      <w:r w:rsidRPr="00EC7127">
        <w:rPr>
          <w:rFonts w:ascii="Times New Roman" w:eastAsia="Times New Roman" w:hAnsi="Times New Roman" w:cs="Times New Roman"/>
          <w:color w:val="000000"/>
          <w:sz w:val="26"/>
          <w:szCs w:val="26"/>
          <w:lang w:eastAsia="ru-RU"/>
        </w:rPr>
        <w:t>участнику конкурса по критерию №4</w:t>
      </w:r>
      <w:r w:rsidRPr="00EC7127">
        <w:rPr>
          <w:rFonts w:ascii="Times New Roman" w:eastAsia="Times New Roman" w:hAnsi="Times New Roman" w:cs="Times New Roman"/>
          <w:b/>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 xml:space="preserve">определяется как среднее арифметическое величины критерия №4 для каждого автобуса, предлагаемого участником конкурса, приведённое к общему количеству транспортных средств, предлагаемых участником конкурса в заявке на участие в конкурсе для осуществления регулярных перевозок, т.е. в среднем на 1 автобус.  </w:t>
      </w:r>
    </w:p>
    <w:p w:rsidR="00EC7127" w:rsidRPr="00EC7127" w:rsidRDefault="00EC7127" w:rsidP="00EC7127">
      <w:pPr>
        <w:spacing w:after="0"/>
        <w:ind w:left="708"/>
        <w:rPr>
          <w:rFonts w:ascii="Times New Roman" w:eastAsia="Times New Roman" w:hAnsi="Times New Roman" w:cs="Times New Roman"/>
          <w:b/>
          <w:color w:val="000000"/>
          <w:sz w:val="24"/>
          <w:lang w:eastAsia="ru-RU"/>
        </w:rPr>
      </w:pPr>
      <w:r w:rsidRPr="00EC7127">
        <w:rPr>
          <w:rFonts w:ascii="Times New Roman" w:eastAsia="Times New Roman" w:hAnsi="Times New Roman" w:cs="Times New Roman"/>
          <w:color w:val="000000"/>
          <w:sz w:val="28"/>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№4</w:t>
      </w:r>
      <w:r w:rsidRPr="00EC7127">
        <w:rPr>
          <w:rFonts w:ascii="Times New Roman" w:eastAsia="Times New Roman" w:hAnsi="Times New Roman" w:cs="Times New Roman"/>
          <w:b/>
          <w:color w:val="000000"/>
          <w:sz w:val="24"/>
          <w:lang w:eastAsia="ru-RU"/>
        </w:rPr>
        <w:t xml:space="preserve"> = </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 xml:space="preserve">№41 </w:t>
      </w:r>
      <w:r w:rsidRPr="00EC7127">
        <w:rPr>
          <w:rFonts w:ascii="Times New Roman" w:eastAsia="Times New Roman" w:hAnsi="Times New Roman" w:cs="Times New Roman"/>
          <w:b/>
          <w:color w:val="000000"/>
          <w:sz w:val="24"/>
          <w:lang w:eastAsia="ru-RU"/>
        </w:rPr>
        <w:t>+ Б</w:t>
      </w:r>
      <w:r w:rsidRPr="00EC7127">
        <w:rPr>
          <w:rFonts w:ascii="Times New Roman" w:eastAsia="Times New Roman" w:hAnsi="Times New Roman" w:cs="Times New Roman"/>
          <w:b/>
          <w:color w:val="000000"/>
          <w:sz w:val="16"/>
          <w:lang w:eastAsia="ru-RU"/>
        </w:rPr>
        <w:t>№42</w:t>
      </w:r>
      <w:r w:rsidRPr="00EC7127">
        <w:rPr>
          <w:rFonts w:ascii="Times New Roman" w:eastAsia="Times New Roman" w:hAnsi="Times New Roman" w:cs="Times New Roman"/>
          <w:color w:val="000000"/>
          <w:sz w:val="16"/>
          <w:lang w:eastAsia="ru-RU"/>
        </w:rPr>
        <w:t xml:space="preserve"> </w:t>
      </w:r>
      <w:r w:rsidRPr="00EC7127">
        <w:rPr>
          <w:rFonts w:ascii="Times New Roman" w:eastAsia="Times New Roman" w:hAnsi="Times New Roman" w:cs="Times New Roman"/>
          <w:b/>
          <w:color w:val="000000"/>
          <w:sz w:val="24"/>
          <w:lang w:eastAsia="ru-RU"/>
        </w:rPr>
        <w:t>+</w:t>
      </w:r>
      <w:r w:rsidRPr="00EC7127">
        <w:rPr>
          <w:rFonts w:ascii="Times New Roman" w:eastAsia="Times New Roman" w:hAnsi="Times New Roman" w:cs="Times New Roman"/>
          <w:color w:val="000000"/>
          <w:sz w:val="24"/>
          <w:lang w:eastAsia="ru-RU"/>
        </w:rPr>
        <w:t>…</w:t>
      </w:r>
      <w:r w:rsidRPr="00EC7127">
        <w:rPr>
          <w:rFonts w:ascii="Times New Roman" w:eastAsia="Times New Roman" w:hAnsi="Times New Roman" w:cs="Times New Roman"/>
          <w:b/>
          <w:color w:val="000000"/>
          <w:sz w:val="24"/>
          <w:lang w:eastAsia="ru-RU"/>
        </w:rPr>
        <w:t>+</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№4i</w:t>
      </w:r>
      <w:r w:rsidRPr="00EC7127">
        <w:rPr>
          <w:rFonts w:ascii="Times New Roman" w:eastAsia="Times New Roman" w:hAnsi="Times New Roman" w:cs="Times New Roman"/>
          <w:b/>
          <w:color w:val="000000"/>
          <w:sz w:val="24"/>
          <w:lang w:eastAsia="ru-RU"/>
        </w:rPr>
        <w:t xml:space="preserve">) / </w:t>
      </w:r>
      <w:proofErr w:type="spellStart"/>
      <w:r w:rsidRPr="00EC7127">
        <w:rPr>
          <w:rFonts w:ascii="Times New Roman" w:eastAsia="Times New Roman" w:hAnsi="Times New Roman" w:cs="Times New Roman"/>
          <w:b/>
          <w:color w:val="000000"/>
          <w:sz w:val="24"/>
          <w:lang w:eastAsia="ru-RU"/>
        </w:rPr>
        <w:t>А</w:t>
      </w:r>
      <w:r w:rsidRPr="00EC7127">
        <w:rPr>
          <w:rFonts w:ascii="Times New Roman" w:eastAsia="Times New Roman" w:hAnsi="Times New Roman" w:cs="Times New Roman"/>
          <w:b/>
          <w:color w:val="000000"/>
          <w:sz w:val="16"/>
          <w:lang w:eastAsia="ru-RU"/>
        </w:rPr>
        <w:t>i</w:t>
      </w:r>
      <w:proofErr w:type="spellEnd"/>
      <w:r w:rsidRPr="00EC7127">
        <w:rPr>
          <w:rFonts w:ascii="Times New Roman" w:eastAsia="Times New Roman" w:hAnsi="Times New Roman" w:cs="Times New Roman"/>
          <w:color w:val="000000"/>
          <w:sz w:val="24"/>
          <w:lang w:eastAsia="ru-RU"/>
        </w:rPr>
        <w:t xml:space="preserve">; </w:t>
      </w:r>
    </w:p>
    <w:p w:rsidR="00EC7127" w:rsidRPr="00EC7127" w:rsidRDefault="00EC7127" w:rsidP="00EC7127">
      <w:pPr>
        <w:spacing w:after="5" w:line="267" w:lineRule="auto"/>
        <w:ind w:left="718"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где: </w:t>
      </w:r>
    </w:p>
    <w:p w:rsidR="00EC7127" w:rsidRPr="00EC7127" w:rsidRDefault="00EC7127" w:rsidP="00EC7127">
      <w:pPr>
        <w:spacing w:after="71" w:line="267" w:lineRule="auto"/>
        <w:ind w:left="718"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perscript"/>
          <w:lang w:eastAsia="ru-RU"/>
        </w:rPr>
        <w:t>№4</w:t>
      </w:r>
      <w:r w:rsidRPr="00EC7127">
        <w:rPr>
          <w:rFonts w:ascii="Times New Roman" w:eastAsia="Times New Roman" w:hAnsi="Times New Roman" w:cs="Times New Roman"/>
          <w:color w:val="000000"/>
          <w:sz w:val="24"/>
          <w:lang w:eastAsia="ru-RU"/>
        </w:rPr>
        <w:t xml:space="preserve">- количество баллов по критерию №4; </w:t>
      </w:r>
    </w:p>
    <w:p w:rsidR="00EC7127" w:rsidRPr="00EC7127" w:rsidRDefault="00EC7127" w:rsidP="00EC7127">
      <w:pPr>
        <w:spacing w:after="5" w:line="319" w:lineRule="auto"/>
        <w:ind w:left="881" w:right="2082" w:hanging="173"/>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perscript"/>
          <w:lang w:eastAsia="ru-RU"/>
        </w:rPr>
        <w:t>№4</w:t>
      </w:r>
      <w:r w:rsidRPr="00EC7127">
        <w:rPr>
          <w:rFonts w:ascii="Times New Roman" w:eastAsia="Times New Roman" w:hAnsi="Times New Roman" w:cs="Times New Roman"/>
          <w:b/>
          <w:color w:val="000000"/>
          <w:sz w:val="24"/>
          <w:vertAlign w:val="subscript"/>
          <w:lang w:eastAsia="ru-RU"/>
        </w:rPr>
        <w:t>i</w:t>
      </w:r>
      <w:r w:rsidRPr="00EC7127">
        <w:rPr>
          <w:rFonts w:ascii="Times New Roman" w:eastAsia="Times New Roman" w:hAnsi="Times New Roman" w:cs="Times New Roman"/>
          <w:b/>
          <w:color w:val="000000"/>
          <w:sz w:val="16"/>
          <w:lang w:eastAsia="ru-RU"/>
        </w:rPr>
        <w:t xml:space="preserve"> </w:t>
      </w:r>
      <w:r w:rsidRPr="00EC7127">
        <w:rPr>
          <w:rFonts w:ascii="Times New Roman" w:eastAsia="Times New Roman" w:hAnsi="Times New Roman" w:cs="Times New Roman"/>
          <w:b/>
          <w:color w:val="000000"/>
          <w:sz w:val="24"/>
          <w:lang w:eastAsia="ru-RU"/>
        </w:rPr>
        <w:t xml:space="preserve">- </w:t>
      </w:r>
      <w:r w:rsidRPr="00EC7127">
        <w:rPr>
          <w:rFonts w:ascii="Times New Roman" w:eastAsia="Times New Roman" w:hAnsi="Times New Roman" w:cs="Times New Roman"/>
          <w:color w:val="000000"/>
          <w:sz w:val="24"/>
          <w:lang w:eastAsia="ru-RU"/>
        </w:rPr>
        <w:t xml:space="preserve">количество баллов по критерию №4 для каждого </w:t>
      </w:r>
      <w:r w:rsidRPr="00EC7127">
        <w:rPr>
          <w:rFonts w:ascii="Times New Roman" w:eastAsia="Times New Roman" w:hAnsi="Times New Roman" w:cs="Times New Roman"/>
          <w:b/>
          <w:color w:val="000000"/>
          <w:sz w:val="24"/>
          <w:lang w:eastAsia="ru-RU"/>
        </w:rPr>
        <w:t>i</w:t>
      </w:r>
      <w:r w:rsidRPr="00EC7127">
        <w:rPr>
          <w:rFonts w:ascii="Times New Roman" w:eastAsia="Times New Roman" w:hAnsi="Times New Roman" w:cs="Times New Roman"/>
          <w:color w:val="000000"/>
          <w:sz w:val="24"/>
          <w:lang w:eastAsia="ru-RU"/>
        </w:rPr>
        <w:t>-</w:t>
      </w:r>
      <w:proofErr w:type="spellStart"/>
      <w:r w:rsidRPr="00EC7127">
        <w:rPr>
          <w:rFonts w:ascii="Times New Roman" w:eastAsia="Times New Roman" w:hAnsi="Times New Roman" w:cs="Times New Roman"/>
          <w:color w:val="000000"/>
          <w:sz w:val="24"/>
          <w:lang w:eastAsia="ru-RU"/>
        </w:rPr>
        <w:t>го</w:t>
      </w:r>
      <w:proofErr w:type="spellEnd"/>
      <w:r w:rsidRPr="00EC7127">
        <w:rPr>
          <w:rFonts w:ascii="Times New Roman" w:eastAsia="Times New Roman" w:hAnsi="Times New Roman" w:cs="Times New Roman"/>
          <w:color w:val="000000"/>
          <w:sz w:val="24"/>
          <w:lang w:eastAsia="ru-RU"/>
        </w:rPr>
        <w:t xml:space="preserve"> автобуса; </w:t>
      </w:r>
      <w:r w:rsidRPr="00EC7127">
        <w:rPr>
          <w:rFonts w:ascii="Times New Roman" w:eastAsia="Times New Roman" w:hAnsi="Times New Roman" w:cs="Times New Roman"/>
          <w:b/>
          <w:color w:val="000000"/>
          <w:sz w:val="16"/>
          <w:lang w:eastAsia="ru-RU"/>
        </w:rPr>
        <w:t>i</w:t>
      </w:r>
      <w:r w:rsidRPr="00EC7127">
        <w:rPr>
          <w:rFonts w:ascii="Times New Roman" w:eastAsia="Times New Roman" w:hAnsi="Times New Roman" w:cs="Times New Roman"/>
          <w:b/>
          <w:color w:val="000000"/>
          <w:sz w:val="24"/>
          <w:lang w:eastAsia="ru-RU"/>
        </w:rPr>
        <w:t xml:space="preserve"> - </w:t>
      </w:r>
      <w:r w:rsidRPr="00EC7127">
        <w:rPr>
          <w:rFonts w:ascii="Times New Roman" w:eastAsia="Times New Roman" w:hAnsi="Times New Roman" w:cs="Times New Roman"/>
          <w:color w:val="000000"/>
          <w:sz w:val="24"/>
          <w:lang w:eastAsia="ru-RU"/>
        </w:rPr>
        <w:t xml:space="preserve">общее количество транспортных средств. </w:t>
      </w:r>
    </w:p>
    <w:p w:rsidR="00EC7127" w:rsidRPr="00EC7127" w:rsidRDefault="00EC7127" w:rsidP="00EC7127">
      <w:pPr>
        <w:spacing w:after="18"/>
        <w:ind w:left="703" w:hanging="10"/>
        <w:rPr>
          <w:rFonts w:ascii="Times New Roman" w:eastAsia="Times New Roman" w:hAnsi="Times New Roman" w:cs="Times New Roman"/>
          <w:color w:val="000000"/>
          <w:sz w:val="28"/>
          <w:lang w:eastAsia="ru-RU"/>
        </w:rPr>
      </w:pPr>
      <w:proofErr w:type="spellStart"/>
      <w:r w:rsidRPr="00EC7127">
        <w:rPr>
          <w:rFonts w:ascii="Times New Roman" w:eastAsia="Times New Roman" w:hAnsi="Times New Roman" w:cs="Times New Roman"/>
          <w:b/>
          <w:color w:val="000000"/>
          <w:sz w:val="24"/>
          <w:lang w:eastAsia="ru-RU"/>
        </w:rPr>
        <w:t>А</w:t>
      </w:r>
      <w:r w:rsidRPr="00EC7127">
        <w:rPr>
          <w:rFonts w:ascii="Times New Roman" w:eastAsia="Times New Roman" w:hAnsi="Times New Roman" w:cs="Times New Roman"/>
          <w:b/>
          <w:color w:val="000000"/>
          <w:sz w:val="16"/>
          <w:lang w:eastAsia="ru-RU"/>
        </w:rPr>
        <w:t>i</w:t>
      </w:r>
      <w:proofErr w:type="spellEnd"/>
      <w:r w:rsidRPr="00EC7127">
        <w:rPr>
          <w:rFonts w:ascii="Times New Roman" w:eastAsia="Times New Roman" w:hAnsi="Times New Roman" w:cs="Times New Roman"/>
          <w:color w:val="000000"/>
          <w:sz w:val="24"/>
          <w:lang w:eastAsia="ru-RU"/>
        </w:rPr>
        <w:t>; - общее количество заявленных транспортных средств</w:t>
      </w:r>
    </w:p>
    <w:p w:rsidR="00EC7127" w:rsidRPr="00EC7127" w:rsidRDefault="00EC7127" w:rsidP="00EC7127">
      <w:pPr>
        <w:spacing w:after="13" w:line="240" w:lineRule="auto"/>
        <w:ind w:left="708" w:right="64"/>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Начисление баллов производится с точностью до сотых долей. </w:t>
      </w:r>
    </w:p>
    <w:p w:rsidR="00EC7127" w:rsidRPr="00EC7127" w:rsidRDefault="00EC7127" w:rsidP="00EC7127">
      <w:pPr>
        <w:spacing w:after="13" w:line="240" w:lineRule="auto"/>
        <w:ind w:right="64" w:firstLine="708"/>
        <w:jc w:val="both"/>
        <w:rPr>
          <w:rFonts w:ascii="Times New Roman" w:hAnsi="Times New Roman"/>
          <w:color w:val="000000"/>
          <w:sz w:val="26"/>
          <w:szCs w:val="26"/>
        </w:rPr>
      </w:pPr>
      <w:r w:rsidRPr="00EC7127">
        <w:rPr>
          <w:rFonts w:ascii="Times New Roman" w:eastAsia="Times New Roman" w:hAnsi="Times New Roman" w:cs="Times New Roman"/>
          <w:color w:val="000000"/>
          <w:sz w:val="26"/>
          <w:szCs w:val="26"/>
          <w:lang w:eastAsia="ru-RU"/>
        </w:rPr>
        <w:t>6.3.5 Методика расчета критерия №5 «</w:t>
      </w:r>
      <w:r w:rsidRPr="00EC7127">
        <w:rPr>
          <w:rFonts w:ascii="Times New Roman" w:hAnsi="Times New Roman"/>
          <w:color w:val="000000"/>
          <w:sz w:val="26"/>
          <w:szCs w:val="26"/>
        </w:rPr>
        <w:t xml:space="preserve">Подвижной состав (транспортные средства) на праве: собственности, лизинга, аренды».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Начисленное количество баллов </w:t>
      </w:r>
      <w:r w:rsidRPr="00EC7127">
        <w:rPr>
          <w:rFonts w:ascii="Times New Roman" w:eastAsia="Times New Roman" w:hAnsi="Times New Roman" w:cs="Times New Roman"/>
          <w:b/>
          <w:color w:val="000000"/>
          <w:sz w:val="26"/>
          <w:szCs w:val="26"/>
          <w:lang w:eastAsia="ru-RU"/>
        </w:rPr>
        <w:t>Б</w:t>
      </w:r>
      <w:r w:rsidRPr="00EC7127">
        <w:rPr>
          <w:rFonts w:ascii="Times New Roman" w:eastAsia="Times New Roman" w:hAnsi="Times New Roman" w:cs="Times New Roman"/>
          <w:b/>
          <w:color w:val="000000"/>
          <w:sz w:val="26"/>
          <w:szCs w:val="26"/>
          <w:vertAlign w:val="superscript"/>
          <w:lang w:eastAsia="ru-RU"/>
        </w:rPr>
        <w:t xml:space="preserve">№5 </w:t>
      </w:r>
      <w:r w:rsidRPr="00EC7127">
        <w:rPr>
          <w:rFonts w:ascii="Times New Roman" w:eastAsia="Times New Roman" w:hAnsi="Times New Roman" w:cs="Times New Roman"/>
          <w:color w:val="000000"/>
          <w:sz w:val="26"/>
          <w:szCs w:val="26"/>
          <w:lang w:eastAsia="ru-RU"/>
        </w:rPr>
        <w:t>участнику конкурса по критерию №5</w:t>
      </w:r>
      <w:r w:rsidRPr="00EC7127">
        <w:rPr>
          <w:rFonts w:ascii="Times New Roman" w:eastAsia="Times New Roman" w:hAnsi="Times New Roman" w:cs="Times New Roman"/>
          <w:b/>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 xml:space="preserve">определяется как среднее арифметическое величины критерия №5 для каждого автобуса, предлагаемого участником конкурса, приведённое к общему количеству транспортных средств, предлагаемых участником конкурса в заявке на участие в конкурсе для осуществления регулярных перевозок, т.е. в среднем на 1 автобус.  </w:t>
      </w:r>
    </w:p>
    <w:p w:rsidR="00EC7127" w:rsidRPr="00EC7127" w:rsidRDefault="00EC7127" w:rsidP="00EC7127">
      <w:pPr>
        <w:spacing w:after="0"/>
        <w:ind w:left="708"/>
        <w:rPr>
          <w:rFonts w:ascii="Times New Roman" w:eastAsia="Times New Roman" w:hAnsi="Times New Roman" w:cs="Times New Roman"/>
          <w:b/>
          <w:color w:val="000000"/>
          <w:sz w:val="24"/>
          <w:lang w:eastAsia="ru-RU"/>
        </w:rPr>
      </w:pPr>
      <w:r w:rsidRPr="00EC7127">
        <w:rPr>
          <w:rFonts w:ascii="Times New Roman" w:eastAsia="Times New Roman" w:hAnsi="Times New Roman" w:cs="Times New Roman"/>
          <w:color w:val="000000"/>
          <w:sz w:val="28"/>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№4</w:t>
      </w:r>
      <w:r w:rsidRPr="00EC7127">
        <w:rPr>
          <w:rFonts w:ascii="Times New Roman" w:eastAsia="Times New Roman" w:hAnsi="Times New Roman" w:cs="Times New Roman"/>
          <w:b/>
          <w:color w:val="000000"/>
          <w:sz w:val="24"/>
          <w:lang w:eastAsia="ru-RU"/>
        </w:rPr>
        <w:t xml:space="preserve"> = </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 xml:space="preserve">№41 </w:t>
      </w:r>
      <w:r w:rsidRPr="00EC7127">
        <w:rPr>
          <w:rFonts w:ascii="Times New Roman" w:eastAsia="Times New Roman" w:hAnsi="Times New Roman" w:cs="Times New Roman"/>
          <w:b/>
          <w:color w:val="000000"/>
          <w:sz w:val="24"/>
          <w:lang w:eastAsia="ru-RU"/>
        </w:rPr>
        <w:t>+ Б</w:t>
      </w:r>
      <w:r w:rsidRPr="00EC7127">
        <w:rPr>
          <w:rFonts w:ascii="Times New Roman" w:eastAsia="Times New Roman" w:hAnsi="Times New Roman" w:cs="Times New Roman"/>
          <w:b/>
          <w:color w:val="000000"/>
          <w:sz w:val="16"/>
          <w:lang w:eastAsia="ru-RU"/>
        </w:rPr>
        <w:t>№42</w:t>
      </w:r>
      <w:r w:rsidRPr="00EC7127">
        <w:rPr>
          <w:rFonts w:ascii="Times New Roman" w:eastAsia="Times New Roman" w:hAnsi="Times New Roman" w:cs="Times New Roman"/>
          <w:color w:val="000000"/>
          <w:sz w:val="16"/>
          <w:lang w:eastAsia="ru-RU"/>
        </w:rPr>
        <w:t xml:space="preserve"> </w:t>
      </w:r>
      <w:r w:rsidRPr="00EC7127">
        <w:rPr>
          <w:rFonts w:ascii="Times New Roman" w:eastAsia="Times New Roman" w:hAnsi="Times New Roman" w:cs="Times New Roman"/>
          <w:b/>
          <w:color w:val="000000"/>
          <w:sz w:val="24"/>
          <w:lang w:eastAsia="ru-RU"/>
        </w:rPr>
        <w:t>+</w:t>
      </w:r>
      <w:r w:rsidRPr="00EC7127">
        <w:rPr>
          <w:rFonts w:ascii="Times New Roman" w:eastAsia="Times New Roman" w:hAnsi="Times New Roman" w:cs="Times New Roman"/>
          <w:color w:val="000000"/>
          <w:sz w:val="24"/>
          <w:lang w:eastAsia="ru-RU"/>
        </w:rPr>
        <w:t>…</w:t>
      </w:r>
      <w:r w:rsidRPr="00EC7127">
        <w:rPr>
          <w:rFonts w:ascii="Times New Roman" w:eastAsia="Times New Roman" w:hAnsi="Times New Roman" w:cs="Times New Roman"/>
          <w:b/>
          <w:color w:val="000000"/>
          <w:sz w:val="24"/>
          <w:lang w:eastAsia="ru-RU"/>
        </w:rPr>
        <w:t>+</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№4i</w:t>
      </w:r>
      <w:r w:rsidRPr="00EC7127">
        <w:rPr>
          <w:rFonts w:ascii="Times New Roman" w:eastAsia="Times New Roman" w:hAnsi="Times New Roman" w:cs="Times New Roman"/>
          <w:b/>
          <w:color w:val="000000"/>
          <w:sz w:val="24"/>
          <w:lang w:eastAsia="ru-RU"/>
        </w:rPr>
        <w:t xml:space="preserve">) / </w:t>
      </w:r>
      <w:proofErr w:type="spellStart"/>
      <w:r w:rsidRPr="00EC7127">
        <w:rPr>
          <w:rFonts w:ascii="Times New Roman" w:eastAsia="Times New Roman" w:hAnsi="Times New Roman" w:cs="Times New Roman"/>
          <w:b/>
          <w:color w:val="000000"/>
          <w:sz w:val="24"/>
          <w:lang w:eastAsia="ru-RU"/>
        </w:rPr>
        <w:t>А</w:t>
      </w:r>
      <w:r w:rsidRPr="00EC7127">
        <w:rPr>
          <w:rFonts w:ascii="Times New Roman" w:eastAsia="Times New Roman" w:hAnsi="Times New Roman" w:cs="Times New Roman"/>
          <w:b/>
          <w:color w:val="000000"/>
          <w:sz w:val="16"/>
          <w:lang w:eastAsia="ru-RU"/>
        </w:rPr>
        <w:t>i</w:t>
      </w:r>
      <w:proofErr w:type="spellEnd"/>
      <w:r w:rsidRPr="00EC7127">
        <w:rPr>
          <w:rFonts w:ascii="Times New Roman" w:eastAsia="Times New Roman" w:hAnsi="Times New Roman" w:cs="Times New Roman"/>
          <w:color w:val="000000"/>
          <w:sz w:val="24"/>
          <w:lang w:eastAsia="ru-RU"/>
        </w:rPr>
        <w:t xml:space="preserve">; </w:t>
      </w:r>
    </w:p>
    <w:p w:rsidR="00EC7127" w:rsidRPr="00EC7127" w:rsidRDefault="00EC7127" w:rsidP="00EC7127">
      <w:pPr>
        <w:spacing w:after="5" w:line="267" w:lineRule="auto"/>
        <w:ind w:left="718"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где: </w:t>
      </w:r>
    </w:p>
    <w:p w:rsidR="00EC7127" w:rsidRPr="00EC7127" w:rsidRDefault="00EC7127" w:rsidP="00EC7127">
      <w:pPr>
        <w:spacing w:after="71" w:line="267" w:lineRule="auto"/>
        <w:ind w:left="718"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perscript"/>
          <w:lang w:eastAsia="ru-RU"/>
        </w:rPr>
        <w:t>№5</w:t>
      </w:r>
      <w:r w:rsidRPr="00EC7127">
        <w:rPr>
          <w:rFonts w:ascii="Times New Roman" w:eastAsia="Times New Roman" w:hAnsi="Times New Roman" w:cs="Times New Roman"/>
          <w:color w:val="000000"/>
          <w:sz w:val="24"/>
          <w:lang w:eastAsia="ru-RU"/>
        </w:rPr>
        <w:t xml:space="preserve">- количество баллов по критерию №5; </w:t>
      </w:r>
    </w:p>
    <w:p w:rsidR="00EC7127" w:rsidRPr="00EC7127" w:rsidRDefault="00EC7127" w:rsidP="00EC7127">
      <w:pPr>
        <w:spacing w:after="5" w:line="319" w:lineRule="auto"/>
        <w:ind w:left="881" w:right="2082" w:hanging="173"/>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perscript"/>
          <w:lang w:eastAsia="ru-RU"/>
        </w:rPr>
        <w:t>№4</w:t>
      </w:r>
      <w:r w:rsidRPr="00EC7127">
        <w:rPr>
          <w:rFonts w:ascii="Times New Roman" w:eastAsia="Times New Roman" w:hAnsi="Times New Roman" w:cs="Times New Roman"/>
          <w:b/>
          <w:color w:val="000000"/>
          <w:sz w:val="24"/>
          <w:vertAlign w:val="subscript"/>
          <w:lang w:eastAsia="ru-RU"/>
        </w:rPr>
        <w:t>i</w:t>
      </w:r>
      <w:r w:rsidRPr="00EC7127">
        <w:rPr>
          <w:rFonts w:ascii="Times New Roman" w:eastAsia="Times New Roman" w:hAnsi="Times New Roman" w:cs="Times New Roman"/>
          <w:b/>
          <w:color w:val="000000"/>
          <w:sz w:val="16"/>
          <w:lang w:eastAsia="ru-RU"/>
        </w:rPr>
        <w:t xml:space="preserve"> </w:t>
      </w:r>
      <w:r w:rsidRPr="00EC7127">
        <w:rPr>
          <w:rFonts w:ascii="Times New Roman" w:eastAsia="Times New Roman" w:hAnsi="Times New Roman" w:cs="Times New Roman"/>
          <w:b/>
          <w:color w:val="000000"/>
          <w:sz w:val="24"/>
          <w:lang w:eastAsia="ru-RU"/>
        </w:rPr>
        <w:t xml:space="preserve">- </w:t>
      </w:r>
      <w:r w:rsidRPr="00EC7127">
        <w:rPr>
          <w:rFonts w:ascii="Times New Roman" w:eastAsia="Times New Roman" w:hAnsi="Times New Roman" w:cs="Times New Roman"/>
          <w:color w:val="000000"/>
          <w:sz w:val="24"/>
          <w:lang w:eastAsia="ru-RU"/>
        </w:rPr>
        <w:t xml:space="preserve">количество баллов по критерию №4 для каждого </w:t>
      </w:r>
      <w:r w:rsidRPr="00EC7127">
        <w:rPr>
          <w:rFonts w:ascii="Times New Roman" w:eastAsia="Times New Roman" w:hAnsi="Times New Roman" w:cs="Times New Roman"/>
          <w:b/>
          <w:color w:val="000000"/>
          <w:sz w:val="24"/>
          <w:lang w:eastAsia="ru-RU"/>
        </w:rPr>
        <w:t>i</w:t>
      </w:r>
      <w:r w:rsidRPr="00EC7127">
        <w:rPr>
          <w:rFonts w:ascii="Times New Roman" w:eastAsia="Times New Roman" w:hAnsi="Times New Roman" w:cs="Times New Roman"/>
          <w:color w:val="000000"/>
          <w:sz w:val="24"/>
          <w:lang w:eastAsia="ru-RU"/>
        </w:rPr>
        <w:t>-</w:t>
      </w:r>
      <w:proofErr w:type="spellStart"/>
      <w:r w:rsidRPr="00EC7127">
        <w:rPr>
          <w:rFonts w:ascii="Times New Roman" w:eastAsia="Times New Roman" w:hAnsi="Times New Roman" w:cs="Times New Roman"/>
          <w:color w:val="000000"/>
          <w:sz w:val="24"/>
          <w:lang w:eastAsia="ru-RU"/>
        </w:rPr>
        <w:t>го</w:t>
      </w:r>
      <w:proofErr w:type="spellEnd"/>
      <w:r w:rsidRPr="00EC7127">
        <w:rPr>
          <w:rFonts w:ascii="Times New Roman" w:eastAsia="Times New Roman" w:hAnsi="Times New Roman" w:cs="Times New Roman"/>
          <w:color w:val="000000"/>
          <w:sz w:val="24"/>
          <w:lang w:eastAsia="ru-RU"/>
        </w:rPr>
        <w:t xml:space="preserve"> автобуса; </w:t>
      </w:r>
      <w:r w:rsidRPr="00EC7127">
        <w:rPr>
          <w:rFonts w:ascii="Times New Roman" w:eastAsia="Times New Roman" w:hAnsi="Times New Roman" w:cs="Times New Roman"/>
          <w:b/>
          <w:color w:val="000000"/>
          <w:sz w:val="16"/>
          <w:lang w:eastAsia="ru-RU"/>
        </w:rPr>
        <w:t>i</w:t>
      </w:r>
      <w:r w:rsidRPr="00EC7127">
        <w:rPr>
          <w:rFonts w:ascii="Times New Roman" w:eastAsia="Times New Roman" w:hAnsi="Times New Roman" w:cs="Times New Roman"/>
          <w:b/>
          <w:color w:val="000000"/>
          <w:sz w:val="24"/>
          <w:lang w:eastAsia="ru-RU"/>
        </w:rPr>
        <w:t xml:space="preserve"> - </w:t>
      </w:r>
      <w:r w:rsidRPr="00EC7127">
        <w:rPr>
          <w:rFonts w:ascii="Times New Roman" w:eastAsia="Times New Roman" w:hAnsi="Times New Roman" w:cs="Times New Roman"/>
          <w:color w:val="000000"/>
          <w:sz w:val="24"/>
          <w:lang w:eastAsia="ru-RU"/>
        </w:rPr>
        <w:t xml:space="preserve">общее количество транспортных средств. </w:t>
      </w:r>
    </w:p>
    <w:p w:rsidR="00EC7127" w:rsidRPr="00EC7127" w:rsidRDefault="00EC7127" w:rsidP="00EC7127">
      <w:pPr>
        <w:spacing w:after="18"/>
        <w:ind w:left="703" w:hanging="10"/>
        <w:rPr>
          <w:rFonts w:ascii="Times New Roman" w:eastAsia="Times New Roman" w:hAnsi="Times New Roman" w:cs="Times New Roman"/>
          <w:color w:val="000000"/>
          <w:sz w:val="28"/>
          <w:lang w:eastAsia="ru-RU"/>
        </w:rPr>
      </w:pPr>
      <w:proofErr w:type="spellStart"/>
      <w:r w:rsidRPr="00EC7127">
        <w:rPr>
          <w:rFonts w:ascii="Times New Roman" w:eastAsia="Times New Roman" w:hAnsi="Times New Roman" w:cs="Times New Roman"/>
          <w:b/>
          <w:color w:val="000000"/>
          <w:sz w:val="24"/>
          <w:lang w:eastAsia="ru-RU"/>
        </w:rPr>
        <w:t>А</w:t>
      </w:r>
      <w:r w:rsidRPr="00EC7127">
        <w:rPr>
          <w:rFonts w:ascii="Times New Roman" w:eastAsia="Times New Roman" w:hAnsi="Times New Roman" w:cs="Times New Roman"/>
          <w:b/>
          <w:color w:val="000000"/>
          <w:sz w:val="16"/>
          <w:lang w:eastAsia="ru-RU"/>
        </w:rPr>
        <w:t>i</w:t>
      </w:r>
      <w:proofErr w:type="spellEnd"/>
      <w:r w:rsidRPr="00EC7127">
        <w:rPr>
          <w:rFonts w:ascii="Times New Roman" w:eastAsia="Times New Roman" w:hAnsi="Times New Roman" w:cs="Times New Roman"/>
          <w:color w:val="000000"/>
          <w:sz w:val="24"/>
          <w:lang w:eastAsia="ru-RU"/>
        </w:rPr>
        <w:t>; - общее количество заявленных транспортных средств</w:t>
      </w:r>
    </w:p>
    <w:p w:rsidR="00EC7127" w:rsidRPr="00EC7127" w:rsidRDefault="00EC7127" w:rsidP="00EC7127">
      <w:pPr>
        <w:spacing w:after="13" w:line="240" w:lineRule="auto"/>
        <w:ind w:right="64" w:firstLine="70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Исчисление баллов производится с точностью до сотых долей. </w:t>
      </w:r>
    </w:p>
    <w:p w:rsidR="00EC7127" w:rsidRPr="00EC7127" w:rsidRDefault="00EC7127" w:rsidP="00EC7127">
      <w:pPr>
        <w:spacing w:after="13" w:line="240" w:lineRule="auto"/>
        <w:ind w:right="64" w:firstLine="708"/>
        <w:jc w:val="both"/>
        <w:rPr>
          <w:rFonts w:ascii="Times New Roman" w:hAnsi="Times New Roman"/>
          <w:color w:val="000000"/>
          <w:sz w:val="26"/>
          <w:szCs w:val="26"/>
        </w:rPr>
      </w:pPr>
      <w:r w:rsidRPr="00EC7127">
        <w:rPr>
          <w:rFonts w:ascii="Times New Roman" w:hAnsi="Times New Roman"/>
          <w:color w:val="000000"/>
          <w:sz w:val="26"/>
          <w:szCs w:val="26"/>
        </w:rPr>
        <w:t>6.3.6.</w:t>
      </w:r>
      <w:r w:rsidRPr="00EC7127">
        <w:rPr>
          <w:rFonts w:ascii="Times New Roman" w:eastAsia="Times New Roman" w:hAnsi="Times New Roman" w:cs="Times New Roman"/>
          <w:color w:val="000000"/>
          <w:sz w:val="26"/>
          <w:szCs w:val="26"/>
          <w:lang w:eastAsia="ru-RU"/>
        </w:rPr>
        <w:t xml:space="preserve"> Методика расчета критерия №6 «</w:t>
      </w:r>
      <w:r w:rsidRPr="00EC7127">
        <w:rPr>
          <w:rFonts w:ascii="Times New Roman" w:hAnsi="Times New Roman"/>
          <w:color w:val="000000"/>
          <w:sz w:val="26"/>
          <w:szCs w:val="26"/>
        </w:rPr>
        <w:t>Претендент заявивший сумму субсидий меньше от заявленной организатором открытого конкурса».</w:t>
      </w:r>
    </w:p>
    <w:p w:rsidR="00EC7127" w:rsidRPr="00EC7127" w:rsidRDefault="00EC7127" w:rsidP="00EC7127">
      <w:pPr>
        <w:spacing w:after="13" w:line="240" w:lineRule="auto"/>
        <w:ind w:right="64" w:firstLine="70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Начисленное количество баллов</w:t>
      </w:r>
      <w:proofErr w:type="gramStart"/>
      <w:r w:rsidRPr="00EC7127">
        <w:rPr>
          <w:rFonts w:ascii="Times New Roman" w:eastAsia="Times New Roman" w:hAnsi="Times New Roman" w:cs="Times New Roman"/>
          <w:color w:val="000000"/>
          <w:sz w:val="26"/>
          <w:szCs w:val="26"/>
          <w:lang w:eastAsia="ru-RU"/>
        </w:rPr>
        <w:t xml:space="preserve"> К</w:t>
      </w:r>
      <w:proofErr w:type="gramEnd"/>
      <w:r w:rsidRPr="00EC7127">
        <w:rPr>
          <w:rFonts w:ascii="Times New Roman" w:eastAsia="Times New Roman" w:hAnsi="Times New Roman" w:cs="Times New Roman"/>
          <w:b/>
          <w:color w:val="000000"/>
          <w:sz w:val="26"/>
          <w:szCs w:val="26"/>
          <w:vertAlign w:val="superscript"/>
          <w:lang w:eastAsia="ru-RU"/>
        </w:rPr>
        <w:t xml:space="preserve">№6% </w:t>
      </w:r>
      <w:r w:rsidRPr="00EC7127">
        <w:rPr>
          <w:rFonts w:ascii="Times New Roman" w:eastAsia="Times New Roman" w:hAnsi="Times New Roman" w:cs="Times New Roman"/>
          <w:color w:val="000000"/>
          <w:sz w:val="26"/>
          <w:szCs w:val="26"/>
          <w:lang w:eastAsia="ru-RU"/>
        </w:rPr>
        <w:t>участнику конкурса по критерию №6</w:t>
      </w:r>
      <w:r w:rsidRPr="00EC7127">
        <w:rPr>
          <w:rFonts w:ascii="Times New Roman" w:eastAsia="Times New Roman" w:hAnsi="Times New Roman" w:cs="Times New Roman"/>
          <w:b/>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определяется по процентам снижения конкурсного предложения, с учетом указанных баллов, советующим проценту.</w:t>
      </w:r>
    </w:p>
    <w:p w:rsidR="00EC7127" w:rsidRPr="00EC7127" w:rsidRDefault="00EC7127" w:rsidP="00EC7127">
      <w:pPr>
        <w:spacing w:after="13" w:line="240" w:lineRule="auto"/>
        <w:ind w:right="64" w:firstLine="708"/>
        <w:jc w:val="center"/>
        <w:rPr>
          <w:rFonts w:ascii="Times New Roman" w:eastAsia="Times New Roman" w:hAnsi="Times New Roman" w:cs="Times New Roman"/>
          <w:b/>
          <w:sz w:val="26"/>
          <w:szCs w:val="26"/>
          <w:lang w:eastAsia="ru-RU"/>
        </w:rPr>
      </w:pPr>
      <w:r w:rsidRPr="00EC7127">
        <w:rPr>
          <w:rFonts w:ascii="Times New Roman" w:eastAsia="Times New Roman" w:hAnsi="Times New Roman" w:cs="Times New Roman"/>
          <w:b/>
          <w:sz w:val="26"/>
          <w:szCs w:val="26"/>
          <w:lang w:eastAsia="ru-RU"/>
        </w:rPr>
        <w:t>К№6%= 100 – ((К3</w:t>
      </w:r>
      <w:proofErr w:type="gramStart"/>
      <w:r w:rsidRPr="00EC7127">
        <w:rPr>
          <w:rFonts w:ascii="Times New Roman" w:eastAsia="Times New Roman" w:hAnsi="Times New Roman" w:cs="Times New Roman"/>
          <w:b/>
          <w:sz w:val="26"/>
          <w:szCs w:val="26"/>
          <w:lang w:eastAsia="ru-RU"/>
        </w:rPr>
        <w:t>/</w:t>
      </w:r>
      <w:proofErr w:type="spellStart"/>
      <w:r w:rsidRPr="00EC7127">
        <w:rPr>
          <w:rFonts w:ascii="Times New Roman" w:eastAsia="Times New Roman" w:hAnsi="Times New Roman" w:cs="Times New Roman"/>
          <w:b/>
          <w:sz w:val="26"/>
          <w:szCs w:val="26"/>
          <w:lang w:eastAsia="ru-RU"/>
        </w:rPr>
        <w:t>К</w:t>
      </w:r>
      <w:proofErr w:type="gramEnd"/>
      <w:r w:rsidRPr="00EC7127">
        <w:rPr>
          <w:rFonts w:ascii="Times New Roman" w:eastAsia="Times New Roman" w:hAnsi="Times New Roman" w:cs="Times New Roman"/>
          <w:b/>
          <w:sz w:val="26"/>
          <w:szCs w:val="26"/>
          <w:lang w:eastAsia="ru-RU"/>
        </w:rPr>
        <w:t>н</w:t>
      </w:r>
      <w:proofErr w:type="spellEnd"/>
      <w:r w:rsidRPr="00EC7127">
        <w:rPr>
          <w:rFonts w:ascii="Times New Roman" w:eastAsia="Times New Roman" w:hAnsi="Times New Roman" w:cs="Times New Roman"/>
          <w:b/>
          <w:sz w:val="26"/>
          <w:szCs w:val="26"/>
          <w:lang w:eastAsia="ru-RU"/>
        </w:rPr>
        <w:t>)*100%)</w:t>
      </w:r>
    </w:p>
    <w:p w:rsidR="00EC7127" w:rsidRPr="00EC7127" w:rsidRDefault="00EC7127" w:rsidP="00EC7127">
      <w:pPr>
        <w:spacing w:after="5" w:line="267" w:lineRule="auto"/>
        <w:ind w:left="718" w:right="63" w:hanging="10"/>
        <w:jc w:val="both"/>
        <w:rPr>
          <w:rFonts w:ascii="Times New Roman" w:eastAsia="Times New Roman" w:hAnsi="Times New Roman" w:cs="Times New Roman"/>
          <w:sz w:val="24"/>
          <w:lang w:eastAsia="ru-RU"/>
        </w:rPr>
      </w:pPr>
      <w:r w:rsidRPr="00EC7127">
        <w:rPr>
          <w:rFonts w:ascii="Times New Roman" w:eastAsia="Times New Roman" w:hAnsi="Times New Roman" w:cs="Times New Roman"/>
          <w:sz w:val="24"/>
          <w:lang w:eastAsia="ru-RU"/>
        </w:rPr>
        <w:t xml:space="preserve">где: </w:t>
      </w:r>
    </w:p>
    <w:p w:rsidR="00EC7127" w:rsidRPr="00EC7127" w:rsidRDefault="00EC7127" w:rsidP="00EC7127">
      <w:pPr>
        <w:spacing w:after="5" w:line="267" w:lineRule="auto"/>
        <w:ind w:left="718" w:right="63" w:hanging="10"/>
        <w:jc w:val="both"/>
        <w:rPr>
          <w:rFonts w:ascii="Times New Roman" w:eastAsia="Times New Roman" w:hAnsi="Times New Roman" w:cs="Times New Roman"/>
          <w:color w:val="000000"/>
          <w:sz w:val="24"/>
          <w:szCs w:val="24"/>
          <w:lang w:eastAsia="ru-RU"/>
        </w:rPr>
      </w:pPr>
      <w:r w:rsidRPr="00EC7127">
        <w:rPr>
          <w:rFonts w:ascii="Times New Roman" w:eastAsia="Times New Roman" w:hAnsi="Times New Roman" w:cs="Times New Roman"/>
          <w:b/>
          <w:color w:val="000000"/>
          <w:sz w:val="24"/>
          <w:lang w:eastAsia="ru-RU"/>
        </w:rPr>
        <w:t>К</w:t>
      </w:r>
      <w:r w:rsidRPr="00EC7127">
        <w:rPr>
          <w:rFonts w:ascii="Times New Roman" w:eastAsia="Times New Roman" w:hAnsi="Times New Roman" w:cs="Times New Roman"/>
          <w:b/>
          <w:color w:val="000000"/>
          <w:sz w:val="16"/>
          <w:szCs w:val="16"/>
          <w:lang w:eastAsia="ru-RU"/>
        </w:rPr>
        <w:t>№6%-</w:t>
      </w:r>
      <w:r w:rsidRPr="00EC7127">
        <w:rPr>
          <w:rFonts w:ascii="Times New Roman" w:eastAsia="Times New Roman" w:hAnsi="Times New Roman" w:cs="Times New Roman"/>
          <w:color w:val="000000"/>
          <w:sz w:val="16"/>
          <w:szCs w:val="16"/>
          <w:lang w:eastAsia="ru-RU"/>
        </w:rPr>
        <w:t xml:space="preserve"> </w:t>
      </w:r>
      <w:r w:rsidRPr="00EC7127">
        <w:rPr>
          <w:rFonts w:ascii="Times New Roman" w:eastAsia="Times New Roman" w:hAnsi="Times New Roman" w:cs="Times New Roman"/>
          <w:color w:val="000000"/>
          <w:sz w:val="24"/>
          <w:szCs w:val="24"/>
          <w:lang w:eastAsia="ru-RU"/>
        </w:rPr>
        <w:t>процент на который снижается начальная максимальная цена претендентом;</w:t>
      </w:r>
    </w:p>
    <w:p w:rsidR="00EC7127" w:rsidRPr="00EC7127" w:rsidRDefault="00EC7127" w:rsidP="00EC7127">
      <w:pPr>
        <w:spacing w:after="13" w:line="268" w:lineRule="auto"/>
        <w:ind w:right="64" w:firstLine="708"/>
        <w:rPr>
          <w:rFonts w:ascii="Times New Roman" w:eastAsia="Times New Roman" w:hAnsi="Times New Roman" w:cs="Times New Roman"/>
          <w:color w:val="000000"/>
          <w:sz w:val="24"/>
          <w:szCs w:val="24"/>
          <w:lang w:eastAsia="ru-RU"/>
        </w:rPr>
      </w:pPr>
      <w:r w:rsidRPr="00EC7127">
        <w:rPr>
          <w:rFonts w:ascii="Times New Roman" w:eastAsia="Times New Roman" w:hAnsi="Times New Roman" w:cs="Times New Roman"/>
          <w:b/>
          <w:color w:val="000000"/>
          <w:sz w:val="28"/>
          <w:lang w:eastAsia="ru-RU"/>
        </w:rPr>
        <w:t>К</w:t>
      </w:r>
      <w:r w:rsidRPr="00EC7127">
        <w:rPr>
          <w:rFonts w:ascii="Times New Roman" w:eastAsia="Times New Roman" w:hAnsi="Times New Roman" w:cs="Times New Roman"/>
          <w:b/>
          <w:color w:val="000000"/>
          <w:sz w:val="16"/>
          <w:szCs w:val="16"/>
          <w:lang w:eastAsia="ru-RU"/>
        </w:rPr>
        <w:t>3</w:t>
      </w:r>
      <w:r w:rsidRPr="00EC7127">
        <w:rPr>
          <w:rFonts w:ascii="Times New Roman" w:eastAsia="Times New Roman" w:hAnsi="Times New Roman" w:cs="Times New Roman"/>
          <w:color w:val="000000"/>
          <w:sz w:val="24"/>
          <w:szCs w:val="24"/>
          <w:lang w:eastAsia="ru-RU"/>
        </w:rPr>
        <w:t>- заявленная сумма (конкурсное предложение) претендентом;</w:t>
      </w:r>
    </w:p>
    <w:p w:rsidR="00EC7127" w:rsidRPr="00EC7127" w:rsidRDefault="00EC7127" w:rsidP="00EC7127">
      <w:pPr>
        <w:spacing w:after="13" w:line="268" w:lineRule="auto"/>
        <w:ind w:right="64" w:firstLine="708"/>
        <w:rPr>
          <w:rFonts w:ascii="Times New Roman" w:eastAsia="Times New Roman" w:hAnsi="Times New Roman" w:cs="Times New Roman"/>
          <w:color w:val="000000"/>
          <w:sz w:val="24"/>
          <w:szCs w:val="24"/>
          <w:lang w:eastAsia="ru-RU"/>
        </w:rPr>
      </w:pPr>
      <w:proofErr w:type="spellStart"/>
      <w:r w:rsidRPr="00EC7127">
        <w:rPr>
          <w:rFonts w:ascii="Times New Roman" w:eastAsia="Times New Roman" w:hAnsi="Times New Roman" w:cs="Times New Roman"/>
          <w:b/>
          <w:color w:val="000000"/>
          <w:sz w:val="24"/>
          <w:szCs w:val="24"/>
          <w:lang w:eastAsia="ru-RU"/>
        </w:rPr>
        <w:t>К</w:t>
      </w:r>
      <w:r w:rsidRPr="00EC7127">
        <w:rPr>
          <w:rFonts w:ascii="Times New Roman" w:eastAsia="Times New Roman" w:hAnsi="Times New Roman" w:cs="Times New Roman"/>
          <w:b/>
          <w:color w:val="000000"/>
          <w:sz w:val="20"/>
          <w:szCs w:val="20"/>
          <w:lang w:eastAsia="ru-RU"/>
        </w:rPr>
        <w:t>н</w:t>
      </w:r>
      <w:proofErr w:type="spellEnd"/>
      <w:r w:rsidRPr="00EC7127">
        <w:rPr>
          <w:rFonts w:ascii="Times New Roman" w:eastAsia="Times New Roman" w:hAnsi="Times New Roman" w:cs="Times New Roman"/>
          <w:b/>
          <w:color w:val="000000"/>
          <w:sz w:val="24"/>
          <w:szCs w:val="24"/>
          <w:lang w:eastAsia="ru-RU"/>
        </w:rPr>
        <w:t xml:space="preserve">- </w:t>
      </w:r>
      <w:r w:rsidRPr="00EC7127">
        <w:rPr>
          <w:rFonts w:ascii="Times New Roman" w:eastAsia="Times New Roman" w:hAnsi="Times New Roman" w:cs="Times New Roman"/>
          <w:color w:val="000000"/>
          <w:sz w:val="24"/>
          <w:szCs w:val="24"/>
          <w:lang w:eastAsia="ru-RU"/>
        </w:rPr>
        <w:t>начальная максимальная сумма, заявленная организаторами Конкурса.</w:t>
      </w:r>
    </w:p>
    <w:p w:rsidR="00EC7127" w:rsidRPr="00EC7127" w:rsidRDefault="00EC7127" w:rsidP="00EC7127">
      <w:pPr>
        <w:spacing w:after="40"/>
        <w:ind w:left="708"/>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8"/>
          <w:lang w:eastAsia="ru-RU"/>
        </w:rPr>
        <w:tab/>
        <w:t xml:space="preserve"> </w:t>
      </w:r>
    </w:p>
    <w:p w:rsidR="00EC7127" w:rsidRPr="00EC7127" w:rsidRDefault="00EC7127" w:rsidP="00EC7127">
      <w:pPr>
        <w:keepNext/>
        <w:keepLines/>
        <w:spacing w:after="4" w:line="270" w:lineRule="auto"/>
        <w:ind w:left="1684" w:hanging="458"/>
        <w:outlineLvl w:val="2"/>
        <w:rPr>
          <w:rFonts w:ascii="Times New Roman" w:eastAsia="Times New Roman" w:hAnsi="Times New Roman" w:cs="Times New Roman"/>
          <w:b/>
          <w:color w:val="000000"/>
          <w:sz w:val="26"/>
          <w:szCs w:val="26"/>
          <w:lang w:eastAsia="ru-RU"/>
        </w:rPr>
      </w:pPr>
      <w:r w:rsidRPr="00EC7127">
        <w:rPr>
          <w:rFonts w:ascii="Times New Roman" w:eastAsia="Times New Roman" w:hAnsi="Times New Roman" w:cs="Times New Roman"/>
          <w:b/>
          <w:color w:val="000000"/>
          <w:sz w:val="26"/>
          <w:szCs w:val="26"/>
          <w:lang w:eastAsia="ru-RU"/>
        </w:rPr>
        <w:t xml:space="preserve">7. Вычисление суммарного бального результата и определение рейтингового номера заявок на участие в конкурсе </w:t>
      </w:r>
    </w:p>
    <w:p w:rsidR="00EC7127" w:rsidRPr="00EC7127" w:rsidRDefault="00EC7127" w:rsidP="00EC7127">
      <w:pPr>
        <w:spacing w:after="0"/>
        <w:ind w:left="706"/>
        <w:jc w:val="center"/>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b/>
          <w:color w:val="000000"/>
          <w:sz w:val="26"/>
          <w:szCs w:val="26"/>
          <w:lang w:eastAsia="ru-RU"/>
        </w:rPr>
        <w:t xml:space="preserve"> </w:t>
      </w:r>
    </w:p>
    <w:p w:rsidR="00EC7127" w:rsidRPr="00EC7127" w:rsidRDefault="00EC7127" w:rsidP="00EC7127">
      <w:pPr>
        <w:spacing w:after="13" w:line="268"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На основании расчётов величин критериев и начисления количества баллов по всем критериям, установленным Шкалой оценки критериев, по каждой заявке на участие в конкурсе вычисляется суммарный бальный результат: </w:t>
      </w:r>
    </w:p>
    <w:p w:rsidR="00EC7127" w:rsidRPr="00EC7127" w:rsidRDefault="00EC7127" w:rsidP="00EC7127">
      <w:pPr>
        <w:spacing w:after="0"/>
        <w:ind w:left="708"/>
        <w:rPr>
          <w:rFonts w:ascii="Times New Roman" w:eastAsia="Times New Roman" w:hAnsi="Times New Roman" w:cs="Times New Roman"/>
          <w:b/>
          <w:color w:val="000000"/>
          <w:sz w:val="24"/>
          <w:lang w:eastAsia="ru-RU"/>
        </w:rPr>
      </w:pPr>
      <w:r w:rsidRPr="00EC7127">
        <w:rPr>
          <w:rFonts w:ascii="Times New Roman" w:eastAsia="Times New Roman" w:hAnsi="Times New Roman" w:cs="Times New Roman"/>
          <w:color w:val="000000"/>
          <w:sz w:val="28"/>
          <w:lang w:eastAsia="ru-RU"/>
        </w:rPr>
        <w:t xml:space="preserve">                                           </w:t>
      </w:r>
      <w:proofErr w:type="spellStart"/>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bscript"/>
          <w:lang w:eastAsia="ru-RU"/>
        </w:rPr>
        <w:t>сум</w:t>
      </w:r>
      <w:r w:rsidRPr="00EC7127">
        <w:rPr>
          <w:rFonts w:ascii="Times New Roman" w:eastAsia="Times New Roman" w:hAnsi="Times New Roman" w:cs="Times New Roman"/>
          <w:b/>
          <w:color w:val="000000"/>
          <w:sz w:val="16"/>
          <w:lang w:eastAsia="ru-RU"/>
        </w:rPr>
        <w:t>i</w:t>
      </w:r>
      <w:proofErr w:type="spellEnd"/>
      <w:r w:rsidRPr="00EC7127">
        <w:rPr>
          <w:rFonts w:ascii="Times New Roman" w:eastAsia="Times New Roman" w:hAnsi="Times New Roman" w:cs="Times New Roman"/>
          <w:b/>
          <w:color w:val="000000"/>
          <w:sz w:val="24"/>
          <w:lang w:eastAsia="ru-RU"/>
        </w:rPr>
        <w:t xml:space="preserve"> = </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perscript"/>
          <w:lang w:eastAsia="ru-RU"/>
        </w:rPr>
        <w:t xml:space="preserve">№1 </w:t>
      </w:r>
      <w:r w:rsidRPr="00EC7127">
        <w:rPr>
          <w:rFonts w:ascii="Times New Roman" w:eastAsia="Times New Roman" w:hAnsi="Times New Roman" w:cs="Times New Roman"/>
          <w:b/>
          <w:color w:val="000000"/>
          <w:sz w:val="24"/>
          <w:lang w:eastAsia="ru-RU"/>
        </w:rPr>
        <w:t xml:space="preserve">+ </w:t>
      </w:r>
      <w:r w:rsidRPr="00EC7127">
        <w:rPr>
          <w:rFonts w:ascii="Times New Roman" w:eastAsia="Times New Roman" w:hAnsi="Times New Roman" w:cs="Times New Roman"/>
          <w:color w:val="000000"/>
          <w:sz w:val="24"/>
          <w:lang w:eastAsia="ru-RU"/>
        </w:rPr>
        <w:t>…</w:t>
      </w:r>
      <w:r w:rsidRPr="00EC7127">
        <w:rPr>
          <w:rFonts w:ascii="Times New Roman" w:eastAsia="Times New Roman" w:hAnsi="Times New Roman" w:cs="Times New Roman"/>
          <w:b/>
          <w:color w:val="000000"/>
          <w:sz w:val="24"/>
          <w:lang w:eastAsia="ru-RU"/>
        </w:rPr>
        <w:t>+</w:t>
      </w:r>
      <w:r w:rsidRPr="00EC7127">
        <w:rPr>
          <w:rFonts w:ascii="Times New Roman" w:eastAsia="Times New Roman" w:hAnsi="Times New Roman" w:cs="Times New Roman"/>
          <w:color w:val="000000"/>
          <w:sz w:val="24"/>
          <w:lang w:eastAsia="ru-RU"/>
        </w:rPr>
        <w:t xml:space="preserve"> </w:t>
      </w:r>
      <w:proofErr w:type="spellStart"/>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perscript"/>
          <w:lang w:eastAsia="ru-RU"/>
        </w:rPr>
        <w:t>№n</w:t>
      </w:r>
      <w:proofErr w:type="spellEnd"/>
      <w:r w:rsidRPr="00EC7127">
        <w:rPr>
          <w:rFonts w:ascii="Times New Roman" w:eastAsia="Times New Roman" w:hAnsi="Times New Roman" w:cs="Times New Roman"/>
          <w:b/>
          <w:color w:val="000000"/>
          <w:sz w:val="24"/>
          <w:lang w:eastAsia="ru-RU"/>
        </w:rPr>
        <w:t>)</w:t>
      </w:r>
      <w:r w:rsidRPr="00EC7127">
        <w:rPr>
          <w:rFonts w:ascii="Times New Roman" w:eastAsia="Times New Roman" w:hAnsi="Times New Roman" w:cs="Times New Roman"/>
          <w:color w:val="000000"/>
          <w:sz w:val="24"/>
          <w:lang w:eastAsia="ru-RU"/>
        </w:rPr>
        <w:t xml:space="preserve">; </w:t>
      </w:r>
    </w:p>
    <w:p w:rsidR="00EC7127" w:rsidRPr="00EC7127" w:rsidRDefault="00EC7127" w:rsidP="00EC7127">
      <w:pPr>
        <w:spacing w:after="5" w:line="267" w:lineRule="auto"/>
        <w:ind w:left="1128" w:right="3172" w:hanging="42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где: </w:t>
      </w:r>
      <w:r w:rsidRPr="00EC7127">
        <w:rPr>
          <w:rFonts w:ascii="Times New Roman" w:eastAsia="Times New Roman" w:hAnsi="Times New Roman" w:cs="Times New Roman"/>
          <w:b/>
          <w:color w:val="000000"/>
          <w:sz w:val="16"/>
          <w:lang w:eastAsia="ru-RU"/>
        </w:rPr>
        <w:t xml:space="preserve">i - </w:t>
      </w:r>
      <w:r w:rsidRPr="00EC7127">
        <w:rPr>
          <w:rFonts w:ascii="Times New Roman" w:eastAsia="Times New Roman" w:hAnsi="Times New Roman" w:cs="Times New Roman"/>
          <w:b/>
          <w:color w:val="000000"/>
          <w:sz w:val="16"/>
          <w:lang w:eastAsia="ru-RU"/>
        </w:rPr>
        <w:tab/>
      </w:r>
      <w:r w:rsidRPr="00EC7127">
        <w:rPr>
          <w:rFonts w:ascii="Times New Roman" w:eastAsia="Times New Roman" w:hAnsi="Times New Roman" w:cs="Times New Roman"/>
          <w:b/>
          <w:color w:val="000000"/>
          <w:sz w:val="24"/>
          <w:lang w:eastAsia="ru-RU"/>
        </w:rPr>
        <w:t>i</w:t>
      </w:r>
      <w:r w:rsidRPr="00EC7127">
        <w:rPr>
          <w:rFonts w:ascii="Times New Roman" w:eastAsia="Times New Roman" w:hAnsi="Times New Roman" w:cs="Times New Roman"/>
          <w:color w:val="000000"/>
          <w:sz w:val="24"/>
          <w:lang w:eastAsia="ru-RU"/>
        </w:rPr>
        <w:t xml:space="preserve">-ой заявке: </w:t>
      </w:r>
    </w:p>
    <w:p w:rsidR="00EC7127" w:rsidRPr="00EC7127" w:rsidRDefault="00EC7127" w:rsidP="00EC7127">
      <w:pPr>
        <w:spacing w:after="32" w:line="267" w:lineRule="auto"/>
        <w:ind w:left="718" w:right="1831" w:hanging="10"/>
        <w:jc w:val="both"/>
        <w:rPr>
          <w:rFonts w:ascii="Times New Roman" w:eastAsia="Times New Roman" w:hAnsi="Times New Roman" w:cs="Times New Roman"/>
          <w:color w:val="000000"/>
          <w:sz w:val="28"/>
          <w:lang w:eastAsia="ru-RU"/>
        </w:rPr>
      </w:pPr>
      <w:proofErr w:type="spellStart"/>
      <w:r w:rsidRPr="00EC7127">
        <w:rPr>
          <w:rFonts w:ascii="Times New Roman" w:eastAsia="Times New Roman" w:hAnsi="Times New Roman" w:cs="Times New Roman"/>
          <w:b/>
          <w:color w:val="000000"/>
          <w:sz w:val="24"/>
          <w:lang w:eastAsia="ru-RU"/>
        </w:rPr>
        <w:lastRenderedPageBreak/>
        <w:t>Б</w:t>
      </w:r>
      <w:r w:rsidRPr="00EC7127">
        <w:rPr>
          <w:rFonts w:ascii="Times New Roman" w:eastAsia="Times New Roman" w:hAnsi="Times New Roman" w:cs="Times New Roman"/>
          <w:b/>
          <w:color w:val="000000"/>
          <w:sz w:val="24"/>
          <w:vertAlign w:val="subscript"/>
          <w:lang w:eastAsia="ru-RU"/>
        </w:rPr>
        <w:t>сум</w:t>
      </w:r>
      <w:proofErr w:type="spellEnd"/>
      <w:r w:rsidRPr="00EC7127">
        <w:rPr>
          <w:rFonts w:ascii="Times New Roman" w:eastAsia="Times New Roman" w:hAnsi="Times New Roman" w:cs="Times New Roman"/>
          <w:b/>
          <w:color w:val="000000"/>
          <w:sz w:val="24"/>
          <w:vertAlign w:val="subscript"/>
          <w:lang w:eastAsia="ru-RU"/>
        </w:rPr>
        <w:tab/>
      </w:r>
      <w:r w:rsidRPr="00EC7127">
        <w:rPr>
          <w:rFonts w:ascii="Times New Roman" w:eastAsia="Times New Roman" w:hAnsi="Times New Roman" w:cs="Times New Roman"/>
          <w:color w:val="000000"/>
          <w:sz w:val="24"/>
          <w:lang w:eastAsia="ru-RU"/>
        </w:rPr>
        <w:t xml:space="preserve">суммарный бальный результат по каждой </w:t>
      </w:r>
      <w:proofErr w:type="spellStart"/>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perscript"/>
          <w:lang w:eastAsia="ru-RU"/>
        </w:rPr>
        <w:t>№n</w:t>
      </w:r>
      <w:proofErr w:type="spellEnd"/>
      <w:r w:rsidRPr="00EC7127">
        <w:rPr>
          <w:rFonts w:ascii="Times New Roman" w:eastAsia="Times New Roman" w:hAnsi="Times New Roman" w:cs="Times New Roman"/>
          <w:b/>
          <w:color w:val="000000"/>
          <w:sz w:val="24"/>
          <w:vertAlign w:val="subscript"/>
          <w:lang w:eastAsia="ru-RU"/>
        </w:rPr>
        <w:t xml:space="preserve"> </w:t>
      </w:r>
      <w:r w:rsidRPr="00EC7127">
        <w:rPr>
          <w:rFonts w:ascii="Times New Roman" w:eastAsia="Times New Roman" w:hAnsi="Times New Roman" w:cs="Times New Roman"/>
          <w:b/>
          <w:color w:val="000000"/>
          <w:sz w:val="24"/>
          <w:lang w:eastAsia="ru-RU"/>
        </w:rPr>
        <w:t xml:space="preserve">- </w:t>
      </w:r>
      <w:r w:rsidRPr="00EC7127">
        <w:rPr>
          <w:rFonts w:ascii="Times New Roman" w:eastAsia="Times New Roman" w:hAnsi="Times New Roman" w:cs="Times New Roman"/>
          <w:color w:val="000000"/>
          <w:sz w:val="24"/>
          <w:lang w:eastAsia="ru-RU"/>
        </w:rPr>
        <w:t xml:space="preserve">количество баллов по каждому </w:t>
      </w:r>
      <w:r w:rsidRPr="00EC7127">
        <w:rPr>
          <w:rFonts w:ascii="Times New Roman" w:eastAsia="Times New Roman" w:hAnsi="Times New Roman" w:cs="Times New Roman"/>
          <w:b/>
          <w:color w:val="000000"/>
          <w:sz w:val="24"/>
          <w:lang w:eastAsia="ru-RU"/>
        </w:rPr>
        <w:t>n</w:t>
      </w:r>
      <w:r w:rsidRPr="00EC7127">
        <w:rPr>
          <w:rFonts w:ascii="Times New Roman" w:eastAsia="Times New Roman" w:hAnsi="Times New Roman" w:cs="Times New Roman"/>
          <w:color w:val="000000"/>
          <w:sz w:val="24"/>
          <w:lang w:eastAsia="ru-RU"/>
        </w:rPr>
        <w:t>-</w:t>
      </w:r>
      <w:proofErr w:type="spellStart"/>
      <w:r w:rsidRPr="00EC7127">
        <w:rPr>
          <w:rFonts w:ascii="Times New Roman" w:eastAsia="Times New Roman" w:hAnsi="Times New Roman" w:cs="Times New Roman"/>
          <w:color w:val="000000"/>
          <w:sz w:val="24"/>
          <w:lang w:eastAsia="ru-RU"/>
        </w:rPr>
        <w:t>му</w:t>
      </w:r>
      <w:proofErr w:type="spellEnd"/>
      <w:r w:rsidRPr="00EC7127">
        <w:rPr>
          <w:rFonts w:ascii="Times New Roman" w:eastAsia="Times New Roman" w:hAnsi="Times New Roman" w:cs="Times New Roman"/>
          <w:color w:val="000000"/>
          <w:sz w:val="24"/>
          <w:lang w:eastAsia="ru-RU"/>
        </w:rPr>
        <w:t xml:space="preserve"> критерию каждой </w:t>
      </w:r>
      <w:r w:rsidRPr="00EC7127">
        <w:rPr>
          <w:rFonts w:ascii="Times New Roman" w:eastAsia="Times New Roman" w:hAnsi="Times New Roman" w:cs="Times New Roman"/>
          <w:b/>
          <w:color w:val="000000"/>
          <w:sz w:val="24"/>
          <w:lang w:eastAsia="ru-RU"/>
        </w:rPr>
        <w:t>i</w:t>
      </w:r>
      <w:r w:rsidRPr="00EC7127">
        <w:rPr>
          <w:rFonts w:ascii="Times New Roman" w:eastAsia="Times New Roman" w:hAnsi="Times New Roman" w:cs="Times New Roman"/>
          <w:color w:val="000000"/>
          <w:sz w:val="24"/>
          <w:lang w:eastAsia="ru-RU"/>
        </w:rPr>
        <w:t xml:space="preserve">-ой заявки.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Каждой заявке на участие в конкурсе присваивается рейтинговый номер в порядке уменьшения суммарного бального результата</w:t>
      </w:r>
      <w:r w:rsidRPr="00EC7127">
        <w:rPr>
          <w:rFonts w:ascii="Times New Roman" w:eastAsia="Times New Roman" w:hAnsi="Times New Roman" w:cs="Times New Roman"/>
          <w:b/>
          <w:color w:val="000000"/>
          <w:sz w:val="26"/>
          <w:szCs w:val="26"/>
          <w:lang w:eastAsia="ru-RU"/>
        </w:rPr>
        <w:t xml:space="preserve"> </w:t>
      </w:r>
      <w:proofErr w:type="spellStart"/>
      <w:r w:rsidRPr="00EC7127">
        <w:rPr>
          <w:rFonts w:ascii="Times New Roman" w:eastAsia="Times New Roman" w:hAnsi="Times New Roman" w:cs="Times New Roman"/>
          <w:b/>
          <w:color w:val="000000"/>
          <w:sz w:val="26"/>
          <w:szCs w:val="26"/>
          <w:lang w:eastAsia="ru-RU"/>
        </w:rPr>
        <w:t>Б</w:t>
      </w:r>
      <w:r w:rsidRPr="00EC7127">
        <w:rPr>
          <w:rFonts w:ascii="Times New Roman" w:eastAsia="Times New Roman" w:hAnsi="Times New Roman" w:cs="Times New Roman"/>
          <w:b/>
          <w:color w:val="000000"/>
          <w:sz w:val="26"/>
          <w:szCs w:val="26"/>
          <w:vertAlign w:val="subscript"/>
          <w:lang w:eastAsia="ru-RU"/>
        </w:rPr>
        <w:t>сум</w:t>
      </w:r>
      <w:r w:rsidRPr="00EC7127">
        <w:rPr>
          <w:rFonts w:ascii="Times New Roman" w:eastAsia="Times New Roman" w:hAnsi="Times New Roman" w:cs="Times New Roman"/>
          <w:b/>
          <w:color w:val="000000"/>
          <w:sz w:val="26"/>
          <w:szCs w:val="26"/>
          <w:vertAlign w:val="superscript"/>
          <w:lang w:eastAsia="ru-RU"/>
        </w:rPr>
        <w:t>i</w:t>
      </w:r>
      <w:proofErr w:type="spellEnd"/>
      <w:r w:rsidRPr="00EC7127">
        <w:rPr>
          <w:rFonts w:ascii="Times New Roman" w:eastAsia="Times New Roman" w:hAnsi="Times New Roman" w:cs="Times New Roman"/>
          <w:color w:val="000000"/>
          <w:sz w:val="26"/>
          <w:szCs w:val="26"/>
          <w:lang w:eastAsia="ru-RU"/>
        </w:rPr>
        <w:t xml:space="preserve">. Заявке на участие в конкурсе, набравшей наибольший суммарный бальный результат </w:t>
      </w:r>
      <w:proofErr w:type="spellStart"/>
      <w:r w:rsidRPr="00EC7127">
        <w:rPr>
          <w:rFonts w:ascii="Times New Roman" w:eastAsia="Times New Roman" w:hAnsi="Times New Roman" w:cs="Times New Roman"/>
          <w:b/>
          <w:color w:val="000000"/>
          <w:sz w:val="26"/>
          <w:szCs w:val="26"/>
          <w:lang w:eastAsia="ru-RU"/>
        </w:rPr>
        <w:t>Б</w:t>
      </w:r>
      <w:r w:rsidRPr="00EC7127">
        <w:rPr>
          <w:rFonts w:ascii="Times New Roman" w:eastAsia="Times New Roman" w:hAnsi="Times New Roman" w:cs="Times New Roman"/>
          <w:b/>
          <w:color w:val="000000"/>
          <w:sz w:val="26"/>
          <w:szCs w:val="26"/>
          <w:vertAlign w:val="subscript"/>
          <w:lang w:eastAsia="ru-RU"/>
        </w:rPr>
        <w:t>сум</w:t>
      </w:r>
      <w:r w:rsidRPr="00EC7127">
        <w:rPr>
          <w:rFonts w:ascii="Times New Roman" w:eastAsia="Times New Roman" w:hAnsi="Times New Roman" w:cs="Times New Roman"/>
          <w:b/>
          <w:color w:val="000000"/>
          <w:sz w:val="26"/>
          <w:szCs w:val="26"/>
          <w:vertAlign w:val="superscript"/>
          <w:lang w:eastAsia="ru-RU"/>
        </w:rPr>
        <w:t>i</w:t>
      </w:r>
      <w:proofErr w:type="spellEnd"/>
      <w:r w:rsidRPr="00EC7127">
        <w:rPr>
          <w:rFonts w:ascii="Times New Roman" w:eastAsia="Times New Roman" w:hAnsi="Times New Roman" w:cs="Times New Roman"/>
          <w:b/>
          <w:color w:val="000000"/>
          <w:sz w:val="26"/>
          <w:szCs w:val="26"/>
          <w:lang w:eastAsia="ru-RU"/>
        </w:rPr>
        <w:t>,</w:t>
      </w:r>
      <w:r w:rsidRPr="00EC7127">
        <w:rPr>
          <w:rFonts w:ascii="Times New Roman" w:eastAsia="Times New Roman" w:hAnsi="Times New Roman" w:cs="Times New Roman"/>
          <w:color w:val="000000"/>
          <w:sz w:val="26"/>
          <w:szCs w:val="26"/>
          <w:lang w:eastAsia="ru-RU"/>
        </w:rPr>
        <w:t xml:space="preserve"> присваивается первый рейтинговый номер. Остальным заявкам на участие в конкурсе присваиваются соответствующие рейтинговые номера по мере убывания суммарного бального результата.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themeColor="text1"/>
          <w:sz w:val="26"/>
          <w:szCs w:val="26"/>
          <w:lang w:eastAsia="ru-RU"/>
        </w:rPr>
      </w:pPr>
      <w:r w:rsidRPr="00EC7127">
        <w:rPr>
          <w:rFonts w:ascii="Times New Roman" w:eastAsia="Times New Roman" w:hAnsi="Times New Roman" w:cs="Times New Roman"/>
          <w:color w:val="000000"/>
          <w:sz w:val="26"/>
          <w:szCs w:val="26"/>
          <w:lang w:eastAsia="ru-RU"/>
        </w:rPr>
        <w:t xml:space="preserve">В случае, если несколько заявок на участие в конкурсе набрали одинаковый наибольший суммарный бальный результат </w:t>
      </w:r>
      <w:proofErr w:type="spellStart"/>
      <w:r w:rsidRPr="00EC7127">
        <w:rPr>
          <w:rFonts w:ascii="Times New Roman" w:eastAsia="Times New Roman" w:hAnsi="Times New Roman" w:cs="Times New Roman"/>
          <w:b/>
          <w:color w:val="000000"/>
          <w:sz w:val="26"/>
          <w:szCs w:val="26"/>
          <w:lang w:eastAsia="ru-RU"/>
        </w:rPr>
        <w:t>Б</w:t>
      </w:r>
      <w:r w:rsidRPr="00EC7127">
        <w:rPr>
          <w:rFonts w:ascii="Times New Roman" w:eastAsia="Times New Roman" w:hAnsi="Times New Roman" w:cs="Times New Roman"/>
          <w:b/>
          <w:color w:val="000000"/>
          <w:sz w:val="26"/>
          <w:szCs w:val="26"/>
          <w:vertAlign w:val="subscript"/>
          <w:lang w:eastAsia="ru-RU"/>
        </w:rPr>
        <w:t>сум</w:t>
      </w:r>
      <w:r w:rsidRPr="00EC7127">
        <w:rPr>
          <w:rFonts w:ascii="Times New Roman" w:eastAsia="Times New Roman" w:hAnsi="Times New Roman" w:cs="Times New Roman"/>
          <w:b/>
          <w:color w:val="000000"/>
          <w:sz w:val="26"/>
          <w:szCs w:val="26"/>
          <w:vertAlign w:val="superscript"/>
          <w:lang w:eastAsia="ru-RU"/>
        </w:rPr>
        <w:t>i</w:t>
      </w:r>
      <w:proofErr w:type="spellEnd"/>
      <w:r w:rsidRPr="00EC7127">
        <w:rPr>
          <w:rFonts w:ascii="Times New Roman" w:eastAsia="Times New Roman" w:hAnsi="Times New Roman" w:cs="Times New Roman"/>
          <w:color w:val="000000"/>
          <w:sz w:val="26"/>
          <w:szCs w:val="26"/>
          <w:lang w:eastAsia="ru-RU"/>
        </w:rPr>
        <w:t xml:space="preserve">, первый рейтинговый номер присваивается той заявке на участие в конкурсе, которая </w:t>
      </w:r>
      <w:r w:rsidRPr="00EC7127">
        <w:rPr>
          <w:rFonts w:ascii="Times New Roman" w:eastAsia="Times New Roman" w:hAnsi="Times New Roman" w:cs="Times New Roman"/>
          <w:color w:val="000000" w:themeColor="text1"/>
          <w:sz w:val="26"/>
          <w:szCs w:val="26"/>
          <w:lang w:eastAsia="ru-RU"/>
        </w:rPr>
        <w:t xml:space="preserve">подана ранее других заявок по дате и времени, что подтверждается записями в журнале регистрации конвертов с заявками на участие в конкурсе. </w:t>
      </w:r>
    </w:p>
    <w:p w:rsidR="00EC7127" w:rsidRPr="00EC7127" w:rsidRDefault="00EC7127" w:rsidP="00EC7127">
      <w:pPr>
        <w:spacing w:after="0"/>
        <w:ind w:left="708"/>
        <w:rPr>
          <w:rFonts w:ascii="Times New Roman" w:eastAsia="Times New Roman" w:hAnsi="Times New Roman" w:cs="Times New Roman"/>
          <w:color w:val="000000" w:themeColor="text1"/>
          <w:sz w:val="28"/>
          <w:lang w:eastAsia="ru-RU"/>
        </w:rPr>
      </w:pPr>
      <w:r w:rsidRPr="00EC7127">
        <w:rPr>
          <w:rFonts w:ascii="Times New Roman" w:eastAsia="Times New Roman" w:hAnsi="Times New Roman" w:cs="Times New Roman"/>
          <w:color w:val="000000" w:themeColor="text1"/>
          <w:sz w:val="28"/>
          <w:lang w:eastAsia="ru-RU"/>
        </w:rPr>
        <w:t xml:space="preserve"> </w:t>
      </w:r>
    </w:p>
    <w:p w:rsidR="00EC7127" w:rsidRPr="00EC7127" w:rsidRDefault="00EC7127" w:rsidP="00EC7127">
      <w:pPr>
        <w:spacing w:after="4" w:line="240" w:lineRule="auto"/>
        <w:ind w:left="2415" w:hanging="10"/>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b/>
          <w:color w:val="000000"/>
          <w:sz w:val="26"/>
          <w:szCs w:val="26"/>
          <w:lang w:eastAsia="ru-RU"/>
        </w:rPr>
        <w:t>8. Протокол оценки и сопоставления заявок</w:t>
      </w:r>
      <w:r w:rsidRPr="00EC7127">
        <w:rPr>
          <w:rFonts w:ascii="Times New Roman" w:eastAsia="Times New Roman" w:hAnsi="Times New Roman" w:cs="Times New Roman"/>
          <w:color w:val="000000"/>
          <w:sz w:val="26"/>
          <w:szCs w:val="26"/>
          <w:lang w:eastAsia="ru-RU"/>
        </w:rPr>
        <w:t xml:space="preserve">. </w:t>
      </w:r>
    </w:p>
    <w:p w:rsidR="00EC7127" w:rsidRPr="00EC7127" w:rsidRDefault="00EC7127" w:rsidP="00EC7127">
      <w:pPr>
        <w:spacing w:after="0" w:line="240" w:lineRule="auto"/>
        <w:ind w:left="708"/>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8.1. По итогам проведения оценки и сопоставления заявок на участие в открытом конкурсе Конкурсной комиссией принимается решение о признании победившей заявку на участие в открытом конкурсе, которой присваивается первый рейтинговый номер, а также о признании победителем конкурса участника открытого конкурса, подавшего данную заявку (далее – Победитель конкурса). Решение Конкурсной комиссией оформляется протоколом оценки и сопоставления заявок на участие в открытом конкурсе.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8.2. Протокол открытого конкурса должен содержать следующие сведения: номер лота, номер и наименование маршрута, количество необходимых транспортных средств в соответствии с конкурсной документацией, наименование участника конкурса и номер его заявки, количество допущенных транспортных средств, общее количество баллов, присвоенных конкурсной комиссией заявке каждого участника открытого конкурса, рейтинговый номер заявки каждого участника конкурса по соответствующему лоту, наименование участника открытого конкурса, который признан победителем.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В протоколе указываются победители по каждому отдельности лоту и маршрутам, выставленным на открытый конкурс, а также маршруты, по которым открытый конкурс считается несостоявшимся.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Протокол открытого конкурса размещается Конкурсной комиссией на официальном сайте администрации МО «Гиагинский район», также </w:t>
      </w:r>
      <w:r w:rsidRPr="00EC7127">
        <w:rPr>
          <w:rFonts w:ascii="Times New Roman" w:eastAsia="Times New Roman" w:hAnsi="Times New Roman" w:cs="Times New Roman"/>
          <w:sz w:val="26"/>
          <w:szCs w:val="26"/>
          <w:lang w:eastAsia="ar-SA"/>
        </w:rPr>
        <w:t>публикуется сообщение по итогам принятого решения Конкурсной комиссией в «Информационном бюллетене муниципального образования «Гиагинский район», сетевом источнике публикаций муниципального унитарного предприятия «Редакции газеты «Красное знамя» и в районной газете «Красное знамя»</w:t>
      </w:r>
      <w:r w:rsidRPr="00EC7127">
        <w:rPr>
          <w:rFonts w:ascii="Times New Roman" w:eastAsia="Times New Roman" w:hAnsi="Times New Roman" w:cs="Times New Roman"/>
          <w:color w:val="000000"/>
          <w:sz w:val="26"/>
          <w:szCs w:val="26"/>
          <w:lang w:eastAsia="ru-RU"/>
        </w:rPr>
        <w:t xml:space="preserve"> в течение трех рабочих дней со дня подписания указанного протокола</w:t>
      </w:r>
      <w:r w:rsidRPr="00EC7127">
        <w:rPr>
          <w:rFonts w:ascii="Times New Roman" w:eastAsia="Times New Roman" w:hAnsi="Times New Roman" w:cs="Times New Roman"/>
          <w:sz w:val="26"/>
          <w:szCs w:val="26"/>
          <w:lang w:eastAsia="ar-SA"/>
        </w:rPr>
        <w:t xml:space="preserve"> </w:t>
      </w:r>
      <w:r w:rsidRPr="00EC7127">
        <w:rPr>
          <w:rFonts w:ascii="Times New Roman" w:eastAsia="Times New Roman" w:hAnsi="Times New Roman" w:cs="Times New Roman"/>
          <w:color w:val="000000"/>
          <w:sz w:val="26"/>
          <w:szCs w:val="26"/>
          <w:lang w:eastAsia="ru-RU"/>
        </w:rPr>
        <w:t xml:space="preserve">с даты подписания протокола.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8.3. В случае выявления технических ошибок при подписании протокола вскрытия конвертов и допуска участников к участию в открытом конкурсе, оценки и сопоставления заявок на участие в открытом конкурсе Конкурсная комиссия имеет право формировать и подписывать изменения к соответствующим протоколам в течение трех рабочих дней, следующих за днём его подписания. Указанные изменения к протоколам размещаются Конкурсной комиссией на официальном сайте администрации МО «Гиагинский район» в</w:t>
      </w:r>
      <w:r w:rsidRPr="00EC7127">
        <w:rPr>
          <w:rFonts w:ascii="Times New Roman" w:eastAsia="Times New Roman" w:hAnsi="Times New Roman" w:cs="Times New Roman"/>
          <w:sz w:val="26"/>
          <w:szCs w:val="26"/>
          <w:lang w:eastAsia="ar-SA"/>
        </w:rPr>
        <w:t xml:space="preserve"> «Информационном бюллетене </w:t>
      </w:r>
      <w:r w:rsidRPr="00EC7127">
        <w:rPr>
          <w:rFonts w:ascii="Times New Roman" w:eastAsia="Times New Roman" w:hAnsi="Times New Roman" w:cs="Times New Roman"/>
          <w:sz w:val="26"/>
          <w:szCs w:val="26"/>
          <w:lang w:eastAsia="ar-SA"/>
        </w:rPr>
        <w:lastRenderedPageBreak/>
        <w:t xml:space="preserve">муниципального образования «Гиагинский район», сетевом источнике публикаций муниципального унитарного предприятия «Редакции газеты «Красное знамя» и в районной газете «Красное знамя» </w:t>
      </w:r>
      <w:r w:rsidRPr="00EC7127">
        <w:rPr>
          <w:rFonts w:ascii="Times New Roman" w:eastAsia="Times New Roman" w:hAnsi="Times New Roman" w:cs="Times New Roman"/>
          <w:color w:val="000000"/>
          <w:sz w:val="26"/>
          <w:szCs w:val="26"/>
          <w:lang w:eastAsia="ru-RU"/>
        </w:rPr>
        <w:t xml:space="preserve">течение трех рабочих дней со дня подписания указанного протокола. </w:t>
      </w:r>
    </w:p>
    <w:p w:rsidR="00EC7127" w:rsidRPr="00EC7127" w:rsidRDefault="00EC7127" w:rsidP="00EC7127">
      <w:pPr>
        <w:spacing w:after="24" w:line="240" w:lineRule="auto"/>
        <w:ind w:left="706"/>
        <w:jc w:val="center"/>
        <w:rPr>
          <w:rFonts w:ascii="Times New Roman" w:eastAsia="Times New Roman" w:hAnsi="Times New Roman" w:cs="Times New Roman"/>
          <w:b/>
          <w:color w:val="000000"/>
          <w:sz w:val="26"/>
          <w:szCs w:val="26"/>
          <w:lang w:eastAsia="ru-RU"/>
        </w:rPr>
      </w:pPr>
    </w:p>
    <w:p w:rsidR="00EC7127" w:rsidRPr="00EC7127" w:rsidRDefault="00EC7127" w:rsidP="00EC7127">
      <w:pPr>
        <w:spacing w:after="0" w:line="240" w:lineRule="auto"/>
        <w:ind w:left="681" w:right="32" w:hanging="10"/>
        <w:jc w:val="center"/>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b/>
          <w:color w:val="000000"/>
          <w:sz w:val="26"/>
          <w:szCs w:val="26"/>
          <w:lang w:eastAsia="ru-RU"/>
        </w:rPr>
        <w:t xml:space="preserve">9. Отказ от проведения конкурса. </w:t>
      </w:r>
    </w:p>
    <w:p w:rsidR="00EC7127" w:rsidRPr="00EC7127" w:rsidRDefault="00EC7127" w:rsidP="00EC7127">
      <w:pPr>
        <w:spacing w:after="0" w:line="240" w:lineRule="auto"/>
        <w:ind w:left="706"/>
        <w:jc w:val="center"/>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b/>
          <w:color w:val="000000"/>
          <w:sz w:val="26"/>
          <w:szCs w:val="26"/>
          <w:lang w:eastAsia="ru-RU"/>
        </w:rPr>
        <w:t xml:space="preserve">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Организатор конкурса вправе отказаться от проведения открытого конкурса полностью или в части отдельных лотов открытого конкурса не позднее, чем за пять рабочих дней до даты окончания срока подачи заявок.</w:t>
      </w:r>
      <w:r w:rsidRPr="00EC7127">
        <w:rPr>
          <w:rFonts w:ascii="Times New Roman" w:eastAsia="Times New Roman" w:hAnsi="Times New Roman" w:cs="Times New Roman"/>
          <w:b/>
          <w:color w:val="000000"/>
          <w:sz w:val="26"/>
          <w:szCs w:val="26"/>
          <w:lang w:eastAsia="ru-RU"/>
        </w:rPr>
        <w:t xml:space="preserve">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Извещение об отказе от проведения открытого конкурса размещается организатором конкурса на официальном сайте</w:t>
      </w:r>
      <w:r w:rsidRPr="00EC7127">
        <w:rPr>
          <w:rFonts w:ascii="Times New Roman" w:eastAsia="Times New Roman" w:hAnsi="Times New Roman" w:cs="Times New Roman"/>
          <w:b/>
          <w:i/>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 xml:space="preserve">администрации МО «Гиагинский район» и </w:t>
      </w:r>
      <w:r w:rsidRPr="00EC7127">
        <w:rPr>
          <w:sz w:val="26"/>
          <w:szCs w:val="26"/>
        </w:rPr>
        <w:t>в</w:t>
      </w:r>
      <w:r w:rsidRPr="00EC7127">
        <w:rPr>
          <w:rFonts w:ascii="Times New Roman" w:hAnsi="Times New Roman" w:cs="Times New Roman"/>
          <w:sz w:val="26"/>
          <w:szCs w:val="26"/>
        </w:rPr>
        <w:t xml:space="preserve"> «Информационном бюллетене муниципального образования «Гиагинский район», сетевом источнике публикаций муниципального унитарного предприятия «Редакции газеты «Красное знамя» и в районной газете «Красное знамя» в</w:t>
      </w:r>
      <w:r w:rsidRPr="00EC7127">
        <w:rPr>
          <w:rFonts w:ascii="Times New Roman" w:eastAsia="Times New Roman" w:hAnsi="Times New Roman" w:cs="Times New Roman"/>
          <w:color w:val="000000"/>
          <w:sz w:val="26"/>
          <w:szCs w:val="26"/>
          <w:lang w:eastAsia="ru-RU"/>
        </w:rPr>
        <w:t xml:space="preserve"> день принятия решения об отказе от проведения открытого конкурса. </w:t>
      </w:r>
    </w:p>
    <w:p w:rsidR="00EC7127" w:rsidRPr="00EC7127" w:rsidRDefault="00EC7127" w:rsidP="00EC7127">
      <w:pPr>
        <w:spacing w:after="31"/>
        <w:ind w:left="708"/>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8"/>
          <w:lang w:eastAsia="ru-RU"/>
        </w:rPr>
        <w:t xml:space="preserve"> </w:t>
      </w:r>
    </w:p>
    <w:p w:rsidR="00EC7127" w:rsidRPr="00EC7127" w:rsidRDefault="00EC7127" w:rsidP="00E547D8">
      <w:pPr>
        <w:keepNext/>
        <w:keepLines/>
        <w:spacing w:after="4" w:line="240" w:lineRule="auto"/>
        <w:ind w:left="2835" w:hanging="3119"/>
        <w:outlineLvl w:val="1"/>
        <w:rPr>
          <w:rFonts w:ascii="Times New Roman" w:eastAsia="Times New Roman" w:hAnsi="Times New Roman" w:cs="Times New Roman"/>
          <w:b/>
          <w:color w:val="000000"/>
          <w:sz w:val="26"/>
          <w:szCs w:val="26"/>
          <w:lang w:eastAsia="ru-RU"/>
        </w:rPr>
      </w:pPr>
      <w:r w:rsidRPr="00EC7127">
        <w:rPr>
          <w:rFonts w:ascii="Times New Roman" w:eastAsia="Times New Roman" w:hAnsi="Times New Roman" w:cs="Times New Roman"/>
          <w:b/>
          <w:color w:val="000000"/>
          <w:sz w:val="26"/>
          <w:szCs w:val="26"/>
          <w:lang w:eastAsia="ru-RU"/>
        </w:rPr>
        <w:t>10. Признание конкурса несостоявшимся, возникающие последствия и</w:t>
      </w:r>
      <w:r w:rsidR="00E547D8">
        <w:rPr>
          <w:rFonts w:ascii="Times New Roman" w:eastAsia="Times New Roman" w:hAnsi="Times New Roman" w:cs="Times New Roman"/>
          <w:b/>
          <w:color w:val="000000"/>
          <w:sz w:val="26"/>
          <w:szCs w:val="26"/>
          <w:lang w:eastAsia="ru-RU"/>
        </w:rPr>
        <w:t xml:space="preserve"> </w:t>
      </w:r>
      <w:r w:rsidRPr="00EC7127">
        <w:rPr>
          <w:rFonts w:ascii="Times New Roman" w:eastAsia="Times New Roman" w:hAnsi="Times New Roman" w:cs="Times New Roman"/>
          <w:b/>
          <w:color w:val="000000"/>
          <w:sz w:val="26"/>
          <w:szCs w:val="26"/>
          <w:lang w:eastAsia="ru-RU"/>
        </w:rPr>
        <w:t>процедуры</w:t>
      </w:r>
    </w:p>
    <w:p w:rsidR="00EC7127" w:rsidRPr="00EC7127" w:rsidRDefault="00EC7127" w:rsidP="00EC7127">
      <w:pPr>
        <w:spacing w:after="64" w:line="240" w:lineRule="auto"/>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b/>
          <w:color w:val="000000"/>
          <w:sz w:val="26"/>
          <w:szCs w:val="26"/>
          <w:lang w:eastAsia="ru-RU"/>
        </w:rPr>
        <w:t xml:space="preserve"> </w:t>
      </w:r>
    </w:p>
    <w:p w:rsidR="00EC7127" w:rsidRPr="00EC7127" w:rsidRDefault="00EC7127" w:rsidP="00EC7127">
      <w:pPr>
        <w:spacing w:after="13" w:line="240" w:lineRule="auto"/>
        <w:ind w:left="708" w:right="64"/>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Конкурс признаётся несостоявшимся в следующих случаях: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10.1. По окончании срока подачи заявки на участие в открытом конкурсе по определенному лоту претендентами не подано ни одной такой заявки.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В данном случае организатор конкурса вправе принять решение о повторном проведении конкурса или об отмене предусмотренного конкурсной документацией маршрута регулярных перевозок.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10.2. До окончания срока подачи заявки на участие в открытом конкурсе по определенному лоту претендентами подана единственная заявка и по результатам процедуры допуска заявок на участие в конкурсе принято решение о её допуске к участию в конкурсе.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В данном случае Конкурсная комиссия после принятия решения о допуске единственной заявки на участие в конкурсе принимает решение о выдаче свидетельства об осуществлении перевозок по муниципальным маршрутам регулярных перевозок данного лота участнику конкурса, подавшему единственную заявку, признав его победителем конкурса.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10.3. По результатам процедуры допуска заявок на участие в конкурсе принято решение об отказе в допуске к участию в конкурсе по определенному лоту всех претендентов.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В данном случае организатор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 </w:t>
      </w:r>
    </w:p>
    <w:p w:rsidR="00EC7127" w:rsidRPr="00EC7127" w:rsidRDefault="00EC7127" w:rsidP="00EC7127">
      <w:pPr>
        <w:keepNext/>
        <w:keepLines/>
        <w:spacing w:after="4" w:line="240" w:lineRule="auto"/>
        <w:ind w:firstLine="749"/>
        <w:outlineLvl w:val="1"/>
        <w:rPr>
          <w:rFonts w:ascii="Times New Roman" w:eastAsia="Times New Roman" w:hAnsi="Times New Roman" w:cs="Times New Roman"/>
          <w:b/>
          <w:color w:val="000000"/>
          <w:sz w:val="26"/>
          <w:szCs w:val="26"/>
          <w:lang w:eastAsia="ru-RU"/>
        </w:rPr>
      </w:pPr>
      <w:r w:rsidRPr="00EC7127">
        <w:rPr>
          <w:rFonts w:ascii="Times New Roman" w:eastAsia="Times New Roman" w:hAnsi="Times New Roman" w:cs="Times New Roman"/>
          <w:b/>
          <w:color w:val="000000"/>
          <w:sz w:val="26"/>
          <w:szCs w:val="26"/>
          <w:lang w:eastAsia="ru-RU"/>
        </w:rPr>
        <w:t xml:space="preserve">11. Оформление и выдача свидетельства об осуществлении перевозок по межмуниципальным маршрутам регулярных перевозок </w:t>
      </w:r>
    </w:p>
    <w:p w:rsidR="00EC7127" w:rsidRPr="00EC7127" w:rsidRDefault="00EC7127" w:rsidP="00EC7127">
      <w:pPr>
        <w:spacing w:after="18" w:line="240" w:lineRule="auto"/>
        <w:ind w:left="706"/>
        <w:jc w:val="center"/>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b/>
          <w:color w:val="000000"/>
          <w:sz w:val="26"/>
          <w:szCs w:val="26"/>
          <w:lang w:eastAsia="ru-RU"/>
        </w:rPr>
        <w:t xml:space="preserve">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11.1.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w:t>
      </w:r>
      <w:r w:rsidRPr="00EC7127">
        <w:rPr>
          <w:rFonts w:ascii="Times New Roman" w:eastAsia="Times New Roman" w:hAnsi="Times New Roman" w:cs="Times New Roman"/>
          <w:color w:val="000000"/>
          <w:sz w:val="26"/>
          <w:szCs w:val="26"/>
          <w:lang w:eastAsia="ru-RU"/>
        </w:rPr>
        <w:lastRenderedPageBreak/>
        <w:t xml:space="preserve">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w:t>
      </w:r>
    </w:p>
    <w:p w:rsidR="00EC7127" w:rsidRPr="00EC7127" w:rsidRDefault="00EC7127" w:rsidP="00EC7127">
      <w:pPr>
        <w:spacing w:after="13" w:line="240" w:lineRule="auto"/>
        <w:ind w:left="-15" w:right="64" w:firstLine="540"/>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Свидетельство об осуществлении перевозок по муниципальным маршрутам регулярных перевозок и карты маршрута выдается администрацией МО «Гиагинский район» победителю конкурса на срок не менее чем один год в течение десяти дней со дня подписания протокола, открытого конкурса. </w:t>
      </w:r>
    </w:p>
    <w:p w:rsidR="00EC7127" w:rsidRPr="00EC7127" w:rsidRDefault="00EC7127" w:rsidP="00284254">
      <w:pPr>
        <w:spacing w:after="0" w:line="240" w:lineRule="auto"/>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11.2. </w:t>
      </w:r>
      <w:r w:rsidR="00284254">
        <w:rPr>
          <w:rFonts w:ascii="Times New Roman" w:eastAsia="Times New Roman" w:hAnsi="Times New Roman" w:cs="Times New Roman"/>
          <w:color w:val="000000"/>
          <w:sz w:val="26"/>
          <w:szCs w:val="26"/>
          <w:lang w:eastAsia="ru-RU"/>
        </w:rPr>
        <w:t xml:space="preserve">С победителем открытого конкурса заключается договор </w:t>
      </w:r>
      <w:r w:rsidR="00284254" w:rsidRPr="00EC7127">
        <w:rPr>
          <w:rFonts w:ascii="Times New Roman" w:eastAsia="Times New Roman" w:hAnsi="Times New Roman" w:cs="Times New Roman"/>
          <w:sz w:val="26"/>
          <w:szCs w:val="26"/>
          <w:lang w:eastAsia="ru-RU"/>
        </w:rPr>
        <w:t>на оказание услуг, связанных с осуществлением регулярных перевозок пассажиров автомобильным транспортом общего пользования по регулируемым тарифам по маршрутам муниципального сообщения с низким пассажиропотоком на территории ст. Гиагинской муниципального образования «Гиагинский район»</w:t>
      </w:r>
      <w:r w:rsidR="00284254">
        <w:rPr>
          <w:rFonts w:ascii="Times New Roman" w:eastAsia="Times New Roman" w:hAnsi="Times New Roman" w:cs="Times New Roman"/>
          <w:sz w:val="26"/>
          <w:szCs w:val="26"/>
          <w:lang w:eastAsia="ru-RU"/>
        </w:rPr>
        <w:t xml:space="preserve"> </w:t>
      </w:r>
      <w:r w:rsidR="00284254">
        <w:rPr>
          <w:rFonts w:ascii="Times New Roman" w:eastAsia="Times New Roman" w:hAnsi="Times New Roman" w:cs="Times New Roman"/>
          <w:color w:val="000000"/>
          <w:sz w:val="26"/>
          <w:szCs w:val="26"/>
          <w:lang w:eastAsia="ru-RU"/>
        </w:rPr>
        <w:t xml:space="preserve">(приложение №8). </w:t>
      </w:r>
      <w:r w:rsidRPr="00EC7127">
        <w:rPr>
          <w:rFonts w:ascii="Times New Roman" w:eastAsia="Times New Roman" w:hAnsi="Times New Roman" w:cs="Times New Roman"/>
          <w:color w:val="000000"/>
          <w:sz w:val="26"/>
          <w:szCs w:val="26"/>
          <w:lang w:eastAsia="ru-RU"/>
        </w:rPr>
        <w:t xml:space="preserve">Победитель открытого конкурса, получивший право на получение свидетельства об осуществлении перевозок по маршруту регулярных перевозок по результатам конкурса, обязан приступить к осуществлению предусмотренных данным свидетельством регулярных перевозок не позднее, чем через два дня со дня получения свидетельства.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11.3. Победителю открытого конкурса, получившему свидетельства об осуществлении перевозок, выдаются карты маршрута на каждый класс транспортного средства в количестве равном количеству транспортных средств, установленных на конкретных маршрутах, с учетом необходимого количество резервных транспортных средств. Выданные карты действительны на срок действия свидетельства. </w:t>
      </w:r>
    </w:p>
    <w:p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11.4. В случае если победитель открытого конкурса признан уклонившимся от осуществления предусмотренных свидетельством об осуществлении перевозок, организатор конкурса выдает свидетельство об осуществлении перевозок лицу, заявке на участие, в открытом конкурсе которого присвоен второй номер. </w:t>
      </w:r>
    </w:p>
    <w:p w:rsidR="00EC7127" w:rsidRPr="00EC7127" w:rsidRDefault="00EC7127" w:rsidP="00EC7127">
      <w:pPr>
        <w:spacing w:after="0" w:line="240" w:lineRule="auto"/>
        <w:ind w:right="64"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11.5. Результаты конкурса могут быть обжалованы в установленном законодательством форме. </w:t>
      </w:r>
    </w:p>
    <w:p w:rsidR="00EC7127" w:rsidRPr="00EC7127" w:rsidRDefault="00EC7127" w:rsidP="00EC7127">
      <w:pPr>
        <w:spacing w:after="0" w:line="240" w:lineRule="auto"/>
        <w:ind w:right="64" w:firstLine="709"/>
        <w:jc w:val="both"/>
        <w:rPr>
          <w:rFonts w:ascii="Times New Roman" w:eastAsia="Times New Roman" w:hAnsi="Times New Roman" w:cs="Times New Roman"/>
          <w:color w:val="000000"/>
          <w:sz w:val="26"/>
          <w:szCs w:val="26"/>
          <w:lang w:eastAsia="ru-RU"/>
        </w:rPr>
      </w:pPr>
    </w:p>
    <w:p w:rsidR="00EC7127" w:rsidRPr="00EC7127" w:rsidRDefault="00EC7127" w:rsidP="00EC7127">
      <w:pPr>
        <w:suppressAutoHyphens/>
        <w:spacing w:after="0" w:line="240" w:lineRule="auto"/>
        <w:ind w:left="-426" w:firstLine="284"/>
        <w:jc w:val="center"/>
        <w:rPr>
          <w:rFonts w:ascii="Times New Roman" w:eastAsia="Times New Roman" w:hAnsi="Times New Roman" w:cs="Times New Roman"/>
          <w:b/>
          <w:sz w:val="28"/>
          <w:szCs w:val="28"/>
          <w:lang w:eastAsia="ar-SA"/>
        </w:rPr>
      </w:pPr>
      <w:r w:rsidRPr="00EC7127">
        <w:rPr>
          <w:rFonts w:ascii="Times New Roman" w:eastAsia="Times New Roman" w:hAnsi="Times New Roman" w:cs="Times New Roman"/>
          <w:b/>
          <w:sz w:val="28"/>
          <w:szCs w:val="28"/>
          <w:lang w:eastAsia="ar-SA"/>
        </w:rPr>
        <w:t xml:space="preserve">12. Осуществление контроля </w:t>
      </w:r>
    </w:p>
    <w:p w:rsidR="00EC7127" w:rsidRPr="00EC7127" w:rsidRDefault="00EC7127" w:rsidP="00EC7127">
      <w:pPr>
        <w:suppressAutoHyphens/>
        <w:spacing w:after="0" w:line="240" w:lineRule="auto"/>
        <w:ind w:firstLine="900"/>
        <w:jc w:val="both"/>
        <w:rPr>
          <w:rFonts w:ascii="Times New Roman" w:eastAsia="Times New Roman" w:hAnsi="Times New Roman" w:cs="Times New Roman"/>
          <w:b/>
          <w:color w:val="FF0000"/>
          <w:sz w:val="28"/>
          <w:szCs w:val="28"/>
          <w:lang w:eastAsia="ar-SA"/>
        </w:rPr>
      </w:pPr>
    </w:p>
    <w:p w:rsidR="00EC7127" w:rsidRPr="00EC7127" w:rsidRDefault="00EC7127" w:rsidP="00EC7127">
      <w:pPr>
        <w:suppressAutoHyphens/>
        <w:spacing w:after="0" w:line="240" w:lineRule="auto"/>
        <w:ind w:firstLine="900"/>
        <w:jc w:val="both"/>
        <w:rPr>
          <w:rFonts w:ascii="Times New Roman" w:eastAsia="Times New Roman" w:hAnsi="Times New Roman" w:cs="Times New Roman"/>
          <w:sz w:val="28"/>
          <w:szCs w:val="28"/>
          <w:lang w:eastAsia="ar-SA"/>
        </w:rPr>
      </w:pPr>
      <w:r w:rsidRPr="00EC7127">
        <w:rPr>
          <w:rFonts w:ascii="Times New Roman" w:eastAsia="Times New Roman" w:hAnsi="Times New Roman" w:cs="Times New Roman"/>
          <w:sz w:val="28"/>
          <w:szCs w:val="28"/>
          <w:lang w:eastAsia="ar-SA"/>
        </w:rPr>
        <w:t>12.1. Контроль качества обслуживания от лица администрации МО «Гиагинский район» осуществляется рабочая комиссия, утверждённая распоряжением главы муниципального образования «Гиагинский район».</w:t>
      </w:r>
    </w:p>
    <w:p w:rsidR="00EC7127" w:rsidRPr="00EC7127" w:rsidRDefault="00EC7127" w:rsidP="00EC7127">
      <w:pPr>
        <w:suppressAutoHyphens/>
        <w:spacing w:after="0" w:line="240" w:lineRule="auto"/>
        <w:ind w:firstLine="900"/>
        <w:jc w:val="both"/>
        <w:rPr>
          <w:rFonts w:ascii="Times New Roman" w:eastAsia="Times New Roman" w:hAnsi="Times New Roman" w:cs="Times New Roman"/>
          <w:sz w:val="28"/>
          <w:szCs w:val="28"/>
          <w:lang w:eastAsia="ar-SA"/>
        </w:rPr>
      </w:pPr>
      <w:r w:rsidRPr="00EC7127">
        <w:rPr>
          <w:rFonts w:ascii="Times New Roman" w:eastAsia="Times New Roman" w:hAnsi="Times New Roman" w:cs="Times New Roman"/>
          <w:sz w:val="28"/>
          <w:szCs w:val="28"/>
          <w:lang w:eastAsia="ar-SA"/>
        </w:rPr>
        <w:t>12.2. Оценка обслуживания пассажиров осуществляется в зависимости от выполнения расписания (графика) движения пассажирского подвижного состава на маршрутах муниципального сообщения.</w:t>
      </w:r>
    </w:p>
    <w:p w:rsidR="00EC7127" w:rsidRPr="00EC7127" w:rsidRDefault="00EC7127" w:rsidP="00EC7127">
      <w:pPr>
        <w:suppressAutoHyphens/>
        <w:spacing w:after="0" w:line="240" w:lineRule="auto"/>
        <w:ind w:firstLine="900"/>
        <w:jc w:val="both"/>
        <w:rPr>
          <w:rFonts w:ascii="Times New Roman" w:eastAsia="Times New Roman" w:hAnsi="Times New Roman" w:cs="Times New Roman"/>
          <w:sz w:val="28"/>
          <w:szCs w:val="28"/>
          <w:lang w:eastAsia="ar-SA"/>
        </w:rPr>
      </w:pPr>
      <w:r w:rsidRPr="00EC7127">
        <w:rPr>
          <w:rFonts w:ascii="Times New Roman" w:eastAsia="Times New Roman" w:hAnsi="Times New Roman" w:cs="Times New Roman"/>
          <w:sz w:val="28"/>
          <w:szCs w:val="28"/>
          <w:lang w:eastAsia="ar-SA"/>
        </w:rPr>
        <w:t xml:space="preserve">12.3 Выполнение расписания (графика) движения пассажирского подвижного состава на маршруте характеризуется в процентах, определяемых отношением числа рейсов, выполненных за отчетный период по расписанию (графику) движения, а также по заданному интервалу движения, к числу </w:t>
      </w:r>
      <w:r w:rsidR="00284254" w:rsidRPr="00EC7127">
        <w:rPr>
          <w:rFonts w:ascii="Times New Roman" w:eastAsia="Times New Roman" w:hAnsi="Times New Roman" w:cs="Times New Roman"/>
          <w:sz w:val="28"/>
          <w:szCs w:val="28"/>
          <w:lang w:eastAsia="ar-SA"/>
        </w:rPr>
        <w:t>рейсов,</w:t>
      </w:r>
      <w:r w:rsidRPr="00EC7127">
        <w:rPr>
          <w:rFonts w:ascii="Times New Roman" w:eastAsia="Times New Roman" w:hAnsi="Times New Roman" w:cs="Times New Roman"/>
          <w:sz w:val="28"/>
          <w:szCs w:val="28"/>
          <w:lang w:eastAsia="ar-SA"/>
        </w:rPr>
        <w:t xml:space="preserve"> предусмотренных расписанием (графиком) движения на тот же период.</w:t>
      </w:r>
    </w:p>
    <w:p w:rsidR="00EC7127" w:rsidRDefault="00EC7127" w:rsidP="00EC7127">
      <w:pPr>
        <w:suppressAutoHyphens/>
        <w:spacing w:after="0" w:line="240" w:lineRule="auto"/>
        <w:jc w:val="both"/>
        <w:rPr>
          <w:rFonts w:ascii="Times New Roman" w:eastAsia="Times New Roman" w:hAnsi="Times New Roman" w:cs="Times New Roman"/>
          <w:sz w:val="24"/>
          <w:szCs w:val="24"/>
          <w:lang w:eastAsia="ar-SA"/>
        </w:rPr>
      </w:pPr>
      <w:r w:rsidRPr="00EC7127">
        <w:rPr>
          <w:rFonts w:ascii="Times New Roman" w:eastAsia="Times New Roman" w:hAnsi="Times New Roman" w:cs="Times New Roman"/>
          <w:sz w:val="28"/>
          <w:szCs w:val="28"/>
          <w:lang w:eastAsia="ar-SA"/>
        </w:rPr>
        <w:t>Устанавливаются следующие показатели выполнения расписания (графика</w:t>
      </w:r>
      <w:r w:rsidRPr="00EC7127">
        <w:rPr>
          <w:rFonts w:ascii="Times New Roman" w:eastAsia="Times New Roman" w:hAnsi="Times New Roman" w:cs="Times New Roman"/>
          <w:sz w:val="24"/>
          <w:szCs w:val="24"/>
          <w:lang w:eastAsia="ar-SA"/>
        </w:rPr>
        <w:t>):</w:t>
      </w:r>
    </w:p>
    <w:p w:rsidR="003C2C8C" w:rsidRDefault="003C2C8C" w:rsidP="00EC7127">
      <w:pPr>
        <w:suppressAutoHyphens/>
        <w:spacing w:after="0" w:line="240" w:lineRule="auto"/>
        <w:jc w:val="both"/>
        <w:rPr>
          <w:rFonts w:ascii="Times New Roman" w:eastAsia="Times New Roman" w:hAnsi="Times New Roman" w:cs="Times New Roman"/>
          <w:sz w:val="24"/>
          <w:szCs w:val="24"/>
          <w:lang w:eastAsia="ar-SA"/>
        </w:rPr>
      </w:pPr>
    </w:p>
    <w:p w:rsidR="001A3E24" w:rsidRPr="00EC7127" w:rsidRDefault="001A3E24" w:rsidP="00EC7127">
      <w:pPr>
        <w:suppressAutoHyphens/>
        <w:spacing w:after="0" w:line="240" w:lineRule="auto"/>
        <w:jc w:val="both"/>
        <w:rPr>
          <w:rFonts w:ascii="Times New Roman" w:eastAsia="Times New Roman" w:hAnsi="Times New Roman" w:cs="Times New Roman"/>
          <w:sz w:val="24"/>
          <w:szCs w:val="24"/>
          <w:lang w:eastAsia="ar-SA"/>
        </w:rPr>
      </w:pPr>
    </w:p>
    <w:p w:rsidR="00EC7127" w:rsidRPr="00EC7127" w:rsidRDefault="00EC7127" w:rsidP="00EC7127">
      <w:pPr>
        <w:suppressAutoHyphens/>
        <w:spacing w:after="0" w:line="240" w:lineRule="auto"/>
        <w:rPr>
          <w:rFonts w:ascii="Times New Roman" w:eastAsia="Times New Roman" w:hAnsi="Times New Roman" w:cs="Times New Roman"/>
          <w:sz w:val="24"/>
          <w:szCs w:val="24"/>
          <w:lang w:eastAsia="ar-SA"/>
        </w:rPr>
      </w:pPr>
    </w:p>
    <w:tbl>
      <w:tblPr>
        <w:tblW w:w="9530" w:type="dxa"/>
        <w:tblInd w:w="108" w:type="dxa"/>
        <w:tblLayout w:type="fixed"/>
        <w:tblLook w:val="0000" w:firstRow="0" w:lastRow="0" w:firstColumn="0" w:lastColumn="0" w:noHBand="0" w:noVBand="0"/>
      </w:tblPr>
      <w:tblGrid>
        <w:gridCol w:w="2497"/>
        <w:gridCol w:w="2497"/>
        <w:gridCol w:w="4536"/>
      </w:tblGrid>
      <w:tr w:rsidR="00EC7127" w:rsidRPr="00EC7127" w:rsidTr="00EC7127">
        <w:tc>
          <w:tcPr>
            <w:tcW w:w="2497" w:type="dxa"/>
            <w:tcBorders>
              <w:top w:val="single" w:sz="1" w:space="0" w:color="000000"/>
              <w:left w:val="single" w:sz="1" w:space="0" w:color="000000"/>
              <w:bottom w:val="single" w:sz="1" w:space="0" w:color="000000"/>
            </w:tcBorders>
            <w:shd w:val="clear" w:color="auto" w:fill="auto"/>
          </w:tcPr>
          <w:p w:rsidR="00EC7127" w:rsidRPr="00EC7127" w:rsidRDefault="00EC7127" w:rsidP="00EC7127">
            <w:pPr>
              <w:suppressAutoHyphens/>
              <w:spacing w:after="0" w:line="240" w:lineRule="auto"/>
              <w:jc w:val="center"/>
              <w:rPr>
                <w:rFonts w:ascii="Times New Roman" w:eastAsia="Times New Roman" w:hAnsi="Times New Roman" w:cs="Times New Roman"/>
                <w:sz w:val="24"/>
                <w:szCs w:val="24"/>
                <w:lang w:eastAsia="ar-SA"/>
              </w:rPr>
            </w:pPr>
            <w:r w:rsidRPr="00EC7127">
              <w:rPr>
                <w:rFonts w:ascii="Times New Roman" w:eastAsia="Times New Roman" w:hAnsi="Times New Roman" w:cs="Times New Roman"/>
                <w:sz w:val="24"/>
                <w:szCs w:val="24"/>
                <w:lang w:eastAsia="ar-SA"/>
              </w:rPr>
              <w:t>Показатель</w:t>
            </w:r>
          </w:p>
        </w:tc>
        <w:tc>
          <w:tcPr>
            <w:tcW w:w="2497" w:type="dxa"/>
            <w:tcBorders>
              <w:top w:val="single" w:sz="1" w:space="0" w:color="000000"/>
              <w:left w:val="single" w:sz="1" w:space="0" w:color="000000"/>
              <w:bottom w:val="single" w:sz="1" w:space="0" w:color="000000"/>
            </w:tcBorders>
            <w:shd w:val="clear" w:color="auto" w:fill="auto"/>
          </w:tcPr>
          <w:p w:rsidR="00EC7127" w:rsidRPr="00EC7127" w:rsidRDefault="00EC7127" w:rsidP="00EC7127">
            <w:pPr>
              <w:suppressAutoHyphens/>
              <w:spacing w:after="0" w:line="240" w:lineRule="auto"/>
              <w:jc w:val="center"/>
              <w:rPr>
                <w:rFonts w:ascii="Times New Roman" w:eastAsia="Times New Roman" w:hAnsi="Times New Roman" w:cs="Times New Roman"/>
                <w:sz w:val="24"/>
                <w:szCs w:val="24"/>
                <w:lang w:eastAsia="ar-SA"/>
              </w:rPr>
            </w:pPr>
            <w:r w:rsidRPr="00EC7127">
              <w:rPr>
                <w:rFonts w:ascii="Times New Roman" w:eastAsia="Times New Roman" w:hAnsi="Times New Roman" w:cs="Times New Roman"/>
                <w:sz w:val="24"/>
                <w:szCs w:val="24"/>
                <w:lang w:eastAsia="ar-SA"/>
              </w:rPr>
              <w:t>Величина</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EC7127" w:rsidRPr="00EC7127" w:rsidRDefault="00EC7127" w:rsidP="00EC7127">
            <w:pPr>
              <w:suppressAutoHyphens/>
              <w:spacing w:after="0" w:line="240" w:lineRule="auto"/>
              <w:jc w:val="center"/>
              <w:rPr>
                <w:rFonts w:ascii="Times New Roman" w:eastAsia="Times New Roman" w:hAnsi="Times New Roman" w:cs="Times New Roman"/>
                <w:sz w:val="24"/>
                <w:szCs w:val="24"/>
                <w:lang w:eastAsia="ar-SA"/>
              </w:rPr>
            </w:pPr>
            <w:r w:rsidRPr="00EC7127">
              <w:rPr>
                <w:rFonts w:ascii="Times New Roman" w:eastAsia="Times New Roman" w:hAnsi="Times New Roman" w:cs="Times New Roman"/>
                <w:sz w:val="24"/>
                <w:szCs w:val="24"/>
                <w:lang w:eastAsia="ar-SA"/>
              </w:rPr>
              <w:t>Экономические санкции (процент от выплачиваемой ежемесячной субсидии)</w:t>
            </w:r>
          </w:p>
        </w:tc>
      </w:tr>
      <w:tr w:rsidR="00EC7127" w:rsidRPr="00EC7127" w:rsidTr="00EC7127">
        <w:tc>
          <w:tcPr>
            <w:tcW w:w="2497" w:type="dxa"/>
            <w:tcBorders>
              <w:top w:val="single" w:sz="1" w:space="0" w:color="000000"/>
              <w:left w:val="single" w:sz="1" w:space="0" w:color="000000"/>
              <w:bottom w:val="single" w:sz="1" w:space="0" w:color="000000"/>
            </w:tcBorders>
            <w:shd w:val="clear" w:color="auto" w:fill="auto"/>
          </w:tcPr>
          <w:p w:rsidR="00EC7127" w:rsidRPr="00EC7127" w:rsidRDefault="00EC7127" w:rsidP="00EC7127">
            <w:pPr>
              <w:suppressAutoHyphens/>
              <w:spacing w:after="0" w:line="240" w:lineRule="auto"/>
              <w:jc w:val="center"/>
              <w:rPr>
                <w:rFonts w:ascii="Times New Roman" w:eastAsia="Times New Roman" w:hAnsi="Times New Roman" w:cs="Times New Roman"/>
                <w:sz w:val="24"/>
                <w:szCs w:val="24"/>
                <w:lang w:eastAsia="ar-SA"/>
              </w:rPr>
            </w:pPr>
            <w:r w:rsidRPr="00EC7127">
              <w:rPr>
                <w:rFonts w:ascii="Times New Roman" w:eastAsia="Times New Roman" w:hAnsi="Times New Roman" w:cs="Times New Roman"/>
                <w:sz w:val="24"/>
                <w:szCs w:val="24"/>
                <w:lang w:eastAsia="ar-SA"/>
              </w:rPr>
              <w:t>Выполнение расписания</w:t>
            </w:r>
          </w:p>
        </w:tc>
        <w:tc>
          <w:tcPr>
            <w:tcW w:w="2497" w:type="dxa"/>
            <w:tcBorders>
              <w:top w:val="single" w:sz="1" w:space="0" w:color="000000"/>
              <w:left w:val="single" w:sz="1" w:space="0" w:color="000000"/>
              <w:bottom w:val="single" w:sz="1" w:space="0" w:color="000000"/>
            </w:tcBorders>
            <w:shd w:val="clear" w:color="auto" w:fill="auto"/>
          </w:tcPr>
          <w:p w:rsidR="00EC7127" w:rsidRPr="00EC7127" w:rsidRDefault="00EC7127" w:rsidP="00EC7127">
            <w:pPr>
              <w:suppressAutoHyphens/>
              <w:spacing w:after="0" w:line="240" w:lineRule="auto"/>
              <w:jc w:val="center"/>
              <w:rPr>
                <w:rFonts w:ascii="Times New Roman" w:eastAsia="Times New Roman" w:hAnsi="Times New Roman" w:cs="Times New Roman"/>
                <w:sz w:val="24"/>
                <w:szCs w:val="24"/>
                <w:lang w:eastAsia="ar-SA"/>
              </w:rPr>
            </w:pPr>
            <w:r w:rsidRPr="00EC7127">
              <w:rPr>
                <w:rFonts w:ascii="Times New Roman" w:eastAsia="Times New Roman" w:hAnsi="Times New Roman" w:cs="Times New Roman"/>
                <w:sz w:val="24"/>
                <w:szCs w:val="24"/>
                <w:lang w:eastAsia="ar-SA"/>
              </w:rPr>
              <w:t>от 100 до 90%</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EC7127" w:rsidRPr="00EC7127" w:rsidRDefault="00EC7127" w:rsidP="00EC7127">
            <w:pPr>
              <w:suppressAutoHyphens/>
              <w:spacing w:after="0" w:line="240" w:lineRule="auto"/>
              <w:jc w:val="center"/>
              <w:rPr>
                <w:rFonts w:ascii="Times New Roman" w:eastAsia="Times New Roman" w:hAnsi="Times New Roman" w:cs="Times New Roman"/>
                <w:sz w:val="24"/>
                <w:szCs w:val="24"/>
                <w:lang w:eastAsia="ar-SA"/>
              </w:rPr>
            </w:pPr>
            <w:r w:rsidRPr="00EC7127">
              <w:rPr>
                <w:rFonts w:ascii="Times New Roman" w:eastAsia="Times New Roman" w:hAnsi="Times New Roman" w:cs="Times New Roman"/>
                <w:sz w:val="24"/>
                <w:szCs w:val="24"/>
                <w:lang w:eastAsia="ar-SA"/>
              </w:rPr>
              <w:t>-</w:t>
            </w:r>
          </w:p>
        </w:tc>
      </w:tr>
      <w:tr w:rsidR="00EC7127" w:rsidRPr="00EC7127" w:rsidTr="00EC7127">
        <w:tc>
          <w:tcPr>
            <w:tcW w:w="2497" w:type="dxa"/>
            <w:tcBorders>
              <w:top w:val="single" w:sz="1" w:space="0" w:color="000000"/>
              <w:left w:val="single" w:sz="1" w:space="0" w:color="000000"/>
              <w:bottom w:val="single" w:sz="1" w:space="0" w:color="000000"/>
            </w:tcBorders>
            <w:shd w:val="clear" w:color="auto" w:fill="auto"/>
          </w:tcPr>
          <w:p w:rsidR="00EC7127" w:rsidRPr="00EC7127" w:rsidRDefault="00EC7127" w:rsidP="00EC7127">
            <w:pPr>
              <w:suppressAutoHyphens/>
              <w:snapToGrid w:val="0"/>
              <w:spacing w:after="0" w:line="240" w:lineRule="auto"/>
              <w:jc w:val="both"/>
              <w:rPr>
                <w:rFonts w:ascii="Times New Roman" w:eastAsia="Times New Roman" w:hAnsi="Times New Roman" w:cs="Times New Roman"/>
                <w:sz w:val="24"/>
                <w:szCs w:val="24"/>
                <w:lang w:eastAsia="ar-SA"/>
              </w:rPr>
            </w:pPr>
          </w:p>
        </w:tc>
        <w:tc>
          <w:tcPr>
            <w:tcW w:w="2497" w:type="dxa"/>
            <w:tcBorders>
              <w:top w:val="single" w:sz="1" w:space="0" w:color="000000"/>
              <w:left w:val="single" w:sz="1" w:space="0" w:color="000000"/>
              <w:bottom w:val="single" w:sz="1" w:space="0" w:color="000000"/>
            </w:tcBorders>
            <w:shd w:val="clear" w:color="auto" w:fill="auto"/>
          </w:tcPr>
          <w:p w:rsidR="00EC7127" w:rsidRPr="00EC7127" w:rsidRDefault="00EC7127" w:rsidP="00EC7127">
            <w:pPr>
              <w:suppressAutoHyphens/>
              <w:spacing w:after="0" w:line="240" w:lineRule="auto"/>
              <w:jc w:val="center"/>
              <w:rPr>
                <w:rFonts w:ascii="Times New Roman" w:eastAsia="Times New Roman" w:hAnsi="Times New Roman" w:cs="Times New Roman"/>
                <w:sz w:val="24"/>
                <w:szCs w:val="24"/>
                <w:lang w:eastAsia="ar-SA"/>
              </w:rPr>
            </w:pPr>
            <w:r w:rsidRPr="00EC7127">
              <w:rPr>
                <w:rFonts w:ascii="Times New Roman" w:eastAsia="Times New Roman" w:hAnsi="Times New Roman" w:cs="Times New Roman"/>
                <w:sz w:val="24"/>
                <w:szCs w:val="24"/>
                <w:lang w:eastAsia="ar-SA"/>
              </w:rPr>
              <w:t>от 90 до 87%</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EC7127" w:rsidRPr="00EC7127" w:rsidRDefault="00EC7127" w:rsidP="00EC7127">
            <w:pPr>
              <w:suppressAutoHyphens/>
              <w:spacing w:after="0" w:line="240" w:lineRule="auto"/>
              <w:jc w:val="center"/>
              <w:rPr>
                <w:rFonts w:ascii="Times New Roman" w:eastAsia="Times New Roman" w:hAnsi="Times New Roman" w:cs="Times New Roman"/>
                <w:sz w:val="24"/>
                <w:szCs w:val="24"/>
                <w:lang w:eastAsia="ar-SA"/>
              </w:rPr>
            </w:pPr>
            <w:r w:rsidRPr="00EC7127">
              <w:rPr>
                <w:rFonts w:ascii="Times New Roman" w:eastAsia="Times New Roman" w:hAnsi="Times New Roman" w:cs="Times New Roman"/>
                <w:sz w:val="24"/>
                <w:szCs w:val="24"/>
                <w:lang w:eastAsia="ar-SA"/>
              </w:rPr>
              <w:t>- 1,0%</w:t>
            </w:r>
          </w:p>
        </w:tc>
      </w:tr>
      <w:tr w:rsidR="00EC7127" w:rsidRPr="00EC7127" w:rsidTr="00EC7127">
        <w:tc>
          <w:tcPr>
            <w:tcW w:w="2497" w:type="dxa"/>
            <w:tcBorders>
              <w:top w:val="single" w:sz="1" w:space="0" w:color="000000"/>
              <w:left w:val="single" w:sz="1" w:space="0" w:color="000000"/>
              <w:bottom w:val="single" w:sz="1" w:space="0" w:color="000000"/>
            </w:tcBorders>
            <w:shd w:val="clear" w:color="auto" w:fill="auto"/>
          </w:tcPr>
          <w:p w:rsidR="00EC7127" w:rsidRPr="00EC7127" w:rsidRDefault="00EC7127" w:rsidP="00EC7127">
            <w:pPr>
              <w:suppressAutoHyphens/>
              <w:snapToGrid w:val="0"/>
              <w:spacing w:after="0" w:line="240" w:lineRule="auto"/>
              <w:jc w:val="both"/>
              <w:rPr>
                <w:rFonts w:ascii="Times New Roman" w:eastAsia="Times New Roman" w:hAnsi="Times New Roman" w:cs="Times New Roman"/>
                <w:sz w:val="24"/>
                <w:szCs w:val="24"/>
                <w:lang w:eastAsia="ar-SA"/>
              </w:rPr>
            </w:pPr>
          </w:p>
        </w:tc>
        <w:tc>
          <w:tcPr>
            <w:tcW w:w="2497" w:type="dxa"/>
            <w:tcBorders>
              <w:top w:val="single" w:sz="1" w:space="0" w:color="000000"/>
              <w:left w:val="single" w:sz="1" w:space="0" w:color="000000"/>
              <w:bottom w:val="single" w:sz="1" w:space="0" w:color="000000"/>
            </w:tcBorders>
            <w:shd w:val="clear" w:color="auto" w:fill="auto"/>
          </w:tcPr>
          <w:p w:rsidR="00EC7127" w:rsidRPr="00EC7127" w:rsidRDefault="00EC7127" w:rsidP="00EC7127">
            <w:pPr>
              <w:suppressAutoHyphens/>
              <w:spacing w:after="0" w:line="240" w:lineRule="auto"/>
              <w:jc w:val="center"/>
              <w:rPr>
                <w:rFonts w:ascii="Times New Roman" w:eastAsia="Times New Roman" w:hAnsi="Times New Roman" w:cs="Times New Roman"/>
                <w:sz w:val="24"/>
                <w:szCs w:val="24"/>
                <w:lang w:eastAsia="ar-SA"/>
              </w:rPr>
            </w:pPr>
            <w:r w:rsidRPr="00EC7127">
              <w:rPr>
                <w:rFonts w:ascii="Times New Roman" w:eastAsia="Times New Roman" w:hAnsi="Times New Roman" w:cs="Times New Roman"/>
                <w:sz w:val="24"/>
                <w:szCs w:val="24"/>
                <w:lang w:eastAsia="ar-SA"/>
              </w:rPr>
              <w:t>от 87 до 85%</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EC7127" w:rsidRPr="00EC7127" w:rsidRDefault="00EC7127" w:rsidP="00EC7127">
            <w:pPr>
              <w:suppressAutoHyphens/>
              <w:spacing w:after="0" w:line="240" w:lineRule="auto"/>
              <w:jc w:val="center"/>
              <w:rPr>
                <w:rFonts w:ascii="Times New Roman" w:eastAsia="Times New Roman" w:hAnsi="Times New Roman" w:cs="Times New Roman"/>
                <w:sz w:val="24"/>
                <w:szCs w:val="24"/>
                <w:lang w:eastAsia="ar-SA"/>
              </w:rPr>
            </w:pPr>
            <w:r w:rsidRPr="00EC7127">
              <w:rPr>
                <w:rFonts w:ascii="Times New Roman" w:eastAsia="Times New Roman" w:hAnsi="Times New Roman" w:cs="Times New Roman"/>
                <w:sz w:val="24"/>
                <w:szCs w:val="24"/>
                <w:lang w:eastAsia="ar-SA"/>
              </w:rPr>
              <w:t>- 5,0%</w:t>
            </w:r>
          </w:p>
        </w:tc>
      </w:tr>
      <w:tr w:rsidR="00EC7127" w:rsidRPr="00EC7127" w:rsidTr="00EC7127">
        <w:tc>
          <w:tcPr>
            <w:tcW w:w="2497" w:type="dxa"/>
            <w:tcBorders>
              <w:top w:val="single" w:sz="1" w:space="0" w:color="000000"/>
              <w:left w:val="single" w:sz="1" w:space="0" w:color="000000"/>
              <w:bottom w:val="single" w:sz="1" w:space="0" w:color="000000"/>
            </w:tcBorders>
            <w:shd w:val="clear" w:color="auto" w:fill="auto"/>
          </w:tcPr>
          <w:p w:rsidR="00EC7127" w:rsidRPr="00EC7127" w:rsidRDefault="00EC7127" w:rsidP="00EC7127">
            <w:pPr>
              <w:suppressAutoHyphens/>
              <w:snapToGrid w:val="0"/>
              <w:spacing w:after="0" w:line="240" w:lineRule="auto"/>
              <w:jc w:val="both"/>
              <w:rPr>
                <w:rFonts w:ascii="Times New Roman" w:eastAsia="Times New Roman" w:hAnsi="Times New Roman" w:cs="Times New Roman"/>
                <w:sz w:val="24"/>
                <w:szCs w:val="24"/>
                <w:lang w:eastAsia="ar-SA"/>
              </w:rPr>
            </w:pPr>
          </w:p>
        </w:tc>
        <w:tc>
          <w:tcPr>
            <w:tcW w:w="2497" w:type="dxa"/>
            <w:tcBorders>
              <w:top w:val="single" w:sz="1" w:space="0" w:color="000000"/>
              <w:left w:val="single" w:sz="1" w:space="0" w:color="000000"/>
              <w:bottom w:val="single" w:sz="1" w:space="0" w:color="000000"/>
            </w:tcBorders>
            <w:shd w:val="clear" w:color="auto" w:fill="auto"/>
          </w:tcPr>
          <w:p w:rsidR="00EC7127" w:rsidRPr="00EC7127" w:rsidRDefault="00EC7127" w:rsidP="00EC7127">
            <w:pPr>
              <w:suppressAutoHyphens/>
              <w:spacing w:after="0" w:line="240" w:lineRule="auto"/>
              <w:jc w:val="center"/>
              <w:rPr>
                <w:rFonts w:ascii="Times New Roman" w:eastAsia="Times New Roman" w:hAnsi="Times New Roman" w:cs="Times New Roman"/>
                <w:sz w:val="24"/>
                <w:szCs w:val="24"/>
                <w:lang w:eastAsia="ar-SA"/>
              </w:rPr>
            </w:pPr>
            <w:r w:rsidRPr="00EC7127">
              <w:rPr>
                <w:rFonts w:ascii="Times New Roman" w:eastAsia="Times New Roman" w:hAnsi="Times New Roman" w:cs="Times New Roman"/>
                <w:sz w:val="24"/>
                <w:szCs w:val="24"/>
                <w:lang w:eastAsia="ar-SA"/>
              </w:rPr>
              <w:t>ниже 85%</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EC7127" w:rsidRPr="00EC7127" w:rsidRDefault="00EC7127" w:rsidP="00EC7127">
            <w:pPr>
              <w:suppressAutoHyphens/>
              <w:spacing w:after="0" w:line="240" w:lineRule="auto"/>
              <w:jc w:val="center"/>
              <w:rPr>
                <w:rFonts w:ascii="Times New Roman" w:eastAsia="Times New Roman" w:hAnsi="Times New Roman" w:cs="Times New Roman"/>
                <w:sz w:val="24"/>
                <w:szCs w:val="24"/>
                <w:lang w:eastAsia="ar-SA"/>
              </w:rPr>
            </w:pPr>
            <w:r w:rsidRPr="00EC7127">
              <w:rPr>
                <w:rFonts w:ascii="Times New Roman" w:eastAsia="Times New Roman" w:hAnsi="Times New Roman" w:cs="Times New Roman"/>
                <w:sz w:val="24"/>
                <w:szCs w:val="24"/>
                <w:lang w:eastAsia="ar-SA"/>
              </w:rPr>
              <w:t>- 10,0%</w:t>
            </w:r>
          </w:p>
        </w:tc>
      </w:tr>
    </w:tbl>
    <w:p w:rsidR="00EC7127" w:rsidRPr="00EC7127" w:rsidRDefault="00EC7127" w:rsidP="00EC7127">
      <w:pPr>
        <w:suppressAutoHyphens/>
        <w:spacing w:after="0" w:line="240" w:lineRule="auto"/>
        <w:jc w:val="center"/>
        <w:rPr>
          <w:rFonts w:ascii="Times New Roman" w:eastAsia="Times New Roman" w:hAnsi="Times New Roman" w:cs="Times New Roman"/>
          <w:b/>
          <w:bCs/>
          <w:sz w:val="28"/>
          <w:szCs w:val="28"/>
          <w:lang w:eastAsia="ar-SA"/>
        </w:rPr>
      </w:pPr>
      <w:bookmarkStart w:id="2" w:name="sub_1447"/>
    </w:p>
    <w:bookmarkEnd w:id="2"/>
    <w:p w:rsidR="00EC7127" w:rsidRPr="00EC7127" w:rsidRDefault="00EC7127" w:rsidP="00EC7127">
      <w:pPr>
        <w:spacing w:after="13" w:line="268" w:lineRule="auto"/>
        <w:ind w:right="64"/>
        <w:jc w:val="both"/>
        <w:rPr>
          <w:rFonts w:ascii="Times New Roman" w:eastAsia="Times New Roman" w:hAnsi="Times New Roman" w:cs="Times New Roman"/>
          <w:color w:val="000000"/>
          <w:sz w:val="27"/>
          <w:szCs w:val="27"/>
          <w:lang w:eastAsia="ru-RU"/>
        </w:rPr>
      </w:pPr>
    </w:p>
    <w:p w:rsidR="00EC7127" w:rsidRPr="00EC7127" w:rsidRDefault="00EC7127" w:rsidP="00EC7127">
      <w:pPr>
        <w:spacing w:after="13" w:line="268" w:lineRule="auto"/>
        <w:ind w:right="64"/>
        <w:jc w:val="both"/>
        <w:rPr>
          <w:rFonts w:ascii="Times New Roman" w:eastAsia="Times New Roman" w:hAnsi="Times New Roman" w:cs="Times New Roman"/>
          <w:color w:val="000000"/>
          <w:sz w:val="27"/>
          <w:szCs w:val="27"/>
          <w:lang w:eastAsia="ru-RU"/>
        </w:rPr>
      </w:pPr>
    </w:p>
    <w:p w:rsidR="00EC7127" w:rsidRPr="00EC7127" w:rsidRDefault="00EC7127" w:rsidP="00EC7127">
      <w:pPr>
        <w:spacing w:after="13" w:line="268" w:lineRule="auto"/>
        <w:ind w:right="64"/>
        <w:jc w:val="both"/>
        <w:rPr>
          <w:rFonts w:ascii="Times New Roman" w:eastAsia="Times New Roman" w:hAnsi="Times New Roman" w:cs="Times New Roman"/>
          <w:color w:val="000000"/>
          <w:sz w:val="27"/>
          <w:szCs w:val="27"/>
          <w:lang w:eastAsia="ru-RU"/>
        </w:rPr>
      </w:pPr>
      <w:r w:rsidRPr="00EC7127">
        <w:rPr>
          <w:rFonts w:ascii="Times New Roman" w:eastAsia="Times New Roman" w:hAnsi="Times New Roman" w:cs="Times New Roman"/>
          <w:color w:val="000000"/>
          <w:sz w:val="27"/>
          <w:szCs w:val="27"/>
          <w:lang w:eastAsia="ru-RU"/>
        </w:rPr>
        <w:t>Управляющая делами                                                                        Е.М. Василенко</w:t>
      </w:r>
    </w:p>
    <w:p w:rsidR="00EC7127" w:rsidRPr="00EC7127" w:rsidRDefault="00EC7127" w:rsidP="00EC7127">
      <w:pPr>
        <w:spacing w:after="13" w:line="268" w:lineRule="auto"/>
        <w:ind w:right="64"/>
        <w:jc w:val="both"/>
        <w:rPr>
          <w:rFonts w:ascii="Times New Roman" w:eastAsia="Times New Roman" w:hAnsi="Times New Roman" w:cs="Times New Roman"/>
          <w:color w:val="000000"/>
          <w:sz w:val="27"/>
          <w:szCs w:val="27"/>
          <w:lang w:eastAsia="ru-RU"/>
        </w:rPr>
      </w:pPr>
    </w:p>
    <w:p w:rsidR="00EC7127" w:rsidRPr="00EC7127" w:rsidRDefault="00EC7127" w:rsidP="00EC7127">
      <w:pPr>
        <w:spacing w:after="13" w:line="268" w:lineRule="auto"/>
        <w:ind w:right="64"/>
        <w:jc w:val="both"/>
        <w:rPr>
          <w:rFonts w:ascii="Times New Roman" w:eastAsia="Times New Roman" w:hAnsi="Times New Roman" w:cs="Times New Roman"/>
          <w:color w:val="000000"/>
          <w:sz w:val="27"/>
          <w:szCs w:val="27"/>
          <w:lang w:eastAsia="ru-RU"/>
        </w:rPr>
      </w:pPr>
    </w:p>
    <w:p w:rsidR="00EC7127" w:rsidRPr="00EC7127" w:rsidRDefault="00EC7127" w:rsidP="00EC7127">
      <w:pPr>
        <w:spacing w:after="13" w:line="268" w:lineRule="auto"/>
        <w:ind w:right="64"/>
        <w:jc w:val="both"/>
        <w:rPr>
          <w:rFonts w:ascii="Times New Roman" w:eastAsia="Times New Roman" w:hAnsi="Times New Roman" w:cs="Times New Roman"/>
          <w:color w:val="000000"/>
          <w:sz w:val="27"/>
          <w:szCs w:val="27"/>
          <w:lang w:eastAsia="ru-RU"/>
        </w:rPr>
      </w:pPr>
    </w:p>
    <w:p w:rsidR="00EC7127" w:rsidRPr="00EC7127" w:rsidRDefault="00EC7127" w:rsidP="00EC7127">
      <w:pPr>
        <w:spacing w:after="13" w:line="268" w:lineRule="auto"/>
        <w:ind w:right="64"/>
        <w:jc w:val="both"/>
        <w:rPr>
          <w:rFonts w:ascii="Times New Roman" w:eastAsia="Times New Roman" w:hAnsi="Times New Roman" w:cs="Times New Roman"/>
          <w:color w:val="000000"/>
          <w:sz w:val="27"/>
          <w:szCs w:val="27"/>
          <w:lang w:eastAsia="ru-RU"/>
        </w:rPr>
      </w:pPr>
    </w:p>
    <w:p w:rsidR="00EC7127" w:rsidRPr="00EC7127" w:rsidRDefault="00EC7127" w:rsidP="00EC7127">
      <w:pPr>
        <w:spacing w:after="13" w:line="268" w:lineRule="auto"/>
        <w:ind w:right="64"/>
        <w:jc w:val="both"/>
        <w:rPr>
          <w:rFonts w:ascii="Times New Roman" w:eastAsia="Times New Roman" w:hAnsi="Times New Roman" w:cs="Times New Roman"/>
          <w:color w:val="000000"/>
          <w:sz w:val="27"/>
          <w:szCs w:val="27"/>
          <w:lang w:eastAsia="ru-RU"/>
        </w:rPr>
      </w:pPr>
    </w:p>
    <w:p w:rsidR="00EC7127" w:rsidRPr="00EC7127" w:rsidRDefault="00EC7127" w:rsidP="00EC7127">
      <w:pPr>
        <w:spacing w:after="13" w:line="268" w:lineRule="auto"/>
        <w:ind w:right="64"/>
        <w:jc w:val="both"/>
        <w:rPr>
          <w:rFonts w:ascii="Times New Roman" w:eastAsia="Times New Roman" w:hAnsi="Times New Roman" w:cs="Times New Roman"/>
          <w:color w:val="000000"/>
          <w:sz w:val="27"/>
          <w:szCs w:val="27"/>
          <w:lang w:eastAsia="ru-RU"/>
        </w:rPr>
      </w:pPr>
    </w:p>
    <w:p w:rsidR="00EC7127" w:rsidRPr="00EC7127" w:rsidRDefault="00EC7127" w:rsidP="00EC7127">
      <w:pPr>
        <w:spacing w:after="13" w:line="268" w:lineRule="auto"/>
        <w:ind w:right="64"/>
        <w:jc w:val="both"/>
        <w:rPr>
          <w:rFonts w:ascii="Times New Roman" w:eastAsia="Times New Roman" w:hAnsi="Times New Roman" w:cs="Times New Roman"/>
          <w:color w:val="000000"/>
          <w:sz w:val="27"/>
          <w:szCs w:val="27"/>
          <w:lang w:eastAsia="ru-RU"/>
        </w:rPr>
      </w:pPr>
    </w:p>
    <w:p w:rsidR="00EC7127" w:rsidRPr="00EC7127" w:rsidRDefault="00EC7127" w:rsidP="00EC7127">
      <w:pPr>
        <w:spacing w:after="13" w:line="268" w:lineRule="auto"/>
        <w:ind w:right="64"/>
        <w:jc w:val="both"/>
        <w:rPr>
          <w:rFonts w:ascii="Times New Roman" w:eastAsia="Times New Roman" w:hAnsi="Times New Roman" w:cs="Times New Roman"/>
          <w:color w:val="000000"/>
          <w:sz w:val="27"/>
          <w:szCs w:val="27"/>
          <w:lang w:eastAsia="ru-RU"/>
        </w:rPr>
      </w:pPr>
    </w:p>
    <w:p w:rsidR="00EC7127" w:rsidRPr="00EC7127" w:rsidRDefault="00EC7127" w:rsidP="00EC7127">
      <w:pPr>
        <w:spacing w:after="13" w:line="268" w:lineRule="auto"/>
        <w:ind w:right="64"/>
        <w:jc w:val="both"/>
        <w:rPr>
          <w:rFonts w:ascii="Times New Roman" w:eastAsia="Times New Roman" w:hAnsi="Times New Roman" w:cs="Times New Roman"/>
          <w:color w:val="000000"/>
          <w:sz w:val="27"/>
          <w:szCs w:val="27"/>
          <w:lang w:eastAsia="ru-RU"/>
        </w:rPr>
      </w:pPr>
    </w:p>
    <w:p w:rsidR="00EC7127" w:rsidRDefault="00EC7127" w:rsidP="00EC7127">
      <w:pPr>
        <w:spacing w:after="13" w:line="268" w:lineRule="auto"/>
        <w:ind w:right="64"/>
        <w:jc w:val="both"/>
        <w:rPr>
          <w:rFonts w:ascii="Times New Roman" w:eastAsia="Times New Roman" w:hAnsi="Times New Roman" w:cs="Times New Roman"/>
          <w:color w:val="000000"/>
          <w:sz w:val="27"/>
          <w:szCs w:val="27"/>
          <w:lang w:eastAsia="ru-RU"/>
        </w:rPr>
      </w:pPr>
    </w:p>
    <w:p w:rsidR="00E40B2E" w:rsidRDefault="00E40B2E" w:rsidP="00EC7127">
      <w:pPr>
        <w:spacing w:after="13" w:line="268" w:lineRule="auto"/>
        <w:ind w:right="64"/>
        <w:jc w:val="both"/>
        <w:rPr>
          <w:rFonts w:ascii="Times New Roman" w:eastAsia="Times New Roman" w:hAnsi="Times New Roman" w:cs="Times New Roman"/>
          <w:color w:val="000000"/>
          <w:sz w:val="27"/>
          <w:szCs w:val="27"/>
          <w:lang w:eastAsia="ru-RU"/>
        </w:rPr>
      </w:pPr>
    </w:p>
    <w:p w:rsidR="00E40B2E" w:rsidRDefault="00E40B2E" w:rsidP="00EC7127">
      <w:pPr>
        <w:spacing w:after="13" w:line="268" w:lineRule="auto"/>
        <w:ind w:right="64"/>
        <w:jc w:val="both"/>
        <w:rPr>
          <w:rFonts w:ascii="Times New Roman" w:eastAsia="Times New Roman" w:hAnsi="Times New Roman" w:cs="Times New Roman"/>
          <w:color w:val="000000"/>
          <w:sz w:val="27"/>
          <w:szCs w:val="27"/>
          <w:lang w:eastAsia="ru-RU"/>
        </w:rPr>
      </w:pPr>
    </w:p>
    <w:p w:rsidR="00E40B2E" w:rsidRDefault="00E40B2E" w:rsidP="00EC7127">
      <w:pPr>
        <w:spacing w:after="13" w:line="268" w:lineRule="auto"/>
        <w:ind w:right="64"/>
        <w:jc w:val="both"/>
        <w:rPr>
          <w:rFonts w:ascii="Times New Roman" w:eastAsia="Times New Roman" w:hAnsi="Times New Roman" w:cs="Times New Roman"/>
          <w:color w:val="000000"/>
          <w:sz w:val="27"/>
          <w:szCs w:val="27"/>
          <w:lang w:eastAsia="ru-RU"/>
        </w:rPr>
      </w:pPr>
    </w:p>
    <w:p w:rsidR="00E40B2E" w:rsidRDefault="00E40B2E" w:rsidP="00EC7127">
      <w:pPr>
        <w:spacing w:after="13" w:line="268" w:lineRule="auto"/>
        <w:ind w:right="64"/>
        <w:jc w:val="both"/>
        <w:rPr>
          <w:rFonts w:ascii="Times New Roman" w:eastAsia="Times New Roman" w:hAnsi="Times New Roman" w:cs="Times New Roman"/>
          <w:color w:val="000000"/>
          <w:sz w:val="27"/>
          <w:szCs w:val="27"/>
          <w:lang w:eastAsia="ru-RU"/>
        </w:rPr>
      </w:pPr>
    </w:p>
    <w:p w:rsidR="00E40B2E" w:rsidRDefault="00E40B2E" w:rsidP="00EC7127">
      <w:pPr>
        <w:spacing w:after="13" w:line="268" w:lineRule="auto"/>
        <w:ind w:right="64"/>
        <w:jc w:val="both"/>
        <w:rPr>
          <w:rFonts w:ascii="Times New Roman" w:eastAsia="Times New Roman" w:hAnsi="Times New Roman" w:cs="Times New Roman"/>
          <w:color w:val="000000"/>
          <w:sz w:val="27"/>
          <w:szCs w:val="27"/>
          <w:lang w:eastAsia="ru-RU"/>
        </w:rPr>
      </w:pPr>
    </w:p>
    <w:p w:rsidR="008F3197" w:rsidRDefault="008F3197" w:rsidP="00EC7127">
      <w:pPr>
        <w:spacing w:after="13" w:line="268" w:lineRule="auto"/>
        <w:ind w:right="64"/>
        <w:jc w:val="both"/>
        <w:rPr>
          <w:rFonts w:ascii="Times New Roman" w:eastAsia="Times New Roman" w:hAnsi="Times New Roman" w:cs="Times New Roman"/>
          <w:color w:val="000000"/>
          <w:sz w:val="27"/>
          <w:szCs w:val="27"/>
          <w:lang w:eastAsia="ru-RU"/>
        </w:rPr>
      </w:pPr>
    </w:p>
    <w:p w:rsidR="008F3197" w:rsidRDefault="008F3197" w:rsidP="00EC7127">
      <w:pPr>
        <w:spacing w:after="13" w:line="268" w:lineRule="auto"/>
        <w:ind w:right="64"/>
        <w:jc w:val="both"/>
        <w:rPr>
          <w:rFonts w:ascii="Times New Roman" w:eastAsia="Times New Roman" w:hAnsi="Times New Roman" w:cs="Times New Roman"/>
          <w:color w:val="000000"/>
          <w:sz w:val="27"/>
          <w:szCs w:val="27"/>
          <w:lang w:eastAsia="ru-RU"/>
        </w:rPr>
      </w:pPr>
    </w:p>
    <w:p w:rsidR="008F3197" w:rsidRDefault="008F3197" w:rsidP="00EC7127">
      <w:pPr>
        <w:spacing w:after="13" w:line="268" w:lineRule="auto"/>
        <w:ind w:right="64"/>
        <w:jc w:val="both"/>
        <w:rPr>
          <w:rFonts w:ascii="Times New Roman" w:eastAsia="Times New Roman" w:hAnsi="Times New Roman" w:cs="Times New Roman"/>
          <w:color w:val="000000"/>
          <w:sz w:val="27"/>
          <w:szCs w:val="27"/>
          <w:lang w:eastAsia="ru-RU"/>
        </w:rPr>
      </w:pPr>
    </w:p>
    <w:p w:rsidR="008F3197" w:rsidRDefault="008F3197" w:rsidP="00EC7127">
      <w:pPr>
        <w:spacing w:after="13" w:line="268" w:lineRule="auto"/>
        <w:ind w:right="64"/>
        <w:jc w:val="both"/>
        <w:rPr>
          <w:rFonts w:ascii="Times New Roman" w:eastAsia="Times New Roman" w:hAnsi="Times New Roman" w:cs="Times New Roman"/>
          <w:color w:val="000000"/>
          <w:sz w:val="27"/>
          <w:szCs w:val="27"/>
          <w:lang w:eastAsia="ru-RU"/>
        </w:rPr>
      </w:pPr>
    </w:p>
    <w:p w:rsidR="008F3197" w:rsidRDefault="008F3197" w:rsidP="00EC7127">
      <w:pPr>
        <w:spacing w:after="13" w:line="268" w:lineRule="auto"/>
        <w:ind w:right="64"/>
        <w:jc w:val="both"/>
        <w:rPr>
          <w:rFonts w:ascii="Times New Roman" w:eastAsia="Times New Roman" w:hAnsi="Times New Roman" w:cs="Times New Roman"/>
          <w:color w:val="000000"/>
          <w:sz w:val="27"/>
          <w:szCs w:val="27"/>
          <w:lang w:eastAsia="ru-RU"/>
        </w:rPr>
      </w:pPr>
    </w:p>
    <w:p w:rsidR="008F3197" w:rsidRDefault="008F3197" w:rsidP="00EC7127">
      <w:pPr>
        <w:spacing w:after="13" w:line="268" w:lineRule="auto"/>
        <w:ind w:right="64"/>
        <w:jc w:val="both"/>
        <w:rPr>
          <w:rFonts w:ascii="Times New Roman" w:eastAsia="Times New Roman" w:hAnsi="Times New Roman" w:cs="Times New Roman"/>
          <w:color w:val="000000"/>
          <w:sz w:val="27"/>
          <w:szCs w:val="27"/>
          <w:lang w:eastAsia="ru-RU"/>
        </w:rPr>
      </w:pPr>
    </w:p>
    <w:p w:rsidR="008F3197" w:rsidRDefault="008F3197" w:rsidP="00EC7127">
      <w:pPr>
        <w:spacing w:after="13" w:line="268" w:lineRule="auto"/>
        <w:ind w:right="64"/>
        <w:jc w:val="both"/>
        <w:rPr>
          <w:rFonts w:ascii="Times New Roman" w:eastAsia="Times New Roman" w:hAnsi="Times New Roman" w:cs="Times New Roman"/>
          <w:color w:val="000000"/>
          <w:sz w:val="27"/>
          <w:szCs w:val="27"/>
          <w:lang w:eastAsia="ru-RU"/>
        </w:rPr>
      </w:pPr>
    </w:p>
    <w:p w:rsidR="008F3197" w:rsidRDefault="008F3197" w:rsidP="00EC7127">
      <w:pPr>
        <w:spacing w:after="13" w:line="268" w:lineRule="auto"/>
        <w:ind w:right="64"/>
        <w:jc w:val="both"/>
        <w:rPr>
          <w:rFonts w:ascii="Times New Roman" w:eastAsia="Times New Roman" w:hAnsi="Times New Roman" w:cs="Times New Roman"/>
          <w:color w:val="000000"/>
          <w:sz w:val="27"/>
          <w:szCs w:val="27"/>
          <w:lang w:eastAsia="ru-RU"/>
        </w:rPr>
      </w:pPr>
    </w:p>
    <w:p w:rsidR="008F3197" w:rsidRDefault="008F3197" w:rsidP="00EC7127">
      <w:pPr>
        <w:spacing w:after="13" w:line="268" w:lineRule="auto"/>
        <w:ind w:right="64"/>
        <w:jc w:val="both"/>
        <w:rPr>
          <w:rFonts w:ascii="Times New Roman" w:eastAsia="Times New Roman" w:hAnsi="Times New Roman" w:cs="Times New Roman"/>
          <w:color w:val="000000"/>
          <w:sz w:val="27"/>
          <w:szCs w:val="27"/>
          <w:lang w:eastAsia="ru-RU"/>
        </w:rPr>
      </w:pPr>
    </w:p>
    <w:p w:rsidR="008F3197" w:rsidRDefault="008F3197" w:rsidP="00EC7127">
      <w:pPr>
        <w:spacing w:after="13" w:line="268" w:lineRule="auto"/>
        <w:ind w:right="64"/>
        <w:jc w:val="both"/>
        <w:rPr>
          <w:rFonts w:ascii="Times New Roman" w:eastAsia="Times New Roman" w:hAnsi="Times New Roman" w:cs="Times New Roman"/>
          <w:color w:val="000000"/>
          <w:sz w:val="27"/>
          <w:szCs w:val="27"/>
          <w:lang w:eastAsia="ru-RU"/>
        </w:rPr>
      </w:pPr>
    </w:p>
    <w:p w:rsidR="00E40B2E" w:rsidRDefault="00E40B2E" w:rsidP="00EC7127">
      <w:pPr>
        <w:spacing w:after="13" w:line="268" w:lineRule="auto"/>
        <w:ind w:right="64"/>
        <w:jc w:val="both"/>
        <w:rPr>
          <w:rFonts w:ascii="Times New Roman" w:eastAsia="Times New Roman" w:hAnsi="Times New Roman" w:cs="Times New Roman"/>
          <w:color w:val="000000"/>
          <w:sz w:val="27"/>
          <w:szCs w:val="27"/>
          <w:lang w:eastAsia="ru-RU"/>
        </w:rPr>
      </w:pPr>
    </w:p>
    <w:p w:rsidR="00E40B2E" w:rsidRDefault="00E40B2E" w:rsidP="00EC7127">
      <w:pPr>
        <w:spacing w:after="13" w:line="268" w:lineRule="auto"/>
        <w:ind w:right="64"/>
        <w:jc w:val="both"/>
        <w:rPr>
          <w:rFonts w:ascii="Times New Roman" w:eastAsia="Times New Roman" w:hAnsi="Times New Roman" w:cs="Times New Roman"/>
          <w:color w:val="000000"/>
          <w:sz w:val="27"/>
          <w:szCs w:val="27"/>
          <w:lang w:eastAsia="ru-RU"/>
        </w:rPr>
      </w:pPr>
    </w:p>
    <w:p w:rsidR="00E40B2E" w:rsidRDefault="00E40B2E" w:rsidP="00EC7127">
      <w:pPr>
        <w:spacing w:after="13" w:line="268" w:lineRule="auto"/>
        <w:ind w:right="64"/>
        <w:jc w:val="both"/>
        <w:rPr>
          <w:rFonts w:ascii="Times New Roman" w:eastAsia="Times New Roman" w:hAnsi="Times New Roman" w:cs="Times New Roman"/>
          <w:color w:val="000000"/>
          <w:sz w:val="27"/>
          <w:szCs w:val="27"/>
          <w:lang w:eastAsia="ru-RU"/>
        </w:rPr>
      </w:pPr>
    </w:p>
    <w:p w:rsidR="00E40B2E" w:rsidRDefault="00E40B2E" w:rsidP="00EC7127">
      <w:pPr>
        <w:spacing w:after="13" w:line="268" w:lineRule="auto"/>
        <w:ind w:right="64"/>
        <w:jc w:val="both"/>
        <w:rPr>
          <w:rFonts w:ascii="Times New Roman" w:eastAsia="Times New Roman" w:hAnsi="Times New Roman" w:cs="Times New Roman"/>
          <w:color w:val="000000"/>
          <w:sz w:val="27"/>
          <w:szCs w:val="27"/>
          <w:lang w:eastAsia="ru-RU"/>
        </w:rPr>
      </w:pPr>
    </w:p>
    <w:tbl>
      <w:tblPr>
        <w:tblW w:w="3240" w:type="dxa"/>
        <w:tblInd w:w="6588" w:type="dxa"/>
        <w:tblLayout w:type="fixed"/>
        <w:tblLook w:val="0000" w:firstRow="0" w:lastRow="0" w:firstColumn="0" w:lastColumn="0" w:noHBand="0" w:noVBand="0"/>
      </w:tblPr>
      <w:tblGrid>
        <w:gridCol w:w="3240"/>
      </w:tblGrid>
      <w:tr w:rsidR="00EC7127" w:rsidRPr="00EC7127" w:rsidTr="00EC7127">
        <w:tc>
          <w:tcPr>
            <w:tcW w:w="3240" w:type="dxa"/>
            <w:shd w:val="clear" w:color="auto" w:fill="auto"/>
          </w:tcPr>
          <w:p w:rsidR="00001042" w:rsidRDefault="00001042" w:rsidP="00EC7127">
            <w:pPr>
              <w:suppressAutoHyphens/>
              <w:spacing w:after="0" w:line="240" w:lineRule="auto"/>
              <w:rPr>
                <w:rFonts w:ascii="Times New Roman" w:eastAsia="Times New Roman" w:hAnsi="Times New Roman" w:cs="Times New Roman"/>
                <w:sz w:val="20"/>
                <w:szCs w:val="20"/>
                <w:lang w:eastAsia="ar-SA"/>
              </w:rPr>
            </w:pPr>
          </w:p>
          <w:p w:rsidR="00EC7127" w:rsidRPr="00EC7127" w:rsidRDefault="00EC7127" w:rsidP="00EC7127">
            <w:pPr>
              <w:suppressAutoHyphens/>
              <w:spacing w:after="0" w:line="240" w:lineRule="auto"/>
              <w:rPr>
                <w:rFonts w:ascii="Times New Roman" w:eastAsia="Times New Roman" w:hAnsi="Times New Roman" w:cs="Times New Roman"/>
                <w:sz w:val="20"/>
                <w:szCs w:val="20"/>
                <w:lang w:eastAsia="ar-SA"/>
              </w:rPr>
            </w:pPr>
            <w:r w:rsidRPr="00EC7127">
              <w:rPr>
                <w:rFonts w:ascii="Times New Roman" w:eastAsia="Times New Roman" w:hAnsi="Times New Roman" w:cs="Times New Roman"/>
                <w:sz w:val="20"/>
                <w:szCs w:val="20"/>
                <w:lang w:eastAsia="ar-SA"/>
              </w:rPr>
              <w:lastRenderedPageBreak/>
              <w:t xml:space="preserve">Приложение № 1 к Порядку </w:t>
            </w:r>
          </w:p>
        </w:tc>
      </w:tr>
    </w:tbl>
    <w:p w:rsidR="00EC7127" w:rsidRPr="00EC7127" w:rsidRDefault="00EC7127" w:rsidP="00EC7127">
      <w:pPr>
        <w:suppressAutoHyphens/>
        <w:spacing w:after="0" w:line="240" w:lineRule="auto"/>
        <w:ind w:firstLine="698"/>
        <w:jc w:val="right"/>
        <w:rPr>
          <w:rFonts w:ascii="Times New Roman" w:eastAsia="Times New Roman" w:hAnsi="Times New Roman" w:cs="Times New Roman"/>
          <w:sz w:val="24"/>
          <w:szCs w:val="24"/>
          <w:lang w:eastAsia="ar-SA"/>
        </w:rPr>
      </w:pPr>
    </w:p>
    <w:p w:rsidR="00EC7127" w:rsidRDefault="00EC7127" w:rsidP="00EC7127">
      <w:pPr>
        <w:suppressAutoHyphens/>
        <w:spacing w:after="0" w:line="240" w:lineRule="auto"/>
        <w:jc w:val="center"/>
        <w:rPr>
          <w:rFonts w:ascii="Times New Roman" w:eastAsia="Times New Roman" w:hAnsi="Times New Roman" w:cs="Times New Roman"/>
          <w:b/>
          <w:sz w:val="28"/>
          <w:szCs w:val="28"/>
          <w:lang w:eastAsia="ar-SA"/>
        </w:rPr>
      </w:pPr>
      <w:r w:rsidRPr="00EC7127">
        <w:rPr>
          <w:rFonts w:ascii="Times New Roman" w:eastAsia="Times New Roman" w:hAnsi="Times New Roman" w:cs="Times New Roman"/>
          <w:b/>
          <w:sz w:val="28"/>
          <w:szCs w:val="28"/>
          <w:lang w:eastAsia="ar-SA"/>
        </w:rPr>
        <w:t>Состав конкурсной комиссии</w:t>
      </w:r>
    </w:p>
    <w:p w:rsidR="003C2C8C" w:rsidRPr="00EC7127" w:rsidRDefault="003C2C8C" w:rsidP="00EC7127">
      <w:pPr>
        <w:suppressAutoHyphens/>
        <w:spacing w:after="0" w:line="240" w:lineRule="auto"/>
        <w:jc w:val="center"/>
        <w:rPr>
          <w:rFonts w:ascii="Times New Roman" w:eastAsia="Times New Roman" w:hAnsi="Times New Roman" w:cs="Times New Roman"/>
          <w:b/>
          <w:sz w:val="28"/>
          <w:szCs w:val="28"/>
          <w:lang w:eastAsia="ar-SA"/>
        </w:rPr>
      </w:pPr>
    </w:p>
    <w:p w:rsidR="00EC7127" w:rsidRPr="005F2A73" w:rsidRDefault="00EC7127" w:rsidP="005F2A73">
      <w:pPr>
        <w:spacing w:after="0" w:line="240" w:lineRule="auto"/>
        <w:jc w:val="center"/>
        <w:rPr>
          <w:rFonts w:ascii="Times New Roman" w:eastAsia="Times New Roman" w:hAnsi="Times New Roman" w:cs="Times New Roman"/>
          <w:bCs/>
          <w:color w:val="000000"/>
          <w:sz w:val="26"/>
          <w:szCs w:val="26"/>
          <w:bdr w:val="none" w:sz="0" w:space="0" w:color="auto" w:frame="1"/>
          <w:lang w:eastAsia="ru-RU"/>
        </w:rPr>
      </w:pPr>
      <w:r w:rsidRPr="005F2A73">
        <w:rPr>
          <w:rFonts w:ascii="Times New Roman" w:eastAsia="Times New Roman" w:hAnsi="Times New Roman" w:cs="Times New Roman"/>
          <w:bCs/>
          <w:color w:val="000000"/>
          <w:sz w:val="26"/>
          <w:szCs w:val="26"/>
          <w:bdr w:val="none" w:sz="0" w:space="0" w:color="auto" w:frame="1"/>
          <w:lang w:eastAsia="ru-RU"/>
        </w:rPr>
        <w:t>по проведению открытого конкурса по отбору перевозчиков на право осуществления перевозок пассажиров автомобильным транспортом общего пользования по регулируемым тарифам по внутри муниципальным маршрутам муниципального сообщения на территории</w:t>
      </w:r>
      <w:r w:rsidR="005F2A73">
        <w:rPr>
          <w:rFonts w:ascii="Times New Roman" w:eastAsia="Times New Roman" w:hAnsi="Times New Roman" w:cs="Times New Roman"/>
          <w:bCs/>
          <w:color w:val="000000"/>
          <w:sz w:val="26"/>
          <w:szCs w:val="26"/>
          <w:bdr w:val="none" w:sz="0" w:space="0" w:color="auto" w:frame="1"/>
          <w:lang w:eastAsia="ru-RU"/>
        </w:rPr>
        <w:t xml:space="preserve"> </w:t>
      </w:r>
      <w:r w:rsidRPr="005F2A73">
        <w:rPr>
          <w:rFonts w:ascii="Times New Roman" w:eastAsia="Times New Roman" w:hAnsi="Times New Roman" w:cs="Times New Roman"/>
          <w:sz w:val="26"/>
          <w:szCs w:val="26"/>
          <w:lang w:eastAsia="ar-SA"/>
        </w:rPr>
        <w:t>поселений входящего в состав муниципального образования «Гиагинский район»</w:t>
      </w:r>
    </w:p>
    <w:p w:rsidR="005F2A73" w:rsidRDefault="005F2A73" w:rsidP="00EC7127">
      <w:pPr>
        <w:suppressAutoHyphens/>
        <w:spacing w:after="0" w:line="240" w:lineRule="auto"/>
        <w:ind w:firstLine="720"/>
        <w:jc w:val="both"/>
        <w:rPr>
          <w:rFonts w:ascii="Times New Roman" w:eastAsia="Times New Roman" w:hAnsi="Times New Roman" w:cs="Times New Roman"/>
          <w:sz w:val="24"/>
          <w:szCs w:val="24"/>
          <w:lang w:eastAsia="ar-SA"/>
        </w:rPr>
      </w:pPr>
    </w:p>
    <w:p w:rsidR="00EC7127" w:rsidRPr="00A449DB" w:rsidRDefault="00EC7127" w:rsidP="00EC7127">
      <w:pPr>
        <w:suppressAutoHyphens/>
        <w:spacing w:after="0" w:line="240" w:lineRule="auto"/>
        <w:ind w:firstLine="720"/>
        <w:jc w:val="both"/>
        <w:rPr>
          <w:rFonts w:ascii="Times New Roman" w:eastAsia="Times New Roman" w:hAnsi="Times New Roman" w:cs="Times New Roman"/>
          <w:sz w:val="26"/>
          <w:szCs w:val="26"/>
          <w:lang w:eastAsia="ar-SA"/>
        </w:rPr>
      </w:pPr>
      <w:r w:rsidRPr="00A449DB">
        <w:rPr>
          <w:rFonts w:ascii="Times New Roman" w:eastAsia="Times New Roman" w:hAnsi="Times New Roman" w:cs="Times New Roman"/>
          <w:sz w:val="26"/>
          <w:szCs w:val="26"/>
          <w:lang w:eastAsia="ar-SA"/>
        </w:rPr>
        <w:t>- первый заместитель главы администрации муниципального образования «Гиагинский район», председатель комиссии;</w:t>
      </w:r>
    </w:p>
    <w:p w:rsidR="00EC7127" w:rsidRPr="00A449DB" w:rsidRDefault="00EC7127" w:rsidP="00EC7127">
      <w:pPr>
        <w:suppressAutoHyphens/>
        <w:spacing w:after="0" w:line="240" w:lineRule="auto"/>
        <w:ind w:firstLine="720"/>
        <w:jc w:val="both"/>
        <w:rPr>
          <w:rFonts w:ascii="Times New Roman" w:eastAsia="Times New Roman" w:hAnsi="Times New Roman" w:cs="Times New Roman"/>
          <w:sz w:val="26"/>
          <w:szCs w:val="26"/>
          <w:lang w:eastAsia="ar-SA"/>
        </w:rPr>
      </w:pPr>
      <w:r w:rsidRPr="00A449DB">
        <w:rPr>
          <w:rFonts w:ascii="Times New Roman" w:eastAsia="Times New Roman" w:hAnsi="Times New Roman" w:cs="Times New Roman"/>
          <w:sz w:val="26"/>
          <w:szCs w:val="26"/>
          <w:lang w:eastAsia="ar-SA"/>
        </w:rPr>
        <w:t xml:space="preserve">- заместитель главы администрации муниципального образования «Гиагинский район» по сельскому хозяйству и </w:t>
      </w:r>
      <w:proofErr w:type="spellStart"/>
      <w:r w:rsidRPr="00A449DB">
        <w:rPr>
          <w:rFonts w:ascii="Times New Roman" w:eastAsia="Times New Roman" w:hAnsi="Times New Roman" w:cs="Times New Roman"/>
          <w:sz w:val="26"/>
          <w:szCs w:val="26"/>
          <w:lang w:eastAsia="ar-SA"/>
        </w:rPr>
        <w:t>имущественно</w:t>
      </w:r>
      <w:proofErr w:type="spellEnd"/>
      <w:r w:rsidRPr="00A449DB">
        <w:rPr>
          <w:rFonts w:ascii="Times New Roman" w:eastAsia="Times New Roman" w:hAnsi="Times New Roman" w:cs="Times New Roman"/>
          <w:sz w:val="26"/>
          <w:szCs w:val="26"/>
          <w:lang w:eastAsia="ar-SA"/>
        </w:rPr>
        <w:t xml:space="preserve">-земельным вопросам, </w:t>
      </w:r>
      <w:r w:rsidR="005F2A73" w:rsidRPr="00A449DB">
        <w:rPr>
          <w:rFonts w:ascii="Times New Roman" w:eastAsia="Times New Roman" w:hAnsi="Times New Roman" w:cs="Times New Roman"/>
          <w:sz w:val="26"/>
          <w:szCs w:val="26"/>
          <w:lang w:eastAsia="ar-SA"/>
        </w:rPr>
        <w:t xml:space="preserve">руководитель отдела архитектуры и градостроительства - </w:t>
      </w:r>
      <w:r w:rsidRPr="00A449DB">
        <w:rPr>
          <w:rFonts w:ascii="Times New Roman" w:eastAsia="Times New Roman" w:hAnsi="Times New Roman" w:cs="Times New Roman"/>
          <w:sz w:val="26"/>
          <w:szCs w:val="26"/>
          <w:lang w:eastAsia="ar-SA"/>
        </w:rPr>
        <w:t>заместитель председателя комиссии;</w:t>
      </w:r>
    </w:p>
    <w:p w:rsidR="00EC7127" w:rsidRPr="00A449DB" w:rsidRDefault="00EC7127" w:rsidP="00EC7127">
      <w:pPr>
        <w:suppressAutoHyphens/>
        <w:spacing w:after="0" w:line="240" w:lineRule="auto"/>
        <w:ind w:firstLine="720"/>
        <w:jc w:val="both"/>
        <w:rPr>
          <w:rFonts w:ascii="Times New Roman" w:eastAsia="Times New Roman" w:hAnsi="Times New Roman" w:cs="Times New Roman"/>
          <w:sz w:val="26"/>
          <w:szCs w:val="26"/>
          <w:lang w:eastAsia="ar-SA"/>
        </w:rPr>
      </w:pPr>
      <w:r w:rsidRPr="00A449DB">
        <w:rPr>
          <w:rFonts w:ascii="Times New Roman" w:eastAsia="Times New Roman" w:hAnsi="Times New Roman" w:cs="Times New Roman"/>
          <w:sz w:val="26"/>
          <w:szCs w:val="26"/>
          <w:lang w:eastAsia="ar-SA"/>
        </w:rPr>
        <w:t xml:space="preserve">- </w:t>
      </w:r>
      <w:r w:rsidR="005F2A73" w:rsidRPr="00A449DB">
        <w:rPr>
          <w:rFonts w:ascii="Times New Roman" w:eastAsia="Times New Roman" w:hAnsi="Times New Roman" w:cs="Times New Roman"/>
          <w:sz w:val="26"/>
          <w:szCs w:val="26"/>
          <w:lang w:eastAsia="ar-SA"/>
        </w:rPr>
        <w:t xml:space="preserve">главный </w:t>
      </w:r>
      <w:r w:rsidRPr="00A449DB">
        <w:rPr>
          <w:rFonts w:ascii="Times New Roman" w:eastAsia="Times New Roman" w:hAnsi="Times New Roman" w:cs="Times New Roman"/>
          <w:sz w:val="26"/>
          <w:szCs w:val="26"/>
          <w:lang w:eastAsia="ar-SA"/>
        </w:rPr>
        <w:t>специалист отдела экономического развития и торговли администрации муниципального образования «Гиагинский район», секретарь комиссии.</w:t>
      </w:r>
    </w:p>
    <w:p w:rsidR="00EC7127" w:rsidRPr="00A449DB" w:rsidRDefault="00EC7127" w:rsidP="00EC7127">
      <w:pPr>
        <w:suppressAutoHyphens/>
        <w:spacing w:after="0" w:line="240" w:lineRule="auto"/>
        <w:ind w:firstLine="720"/>
        <w:rPr>
          <w:rFonts w:ascii="Times New Roman" w:eastAsia="Times New Roman" w:hAnsi="Times New Roman" w:cs="Times New Roman"/>
          <w:sz w:val="26"/>
          <w:szCs w:val="26"/>
          <w:lang w:eastAsia="ar-SA"/>
        </w:rPr>
      </w:pPr>
    </w:p>
    <w:p w:rsidR="00EC7127" w:rsidRPr="00A449DB" w:rsidRDefault="00EC7127" w:rsidP="00EC7127">
      <w:pPr>
        <w:suppressAutoHyphens/>
        <w:spacing w:after="0" w:line="240" w:lineRule="auto"/>
        <w:ind w:firstLine="720"/>
        <w:rPr>
          <w:rFonts w:ascii="Times New Roman" w:eastAsia="Times New Roman" w:hAnsi="Times New Roman" w:cs="Times New Roman"/>
          <w:sz w:val="26"/>
          <w:szCs w:val="26"/>
          <w:lang w:eastAsia="ar-SA"/>
        </w:rPr>
      </w:pPr>
      <w:r w:rsidRPr="00A449DB">
        <w:rPr>
          <w:rFonts w:ascii="Times New Roman" w:eastAsia="Times New Roman" w:hAnsi="Times New Roman" w:cs="Times New Roman"/>
          <w:sz w:val="26"/>
          <w:szCs w:val="26"/>
          <w:lang w:eastAsia="ar-SA"/>
        </w:rPr>
        <w:t>Члены комиссии:</w:t>
      </w:r>
    </w:p>
    <w:p w:rsidR="00EC7127" w:rsidRPr="00A449DB" w:rsidRDefault="00EC7127" w:rsidP="00EC7127">
      <w:pPr>
        <w:suppressAutoHyphens/>
        <w:spacing w:after="0" w:line="240" w:lineRule="auto"/>
        <w:ind w:firstLine="720"/>
        <w:jc w:val="both"/>
        <w:rPr>
          <w:rFonts w:ascii="Times New Roman" w:eastAsia="Times New Roman" w:hAnsi="Times New Roman" w:cs="Times New Roman"/>
          <w:sz w:val="26"/>
          <w:szCs w:val="26"/>
          <w:lang w:eastAsia="ar-SA"/>
        </w:rPr>
      </w:pPr>
      <w:r w:rsidRPr="00A449DB">
        <w:rPr>
          <w:rFonts w:ascii="Times New Roman" w:eastAsia="Times New Roman" w:hAnsi="Times New Roman" w:cs="Times New Roman"/>
          <w:sz w:val="26"/>
          <w:szCs w:val="26"/>
          <w:lang w:eastAsia="ar-SA"/>
        </w:rPr>
        <w:t>- руководитель отдела экономического развития и торговли администрации муниципального образования «Гиагинский район»;</w:t>
      </w:r>
    </w:p>
    <w:p w:rsidR="00EC7127" w:rsidRPr="00A449DB" w:rsidRDefault="00EC7127" w:rsidP="00EC7127">
      <w:pPr>
        <w:suppressAutoHyphens/>
        <w:spacing w:after="0" w:line="240" w:lineRule="auto"/>
        <w:ind w:firstLine="720"/>
        <w:jc w:val="both"/>
        <w:rPr>
          <w:rFonts w:ascii="Times New Roman" w:eastAsia="Times New Roman" w:hAnsi="Times New Roman" w:cs="Times New Roman"/>
          <w:sz w:val="26"/>
          <w:szCs w:val="26"/>
          <w:lang w:eastAsia="ar-SA"/>
        </w:rPr>
      </w:pPr>
      <w:r w:rsidRPr="00A449DB">
        <w:rPr>
          <w:rFonts w:ascii="Times New Roman" w:eastAsia="Times New Roman" w:hAnsi="Times New Roman" w:cs="Times New Roman"/>
          <w:sz w:val="26"/>
          <w:szCs w:val="26"/>
          <w:lang w:eastAsia="ar-SA"/>
        </w:rPr>
        <w:t>- руководитель отдела правового обеспечения администрации муниципального образования «Гиагинский район»;</w:t>
      </w:r>
    </w:p>
    <w:p w:rsidR="00EC7127" w:rsidRPr="00A449DB" w:rsidRDefault="00EC7127" w:rsidP="00EC7127">
      <w:pPr>
        <w:suppressAutoHyphens/>
        <w:spacing w:after="0" w:line="240" w:lineRule="auto"/>
        <w:ind w:firstLine="720"/>
        <w:jc w:val="both"/>
        <w:rPr>
          <w:rFonts w:ascii="Times New Roman" w:eastAsia="Times New Roman" w:hAnsi="Times New Roman" w:cs="Times New Roman"/>
          <w:sz w:val="26"/>
          <w:szCs w:val="26"/>
          <w:lang w:eastAsia="ar-SA"/>
        </w:rPr>
      </w:pPr>
      <w:r w:rsidRPr="00A449DB">
        <w:rPr>
          <w:rFonts w:ascii="Times New Roman" w:eastAsia="Times New Roman" w:hAnsi="Times New Roman" w:cs="Times New Roman"/>
          <w:sz w:val="26"/>
          <w:szCs w:val="26"/>
          <w:lang w:eastAsia="ar-SA"/>
        </w:rPr>
        <w:t>- заместитель начальника управления финансов-начальник бюджетного отдела администрации МО «Гиагинский район»;</w:t>
      </w:r>
    </w:p>
    <w:p w:rsidR="00EC7127" w:rsidRPr="00A449DB" w:rsidRDefault="00EC7127" w:rsidP="00EC7127">
      <w:pPr>
        <w:suppressAutoHyphens/>
        <w:spacing w:after="0" w:line="240" w:lineRule="auto"/>
        <w:ind w:firstLine="720"/>
        <w:jc w:val="both"/>
        <w:rPr>
          <w:rFonts w:ascii="Times New Roman" w:eastAsia="Times New Roman" w:hAnsi="Times New Roman" w:cs="Times New Roman"/>
          <w:sz w:val="26"/>
          <w:szCs w:val="26"/>
          <w:lang w:eastAsia="ar-SA"/>
        </w:rPr>
      </w:pPr>
      <w:r w:rsidRPr="00A449DB">
        <w:rPr>
          <w:rFonts w:ascii="Times New Roman" w:eastAsia="Times New Roman" w:hAnsi="Times New Roman" w:cs="Times New Roman"/>
          <w:sz w:val="26"/>
          <w:szCs w:val="26"/>
          <w:lang w:eastAsia="ar-SA"/>
        </w:rPr>
        <w:t>- старший государственный инспектор безопасности дорожного движения ОГИБДД отдела МВД России по Гиагинскому району (по согласованию).</w:t>
      </w:r>
    </w:p>
    <w:p w:rsidR="00EC7127" w:rsidRPr="00EC7127" w:rsidRDefault="00EC7127" w:rsidP="00EC7127">
      <w:pPr>
        <w:suppressAutoHyphens/>
        <w:spacing w:after="0" w:line="240" w:lineRule="auto"/>
        <w:jc w:val="both"/>
        <w:rPr>
          <w:rFonts w:ascii="Times New Roman" w:eastAsia="Times New Roman" w:hAnsi="Times New Roman" w:cs="Times New Roman"/>
          <w:sz w:val="24"/>
          <w:szCs w:val="24"/>
          <w:lang w:eastAsia="ar-SA"/>
        </w:rPr>
      </w:pPr>
    </w:p>
    <w:p w:rsidR="005F2A73" w:rsidRPr="00EC7127" w:rsidRDefault="005F2A73" w:rsidP="00EC7127">
      <w:pPr>
        <w:suppressAutoHyphens/>
        <w:spacing w:after="0" w:line="240" w:lineRule="auto"/>
        <w:ind w:firstLine="698"/>
        <w:jc w:val="right"/>
        <w:rPr>
          <w:rFonts w:ascii="Times New Roman" w:eastAsia="Times New Roman" w:hAnsi="Times New Roman" w:cs="Times New Roman"/>
          <w:sz w:val="24"/>
          <w:szCs w:val="24"/>
          <w:lang w:eastAsia="ar-SA"/>
        </w:rPr>
      </w:pPr>
      <w:bookmarkStart w:id="3" w:name="sub_1200"/>
    </w:p>
    <w:p w:rsidR="00EC7127" w:rsidRPr="00EC7127" w:rsidRDefault="00EC7127" w:rsidP="00EC7127">
      <w:pPr>
        <w:suppressAutoHyphens/>
        <w:spacing w:after="0" w:line="240" w:lineRule="auto"/>
        <w:ind w:firstLine="698"/>
        <w:jc w:val="right"/>
        <w:rPr>
          <w:rFonts w:ascii="Times New Roman" w:eastAsia="Times New Roman" w:hAnsi="Times New Roman" w:cs="Times New Roman"/>
          <w:sz w:val="20"/>
          <w:szCs w:val="20"/>
          <w:lang w:eastAsia="ar-SA"/>
        </w:rPr>
      </w:pPr>
      <w:r w:rsidRPr="00EC7127">
        <w:rPr>
          <w:rFonts w:ascii="Times New Roman" w:eastAsia="Times New Roman" w:hAnsi="Times New Roman" w:cs="Times New Roman"/>
          <w:sz w:val="20"/>
          <w:szCs w:val="20"/>
          <w:lang w:eastAsia="ar-SA"/>
        </w:rPr>
        <w:t>Приложение № 2</w:t>
      </w:r>
      <w:r w:rsidRPr="00EC7127">
        <w:rPr>
          <w:rFonts w:ascii="Times New Roman" w:eastAsia="Times New Roman" w:hAnsi="Times New Roman" w:cs="Times New Roman"/>
          <w:sz w:val="20"/>
          <w:szCs w:val="20"/>
          <w:lang w:eastAsia="ar-SA"/>
        </w:rPr>
        <w:br/>
        <w:t xml:space="preserve">к </w:t>
      </w:r>
      <w:hyperlink w:anchor="sub_1000" w:history="1">
        <w:r w:rsidRPr="00EC7127">
          <w:rPr>
            <w:rFonts w:ascii="Times New Roman" w:eastAsia="Times New Roman" w:hAnsi="Times New Roman" w:cs="Arial"/>
            <w:sz w:val="20"/>
            <w:szCs w:val="20"/>
            <w:lang w:eastAsia="ar-SA"/>
          </w:rPr>
          <w:t xml:space="preserve">Порядку </w:t>
        </w:r>
      </w:hyperlink>
      <w:r w:rsidRPr="00EC7127">
        <w:rPr>
          <w:rFonts w:ascii="Times New Roman" w:eastAsia="Times New Roman" w:hAnsi="Times New Roman" w:cs="Times New Roman"/>
          <w:sz w:val="20"/>
          <w:szCs w:val="20"/>
          <w:lang w:eastAsia="ar-SA"/>
        </w:rPr>
        <w:t xml:space="preserve"> </w:t>
      </w:r>
    </w:p>
    <w:bookmarkEnd w:id="3"/>
    <w:p w:rsidR="00EC7127" w:rsidRPr="005F2A73" w:rsidRDefault="00EC7127" w:rsidP="00EC7127">
      <w:pPr>
        <w:spacing w:after="0" w:line="240" w:lineRule="auto"/>
        <w:jc w:val="center"/>
        <w:rPr>
          <w:rFonts w:ascii="Times New Roman" w:eastAsia="Times New Roman" w:hAnsi="Times New Roman" w:cs="Times New Roman"/>
          <w:b/>
          <w:bCs/>
          <w:color w:val="000000"/>
          <w:sz w:val="26"/>
          <w:szCs w:val="26"/>
          <w:bdr w:val="none" w:sz="0" w:space="0" w:color="auto" w:frame="1"/>
          <w:lang w:eastAsia="ru-RU"/>
        </w:rPr>
      </w:pPr>
      <w:r w:rsidRPr="005F2A73">
        <w:rPr>
          <w:rFonts w:ascii="Times New Roman" w:eastAsia="Times New Roman" w:hAnsi="Times New Roman" w:cs="Times New Roman"/>
          <w:b/>
          <w:bCs/>
          <w:color w:val="000000"/>
          <w:sz w:val="26"/>
          <w:szCs w:val="26"/>
          <w:bdr w:val="none" w:sz="0" w:space="0" w:color="auto" w:frame="1"/>
          <w:lang w:eastAsia="ru-RU"/>
        </w:rPr>
        <w:t xml:space="preserve">Заявка </w:t>
      </w:r>
    </w:p>
    <w:p w:rsidR="00EC7127" w:rsidRPr="005F2A73" w:rsidRDefault="00EC7127" w:rsidP="00EC7127">
      <w:pPr>
        <w:spacing w:after="0" w:line="240" w:lineRule="auto"/>
        <w:jc w:val="center"/>
        <w:rPr>
          <w:rFonts w:ascii="Times New Roman" w:eastAsia="Times New Roman" w:hAnsi="Times New Roman" w:cs="Times New Roman"/>
          <w:sz w:val="26"/>
          <w:szCs w:val="26"/>
          <w:lang w:eastAsia="ar-SA"/>
        </w:rPr>
      </w:pPr>
      <w:r w:rsidRPr="005F2A73">
        <w:rPr>
          <w:rFonts w:ascii="Times New Roman" w:eastAsia="Times New Roman" w:hAnsi="Times New Roman" w:cs="Times New Roman"/>
          <w:bCs/>
          <w:color w:val="000000"/>
          <w:sz w:val="26"/>
          <w:szCs w:val="26"/>
          <w:bdr w:val="none" w:sz="0" w:space="0" w:color="auto" w:frame="1"/>
          <w:lang w:eastAsia="ru-RU"/>
        </w:rPr>
        <w:t xml:space="preserve">на </w:t>
      </w:r>
      <w:r w:rsidRPr="005F2A73">
        <w:rPr>
          <w:rFonts w:ascii="Times New Roman" w:eastAsia="Times New Roman" w:hAnsi="Times New Roman" w:cs="Times New Roman"/>
          <w:sz w:val="26"/>
          <w:szCs w:val="26"/>
          <w:lang w:eastAsia="ru-RU"/>
        </w:rPr>
        <w:t>право получения свидетельства об осуществлении</w:t>
      </w:r>
      <w:r w:rsidRPr="005F2A73">
        <w:rPr>
          <w:rFonts w:ascii="Times New Roman" w:eastAsia="Times New Roman" w:hAnsi="Times New Roman" w:cs="Times New Roman"/>
          <w:bCs/>
          <w:color w:val="000000"/>
          <w:sz w:val="26"/>
          <w:szCs w:val="26"/>
          <w:bdr w:val="none" w:sz="0" w:space="0" w:color="auto" w:frame="1"/>
          <w:lang w:eastAsia="ru-RU"/>
        </w:rPr>
        <w:t xml:space="preserve"> перевозок пассажиров автомобильным транспортом общего пользования по регулируемым тарифам по внутри муниципальным маршрутам муниципального сообщения на территории </w:t>
      </w:r>
      <w:r w:rsidRPr="005F2A73">
        <w:rPr>
          <w:rFonts w:ascii="Times New Roman" w:eastAsia="Times New Roman" w:hAnsi="Times New Roman" w:cs="Times New Roman"/>
          <w:sz w:val="26"/>
          <w:szCs w:val="26"/>
          <w:lang w:eastAsia="ar-SA"/>
        </w:rPr>
        <w:t>поселений входящего в состав муниципального образования</w:t>
      </w:r>
    </w:p>
    <w:p w:rsidR="00EC7127" w:rsidRPr="005F2A73" w:rsidRDefault="00EC7127" w:rsidP="00EC7127">
      <w:pPr>
        <w:spacing w:after="0" w:line="240" w:lineRule="auto"/>
        <w:jc w:val="center"/>
        <w:rPr>
          <w:rFonts w:ascii="Times New Roman" w:eastAsia="Times New Roman" w:hAnsi="Times New Roman" w:cs="Times New Roman"/>
          <w:bCs/>
          <w:color w:val="000000"/>
          <w:sz w:val="26"/>
          <w:szCs w:val="26"/>
          <w:bdr w:val="none" w:sz="0" w:space="0" w:color="auto" w:frame="1"/>
          <w:lang w:eastAsia="ru-RU"/>
        </w:rPr>
      </w:pPr>
      <w:r w:rsidRPr="005F2A73">
        <w:rPr>
          <w:rFonts w:ascii="Times New Roman" w:eastAsia="Times New Roman" w:hAnsi="Times New Roman" w:cs="Times New Roman"/>
          <w:sz w:val="26"/>
          <w:szCs w:val="26"/>
          <w:lang w:eastAsia="ar-SA"/>
        </w:rPr>
        <w:t xml:space="preserve"> «Гиагинский район»</w:t>
      </w:r>
      <w:r w:rsidRPr="005F2A73">
        <w:rPr>
          <w:rFonts w:ascii="Times New Roman" w:eastAsia="Times New Roman" w:hAnsi="Times New Roman" w:cs="Times New Roman"/>
          <w:bCs/>
          <w:color w:val="000000"/>
          <w:sz w:val="26"/>
          <w:szCs w:val="26"/>
          <w:bdr w:val="none" w:sz="0" w:space="0" w:color="auto" w:frame="1"/>
          <w:lang w:eastAsia="ru-RU"/>
        </w:rPr>
        <w:t xml:space="preserve"> </w:t>
      </w:r>
    </w:p>
    <w:p w:rsidR="00EC7127" w:rsidRPr="00EC7127" w:rsidRDefault="00EC7127" w:rsidP="00EC7127">
      <w:pPr>
        <w:suppressAutoHyphens/>
        <w:spacing w:after="0" w:line="240" w:lineRule="auto"/>
        <w:rPr>
          <w:rFonts w:ascii="Times New Roman" w:eastAsia="Times New Roman" w:hAnsi="Times New Roman" w:cs="Times New Roman"/>
          <w:sz w:val="24"/>
          <w:szCs w:val="24"/>
          <w:lang w:eastAsia="ar-SA"/>
        </w:rPr>
      </w:pPr>
    </w:p>
    <w:p w:rsidR="00EC7127" w:rsidRPr="00EC7127" w:rsidRDefault="00EC7127" w:rsidP="00EC7127">
      <w:pPr>
        <w:spacing w:after="0" w:line="240" w:lineRule="auto"/>
        <w:rPr>
          <w:rFonts w:ascii="Times New Roman" w:eastAsia="Calibri" w:hAnsi="Times New Roman" w:cs="Times New Roman"/>
          <w:sz w:val="27"/>
          <w:szCs w:val="27"/>
        </w:rPr>
      </w:pPr>
      <w:r w:rsidRPr="00EC7127">
        <w:rPr>
          <w:rFonts w:ascii="Times New Roman" w:eastAsia="Calibri" w:hAnsi="Times New Roman" w:cs="Times New Roman"/>
          <w:sz w:val="27"/>
          <w:szCs w:val="27"/>
        </w:rPr>
        <w:t>«___ »______________20____г.</w:t>
      </w:r>
    </w:p>
    <w:p w:rsidR="00EC7127" w:rsidRPr="00EC7127" w:rsidRDefault="00EC7127" w:rsidP="00EC7127">
      <w:pPr>
        <w:spacing w:after="0" w:line="240" w:lineRule="auto"/>
        <w:rPr>
          <w:rFonts w:ascii="Times New Roman" w:eastAsia="Calibri" w:hAnsi="Times New Roman" w:cs="Times New Roman"/>
          <w:sz w:val="24"/>
          <w:szCs w:val="24"/>
        </w:rPr>
      </w:pPr>
      <w:r w:rsidRPr="00EC7127">
        <w:rPr>
          <w:rFonts w:ascii="Times New Roman" w:eastAsia="Calibri" w:hAnsi="Times New Roman" w:cs="Times New Roman"/>
          <w:sz w:val="24"/>
          <w:szCs w:val="24"/>
        </w:rPr>
        <w:t>Заявитель____________________________________________________________</w:t>
      </w:r>
    </w:p>
    <w:p w:rsidR="00EC7127" w:rsidRPr="00EC7127" w:rsidRDefault="00EC7127" w:rsidP="00EC7127">
      <w:pPr>
        <w:spacing w:after="0" w:line="240" w:lineRule="auto"/>
        <w:rPr>
          <w:rFonts w:ascii="Times New Roman" w:eastAsia="Calibri" w:hAnsi="Times New Roman" w:cs="Times New Roman"/>
          <w:sz w:val="24"/>
          <w:szCs w:val="24"/>
        </w:rPr>
      </w:pPr>
      <w:r w:rsidRPr="00EC7127">
        <w:rPr>
          <w:rFonts w:ascii="Times New Roman" w:eastAsia="Calibri" w:hAnsi="Times New Roman" w:cs="Times New Roman"/>
          <w:sz w:val="24"/>
          <w:szCs w:val="24"/>
        </w:rPr>
        <w:t>_____________________________________________________________________</w:t>
      </w:r>
    </w:p>
    <w:p w:rsidR="00EC7127" w:rsidRPr="00EC7127" w:rsidRDefault="00EC7127" w:rsidP="00EC7127">
      <w:pPr>
        <w:spacing w:after="0" w:line="240" w:lineRule="auto"/>
        <w:rPr>
          <w:rFonts w:ascii="Times New Roman" w:eastAsia="Calibri" w:hAnsi="Times New Roman" w:cs="Times New Roman"/>
          <w:sz w:val="24"/>
          <w:szCs w:val="24"/>
        </w:rPr>
      </w:pPr>
      <w:r w:rsidRPr="00EC7127">
        <w:rPr>
          <w:rFonts w:ascii="Times New Roman" w:eastAsia="Calibri" w:hAnsi="Times New Roman" w:cs="Times New Roman"/>
          <w:sz w:val="24"/>
          <w:szCs w:val="24"/>
        </w:rPr>
        <w:t>Адрес, телефон________________________________________________________</w:t>
      </w:r>
    </w:p>
    <w:p w:rsidR="00EC7127" w:rsidRPr="00EC7127" w:rsidRDefault="00EC7127" w:rsidP="00EC7127">
      <w:pPr>
        <w:spacing w:after="0" w:line="240" w:lineRule="auto"/>
        <w:rPr>
          <w:rFonts w:ascii="Times New Roman" w:eastAsia="Calibri" w:hAnsi="Times New Roman" w:cs="Times New Roman"/>
          <w:sz w:val="24"/>
          <w:szCs w:val="24"/>
        </w:rPr>
      </w:pPr>
      <w:r w:rsidRPr="00EC7127">
        <w:rPr>
          <w:rFonts w:ascii="Times New Roman" w:eastAsia="Calibri" w:hAnsi="Times New Roman" w:cs="Times New Roman"/>
          <w:sz w:val="24"/>
          <w:szCs w:val="24"/>
        </w:rPr>
        <w:t>_____________________________________________________________________</w:t>
      </w:r>
    </w:p>
    <w:p w:rsidR="00EC7127" w:rsidRPr="00EC7127" w:rsidRDefault="00EC7127" w:rsidP="00EC7127">
      <w:pPr>
        <w:spacing w:before="100" w:beforeAutospacing="1" w:after="240" w:afterAutospacing="1" w:line="240" w:lineRule="auto"/>
        <w:ind w:firstLine="851"/>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 xml:space="preserve">Изучив условия </w:t>
      </w:r>
      <w:r w:rsidRPr="00EC7127">
        <w:rPr>
          <w:rFonts w:ascii="Times New Roman" w:eastAsia="Times New Roman" w:hAnsi="Times New Roman" w:cs="Times New Roman"/>
          <w:bCs/>
          <w:color w:val="000000"/>
          <w:sz w:val="24"/>
          <w:szCs w:val="24"/>
          <w:bdr w:val="none" w:sz="0" w:space="0" w:color="auto" w:frame="1"/>
          <w:lang w:eastAsia="ru-RU"/>
        </w:rPr>
        <w:t xml:space="preserve">на </w:t>
      </w:r>
      <w:r w:rsidRPr="00EC7127">
        <w:rPr>
          <w:rFonts w:ascii="Times New Roman" w:eastAsia="Times New Roman" w:hAnsi="Times New Roman" w:cs="Times New Roman"/>
          <w:sz w:val="24"/>
          <w:szCs w:val="24"/>
          <w:lang w:eastAsia="ru-RU"/>
        </w:rPr>
        <w:t>право получения свидетельства об осуществлении</w:t>
      </w:r>
      <w:r w:rsidRPr="00EC7127">
        <w:rPr>
          <w:rFonts w:ascii="Times New Roman" w:eastAsia="Times New Roman" w:hAnsi="Times New Roman" w:cs="Times New Roman"/>
          <w:bCs/>
          <w:color w:val="000000"/>
          <w:sz w:val="24"/>
          <w:szCs w:val="24"/>
          <w:bdr w:val="none" w:sz="0" w:space="0" w:color="auto" w:frame="1"/>
          <w:lang w:eastAsia="ru-RU"/>
        </w:rPr>
        <w:t xml:space="preserve">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EC7127">
        <w:rPr>
          <w:rFonts w:ascii="Times New Roman" w:eastAsia="Times New Roman" w:hAnsi="Times New Roman" w:cs="Times New Roman"/>
          <w:sz w:val="24"/>
          <w:szCs w:val="24"/>
          <w:lang w:eastAsia="ar-SA"/>
        </w:rPr>
        <w:t>поселения ___________________________________________________</w:t>
      </w:r>
      <w:r w:rsidRPr="00EC7127">
        <w:rPr>
          <w:rFonts w:ascii="Times New Roman" w:eastAsia="Times New Roman" w:hAnsi="Times New Roman" w:cs="Times New Roman"/>
          <w:bCs/>
          <w:color w:val="000000"/>
          <w:sz w:val="24"/>
          <w:szCs w:val="24"/>
          <w:bdr w:val="none" w:sz="0" w:space="0" w:color="auto" w:frame="1"/>
          <w:lang w:eastAsia="ru-RU"/>
        </w:rPr>
        <w:t xml:space="preserve"> и субсидий </w:t>
      </w:r>
      <w:r w:rsidRPr="00EC7127">
        <w:rPr>
          <w:rFonts w:ascii="Times New Roman" w:eastAsia="Times New Roman" w:hAnsi="Times New Roman" w:cs="Times New Roman"/>
          <w:sz w:val="24"/>
          <w:szCs w:val="24"/>
          <w:lang w:eastAsia="ru-RU"/>
        </w:rPr>
        <w:t xml:space="preserve">на возмещение  частичных затрат  (выпадающих доходов) по перевозке пассажиров по маршрутам с низким </w:t>
      </w:r>
      <w:r w:rsidRPr="00EC7127">
        <w:rPr>
          <w:rFonts w:ascii="Times New Roman" w:eastAsia="Times New Roman" w:hAnsi="Times New Roman" w:cs="Times New Roman"/>
          <w:sz w:val="24"/>
          <w:szCs w:val="24"/>
          <w:lang w:eastAsia="ru-RU"/>
        </w:rPr>
        <w:lastRenderedPageBreak/>
        <w:t>пассажирским потоком транспортом общего пользования</w:t>
      </w:r>
      <w:r w:rsidRPr="00EC7127">
        <w:rPr>
          <w:rFonts w:ascii="Times New Roman" w:eastAsia="Times New Roman" w:hAnsi="Times New Roman" w:cs="Times New Roman"/>
          <w:bCs/>
          <w:color w:val="000000"/>
          <w:sz w:val="24"/>
          <w:szCs w:val="24"/>
          <w:bdr w:val="none" w:sz="0" w:space="0" w:color="auto" w:frame="1"/>
          <w:lang w:eastAsia="ru-RU"/>
        </w:rPr>
        <w:t xml:space="preserve"> </w:t>
      </w:r>
      <w:r w:rsidRPr="00EC7127">
        <w:rPr>
          <w:rFonts w:ascii="Times New Roman" w:eastAsia="Times New Roman" w:hAnsi="Times New Roman" w:cs="Times New Roman"/>
          <w:sz w:val="24"/>
          <w:szCs w:val="24"/>
          <w:lang w:eastAsia="ru-RU"/>
        </w:rPr>
        <w:t>сообщает(ю) о согласии участвовать в отборе (открытом конкурсе) на условиях, установленных Порядком, и направляет(ю) настоящую заявку.</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ab/>
        <w:t>Приложение:</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1._____________________________________________________________________</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2._____________________________________________________________________</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 xml:space="preserve">Достоверность сведений, в том числе документов, указанных в заявке подтверждаю.  </w:t>
      </w:r>
    </w:p>
    <w:p w:rsidR="00EC7127" w:rsidRPr="00EC7127" w:rsidRDefault="00EC7127" w:rsidP="00EC7127">
      <w:pPr>
        <w:spacing w:after="5" w:line="267" w:lineRule="auto"/>
        <w:ind w:right="63"/>
        <w:jc w:val="both"/>
        <w:rPr>
          <w:rFonts w:ascii="Times New Roman" w:eastAsia="Times New Roman" w:hAnsi="Times New Roman" w:cs="Times New Roman"/>
          <w:color w:val="000000"/>
          <w:sz w:val="24"/>
          <w:szCs w:val="24"/>
          <w:lang w:eastAsia="ru-RU"/>
        </w:rPr>
      </w:pPr>
      <w:r w:rsidRPr="00EC7127">
        <w:rPr>
          <w:rFonts w:ascii="Times New Roman" w:eastAsia="Times New Roman" w:hAnsi="Times New Roman" w:cs="Times New Roman"/>
          <w:color w:val="000000"/>
          <w:sz w:val="24"/>
          <w:szCs w:val="24"/>
          <w:lang w:eastAsia="ru-RU"/>
        </w:rPr>
        <w:t xml:space="preserve">К настоящей заявке прилагаются документы согласно прилагаемой описи. </w:t>
      </w:r>
    </w:p>
    <w:p w:rsidR="00EC7127" w:rsidRPr="00EC7127" w:rsidRDefault="00EC7127" w:rsidP="00EC7127">
      <w:pPr>
        <w:spacing w:after="5" w:line="267" w:lineRule="auto"/>
        <w:ind w:right="63"/>
        <w:jc w:val="both"/>
        <w:rPr>
          <w:rFonts w:ascii="Times New Roman" w:eastAsia="Times New Roman" w:hAnsi="Times New Roman" w:cs="Times New Roman"/>
          <w:color w:val="000000"/>
          <w:sz w:val="24"/>
          <w:szCs w:val="24"/>
          <w:lang w:eastAsia="ru-RU"/>
        </w:rPr>
      </w:pPr>
      <w:r w:rsidRPr="00EC7127">
        <w:rPr>
          <w:rFonts w:ascii="Times New Roman" w:eastAsia="Times New Roman" w:hAnsi="Times New Roman" w:cs="Times New Roman"/>
          <w:color w:val="000000"/>
          <w:sz w:val="24"/>
          <w:szCs w:val="24"/>
          <w:lang w:eastAsia="ru-RU"/>
        </w:rPr>
        <w:t xml:space="preserve">Сведения о заявителе: </w:t>
      </w:r>
    </w:p>
    <w:p w:rsidR="00EC7127" w:rsidRPr="00EC7127" w:rsidRDefault="00EC7127" w:rsidP="00EC7127">
      <w:pPr>
        <w:spacing w:after="0" w:line="240" w:lineRule="auto"/>
        <w:ind w:left="576" w:right="63" w:hanging="10"/>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Наименование заявителя ________________________________________________________________________, </w:t>
      </w:r>
    </w:p>
    <w:p w:rsidR="00EC7127" w:rsidRPr="00EC7127" w:rsidRDefault="00EC7127" w:rsidP="00EC7127">
      <w:pPr>
        <w:spacing w:after="0" w:line="240" w:lineRule="auto"/>
        <w:ind w:left="576" w:right="63" w:hanging="10"/>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Юридический адрес: _________________________________________________________,   </w:t>
      </w:r>
    </w:p>
    <w:p w:rsidR="00EC7127" w:rsidRPr="00EC7127" w:rsidRDefault="00EC7127" w:rsidP="00EC7127">
      <w:pPr>
        <w:spacing w:after="0" w:line="240" w:lineRule="auto"/>
        <w:ind w:left="-15" w:right="63" w:firstLine="566"/>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Фактический адрес (место жительства):_____________________________________, телефон_______________________, </w:t>
      </w:r>
      <w:proofErr w:type="gramStart"/>
      <w:r w:rsidRPr="00EC7127">
        <w:rPr>
          <w:rFonts w:ascii="Times New Roman" w:eastAsia="Times New Roman" w:hAnsi="Times New Roman" w:cs="Times New Roman"/>
          <w:color w:val="000000"/>
          <w:sz w:val="24"/>
          <w:lang w:eastAsia="ru-RU"/>
        </w:rPr>
        <w:t>Е</w:t>
      </w:r>
      <w:proofErr w:type="gramEnd"/>
      <w:r w:rsidRPr="00EC7127">
        <w:rPr>
          <w:rFonts w:ascii="Times New Roman" w:eastAsia="Times New Roman" w:hAnsi="Times New Roman" w:cs="Times New Roman"/>
          <w:color w:val="000000"/>
          <w:sz w:val="24"/>
          <w:lang w:eastAsia="ru-RU"/>
        </w:rPr>
        <w:t>-</w:t>
      </w:r>
      <w:proofErr w:type="spellStart"/>
      <w:r w:rsidRPr="00EC7127">
        <w:rPr>
          <w:rFonts w:ascii="Times New Roman" w:eastAsia="Times New Roman" w:hAnsi="Times New Roman" w:cs="Times New Roman"/>
          <w:color w:val="000000"/>
          <w:sz w:val="24"/>
          <w:lang w:eastAsia="ru-RU"/>
        </w:rPr>
        <w:t>mail</w:t>
      </w:r>
      <w:proofErr w:type="spellEnd"/>
      <w:r w:rsidRPr="00EC7127">
        <w:rPr>
          <w:rFonts w:ascii="Times New Roman" w:eastAsia="Times New Roman" w:hAnsi="Times New Roman" w:cs="Times New Roman"/>
          <w:color w:val="000000"/>
          <w:sz w:val="24"/>
          <w:lang w:eastAsia="ru-RU"/>
        </w:rPr>
        <w:t xml:space="preserve"> __________________________________,  </w:t>
      </w:r>
    </w:p>
    <w:p w:rsidR="00EC7127" w:rsidRPr="00EC7127" w:rsidRDefault="00EC7127" w:rsidP="00EC7127">
      <w:pPr>
        <w:spacing w:after="0" w:line="240" w:lineRule="auto"/>
        <w:ind w:left="576"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ИНН ________________________,   ОГРН _____________________________________,  </w:t>
      </w:r>
    </w:p>
    <w:p w:rsidR="00EC7127" w:rsidRPr="00EC7127" w:rsidRDefault="00EC7127" w:rsidP="00EC7127">
      <w:pPr>
        <w:spacing w:after="0" w:line="240" w:lineRule="auto"/>
        <w:ind w:left="-15" w:right="63" w:firstLine="566"/>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Банковские реквизиты: _______________________________________________________ ____________________________________________________________________________, </w:t>
      </w:r>
    </w:p>
    <w:p w:rsidR="00EC7127" w:rsidRPr="00EC7127" w:rsidRDefault="00EC7127" w:rsidP="00EC7127">
      <w:pPr>
        <w:spacing w:after="0" w:line="240" w:lineRule="auto"/>
        <w:ind w:left="-15" w:right="63" w:firstLine="566"/>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Лицензия на осуществление перевозки пассажиров автомобильным транспортом: дата выдачи ____________, №_________________, сроком действия ________________, </w:t>
      </w:r>
    </w:p>
    <w:p w:rsidR="00EC7127" w:rsidRPr="00EC7127" w:rsidRDefault="00EC7127" w:rsidP="00EC7127">
      <w:pPr>
        <w:spacing w:after="0" w:line="240" w:lineRule="auto"/>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 </w:t>
      </w:r>
    </w:p>
    <w:p w:rsidR="00EC7127" w:rsidRPr="00EC7127" w:rsidRDefault="00EC7127" w:rsidP="00EC7127">
      <w:pPr>
        <w:spacing w:after="0" w:line="240" w:lineRule="auto"/>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 Приложение на   л., в 1 экз. </w:t>
      </w:r>
    </w:p>
    <w:p w:rsidR="00EC7127" w:rsidRPr="00EC7127" w:rsidRDefault="00EC7127" w:rsidP="00EC7127">
      <w:pPr>
        <w:spacing w:after="0" w:line="240" w:lineRule="auto"/>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  </w:t>
      </w:r>
      <w:r w:rsidRPr="00EC7127">
        <w:rPr>
          <w:rFonts w:ascii="Calibri" w:eastAsia="Calibri" w:hAnsi="Calibri" w:cs="Calibri"/>
          <w:noProof/>
          <w:color w:val="000000"/>
          <w:lang w:eastAsia="ru-RU"/>
        </w:rPr>
        <mc:AlternateContent>
          <mc:Choice Requires="wpg">
            <w:drawing>
              <wp:inline distT="0" distB="0" distL="0" distR="0" wp14:anchorId="1FF672EE" wp14:editId="4CA3E30F">
                <wp:extent cx="6095314" cy="6096"/>
                <wp:effectExtent l="0" t="0" r="0" b="0"/>
                <wp:docPr id="53831" name="Group 53831"/>
                <wp:cNvGraphicFramePr/>
                <a:graphic xmlns:a="http://schemas.openxmlformats.org/drawingml/2006/main">
                  <a:graphicData uri="http://schemas.microsoft.com/office/word/2010/wordprocessingGroup">
                    <wpg:wgp>
                      <wpg:cNvGrpSpPr/>
                      <wpg:grpSpPr>
                        <a:xfrm>
                          <a:off x="0" y="0"/>
                          <a:ext cx="6095314" cy="6096"/>
                          <a:chOff x="0" y="0"/>
                          <a:chExt cx="6095314" cy="6096"/>
                        </a:xfrm>
                      </wpg:grpSpPr>
                      <wps:wsp>
                        <wps:cNvPr id="60719" name="Shape 60719"/>
                        <wps:cNvSpPr/>
                        <wps:spPr>
                          <a:xfrm>
                            <a:off x="0" y="0"/>
                            <a:ext cx="62484" cy="9144"/>
                          </a:xfrm>
                          <a:custGeom>
                            <a:avLst/>
                            <a:gdLst/>
                            <a:ahLst/>
                            <a:cxnLst/>
                            <a:rect l="0" t="0" r="0" b="0"/>
                            <a:pathLst>
                              <a:path w="62484" h="9144">
                                <a:moveTo>
                                  <a:pt x="0" y="0"/>
                                </a:moveTo>
                                <a:lnTo>
                                  <a:pt x="62484" y="0"/>
                                </a:lnTo>
                                <a:lnTo>
                                  <a:pt x="62484" y="9144"/>
                                </a:lnTo>
                                <a:lnTo>
                                  <a:pt x="0" y="9144"/>
                                </a:lnTo>
                                <a:lnTo>
                                  <a:pt x="0" y="0"/>
                                </a:lnTo>
                              </a:path>
                            </a:pathLst>
                          </a:custGeom>
                          <a:solidFill>
                            <a:srgbClr val="000000"/>
                          </a:solidFill>
                          <a:ln w="0" cap="flat">
                            <a:noFill/>
                            <a:miter lim="127000"/>
                          </a:ln>
                          <a:effectLst/>
                        </wps:spPr>
                        <wps:bodyPr/>
                      </wps:wsp>
                      <wps:wsp>
                        <wps:cNvPr id="60720" name="Shape 60720"/>
                        <wps:cNvSpPr/>
                        <wps:spPr>
                          <a:xfrm>
                            <a:off x="6248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0721" name="Shape 60721"/>
                        <wps:cNvSpPr/>
                        <wps:spPr>
                          <a:xfrm>
                            <a:off x="68580" y="0"/>
                            <a:ext cx="2336546" cy="9144"/>
                          </a:xfrm>
                          <a:custGeom>
                            <a:avLst/>
                            <a:gdLst/>
                            <a:ahLst/>
                            <a:cxnLst/>
                            <a:rect l="0" t="0" r="0" b="0"/>
                            <a:pathLst>
                              <a:path w="2336546" h="9144">
                                <a:moveTo>
                                  <a:pt x="0" y="0"/>
                                </a:moveTo>
                                <a:lnTo>
                                  <a:pt x="2336546" y="0"/>
                                </a:lnTo>
                                <a:lnTo>
                                  <a:pt x="2336546" y="9144"/>
                                </a:lnTo>
                                <a:lnTo>
                                  <a:pt x="0" y="9144"/>
                                </a:lnTo>
                                <a:lnTo>
                                  <a:pt x="0" y="0"/>
                                </a:lnTo>
                              </a:path>
                            </a:pathLst>
                          </a:custGeom>
                          <a:solidFill>
                            <a:srgbClr val="000000"/>
                          </a:solidFill>
                          <a:ln w="0" cap="flat">
                            <a:noFill/>
                            <a:miter lim="127000"/>
                          </a:ln>
                          <a:effectLst/>
                        </wps:spPr>
                        <wps:bodyPr/>
                      </wps:wsp>
                      <wps:wsp>
                        <wps:cNvPr id="60722" name="Shape 60722"/>
                        <wps:cNvSpPr/>
                        <wps:spPr>
                          <a:xfrm>
                            <a:off x="2580462" y="0"/>
                            <a:ext cx="1714754" cy="9144"/>
                          </a:xfrm>
                          <a:custGeom>
                            <a:avLst/>
                            <a:gdLst/>
                            <a:ahLst/>
                            <a:cxnLst/>
                            <a:rect l="0" t="0" r="0" b="0"/>
                            <a:pathLst>
                              <a:path w="1714754" h="9144">
                                <a:moveTo>
                                  <a:pt x="0" y="0"/>
                                </a:moveTo>
                                <a:lnTo>
                                  <a:pt x="1714754" y="0"/>
                                </a:lnTo>
                                <a:lnTo>
                                  <a:pt x="1714754" y="9144"/>
                                </a:lnTo>
                                <a:lnTo>
                                  <a:pt x="0" y="9144"/>
                                </a:lnTo>
                                <a:lnTo>
                                  <a:pt x="0" y="0"/>
                                </a:lnTo>
                              </a:path>
                            </a:pathLst>
                          </a:custGeom>
                          <a:solidFill>
                            <a:srgbClr val="000000"/>
                          </a:solidFill>
                          <a:ln w="0" cap="flat">
                            <a:noFill/>
                            <a:miter lim="127000"/>
                          </a:ln>
                          <a:effectLst/>
                        </wps:spPr>
                        <wps:bodyPr/>
                      </wps:wsp>
                      <wps:wsp>
                        <wps:cNvPr id="60723" name="Shape 60723"/>
                        <wps:cNvSpPr/>
                        <wps:spPr>
                          <a:xfrm>
                            <a:off x="4502480" y="0"/>
                            <a:ext cx="1592834" cy="9144"/>
                          </a:xfrm>
                          <a:custGeom>
                            <a:avLst/>
                            <a:gdLst/>
                            <a:ahLst/>
                            <a:cxnLst/>
                            <a:rect l="0" t="0" r="0" b="0"/>
                            <a:pathLst>
                              <a:path w="1592834" h="9144">
                                <a:moveTo>
                                  <a:pt x="0" y="0"/>
                                </a:moveTo>
                                <a:lnTo>
                                  <a:pt x="1592834" y="0"/>
                                </a:lnTo>
                                <a:lnTo>
                                  <a:pt x="1592834"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75E4A398" id="Group 53831" o:spid="_x0000_s1026" style="width:479.95pt;height:.5pt;mso-position-horizontal-relative:char;mso-position-vertical-relative:line" coordsize="609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">
                <v:shape id="Shape 60719" o:spid="_x0000_s1027" style="position:absolute;width:624;height:91;visibility:visible;mso-wrap-style:square;v-text-anchor:top" coordsize="62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" path="m,l62484,r,9144l,9144,,e" fillcolor="black" stroked="f" strokeweight="0">
                  <v:stroke miterlimit="83231f" joinstyle="miter"/>
                  <v:path arrowok="t" textboxrect="0,0,62484,9144"/>
                </v:shape>
                <v:shape id="Shape 60720" o:spid="_x0000_s1028" style="position:absolute;left:62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" path="m,l9144,r,9144l,9144,,e" fillcolor="black" stroked="f" strokeweight="0">
                  <v:stroke miterlimit="83231f" joinstyle="miter"/>
                  <v:path arrowok="t" textboxrect="0,0,9144,9144"/>
                </v:shape>
                <v:shape id="Shape 60721" o:spid="_x0000_s1029" style="position:absolute;left:685;width:23366;height:91;visibility:visible;mso-wrap-style:square;v-text-anchor:top" coordsize="23365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" path="m,l2336546,r,9144l,9144,,e" fillcolor="black" stroked="f" strokeweight="0">
                  <v:stroke miterlimit="83231f" joinstyle="miter"/>
                  <v:path arrowok="t" textboxrect="0,0,2336546,9144"/>
                </v:shape>
                <v:shape id="Shape 60722" o:spid="_x0000_s1030" style="position:absolute;left:25804;width:17148;height:91;visibility:visible;mso-wrap-style:square;v-text-anchor:top" coordsize="1714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" path="m,l1714754,r,9144l,9144,,e" fillcolor="black" stroked="f" strokeweight="0">
                  <v:stroke miterlimit="83231f" joinstyle="miter"/>
                  <v:path arrowok="t" textboxrect="0,0,1714754,9144"/>
                </v:shape>
                <v:shape id="Shape 60723" o:spid="_x0000_s1031" style="position:absolute;left:45024;width:15929;height:91;visibility:visible;mso-wrap-style:square;v-text-anchor:top" coordsize="15928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" path="m,l1592834,r,9144l,9144,,e" fillcolor="black" stroked="f" strokeweight="0">
                  <v:stroke miterlimit="83231f" joinstyle="miter"/>
                  <v:path arrowok="t" textboxrect="0,0,1592834,9144"/>
                </v:shape>
                <w10:anchorlock/>
              </v:group>
            </w:pict>
          </mc:Fallback>
        </mc:AlternateContent>
      </w:r>
    </w:p>
    <w:p w:rsidR="00EC7127" w:rsidRPr="00EC7127" w:rsidRDefault="00EC7127" w:rsidP="00EC7127">
      <w:pPr>
        <w:spacing w:after="0" w:line="240" w:lineRule="auto"/>
        <w:ind w:left="142" w:right="765"/>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18"/>
          <w:lang w:eastAsia="ru-RU"/>
        </w:rPr>
        <w:t xml:space="preserve">(должность лица, уполномоченного на  (подпись)  (расшифровка подписи) осуществление действий от имени заявителя) </w:t>
      </w:r>
    </w:p>
    <w:p w:rsidR="00EC7127" w:rsidRPr="00EC7127" w:rsidRDefault="00EC7127" w:rsidP="00EC7127">
      <w:pPr>
        <w:spacing w:after="0" w:line="240" w:lineRule="auto"/>
        <w:ind w:left="152"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 «_____»_________________20__ г.</w:t>
      </w:r>
      <w:r w:rsidRPr="00EC7127">
        <w:rPr>
          <w:rFonts w:ascii="Times New Roman" w:eastAsia="Times New Roman" w:hAnsi="Times New Roman" w:cs="Times New Roman"/>
          <w:color w:val="000000"/>
          <w:sz w:val="20"/>
          <w:lang w:eastAsia="ru-RU"/>
        </w:rPr>
        <w:t xml:space="preserve"> </w:t>
      </w:r>
    </w:p>
    <w:p w:rsidR="00EC7127" w:rsidRPr="00EC7127" w:rsidRDefault="00EC7127" w:rsidP="00EC7127">
      <w:pPr>
        <w:spacing w:after="0" w:line="240" w:lineRule="auto"/>
        <w:jc w:val="both"/>
        <w:rPr>
          <w:rFonts w:ascii="Times New Roman" w:eastAsia="Times New Roman" w:hAnsi="Times New Roman" w:cs="Times New Roman"/>
          <w:sz w:val="27"/>
          <w:szCs w:val="27"/>
          <w:lang w:eastAsia="ru-RU"/>
        </w:rPr>
      </w:pPr>
      <w:r w:rsidRPr="00EC7127">
        <w:rPr>
          <w:rFonts w:ascii="Times New Roman" w:eastAsia="Times New Roman" w:hAnsi="Times New Roman" w:cs="Times New Roman"/>
          <w:sz w:val="27"/>
          <w:szCs w:val="27"/>
          <w:lang w:eastAsia="ru-RU"/>
        </w:rPr>
        <w:t>___________________                   ___________________</w:t>
      </w:r>
    </w:p>
    <w:p w:rsidR="00EC7127" w:rsidRPr="00EC7127" w:rsidRDefault="00EC7127" w:rsidP="00EC7127">
      <w:pPr>
        <w:spacing w:after="0" w:line="240" w:lineRule="auto"/>
        <w:ind w:firstLine="708"/>
        <w:jc w:val="both"/>
        <w:rPr>
          <w:rFonts w:ascii="Times New Roman" w:eastAsia="Times New Roman" w:hAnsi="Times New Roman" w:cs="Times New Roman"/>
          <w:sz w:val="18"/>
          <w:szCs w:val="18"/>
          <w:lang w:eastAsia="ru-RU"/>
        </w:rPr>
      </w:pPr>
      <w:r w:rsidRPr="00EC7127">
        <w:rPr>
          <w:rFonts w:ascii="Times New Roman" w:eastAsia="Times New Roman" w:hAnsi="Times New Roman" w:cs="Times New Roman"/>
          <w:sz w:val="18"/>
          <w:szCs w:val="18"/>
          <w:lang w:eastAsia="ru-RU"/>
        </w:rPr>
        <w:t xml:space="preserve">    (подпись  заявителя)                                                     (расшифровка подписи)</w:t>
      </w:r>
    </w:p>
    <w:p w:rsidR="00EC7127" w:rsidRPr="00EC7127" w:rsidRDefault="00EC7127" w:rsidP="00EC7127">
      <w:pPr>
        <w:spacing w:after="3"/>
        <w:ind w:left="5026" w:right="60" w:hanging="10"/>
        <w:jc w:val="right"/>
        <w:rPr>
          <w:rFonts w:ascii="Times New Roman" w:hAnsi="Times New Roman" w:cs="Times New Roman"/>
          <w:sz w:val="20"/>
        </w:rPr>
      </w:pPr>
    </w:p>
    <w:p w:rsidR="00E15424" w:rsidRDefault="00E15424" w:rsidP="00EC7127">
      <w:pPr>
        <w:spacing w:after="3"/>
        <w:ind w:left="5026" w:right="60" w:hanging="10"/>
        <w:jc w:val="right"/>
        <w:rPr>
          <w:rFonts w:ascii="Times New Roman" w:hAnsi="Times New Roman" w:cs="Times New Roman"/>
          <w:sz w:val="20"/>
        </w:rPr>
      </w:pPr>
    </w:p>
    <w:p w:rsidR="00EC7127" w:rsidRPr="00EC7127" w:rsidRDefault="00EC7127" w:rsidP="00EC7127">
      <w:pPr>
        <w:spacing w:after="3"/>
        <w:ind w:left="5026" w:right="60" w:hanging="10"/>
        <w:jc w:val="right"/>
        <w:rPr>
          <w:rFonts w:ascii="Times New Roman" w:hAnsi="Times New Roman" w:cs="Times New Roman"/>
        </w:rPr>
      </w:pPr>
      <w:r w:rsidRPr="00EC7127">
        <w:rPr>
          <w:rFonts w:ascii="Times New Roman" w:hAnsi="Times New Roman" w:cs="Times New Roman"/>
          <w:sz w:val="20"/>
        </w:rPr>
        <w:t xml:space="preserve">Приложение № 3к Порядку </w:t>
      </w:r>
    </w:p>
    <w:p w:rsidR="00EC7127" w:rsidRPr="00EC7127" w:rsidRDefault="00EC7127" w:rsidP="00EC7127">
      <w:pPr>
        <w:keepNext/>
        <w:keepLines/>
        <w:spacing w:before="40" w:after="0"/>
        <w:ind w:left="680" w:right="742"/>
        <w:jc w:val="center"/>
        <w:outlineLvl w:val="2"/>
        <w:rPr>
          <w:rFonts w:ascii="Times New Roman" w:eastAsiaTheme="majorEastAsia" w:hAnsi="Times New Roman" w:cs="Times New Roman"/>
          <w:b/>
          <w:sz w:val="24"/>
          <w:szCs w:val="24"/>
        </w:rPr>
      </w:pPr>
      <w:r w:rsidRPr="00EC7127">
        <w:rPr>
          <w:rFonts w:ascii="Times New Roman" w:eastAsiaTheme="majorEastAsia" w:hAnsi="Times New Roman" w:cs="Times New Roman"/>
          <w:b/>
          <w:sz w:val="24"/>
          <w:szCs w:val="24"/>
        </w:rPr>
        <w:t>ОПИСЬ ДОКУМЕНТОВ</w:t>
      </w:r>
    </w:p>
    <w:p w:rsidR="00EC7127" w:rsidRPr="00EC7127" w:rsidRDefault="00EC7127" w:rsidP="00EC7127">
      <w:pPr>
        <w:spacing w:before="100" w:beforeAutospacing="1" w:after="240" w:afterAutospacing="1"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 xml:space="preserve">представляемых к заявке на участие </w:t>
      </w:r>
      <w:r w:rsidRPr="00EC7127">
        <w:rPr>
          <w:rFonts w:ascii="Times New Roman" w:eastAsia="Times New Roman" w:hAnsi="Times New Roman" w:cs="Times New Roman"/>
          <w:bCs/>
          <w:color w:val="000000"/>
          <w:sz w:val="24"/>
          <w:szCs w:val="24"/>
          <w:bdr w:val="none" w:sz="0" w:space="0" w:color="auto" w:frame="1"/>
          <w:lang w:eastAsia="ru-RU"/>
        </w:rPr>
        <w:t xml:space="preserve">на </w:t>
      </w:r>
      <w:r w:rsidRPr="00EC7127">
        <w:rPr>
          <w:rFonts w:ascii="Times New Roman" w:eastAsia="Times New Roman" w:hAnsi="Times New Roman" w:cs="Times New Roman"/>
          <w:sz w:val="24"/>
          <w:szCs w:val="24"/>
          <w:lang w:eastAsia="ru-RU"/>
        </w:rPr>
        <w:t>право получения свидетельства об осуществлении</w:t>
      </w:r>
      <w:r w:rsidRPr="00EC7127">
        <w:rPr>
          <w:rFonts w:ascii="Times New Roman" w:eastAsia="Times New Roman" w:hAnsi="Times New Roman" w:cs="Times New Roman"/>
          <w:bCs/>
          <w:color w:val="000000"/>
          <w:sz w:val="24"/>
          <w:szCs w:val="24"/>
          <w:bdr w:val="none" w:sz="0" w:space="0" w:color="auto" w:frame="1"/>
          <w:lang w:eastAsia="ru-RU"/>
        </w:rPr>
        <w:t xml:space="preserve"> перевозок пассажиров автомобильным транспортом общего пользования по регулируемым тарифам по внутри муниципальным маршрутам муниципального сообщения на территории_____________________ </w:t>
      </w:r>
      <w:r w:rsidRPr="00EC7127">
        <w:rPr>
          <w:rFonts w:ascii="Times New Roman" w:eastAsia="Times New Roman" w:hAnsi="Times New Roman" w:cs="Times New Roman"/>
          <w:sz w:val="24"/>
          <w:szCs w:val="24"/>
          <w:lang w:eastAsia="ar-SA"/>
        </w:rPr>
        <w:t>входящего в состав муниципального образования «Гиагинский район»</w:t>
      </w:r>
      <w:proofErr w:type="gramStart"/>
      <w:r w:rsidRPr="00EC7127">
        <w:rPr>
          <w:rFonts w:ascii="Times New Roman" w:eastAsia="Times New Roman" w:hAnsi="Times New Roman" w:cs="Times New Roman"/>
          <w:bCs/>
          <w:color w:val="000000"/>
          <w:sz w:val="24"/>
          <w:szCs w:val="24"/>
          <w:bdr w:val="none" w:sz="0" w:space="0" w:color="auto" w:frame="1"/>
          <w:lang w:eastAsia="ru-RU"/>
        </w:rPr>
        <w:t xml:space="preserve"> .</w:t>
      </w:r>
      <w:proofErr w:type="gramEnd"/>
    </w:p>
    <w:tbl>
      <w:tblPr>
        <w:tblW w:w="9635" w:type="dxa"/>
        <w:tblInd w:w="-284" w:type="dxa"/>
        <w:tblCellMar>
          <w:top w:w="7" w:type="dxa"/>
          <w:left w:w="103" w:type="dxa"/>
          <w:right w:w="77" w:type="dxa"/>
        </w:tblCellMar>
        <w:tblLook w:val="04A0" w:firstRow="1" w:lastRow="0" w:firstColumn="1" w:lastColumn="0" w:noHBand="0" w:noVBand="1"/>
      </w:tblPr>
      <w:tblGrid>
        <w:gridCol w:w="567"/>
        <w:gridCol w:w="6091"/>
        <w:gridCol w:w="1276"/>
        <w:gridCol w:w="1701"/>
      </w:tblGrid>
      <w:tr w:rsidR="00EC7127" w:rsidRPr="00EC7127" w:rsidTr="00EC7127">
        <w:trPr>
          <w:trHeight w:val="562"/>
        </w:trPr>
        <w:tc>
          <w:tcPr>
            <w:tcW w:w="567" w:type="dxa"/>
            <w:vMerge w:val="restart"/>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spacing w:after="16"/>
              <w:ind w:left="2"/>
              <w:rPr>
                <w:rFonts w:ascii="Times New Roman" w:hAnsi="Times New Roman" w:cs="Times New Roman"/>
              </w:rPr>
            </w:pPr>
            <w:r w:rsidRPr="00EC7127">
              <w:rPr>
                <w:rFonts w:ascii="Times New Roman" w:hAnsi="Times New Roman" w:cs="Times New Roman"/>
                <w:sz w:val="24"/>
              </w:rPr>
              <w:t xml:space="preserve">№ </w:t>
            </w:r>
          </w:p>
          <w:p w:rsidR="00EC7127" w:rsidRPr="00EC7127" w:rsidRDefault="00EC7127" w:rsidP="00EC7127">
            <w:pPr>
              <w:ind w:left="2"/>
              <w:rPr>
                <w:rFonts w:ascii="Times New Roman" w:hAnsi="Times New Roman" w:cs="Times New Roman"/>
              </w:rPr>
            </w:pPr>
            <w:r w:rsidRPr="00EC7127">
              <w:rPr>
                <w:rFonts w:ascii="Times New Roman" w:hAnsi="Times New Roman" w:cs="Times New Roman"/>
                <w:sz w:val="24"/>
              </w:rPr>
              <w:t xml:space="preserve">п/п </w:t>
            </w:r>
          </w:p>
        </w:tc>
        <w:tc>
          <w:tcPr>
            <w:tcW w:w="6091" w:type="dxa"/>
            <w:vMerge w:val="restart"/>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left="5"/>
              <w:rPr>
                <w:rFonts w:ascii="Times New Roman" w:hAnsi="Times New Roman" w:cs="Times New Roman"/>
              </w:rPr>
            </w:pPr>
            <w:r w:rsidRPr="00EC7127">
              <w:rPr>
                <w:rFonts w:ascii="Times New Roman" w:hAnsi="Times New Roman" w:cs="Times New Roman"/>
                <w:sz w:val="24"/>
              </w:rPr>
              <w:t>Наименование документов</w:t>
            </w:r>
            <w:r w:rsidRPr="00EC7127">
              <w:rPr>
                <w:rFonts w:ascii="Times New Roman" w:hAnsi="Times New Roman" w:cs="Times New Roman"/>
                <w:sz w:val="24"/>
                <w:vertAlign w:val="superscript"/>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rPr>
                <w:rFonts w:ascii="Times New Roman" w:hAnsi="Times New Roman" w:cs="Times New Roman"/>
              </w:rPr>
            </w:pPr>
            <w:r w:rsidRPr="00EC7127">
              <w:rPr>
                <w:rFonts w:ascii="Times New Roman" w:hAnsi="Times New Roman" w:cs="Times New Roman"/>
                <w:sz w:val="24"/>
              </w:rPr>
              <w:t>Текущие номера  страниц  заявки</w:t>
            </w:r>
            <w:r w:rsidRPr="00EC7127">
              <w:rPr>
                <w:rFonts w:ascii="Times New Roman" w:hAnsi="Times New Roman" w:cs="Times New Roman"/>
                <w:sz w:val="24"/>
                <w:vertAlign w:val="superscript"/>
              </w:rPr>
              <w:t xml:space="preserve"> </w:t>
            </w:r>
          </w:p>
        </w:tc>
      </w:tr>
      <w:tr w:rsidR="00EC7127" w:rsidRPr="00EC7127" w:rsidTr="00EC7127">
        <w:trPr>
          <w:trHeight w:val="286"/>
        </w:trPr>
        <w:tc>
          <w:tcPr>
            <w:tcW w:w="0" w:type="auto"/>
            <w:vMerge/>
            <w:tcBorders>
              <w:top w:val="nil"/>
              <w:left w:val="single" w:sz="4" w:space="0" w:color="000000"/>
              <w:bottom w:val="single" w:sz="4" w:space="0" w:color="000000"/>
              <w:right w:val="single" w:sz="4" w:space="0" w:color="000000"/>
            </w:tcBorders>
          </w:tcPr>
          <w:p w:rsidR="00EC7127" w:rsidRPr="00EC7127" w:rsidRDefault="00EC7127" w:rsidP="00EC7127">
            <w:pPr>
              <w:rPr>
                <w:rFonts w:ascii="Times New Roman" w:hAnsi="Times New Roman" w:cs="Times New Roman"/>
              </w:rPr>
            </w:pPr>
          </w:p>
        </w:tc>
        <w:tc>
          <w:tcPr>
            <w:tcW w:w="6091" w:type="dxa"/>
            <w:vMerge/>
            <w:tcBorders>
              <w:top w:val="nil"/>
              <w:left w:val="single" w:sz="4" w:space="0" w:color="000000"/>
              <w:bottom w:val="single" w:sz="4" w:space="0" w:color="000000"/>
              <w:right w:val="single" w:sz="4" w:space="0" w:color="000000"/>
            </w:tcBorders>
          </w:tcPr>
          <w:p w:rsidR="00EC7127" w:rsidRPr="00EC7127" w:rsidRDefault="00EC7127" w:rsidP="00EC7127">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left="14"/>
              <w:jc w:val="center"/>
              <w:rPr>
                <w:rFonts w:ascii="Times New Roman" w:hAnsi="Times New Roman" w:cs="Times New Roman"/>
              </w:rPr>
            </w:pPr>
            <w:r w:rsidRPr="00EC7127">
              <w:rPr>
                <w:rFonts w:ascii="Times New Roman" w:hAnsi="Times New Roman" w:cs="Times New Roman"/>
                <w:sz w:val="24"/>
              </w:rPr>
              <w:t xml:space="preserve">от </w:t>
            </w:r>
          </w:p>
        </w:tc>
        <w:tc>
          <w:tcPr>
            <w:tcW w:w="1701"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left="14"/>
              <w:jc w:val="center"/>
              <w:rPr>
                <w:rFonts w:ascii="Times New Roman" w:hAnsi="Times New Roman" w:cs="Times New Roman"/>
              </w:rPr>
            </w:pPr>
            <w:r w:rsidRPr="00EC7127">
              <w:rPr>
                <w:rFonts w:ascii="Times New Roman" w:hAnsi="Times New Roman" w:cs="Times New Roman"/>
                <w:sz w:val="24"/>
              </w:rPr>
              <w:t xml:space="preserve">до </w:t>
            </w:r>
          </w:p>
        </w:tc>
      </w:tr>
      <w:tr w:rsidR="00EC7127" w:rsidRPr="00EC7127" w:rsidTr="00EC7127">
        <w:trPr>
          <w:trHeight w:val="286"/>
        </w:trPr>
        <w:tc>
          <w:tcPr>
            <w:tcW w:w="567"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left="29"/>
              <w:jc w:val="center"/>
              <w:rPr>
                <w:rFonts w:ascii="Times New Roman" w:hAnsi="Times New Roman" w:cs="Times New Roman"/>
              </w:rPr>
            </w:pPr>
            <w:r w:rsidRPr="00EC7127">
              <w:rPr>
                <w:rFonts w:ascii="Times New Roman" w:hAnsi="Times New Roman" w:cs="Times New Roman"/>
                <w:sz w:val="24"/>
              </w:rPr>
              <w:t xml:space="preserve"> </w:t>
            </w:r>
          </w:p>
        </w:tc>
        <w:tc>
          <w:tcPr>
            <w:tcW w:w="6091"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left="180"/>
              <w:rPr>
                <w:rFonts w:ascii="Times New Roman" w:hAnsi="Times New Roman" w:cs="Times New Roman"/>
              </w:rPr>
            </w:pPr>
            <w:r w:rsidRPr="00EC7127">
              <w:rPr>
                <w:rFonts w:ascii="Times New Roman" w:hAnsi="Times New Roman" w:cs="Times New Roman"/>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left="2"/>
              <w:rPr>
                <w:rFonts w:ascii="Times New Roman" w:hAnsi="Times New Roman" w:cs="Times New Roman"/>
              </w:rPr>
            </w:pPr>
            <w:r w:rsidRPr="00EC7127">
              <w:rPr>
                <w:rFonts w:ascii="Times New Roman" w:hAnsi="Times New Roman" w:cs="Times New Roman"/>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left="5"/>
              <w:rPr>
                <w:rFonts w:ascii="Times New Roman" w:hAnsi="Times New Roman" w:cs="Times New Roman"/>
              </w:rPr>
            </w:pPr>
            <w:r w:rsidRPr="00EC7127">
              <w:rPr>
                <w:rFonts w:ascii="Times New Roman" w:hAnsi="Times New Roman" w:cs="Times New Roman"/>
                <w:sz w:val="24"/>
              </w:rPr>
              <w:t xml:space="preserve"> </w:t>
            </w:r>
          </w:p>
        </w:tc>
      </w:tr>
      <w:tr w:rsidR="00EC7127" w:rsidRPr="00EC7127" w:rsidTr="00EC7127">
        <w:trPr>
          <w:trHeight w:val="286"/>
        </w:trPr>
        <w:tc>
          <w:tcPr>
            <w:tcW w:w="6658" w:type="dxa"/>
            <w:gridSpan w:val="2"/>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left="320"/>
              <w:rPr>
                <w:rFonts w:ascii="Times New Roman" w:hAnsi="Times New Roman" w:cs="Times New Roman"/>
              </w:rPr>
            </w:pPr>
            <w:r w:rsidRPr="00EC7127">
              <w:rPr>
                <w:rFonts w:ascii="Times New Roman" w:hAnsi="Times New Roman" w:cs="Times New Roman"/>
                <w:b/>
              </w:rPr>
              <w:t xml:space="preserve">  Всего листов:</w:t>
            </w:r>
            <w:r w:rsidRPr="00EC7127">
              <w:rPr>
                <w:rFonts w:ascii="Times New Roman" w:hAnsi="Times New Roman" w:cs="Times New Roman"/>
                <w:b/>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left="2"/>
              <w:rPr>
                <w:rFonts w:ascii="Times New Roman" w:hAnsi="Times New Roman" w:cs="Times New Roman"/>
              </w:rPr>
            </w:pPr>
            <w:r w:rsidRPr="00EC7127">
              <w:rPr>
                <w:rFonts w:ascii="Times New Roman" w:hAnsi="Times New Roman" w:cs="Times New Roman"/>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left="5"/>
              <w:rPr>
                <w:rFonts w:ascii="Times New Roman" w:hAnsi="Times New Roman" w:cs="Times New Roman"/>
              </w:rPr>
            </w:pPr>
            <w:r w:rsidRPr="00EC7127">
              <w:rPr>
                <w:rFonts w:ascii="Times New Roman" w:hAnsi="Times New Roman" w:cs="Times New Roman"/>
                <w:sz w:val="24"/>
              </w:rPr>
              <w:t xml:space="preserve"> </w:t>
            </w:r>
          </w:p>
        </w:tc>
      </w:tr>
    </w:tbl>
    <w:p w:rsidR="00EC7127" w:rsidRPr="00EC7127" w:rsidRDefault="00EC7127" w:rsidP="00EC7127">
      <w:pPr>
        <w:spacing w:after="50"/>
        <w:ind w:left="-108"/>
        <w:rPr>
          <w:rFonts w:ascii="Times New Roman" w:hAnsi="Times New Roman" w:cs="Times New Roman"/>
        </w:rPr>
      </w:pPr>
      <w:r w:rsidRPr="00EC7127">
        <w:rPr>
          <w:rFonts w:ascii="Times New Roman" w:eastAsia="Calibri" w:hAnsi="Times New Roman" w:cs="Times New Roman"/>
          <w:noProof/>
          <w:lang w:eastAsia="ru-RU"/>
        </w:rPr>
        <mc:AlternateContent>
          <mc:Choice Requires="wpg">
            <w:drawing>
              <wp:inline distT="0" distB="0" distL="0" distR="0" wp14:anchorId="464AA50B" wp14:editId="38AA74BB">
                <wp:extent cx="6348299" cy="6096"/>
                <wp:effectExtent l="0" t="0" r="0" b="0"/>
                <wp:docPr id="54900" name="Group 54900"/>
                <wp:cNvGraphicFramePr/>
                <a:graphic xmlns:a="http://schemas.openxmlformats.org/drawingml/2006/main">
                  <a:graphicData uri="http://schemas.microsoft.com/office/word/2010/wordprocessingGroup">
                    <wpg:wgp>
                      <wpg:cNvGrpSpPr/>
                      <wpg:grpSpPr>
                        <a:xfrm>
                          <a:off x="0" y="0"/>
                          <a:ext cx="6348299" cy="6096"/>
                          <a:chOff x="0" y="0"/>
                          <a:chExt cx="6348299" cy="6096"/>
                        </a:xfrm>
                      </wpg:grpSpPr>
                      <wps:wsp>
                        <wps:cNvPr id="60729" name="Shape 60729"/>
                        <wps:cNvSpPr/>
                        <wps:spPr>
                          <a:xfrm>
                            <a:off x="0" y="0"/>
                            <a:ext cx="68580" cy="9144"/>
                          </a:xfrm>
                          <a:custGeom>
                            <a:avLst/>
                            <a:gdLst/>
                            <a:ahLst/>
                            <a:cxnLst/>
                            <a:rect l="0" t="0" r="0" b="0"/>
                            <a:pathLst>
                              <a:path w="68580" h="9144">
                                <a:moveTo>
                                  <a:pt x="0" y="0"/>
                                </a:moveTo>
                                <a:lnTo>
                                  <a:pt x="68580" y="0"/>
                                </a:lnTo>
                                <a:lnTo>
                                  <a:pt x="68580" y="9144"/>
                                </a:lnTo>
                                <a:lnTo>
                                  <a:pt x="0" y="9144"/>
                                </a:lnTo>
                                <a:lnTo>
                                  <a:pt x="0" y="0"/>
                                </a:lnTo>
                              </a:path>
                            </a:pathLst>
                          </a:custGeom>
                          <a:solidFill>
                            <a:srgbClr val="000000"/>
                          </a:solidFill>
                          <a:ln w="0" cap="flat">
                            <a:noFill/>
                            <a:miter lim="127000"/>
                          </a:ln>
                          <a:effectLst/>
                        </wps:spPr>
                        <wps:bodyPr/>
                      </wps:wsp>
                      <wps:wsp>
                        <wps:cNvPr id="60730" name="Shape 60730"/>
                        <wps:cNvSpPr/>
                        <wps:spPr>
                          <a:xfrm>
                            <a:off x="6858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0731" name="Shape 60731"/>
                        <wps:cNvSpPr/>
                        <wps:spPr>
                          <a:xfrm>
                            <a:off x="74676" y="0"/>
                            <a:ext cx="1957070" cy="9144"/>
                          </a:xfrm>
                          <a:custGeom>
                            <a:avLst/>
                            <a:gdLst/>
                            <a:ahLst/>
                            <a:cxnLst/>
                            <a:rect l="0" t="0" r="0" b="0"/>
                            <a:pathLst>
                              <a:path w="1957070" h="9144">
                                <a:moveTo>
                                  <a:pt x="0" y="0"/>
                                </a:moveTo>
                                <a:lnTo>
                                  <a:pt x="1957070" y="0"/>
                                </a:lnTo>
                                <a:lnTo>
                                  <a:pt x="1957070" y="9144"/>
                                </a:lnTo>
                                <a:lnTo>
                                  <a:pt x="0" y="9144"/>
                                </a:lnTo>
                                <a:lnTo>
                                  <a:pt x="0" y="0"/>
                                </a:lnTo>
                              </a:path>
                            </a:pathLst>
                          </a:custGeom>
                          <a:solidFill>
                            <a:srgbClr val="000000"/>
                          </a:solidFill>
                          <a:ln w="0" cap="flat">
                            <a:noFill/>
                            <a:miter lim="127000"/>
                          </a:ln>
                          <a:effectLst/>
                        </wps:spPr>
                        <wps:bodyPr/>
                      </wps:wsp>
                      <wps:wsp>
                        <wps:cNvPr id="60732" name="Shape 60732"/>
                        <wps:cNvSpPr/>
                        <wps:spPr>
                          <a:xfrm>
                            <a:off x="2210130" y="0"/>
                            <a:ext cx="2001266" cy="9144"/>
                          </a:xfrm>
                          <a:custGeom>
                            <a:avLst/>
                            <a:gdLst/>
                            <a:ahLst/>
                            <a:cxnLst/>
                            <a:rect l="0" t="0" r="0" b="0"/>
                            <a:pathLst>
                              <a:path w="2001266" h="9144">
                                <a:moveTo>
                                  <a:pt x="0" y="0"/>
                                </a:moveTo>
                                <a:lnTo>
                                  <a:pt x="2001266" y="0"/>
                                </a:lnTo>
                                <a:lnTo>
                                  <a:pt x="2001266" y="9144"/>
                                </a:lnTo>
                                <a:lnTo>
                                  <a:pt x="0" y="9144"/>
                                </a:lnTo>
                                <a:lnTo>
                                  <a:pt x="0" y="0"/>
                                </a:lnTo>
                              </a:path>
                            </a:pathLst>
                          </a:custGeom>
                          <a:solidFill>
                            <a:srgbClr val="000000"/>
                          </a:solidFill>
                          <a:ln w="0" cap="flat">
                            <a:noFill/>
                            <a:miter lim="127000"/>
                          </a:ln>
                          <a:effectLst/>
                        </wps:spPr>
                        <wps:bodyPr/>
                      </wps:wsp>
                      <wps:wsp>
                        <wps:cNvPr id="60733" name="Shape 60733"/>
                        <wps:cNvSpPr/>
                        <wps:spPr>
                          <a:xfrm>
                            <a:off x="4426280" y="0"/>
                            <a:ext cx="1922018" cy="9144"/>
                          </a:xfrm>
                          <a:custGeom>
                            <a:avLst/>
                            <a:gdLst/>
                            <a:ahLst/>
                            <a:cxnLst/>
                            <a:rect l="0" t="0" r="0" b="0"/>
                            <a:pathLst>
                              <a:path w="1922018" h="9144">
                                <a:moveTo>
                                  <a:pt x="0" y="0"/>
                                </a:moveTo>
                                <a:lnTo>
                                  <a:pt x="1922018" y="0"/>
                                </a:lnTo>
                                <a:lnTo>
                                  <a:pt x="1922018"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3243628C" id="Group 54900" o:spid="_x0000_s1026" style="width:499.85pt;height:.5pt;mso-position-horizontal-relative:char;mso-position-vertical-relative:line" coordsize="634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">
                <v:shape id="Shape 60729" o:spid="_x0000_s1027" style="position:absolute;width:685;height:91;visibility:visible;mso-wrap-style:square;v-text-anchor:top" coordsize="685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" path="m,l68580,r,9144l,9144,,e" fillcolor="black" stroked="f" strokeweight="0">
                  <v:stroke miterlimit="83231f" joinstyle="miter"/>
                  <v:path arrowok="t" textboxrect="0,0,68580,9144"/>
                </v:shape>
                <v:shape id="Shape 60730" o:spid="_x0000_s1028" style="position:absolute;left:68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" path="m,l9144,r,9144l,9144,,e" fillcolor="black" stroked="f" strokeweight="0">
                  <v:stroke miterlimit="83231f" joinstyle="miter"/>
                  <v:path arrowok="t" textboxrect="0,0,9144,9144"/>
                </v:shape>
                <v:shape id="Shape 60731" o:spid="_x0000_s1029" style="position:absolute;left:746;width:19571;height:91;visibility:visible;mso-wrap-style:square;v-text-anchor:top" coordsize="19570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" path="m,l1957070,r,9144l,9144,,e" fillcolor="black" stroked="f" strokeweight="0">
                  <v:stroke miterlimit="83231f" joinstyle="miter"/>
                  <v:path arrowok="t" textboxrect="0,0,1957070,9144"/>
                </v:shape>
                <v:shape id="Shape 60732" o:spid="_x0000_s1030" style="position:absolute;left:22101;width:20012;height:91;visibility:visible;mso-wrap-style:square;v-text-anchor:top" coordsize="2001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" path="m,l2001266,r,9144l,9144,,e" fillcolor="black" stroked="f" strokeweight="0">
                  <v:stroke miterlimit="83231f" joinstyle="miter"/>
                  <v:path arrowok="t" textboxrect="0,0,2001266,9144"/>
                </v:shape>
                <v:shape id="Shape 60733" o:spid="_x0000_s1031" style="position:absolute;left:44262;width:19220;height:91;visibility:visible;mso-wrap-style:square;v-text-anchor:top" coordsize="19220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" path="m,l1922018,r,9144l,9144,,e" fillcolor="black" stroked="f" strokeweight="0">
                  <v:stroke miterlimit="83231f" joinstyle="miter"/>
                  <v:path arrowok="t" textboxrect="0,0,1922018,9144"/>
                </v:shape>
                <w10:anchorlock/>
              </v:group>
            </w:pict>
          </mc:Fallback>
        </mc:AlternateContent>
      </w:r>
    </w:p>
    <w:p w:rsidR="00EC7127" w:rsidRPr="00EC7127" w:rsidRDefault="00EC7127" w:rsidP="00EC7127">
      <w:pPr>
        <w:tabs>
          <w:tab w:val="center" w:pos="3231"/>
          <w:tab w:val="center" w:pos="4948"/>
          <w:tab w:val="center" w:pos="6692"/>
          <w:tab w:val="center" w:pos="8375"/>
        </w:tabs>
        <w:spacing w:after="5" w:line="267" w:lineRule="auto"/>
        <w:rPr>
          <w:rFonts w:ascii="Times New Roman" w:hAnsi="Times New Roman" w:cs="Times New Roman"/>
          <w:sz w:val="18"/>
          <w:szCs w:val="18"/>
        </w:rPr>
      </w:pPr>
      <w:r w:rsidRPr="00EC7127">
        <w:rPr>
          <w:rFonts w:ascii="Times New Roman" w:hAnsi="Times New Roman" w:cs="Times New Roman"/>
          <w:sz w:val="18"/>
          <w:szCs w:val="18"/>
        </w:rPr>
        <w:t xml:space="preserve">(наименование заявителя) </w:t>
      </w:r>
      <w:r w:rsidRPr="00EC7127">
        <w:rPr>
          <w:rFonts w:ascii="Times New Roman" w:hAnsi="Times New Roman" w:cs="Times New Roman"/>
          <w:sz w:val="18"/>
          <w:szCs w:val="18"/>
        </w:rPr>
        <w:tab/>
        <w:t xml:space="preserve"> </w:t>
      </w:r>
      <w:r w:rsidRPr="00EC7127">
        <w:rPr>
          <w:rFonts w:ascii="Times New Roman" w:hAnsi="Times New Roman" w:cs="Times New Roman"/>
          <w:sz w:val="18"/>
          <w:szCs w:val="18"/>
        </w:rPr>
        <w:tab/>
        <w:t xml:space="preserve">(подпись) </w:t>
      </w:r>
      <w:r w:rsidRPr="00EC7127">
        <w:rPr>
          <w:rFonts w:ascii="Times New Roman" w:hAnsi="Times New Roman" w:cs="Times New Roman"/>
          <w:sz w:val="18"/>
          <w:szCs w:val="18"/>
        </w:rPr>
        <w:tab/>
        <w:t xml:space="preserve"> </w:t>
      </w:r>
      <w:r w:rsidRPr="00EC7127">
        <w:rPr>
          <w:rFonts w:ascii="Times New Roman" w:hAnsi="Times New Roman" w:cs="Times New Roman"/>
          <w:sz w:val="18"/>
          <w:szCs w:val="18"/>
        </w:rPr>
        <w:tab/>
        <w:t xml:space="preserve">(расшифровка подписи) </w:t>
      </w:r>
    </w:p>
    <w:p w:rsidR="00EC7127" w:rsidRPr="00EC7127" w:rsidRDefault="00EC7127" w:rsidP="00EC7127">
      <w:pPr>
        <w:spacing w:after="5" w:line="267" w:lineRule="auto"/>
        <w:ind w:left="-5" w:right="63" w:hanging="10"/>
        <w:rPr>
          <w:rFonts w:ascii="Times New Roman" w:hAnsi="Times New Roman" w:cs="Times New Roman"/>
          <w:sz w:val="20"/>
        </w:rPr>
      </w:pPr>
      <w:r w:rsidRPr="00EC7127">
        <w:rPr>
          <w:rFonts w:ascii="Times New Roman" w:hAnsi="Times New Roman" w:cs="Times New Roman"/>
          <w:sz w:val="24"/>
        </w:rPr>
        <w:lastRenderedPageBreak/>
        <w:t xml:space="preserve"> «_____»_________________20__ г.</w:t>
      </w:r>
      <w:r w:rsidRPr="00EC7127">
        <w:rPr>
          <w:rFonts w:ascii="Times New Roman" w:hAnsi="Times New Roman" w:cs="Times New Roman"/>
          <w:sz w:val="20"/>
        </w:rPr>
        <w:t xml:space="preserve"> </w:t>
      </w:r>
    </w:p>
    <w:p w:rsidR="00EC7127" w:rsidRPr="00EC7127" w:rsidRDefault="00EC7127" w:rsidP="00EC7127">
      <w:pPr>
        <w:spacing w:after="3" w:line="268" w:lineRule="auto"/>
        <w:ind w:left="5026" w:right="60" w:hanging="10"/>
        <w:jc w:val="right"/>
        <w:rPr>
          <w:rFonts w:ascii="Times New Roman" w:eastAsia="Times New Roman" w:hAnsi="Times New Roman" w:cs="Times New Roman"/>
          <w:color w:val="000000"/>
          <w:sz w:val="20"/>
          <w:szCs w:val="20"/>
          <w:lang w:eastAsia="ru-RU"/>
        </w:rPr>
      </w:pPr>
      <w:r w:rsidRPr="00EC7127">
        <w:rPr>
          <w:rFonts w:ascii="Times New Roman" w:eastAsia="Times New Roman" w:hAnsi="Times New Roman" w:cs="Times New Roman"/>
          <w:color w:val="000000"/>
          <w:sz w:val="20"/>
          <w:szCs w:val="20"/>
          <w:lang w:eastAsia="ru-RU"/>
        </w:rPr>
        <w:t>Приложение№ 4 к Порядку</w:t>
      </w:r>
    </w:p>
    <w:p w:rsidR="00EC7127" w:rsidRPr="00EC7127" w:rsidRDefault="00EC7127" w:rsidP="00EC7127">
      <w:pPr>
        <w:spacing w:after="12"/>
        <w:ind w:right="20"/>
        <w:jc w:val="center"/>
        <w:rPr>
          <w:rFonts w:ascii="Times New Roman" w:eastAsia="Times New Roman" w:hAnsi="Times New Roman" w:cs="Times New Roman"/>
          <w:color w:val="000000"/>
          <w:sz w:val="28"/>
          <w:lang w:eastAsia="ru-RU"/>
        </w:rPr>
      </w:pPr>
    </w:p>
    <w:p w:rsidR="00EC7127" w:rsidRPr="00EC7127" w:rsidRDefault="00EC7127" w:rsidP="00EC7127">
      <w:pPr>
        <w:spacing w:after="0"/>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i/>
          <w:color w:val="000000"/>
          <w:sz w:val="20"/>
          <w:lang w:eastAsia="ru-RU"/>
        </w:rPr>
        <w:t xml:space="preserve">Образец расписки </w:t>
      </w:r>
      <w:r w:rsidRPr="00EC7127">
        <w:rPr>
          <w:rFonts w:ascii="Times New Roman" w:eastAsia="Times New Roman" w:hAnsi="Times New Roman" w:cs="Times New Roman"/>
          <w:b/>
          <w:color w:val="000000"/>
          <w:sz w:val="20"/>
          <w:lang w:eastAsia="ru-RU"/>
        </w:rPr>
        <w:t xml:space="preserve"> </w:t>
      </w:r>
    </w:p>
    <w:p w:rsidR="00EC7127" w:rsidRPr="00EC7127" w:rsidRDefault="00EC7127" w:rsidP="00EC7127">
      <w:pPr>
        <w:spacing w:after="56"/>
        <w:ind w:right="74"/>
        <w:jc w:val="center"/>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0"/>
          <w:lang w:eastAsia="ru-RU"/>
        </w:rPr>
        <w:t xml:space="preserve">РАСПИСКА  </w:t>
      </w:r>
    </w:p>
    <w:p w:rsidR="00EC7127" w:rsidRPr="00EC7127" w:rsidRDefault="00EC7127" w:rsidP="00EC7127">
      <w:pPr>
        <w:spacing w:before="100" w:beforeAutospacing="1" w:after="240" w:afterAutospacing="1" w:line="240" w:lineRule="auto"/>
        <w:jc w:val="both"/>
        <w:rPr>
          <w:rFonts w:ascii="Times New Roman" w:eastAsia="Times New Roman" w:hAnsi="Times New Roman" w:cs="Times New Roman"/>
          <w:bCs/>
          <w:color w:val="000000"/>
          <w:sz w:val="24"/>
          <w:szCs w:val="24"/>
          <w:bdr w:val="none" w:sz="0" w:space="0" w:color="auto" w:frame="1"/>
          <w:lang w:eastAsia="ru-RU"/>
        </w:rPr>
      </w:pPr>
      <w:r w:rsidRPr="00EC7127">
        <w:rPr>
          <w:rFonts w:ascii="Times New Roman" w:eastAsia="Times New Roman" w:hAnsi="Times New Roman" w:cs="Times New Roman"/>
          <w:color w:val="000000"/>
          <w:sz w:val="24"/>
          <w:szCs w:val="24"/>
          <w:lang w:eastAsia="ru-RU"/>
        </w:rPr>
        <w:t xml:space="preserve">в получении конверта с заявкой на участие в конкурсе </w:t>
      </w:r>
      <w:r w:rsidRPr="00EC7127">
        <w:rPr>
          <w:rFonts w:ascii="Times New Roman" w:eastAsia="Times New Roman" w:hAnsi="Times New Roman" w:cs="Times New Roman"/>
          <w:bCs/>
          <w:color w:val="000000"/>
          <w:sz w:val="24"/>
          <w:szCs w:val="24"/>
          <w:bdr w:val="none" w:sz="0" w:space="0" w:color="auto" w:frame="1"/>
          <w:lang w:eastAsia="ru-RU"/>
        </w:rPr>
        <w:t>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___________________________________</w:t>
      </w:r>
      <w:r w:rsidRPr="00EC7127">
        <w:rPr>
          <w:rFonts w:ascii="Times New Roman" w:eastAsia="Times New Roman" w:hAnsi="Times New Roman" w:cs="Times New Roman"/>
          <w:sz w:val="24"/>
          <w:szCs w:val="24"/>
          <w:lang w:eastAsia="ar-SA"/>
        </w:rPr>
        <w:t xml:space="preserve"> входящего в состав  муниципального образования "Гиагинский район»</w:t>
      </w:r>
      <w:r w:rsidRPr="00EC7127">
        <w:rPr>
          <w:rFonts w:ascii="Times New Roman" w:eastAsia="Times New Roman" w:hAnsi="Times New Roman" w:cs="Times New Roman"/>
          <w:bCs/>
          <w:color w:val="000000"/>
          <w:sz w:val="24"/>
          <w:szCs w:val="24"/>
          <w:bdr w:val="none" w:sz="0" w:space="0" w:color="auto" w:frame="1"/>
          <w:lang w:eastAsia="ru-RU"/>
        </w:rPr>
        <w:t xml:space="preserve"> и получения субсидий </w:t>
      </w:r>
      <w:r w:rsidRPr="00EC7127">
        <w:rPr>
          <w:rFonts w:ascii="Times New Roman" w:eastAsia="Times New Roman" w:hAnsi="Times New Roman" w:cs="Times New Roman"/>
          <w:sz w:val="24"/>
          <w:szCs w:val="24"/>
          <w:lang w:eastAsia="ru-RU"/>
        </w:rPr>
        <w:t xml:space="preserve"> юридическими лицами  (за исключением государственных, муниципальных учреждений),  индивидуальными предпринимателями 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Pr="00EC7127">
        <w:rPr>
          <w:rFonts w:ascii="Times New Roman" w:eastAsia="Times New Roman" w:hAnsi="Times New Roman" w:cs="Times New Roman"/>
          <w:bCs/>
          <w:color w:val="000000"/>
          <w:sz w:val="24"/>
          <w:szCs w:val="24"/>
          <w:bdr w:val="none" w:sz="0" w:space="0" w:color="auto" w:frame="1"/>
          <w:lang w:eastAsia="ru-RU"/>
        </w:rPr>
        <w:t>.</w:t>
      </w:r>
    </w:p>
    <w:p w:rsidR="00EC7127" w:rsidRPr="00EC7127" w:rsidRDefault="00EC7127" w:rsidP="00EC7127">
      <w:pPr>
        <w:spacing w:before="100" w:beforeAutospacing="1" w:after="240" w:afterAutospacing="1" w:line="240" w:lineRule="auto"/>
        <w:ind w:firstLine="708"/>
        <w:jc w:val="both"/>
        <w:rPr>
          <w:rFonts w:ascii="Times New Roman" w:eastAsia="Times New Roman" w:hAnsi="Times New Roman" w:cs="Times New Roman"/>
          <w:bCs/>
          <w:color w:val="000000"/>
          <w:sz w:val="24"/>
          <w:szCs w:val="24"/>
          <w:bdr w:val="none" w:sz="0" w:space="0" w:color="auto" w:frame="1"/>
          <w:lang w:eastAsia="ru-RU"/>
        </w:rPr>
      </w:pPr>
      <w:r w:rsidRPr="00EC7127">
        <w:rPr>
          <w:rFonts w:ascii="Times New Roman" w:eastAsia="Times New Roman" w:hAnsi="Times New Roman" w:cs="Times New Roman"/>
          <w:color w:val="000000"/>
          <w:sz w:val="24"/>
          <w:szCs w:val="24"/>
          <w:lang w:eastAsia="ru-RU"/>
        </w:rPr>
        <w:t xml:space="preserve">Настоящая расписка выдана в том, что __._____.____ г. в __ часов __ минут ответственным лицом  Конкурсной комиссии был принят запечатанный конверт с надписью «Заявка </w:t>
      </w:r>
      <w:r w:rsidRPr="00EC7127">
        <w:rPr>
          <w:rFonts w:ascii="Times New Roman" w:eastAsia="Times New Roman" w:hAnsi="Times New Roman" w:cs="Times New Roman"/>
          <w:sz w:val="24"/>
          <w:szCs w:val="24"/>
          <w:lang w:eastAsia="ru-RU"/>
        </w:rPr>
        <w:t xml:space="preserve">на участие в открытом конкурсе </w:t>
      </w:r>
      <w:r w:rsidRPr="00EC7127">
        <w:rPr>
          <w:rFonts w:ascii="Times New Roman" w:eastAsia="Times New Roman" w:hAnsi="Times New Roman" w:cs="Times New Roman"/>
          <w:bCs/>
          <w:color w:val="000000"/>
          <w:sz w:val="24"/>
          <w:szCs w:val="24"/>
          <w:bdr w:val="none" w:sz="0" w:space="0" w:color="auto" w:frame="1"/>
          <w:lang w:eastAsia="ru-RU"/>
        </w:rPr>
        <w:t xml:space="preserve">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EC7127">
        <w:rPr>
          <w:rFonts w:ascii="Times New Roman" w:eastAsia="Times New Roman" w:hAnsi="Times New Roman" w:cs="Times New Roman"/>
          <w:sz w:val="24"/>
          <w:szCs w:val="24"/>
          <w:lang w:eastAsia="ar-SA"/>
        </w:rPr>
        <w:t>поселений входящего в состав  муниципального образования "Гиагинский район»</w:t>
      </w:r>
      <w:r w:rsidRPr="00EC7127">
        <w:rPr>
          <w:rFonts w:ascii="Times New Roman" w:eastAsia="Times New Roman" w:hAnsi="Times New Roman" w:cs="Times New Roman"/>
          <w:bCs/>
          <w:color w:val="000000"/>
          <w:sz w:val="24"/>
          <w:szCs w:val="24"/>
          <w:bdr w:val="none" w:sz="0" w:space="0" w:color="auto" w:frame="1"/>
          <w:lang w:eastAsia="ru-RU"/>
        </w:rPr>
        <w:t xml:space="preserve"> и получения субсидий </w:t>
      </w:r>
      <w:r w:rsidRPr="00EC7127">
        <w:rPr>
          <w:rFonts w:ascii="Times New Roman" w:eastAsia="Times New Roman" w:hAnsi="Times New Roman" w:cs="Times New Roman"/>
          <w:sz w:val="24"/>
          <w:szCs w:val="24"/>
          <w:lang w:eastAsia="ru-RU"/>
        </w:rPr>
        <w:t xml:space="preserve"> юридическими лицами (за исключением государственных, муниципальных</w:t>
      </w:r>
      <w:r w:rsidRPr="00EC7127">
        <w:rPr>
          <w:rFonts w:ascii="Times New Roman" w:eastAsia="Times New Roman" w:hAnsi="Times New Roman" w:cs="Times New Roman"/>
          <w:sz w:val="27"/>
          <w:szCs w:val="27"/>
          <w:lang w:eastAsia="ru-RU"/>
        </w:rPr>
        <w:t xml:space="preserve"> учреждений</w:t>
      </w:r>
      <w:r w:rsidRPr="00EC7127">
        <w:rPr>
          <w:rFonts w:ascii="Times New Roman" w:eastAsia="Times New Roman" w:hAnsi="Times New Roman" w:cs="Times New Roman"/>
          <w:sz w:val="24"/>
          <w:szCs w:val="24"/>
          <w:lang w:eastAsia="ru-RU"/>
        </w:rPr>
        <w:t>),  индивидуальными предпринимателями 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Pr="00EC7127">
        <w:rPr>
          <w:rFonts w:ascii="Times New Roman" w:eastAsia="Times New Roman" w:hAnsi="Times New Roman" w:cs="Times New Roman"/>
          <w:bCs/>
          <w:color w:val="000000"/>
          <w:sz w:val="24"/>
          <w:szCs w:val="24"/>
          <w:bdr w:val="none" w:sz="0" w:space="0" w:color="auto" w:frame="1"/>
          <w:lang w:eastAsia="ru-RU"/>
        </w:rPr>
        <w:t>.</w:t>
      </w:r>
      <w:r w:rsidRPr="00EC7127">
        <w:rPr>
          <w:rFonts w:ascii="Times New Roman" w:eastAsia="Times New Roman" w:hAnsi="Times New Roman" w:cs="Times New Roman"/>
          <w:sz w:val="24"/>
          <w:szCs w:val="24"/>
          <w:lang w:eastAsia="ru-RU"/>
        </w:rPr>
        <w:t xml:space="preserve"> _____________________________________________________________________________</w:t>
      </w:r>
      <w:r w:rsidRPr="00EC7127">
        <w:rPr>
          <w:rFonts w:ascii="Times New Roman" w:eastAsia="Times New Roman" w:hAnsi="Times New Roman" w:cs="Times New Roman"/>
          <w:bCs/>
          <w:color w:val="000000"/>
          <w:sz w:val="24"/>
          <w:szCs w:val="24"/>
          <w:bdr w:val="none" w:sz="0" w:space="0" w:color="auto" w:frame="1"/>
          <w:lang w:eastAsia="ru-RU"/>
        </w:rPr>
        <w:t>.</w:t>
      </w:r>
    </w:p>
    <w:p w:rsidR="00EC7127" w:rsidRPr="00EC7127" w:rsidRDefault="00EC7127" w:rsidP="00EC7127">
      <w:pPr>
        <w:spacing w:after="5" w:line="267" w:lineRule="auto"/>
        <w:ind w:left="-15" w:right="63" w:firstLine="54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Конверт зарегистрирован под № ___ в журнале регистрации конвертов с документами на участие в конкурсе. </w:t>
      </w:r>
    </w:p>
    <w:p w:rsidR="00EC7127" w:rsidRPr="00EC7127" w:rsidRDefault="00EC7127" w:rsidP="00EC7127">
      <w:pPr>
        <w:spacing w:after="0"/>
        <w:ind w:left="540"/>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 </w:t>
      </w:r>
    </w:p>
    <w:p w:rsidR="00EC7127" w:rsidRPr="00EC7127" w:rsidRDefault="00EC7127" w:rsidP="00EC7127">
      <w:pPr>
        <w:spacing w:after="5" w:line="267" w:lineRule="auto"/>
        <w:ind w:left="-5"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         Сведения о лице, принявшем конверт:       _______________        ___________________ </w:t>
      </w:r>
    </w:p>
    <w:p w:rsidR="00EC7127" w:rsidRPr="00EC7127" w:rsidRDefault="00EC7127" w:rsidP="00EC7127">
      <w:pPr>
        <w:spacing w:after="25" w:line="250" w:lineRule="auto"/>
        <w:ind w:left="24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0"/>
          <w:lang w:eastAsia="ru-RU"/>
        </w:rPr>
        <w:t xml:space="preserve">                                                                                                   (должность)                          (фамилия, имя, отчество) </w:t>
      </w:r>
      <w:r w:rsidRPr="00EC7127">
        <w:rPr>
          <w:rFonts w:ascii="Times New Roman" w:eastAsia="Times New Roman" w:hAnsi="Times New Roman" w:cs="Times New Roman"/>
          <w:color w:val="000000"/>
          <w:sz w:val="24"/>
          <w:lang w:eastAsia="ru-RU"/>
        </w:rPr>
        <w:t xml:space="preserve">                                                                       _____________    _____________________ </w:t>
      </w:r>
    </w:p>
    <w:p w:rsidR="00EC7127" w:rsidRPr="00EC7127" w:rsidRDefault="00EC7127" w:rsidP="00EC7127">
      <w:pPr>
        <w:spacing w:after="54"/>
        <w:ind w:left="20" w:hanging="10"/>
        <w:jc w:val="right"/>
        <w:rPr>
          <w:rFonts w:ascii="Times New Roman" w:eastAsia="Times New Roman" w:hAnsi="Times New Roman" w:cs="Times New Roman"/>
          <w:color w:val="000000"/>
          <w:sz w:val="16"/>
          <w:lang w:eastAsia="ru-RU"/>
        </w:rPr>
      </w:pPr>
    </w:p>
    <w:p w:rsidR="00EC7127" w:rsidRPr="00EC7127" w:rsidRDefault="00EC7127" w:rsidP="00EC7127">
      <w:pPr>
        <w:spacing w:after="54"/>
        <w:ind w:left="20" w:hanging="10"/>
        <w:jc w:val="right"/>
        <w:rPr>
          <w:rFonts w:ascii="Times New Roman" w:eastAsia="Times New Roman" w:hAnsi="Times New Roman" w:cs="Times New Roman"/>
          <w:color w:val="000000"/>
          <w:sz w:val="16"/>
          <w:lang w:eastAsia="ru-RU"/>
        </w:rPr>
      </w:pPr>
    </w:p>
    <w:p w:rsidR="00EC7127" w:rsidRPr="00EC7127" w:rsidRDefault="00EC7127" w:rsidP="00EC7127">
      <w:pPr>
        <w:spacing w:after="0" w:line="240" w:lineRule="auto"/>
        <w:ind w:left="22" w:hanging="11"/>
        <w:jc w:val="right"/>
        <w:rPr>
          <w:rFonts w:ascii="Times New Roman" w:eastAsia="Times New Roman" w:hAnsi="Times New Roman" w:cs="Times New Roman"/>
          <w:color w:val="000000"/>
          <w:sz w:val="20"/>
          <w:szCs w:val="20"/>
          <w:lang w:eastAsia="ru-RU"/>
        </w:rPr>
      </w:pPr>
      <w:r w:rsidRPr="00EC7127">
        <w:rPr>
          <w:rFonts w:ascii="Times New Roman" w:eastAsia="Times New Roman" w:hAnsi="Times New Roman" w:cs="Times New Roman"/>
          <w:color w:val="000000"/>
          <w:sz w:val="20"/>
          <w:szCs w:val="20"/>
          <w:lang w:eastAsia="ru-RU"/>
        </w:rPr>
        <w:t>Приложение №5 к Порядку</w:t>
      </w:r>
    </w:p>
    <w:p w:rsidR="00EC7127" w:rsidRPr="00EC7127" w:rsidRDefault="00EC7127" w:rsidP="00EC7127">
      <w:pPr>
        <w:spacing w:after="54"/>
        <w:ind w:left="20" w:hanging="10"/>
        <w:jc w:val="right"/>
        <w:rPr>
          <w:rFonts w:ascii="Times New Roman" w:eastAsia="Times New Roman" w:hAnsi="Times New Roman" w:cs="Times New Roman"/>
          <w:color w:val="000000"/>
          <w:sz w:val="16"/>
          <w:lang w:eastAsia="ru-RU"/>
        </w:rPr>
      </w:pPr>
    </w:p>
    <w:p w:rsidR="00EC7127" w:rsidRPr="00EC7127" w:rsidRDefault="00EC7127" w:rsidP="00EC7127">
      <w:pPr>
        <w:keepNext/>
        <w:keepLines/>
        <w:spacing w:after="0"/>
        <w:ind w:left="681" w:hanging="10"/>
        <w:jc w:val="center"/>
        <w:outlineLvl w:val="0"/>
        <w:rPr>
          <w:rFonts w:ascii="Times New Roman" w:eastAsia="Times New Roman" w:hAnsi="Times New Roman" w:cs="Times New Roman"/>
          <w:color w:val="000000"/>
          <w:sz w:val="24"/>
          <w:szCs w:val="24"/>
          <w:lang w:eastAsia="ru-RU"/>
        </w:rPr>
      </w:pPr>
      <w:r w:rsidRPr="00EC7127">
        <w:rPr>
          <w:rFonts w:ascii="Times New Roman" w:eastAsia="Times New Roman" w:hAnsi="Times New Roman" w:cs="Times New Roman"/>
          <w:b/>
          <w:color w:val="000000"/>
          <w:sz w:val="24"/>
          <w:szCs w:val="24"/>
          <w:lang w:eastAsia="ru-RU"/>
        </w:rPr>
        <w:t xml:space="preserve">ЖУРНАЛ РЕГИСТРАЦИИ  </w:t>
      </w:r>
    </w:p>
    <w:p w:rsidR="00EC7127" w:rsidRPr="00EC7127" w:rsidRDefault="00EC7127" w:rsidP="00EC7127">
      <w:pPr>
        <w:spacing w:before="100" w:beforeAutospacing="1" w:after="240" w:afterAutospacing="1" w:line="240" w:lineRule="auto"/>
        <w:jc w:val="center"/>
        <w:rPr>
          <w:rFonts w:ascii="Times New Roman" w:eastAsia="Times New Roman" w:hAnsi="Times New Roman" w:cs="Times New Roman"/>
          <w:color w:val="000000"/>
          <w:sz w:val="28"/>
          <w:szCs w:val="24"/>
          <w:lang w:eastAsia="ru-RU"/>
        </w:rPr>
      </w:pPr>
      <w:r w:rsidRPr="00EC7127">
        <w:rPr>
          <w:rFonts w:ascii="Times New Roman" w:eastAsia="Times New Roman" w:hAnsi="Times New Roman" w:cs="Times New Roman"/>
          <w:color w:val="000000"/>
          <w:sz w:val="24"/>
          <w:szCs w:val="24"/>
          <w:lang w:eastAsia="ru-RU"/>
        </w:rPr>
        <w:t xml:space="preserve">поступления конвертов </w:t>
      </w:r>
      <w:proofErr w:type="gramStart"/>
      <w:r w:rsidRPr="00EC7127">
        <w:rPr>
          <w:rFonts w:ascii="Times New Roman" w:eastAsia="Times New Roman" w:hAnsi="Times New Roman" w:cs="Times New Roman"/>
          <w:color w:val="000000"/>
          <w:sz w:val="24"/>
          <w:szCs w:val="24"/>
          <w:lang w:eastAsia="ru-RU"/>
        </w:rPr>
        <w:t xml:space="preserve">с заявками на участие в  открытом  конкурсе  </w:t>
      </w:r>
      <w:r w:rsidRPr="00EC7127">
        <w:rPr>
          <w:rFonts w:ascii="Times New Roman" w:eastAsia="Times New Roman" w:hAnsi="Times New Roman" w:cs="Times New Roman"/>
          <w:bCs/>
          <w:color w:val="000000"/>
          <w:sz w:val="24"/>
          <w:szCs w:val="24"/>
          <w:bdr w:val="none" w:sz="0" w:space="0" w:color="auto" w:frame="1"/>
          <w:lang w:eastAsia="ru-RU"/>
        </w:rPr>
        <w:t>по отбору перевозчиков на право</w:t>
      </w:r>
      <w:proofErr w:type="gramEnd"/>
      <w:r w:rsidRPr="00EC7127">
        <w:rPr>
          <w:rFonts w:ascii="Times New Roman" w:eastAsia="Times New Roman" w:hAnsi="Times New Roman" w:cs="Times New Roman"/>
          <w:bCs/>
          <w:color w:val="000000"/>
          <w:sz w:val="24"/>
          <w:szCs w:val="24"/>
          <w:bdr w:val="none" w:sz="0" w:space="0" w:color="auto" w:frame="1"/>
          <w:lang w:eastAsia="ru-RU"/>
        </w:rPr>
        <w:t xml:space="preserve"> осуществления перевозок пассажиров автомобильным транспортом общего пользования по регулируемым тарифам по внутри муниципальным  маршрутам муниципального сообщения на территории </w:t>
      </w:r>
      <w:r w:rsidRPr="00EC7127">
        <w:rPr>
          <w:rFonts w:ascii="Times New Roman" w:eastAsia="Times New Roman" w:hAnsi="Times New Roman" w:cs="Times New Roman"/>
          <w:sz w:val="24"/>
          <w:szCs w:val="24"/>
          <w:lang w:eastAsia="ar-SA"/>
        </w:rPr>
        <w:t>поселений входящего в состав  муниципального образования «Гиагинский район»</w:t>
      </w:r>
      <w:r w:rsidRPr="00EC7127">
        <w:rPr>
          <w:rFonts w:ascii="Times New Roman" w:eastAsia="Times New Roman" w:hAnsi="Times New Roman" w:cs="Times New Roman"/>
          <w:bCs/>
          <w:color w:val="000000"/>
          <w:sz w:val="24"/>
          <w:szCs w:val="24"/>
          <w:bdr w:val="none" w:sz="0" w:space="0" w:color="auto" w:frame="1"/>
          <w:lang w:eastAsia="ru-RU"/>
        </w:rPr>
        <w:t xml:space="preserve"> </w:t>
      </w:r>
    </w:p>
    <w:tbl>
      <w:tblPr>
        <w:tblW w:w="9405" w:type="dxa"/>
        <w:tblInd w:w="-29" w:type="dxa"/>
        <w:tblCellMar>
          <w:top w:w="9" w:type="dxa"/>
          <w:left w:w="106" w:type="dxa"/>
          <w:right w:w="115" w:type="dxa"/>
        </w:tblCellMar>
        <w:tblLook w:val="04A0" w:firstRow="1" w:lastRow="0" w:firstColumn="1" w:lastColumn="0" w:noHBand="0" w:noVBand="1"/>
      </w:tblPr>
      <w:tblGrid>
        <w:gridCol w:w="880"/>
        <w:gridCol w:w="1976"/>
        <w:gridCol w:w="2420"/>
        <w:gridCol w:w="2116"/>
        <w:gridCol w:w="2013"/>
      </w:tblGrid>
      <w:tr w:rsidR="00EC7127" w:rsidRPr="00EC7127" w:rsidTr="00EC7127">
        <w:trPr>
          <w:trHeight w:val="272"/>
        </w:trPr>
        <w:tc>
          <w:tcPr>
            <w:tcW w:w="880" w:type="dxa"/>
            <w:tcBorders>
              <w:top w:val="single" w:sz="6" w:space="0" w:color="000000"/>
              <w:left w:val="single" w:sz="6" w:space="0" w:color="000000"/>
              <w:bottom w:val="single" w:sz="6" w:space="0" w:color="000000"/>
              <w:right w:val="single" w:sz="6" w:space="0" w:color="000000"/>
            </w:tcBorders>
          </w:tcPr>
          <w:p w:rsidR="00EC7127" w:rsidRPr="00EC7127" w:rsidRDefault="00EC7127" w:rsidP="00EC7127">
            <w:pPr>
              <w:spacing w:after="16"/>
              <w:ind w:left="6"/>
              <w:jc w:val="center"/>
              <w:rPr>
                <w:rFonts w:ascii="Times New Roman" w:hAnsi="Times New Roman"/>
                <w:color w:val="000000"/>
                <w:sz w:val="20"/>
                <w:szCs w:val="20"/>
              </w:rPr>
            </w:pPr>
            <w:r w:rsidRPr="00EC7127">
              <w:rPr>
                <w:rFonts w:ascii="Times New Roman" w:hAnsi="Times New Roman"/>
                <w:color w:val="000000"/>
                <w:sz w:val="20"/>
                <w:szCs w:val="20"/>
              </w:rPr>
              <w:t xml:space="preserve">№ </w:t>
            </w:r>
          </w:p>
          <w:p w:rsidR="00EC7127" w:rsidRPr="00EC7127" w:rsidRDefault="00EC7127" w:rsidP="00EC7127">
            <w:pPr>
              <w:ind w:left="5"/>
              <w:jc w:val="center"/>
              <w:rPr>
                <w:rFonts w:ascii="Times New Roman" w:hAnsi="Times New Roman"/>
                <w:color w:val="000000"/>
                <w:sz w:val="20"/>
                <w:szCs w:val="20"/>
              </w:rPr>
            </w:pPr>
            <w:r w:rsidRPr="00EC7127">
              <w:rPr>
                <w:rFonts w:ascii="Times New Roman" w:hAnsi="Times New Roman"/>
                <w:color w:val="000000"/>
                <w:sz w:val="20"/>
                <w:szCs w:val="20"/>
              </w:rPr>
              <w:t xml:space="preserve">п/п </w:t>
            </w:r>
          </w:p>
          <w:p w:rsidR="00EC7127" w:rsidRPr="00EC7127" w:rsidRDefault="00EC7127" w:rsidP="00EC7127">
            <w:pPr>
              <w:rPr>
                <w:rFonts w:ascii="Times New Roman" w:hAnsi="Times New Roman"/>
                <w:sz w:val="20"/>
                <w:szCs w:val="20"/>
              </w:rPr>
            </w:pPr>
          </w:p>
          <w:p w:rsidR="00EC7127" w:rsidRPr="00EC7127" w:rsidRDefault="00EC7127" w:rsidP="00EC7127">
            <w:pPr>
              <w:rPr>
                <w:rFonts w:ascii="Times New Roman" w:hAnsi="Times New Roman"/>
                <w:sz w:val="20"/>
                <w:szCs w:val="20"/>
              </w:rPr>
            </w:pPr>
          </w:p>
        </w:tc>
        <w:tc>
          <w:tcPr>
            <w:tcW w:w="1976" w:type="dxa"/>
            <w:tcBorders>
              <w:top w:val="single" w:sz="6" w:space="0" w:color="000000"/>
              <w:left w:val="single" w:sz="6" w:space="0" w:color="000000"/>
              <w:bottom w:val="single" w:sz="6" w:space="0" w:color="000000"/>
              <w:right w:val="single" w:sz="6" w:space="0" w:color="000000"/>
            </w:tcBorders>
          </w:tcPr>
          <w:p w:rsidR="00EC7127" w:rsidRPr="00EC7127" w:rsidRDefault="00EC7127" w:rsidP="00EC7127">
            <w:pPr>
              <w:rPr>
                <w:rFonts w:ascii="Times New Roman" w:hAnsi="Times New Roman"/>
                <w:color w:val="000000"/>
                <w:sz w:val="20"/>
                <w:szCs w:val="20"/>
              </w:rPr>
            </w:pPr>
            <w:r w:rsidRPr="00EC7127">
              <w:rPr>
                <w:rFonts w:ascii="Times New Roman" w:hAnsi="Times New Roman"/>
                <w:color w:val="000000"/>
                <w:sz w:val="20"/>
                <w:szCs w:val="20"/>
              </w:rPr>
              <w:t xml:space="preserve">Дата поступления конвертов с заявками  </w:t>
            </w:r>
          </w:p>
        </w:tc>
        <w:tc>
          <w:tcPr>
            <w:tcW w:w="2420" w:type="dxa"/>
            <w:tcBorders>
              <w:top w:val="single" w:sz="6" w:space="0" w:color="000000"/>
              <w:left w:val="single" w:sz="6" w:space="0" w:color="000000"/>
              <w:bottom w:val="single" w:sz="6" w:space="0" w:color="000000"/>
              <w:right w:val="single" w:sz="6" w:space="0" w:color="000000"/>
            </w:tcBorders>
          </w:tcPr>
          <w:p w:rsidR="00EC7127" w:rsidRPr="00EC7127" w:rsidRDefault="00EC7127" w:rsidP="00EC7127">
            <w:pPr>
              <w:ind w:left="521" w:hanging="118"/>
              <w:rPr>
                <w:rFonts w:ascii="Times New Roman" w:hAnsi="Times New Roman"/>
                <w:color w:val="000000"/>
                <w:sz w:val="20"/>
                <w:szCs w:val="20"/>
              </w:rPr>
            </w:pPr>
            <w:r w:rsidRPr="00EC7127">
              <w:rPr>
                <w:rFonts w:ascii="Times New Roman" w:hAnsi="Times New Roman"/>
                <w:color w:val="000000"/>
                <w:sz w:val="20"/>
                <w:szCs w:val="20"/>
              </w:rPr>
              <w:t xml:space="preserve">Наименование претендента </w:t>
            </w:r>
          </w:p>
        </w:tc>
        <w:tc>
          <w:tcPr>
            <w:tcW w:w="2116" w:type="dxa"/>
            <w:tcBorders>
              <w:top w:val="single" w:sz="6" w:space="0" w:color="000000"/>
              <w:left w:val="single" w:sz="6" w:space="0" w:color="000000"/>
              <w:bottom w:val="single" w:sz="6" w:space="0" w:color="000000"/>
              <w:right w:val="single" w:sz="6" w:space="0" w:color="000000"/>
            </w:tcBorders>
          </w:tcPr>
          <w:p w:rsidR="00EC7127" w:rsidRPr="00EC7127" w:rsidRDefault="00EC7127" w:rsidP="00EC7127">
            <w:pPr>
              <w:ind w:left="2"/>
              <w:rPr>
                <w:rFonts w:ascii="Times New Roman" w:hAnsi="Times New Roman"/>
                <w:color w:val="000000"/>
                <w:sz w:val="20"/>
                <w:szCs w:val="20"/>
              </w:rPr>
            </w:pPr>
            <w:r w:rsidRPr="00EC7127">
              <w:rPr>
                <w:rFonts w:ascii="Times New Roman" w:hAnsi="Times New Roman"/>
                <w:color w:val="000000"/>
                <w:sz w:val="20"/>
                <w:szCs w:val="20"/>
              </w:rPr>
              <w:t xml:space="preserve">Подпись секретаря  комиссии о </w:t>
            </w:r>
            <w:proofErr w:type="spellStart"/>
            <w:r w:rsidRPr="00EC7127">
              <w:rPr>
                <w:rFonts w:ascii="Times New Roman" w:hAnsi="Times New Roman"/>
                <w:color w:val="000000"/>
                <w:sz w:val="20"/>
                <w:szCs w:val="20"/>
              </w:rPr>
              <w:t>поступ-лении</w:t>
            </w:r>
            <w:proofErr w:type="spellEnd"/>
            <w:r w:rsidRPr="00EC7127">
              <w:rPr>
                <w:rFonts w:ascii="Times New Roman" w:hAnsi="Times New Roman"/>
                <w:color w:val="000000"/>
                <w:sz w:val="20"/>
                <w:szCs w:val="20"/>
              </w:rPr>
              <w:t xml:space="preserve"> заявки </w:t>
            </w:r>
          </w:p>
        </w:tc>
        <w:tc>
          <w:tcPr>
            <w:tcW w:w="2013" w:type="dxa"/>
            <w:tcBorders>
              <w:top w:val="single" w:sz="6" w:space="0" w:color="000000"/>
              <w:left w:val="single" w:sz="6" w:space="0" w:color="000000"/>
              <w:bottom w:val="single" w:sz="6" w:space="0" w:color="000000"/>
              <w:right w:val="single" w:sz="6" w:space="0" w:color="000000"/>
            </w:tcBorders>
          </w:tcPr>
          <w:p w:rsidR="00EC7127" w:rsidRPr="00EC7127" w:rsidRDefault="00EC7127" w:rsidP="00EC7127">
            <w:pPr>
              <w:ind w:left="5"/>
              <w:jc w:val="center"/>
              <w:rPr>
                <w:rFonts w:ascii="Times New Roman" w:hAnsi="Times New Roman"/>
                <w:color w:val="000000"/>
                <w:sz w:val="20"/>
                <w:szCs w:val="20"/>
              </w:rPr>
            </w:pPr>
            <w:r w:rsidRPr="00EC7127">
              <w:rPr>
                <w:rFonts w:ascii="Times New Roman" w:hAnsi="Times New Roman"/>
                <w:color w:val="000000"/>
                <w:sz w:val="20"/>
                <w:szCs w:val="20"/>
              </w:rPr>
              <w:t xml:space="preserve">Примечания </w:t>
            </w:r>
          </w:p>
        </w:tc>
      </w:tr>
      <w:tr w:rsidR="00EC7127" w:rsidRPr="00EC7127" w:rsidTr="00EC7127">
        <w:trPr>
          <w:trHeight w:val="264"/>
        </w:trPr>
        <w:tc>
          <w:tcPr>
            <w:tcW w:w="880" w:type="dxa"/>
            <w:tcBorders>
              <w:top w:val="single" w:sz="6" w:space="0" w:color="000000"/>
              <w:left w:val="single" w:sz="6" w:space="0" w:color="000000"/>
              <w:bottom w:val="single" w:sz="6" w:space="0" w:color="000000"/>
              <w:right w:val="single" w:sz="6" w:space="0" w:color="000000"/>
            </w:tcBorders>
          </w:tcPr>
          <w:p w:rsidR="00EC7127" w:rsidRPr="00EC7127" w:rsidRDefault="00EC7127" w:rsidP="00EC7127">
            <w:pPr>
              <w:ind w:left="2"/>
              <w:rPr>
                <w:rFonts w:ascii="Times New Roman" w:hAnsi="Times New Roman"/>
                <w:color w:val="000000"/>
                <w:sz w:val="28"/>
              </w:rPr>
            </w:pPr>
            <w:r w:rsidRPr="00EC7127">
              <w:rPr>
                <w:rFonts w:ascii="Times New Roman" w:hAnsi="Times New Roman"/>
                <w:color w:val="000000"/>
                <w:sz w:val="24"/>
              </w:rPr>
              <w:lastRenderedPageBreak/>
              <w:t xml:space="preserve"> </w:t>
            </w:r>
          </w:p>
        </w:tc>
        <w:tc>
          <w:tcPr>
            <w:tcW w:w="1976" w:type="dxa"/>
            <w:tcBorders>
              <w:top w:val="single" w:sz="6" w:space="0" w:color="000000"/>
              <w:left w:val="single" w:sz="6" w:space="0" w:color="000000"/>
              <w:bottom w:val="single" w:sz="6" w:space="0" w:color="000000"/>
              <w:right w:val="single" w:sz="6" w:space="0" w:color="000000"/>
            </w:tcBorders>
          </w:tcPr>
          <w:p w:rsidR="00EC7127" w:rsidRPr="00EC7127" w:rsidRDefault="00EC7127" w:rsidP="00EC7127">
            <w:pPr>
              <w:rPr>
                <w:rFonts w:ascii="Times New Roman" w:hAnsi="Times New Roman"/>
                <w:color w:val="000000"/>
                <w:sz w:val="28"/>
              </w:rPr>
            </w:pPr>
            <w:r w:rsidRPr="00EC7127">
              <w:rPr>
                <w:rFonts w:ascii="Times New Roman" w:hAnsi="Times New Roman"/>
                <w:color w:val="000000"/>
                <w:sz w:val="24"/>
              </w:rPr>
              <w:t xml:space="preserve"> </w:t>
            </w:r>
          </w:p>
        </w:tc>
        <w:tc>
          <w:tcPr>
            <w:tcW w:w="2420" w:type="dxa"/>
            <w:tcBorders>
              <w:top w:val="single" w:sz="6" w:space="0" w:color="000000"/>
              <w:left w:val="single" w:sz="6" w:space="0" w:color="000000"/>
              <w:bottom w:val="single" w:sz="6" w:space="0" w:color="000000"/>
              <w:right w:val="single" w:sz="6" w:space="0" w:color="000000"/>
            </w:tcBorders>
          </w:tcPr>
          <w:p w:rsidR="00EC7127" w:rsidRPr="00EC7127" w:rsidRDefault="00EC7127" w:rsidP="00EC7127">
            <w:pPr>
              <w:rPr>
                <w:rFonts w:ascii="Times New Roman" w:hAnsi="Times New Roman"/>
                <w:color w:val="000000"/>
                <w:sz w:val="28"/>
              </w:rPr>
            </w:pPr>
            <w:r w:rsidRPr="00EC7127">
              <w:rPr>
                <w:rFonts w:ascii="Times New Roman" w:hAnsi="Times New Roman"/>
                <w:color w:val="000000"/>
                <w:sz w:val="24"/>
              </w:rPr>
              <w:t xml:space="preserve"> </w:t>
            </w:r>
          </w:p>
        </w:tc>
        <w:tc>
          <w:tcPr>
            <w:tcW w:w="2116" w:type="dxa"/>
            <w:tcBorders>
              <w:top w:val="single" w:sz="6" w:space="0" w:color="000000"/>
              <w:left w:val="single" w:sz="6" w:space="0" w:color="000000"/>
              <w:bottom w:val="single" w:sz="6" w:space="0" w:color="000000"/>
              <w:right w:val="single" w:sz="6" w:space="0" w:color="000000"/>
            </w:tcBorders>
          </w:tcPr>
          <w:p w:rsidR="00EC7127" w:rsidRPr="00EC7127" w:rsidRDefault="00EC7127" w:rsidP="00EC7127">
            <w:pPr>
              <w:ind w:left="2"/>
              <w:rPr>
                <w:rFonts w:ascii="Times New Roman" w:hAnsi="Times New Roman"/>
                <w:color w:val="000000"/>
                <w:sz w:val="28"/>
              </w:rPr>
            </w:pPr>
            <w:r w:rsidRPr="00EC7127">
              <w:rPr>
                <w:rFonts w:ascii="Times New Roman" w:hAnsi="Times New Roman"/>
                <w:color w:val="000000"/>
                <w:sz w:val="24"/>
              </w:rPr>
              <w:t xml:space="preserve"> </w:t>
            </w:r>
          </w:p>
        </w:tc>
        <w:tc>
          <w:tcPr>
            <w:tcW w:w="2013" w:type="dxa"/>
            <w:tcBorders>
              <w:top w:val="single" w:sz="6" w:space="0" w:color="000000"/>
              <w:left w:val="single" w:sz="6" w:space="0" w:color="000000"/>
              <w:bottom w:val="single" w:sz="6" w:space="0" w:color="000000"/>
              <w:right w:val="single" w:sz="6" w:space="0" w:color="000000"/>
            </w:tcBorders>
          </w:tcPr>
          <w:p w:rsidR="00EC7127" w:rsidRPr="00EC7127" w:rsidRDefault="00EC7127" w:rsidP="00EC7127">
            <w:pPr>
              <w:rPr>
                <w:rFonts w:ascii="Times New Roman" w:hAnsi="Times New Roman"/>
                <w:color w:val="000000"/>
                <w:sz w:val="28"/>
              </w:rPr>
            </w:pPr>
            <w:r w:rsidRPr="00EC7127">
              <w:rPr>
                <w:rFonts w:ascii="Times New Roman" w:hAnsi="Times New Roman"/>
                <w:color w:val="000000"/>
                <w:sz w:val="24"/>
              </w:rPr>
              <w:t xml:space="preserve"> </w:t>
            </w:r>
          </w:p>
        </w:tc>
      </w:tr>
    </w:tbl>
    <w:p w:rsidR="00EC7127" w:rsidRPr="00EC7127" w:rsidRDefault="00EC7127" w:rsidP="00EC7127">
      <w:pPr>
        <w:spacing w:after="185"/>
        <w:ind w:left="151"/>
        <w:jc w:val="right"/>
        <w:rPr>
          <w:rFonts w:ascii="Times New Roman" w:eastAsia="Times New Roman" w:hAnsi="Times New Roman" w:cs="Times New Roman"/>
          <w:color w:val="000000"/>
          <w:sz w:val="16"/>
          <w:lang w:eastAsia="ru-RU"/>
        </w:rPr>
      </w:pPr>
    </w:p>
    <w:p w:rsidR="00EC7127" w:rsidRPr="00EC7127" w:rsidRDefault="00EC7127" w:rsidP="00EC7127">
      <w:pPr>
        <w:spacing w:after="185"/>
        <w:ind w:left="151"/>
        <w:jc w:val="right"/>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16"/>
          <w:lang w:eastAsia="ru-RU"/>
        </w:rPr>
        <w:t>Приложение №6 к порядку</w:t>
      </w:r>
    </w:p>
    <w:p w:rsidR="00EC7127" w:rsidRPr="00EC7127" w:rsidRDefault="00EC7127" w:rsidP="00EC7127">
      <w:pPr>
        <w:spacing w:after="0"/>
        <w:ind w:left="20" w:right="1" w:hanging="10"/>
        <w:jc w:val="right"/>
        <w:rPr>
          <w:rFonts w:ascii="Times New Roman" w:eastAsia="Times New Roman" w:hAnsi="Times New Roman" w:cs="Times New Roman"/>
          <w:color w:val="000000"/>
          <w:sz w:val="24"/>
          <w:lang w:eastAsia="ru-RU"/>
        </w:rPr>
      </w:pPr>
      <w:r w:rsidRPr="00EC7127">
        <w:rPr>
          <w:rFonts w:ascii="Times New Roman" w:eastAsia="Times New Roman" w:hAnsi="Times New Roman" w:cs="Times New Roman"/>
          <w:color w:val="000000"/>
          <w:sz w:val="24"/>
          <w:lang w:eastAsia="ru-RU"/>
        </w:rPr>
        <w:t>Главе МО «Гиагинский район»</w:t>
      </w:r>
    </w:p>
    <w:p w:rsidR="00EC7127" w:rsidRPr="00EC7127" w:rsidRDefault="00EC7127" w:rsidP="00EC7127">
      <w:pPr>
        <w:spacing w:after="0"/>
        <w:ind w:left="20" w:right="1" w:hanging="10"/>
        <w:jc w:val="right"/>
        <w:rPr>
          <w:rFonts w:ascii="Times New Roman" w:eastAsia="Times New Roman" w:hAnsi="Times New Roman" w:cs="Times New Roman"/>
          <w:color w:val="000000"/>
          <w:sz w:val="24"/>
          <w:lang w:eastAsia="ru-RU"/>
        </w:rPr>
      </w:pPr>
      <w:r w:rsidRPr="00EC7127">
        <w:rPr>
          <w:rFonts w:ascii="Times New Roman" w:eastAsia="Times New Roman" w:hAnsi="Times New Roman" w:cs="Times New Roman"/>
          <w:color w:val="000000"/>
          <w:sz w:val="24"/>
          <w:lang w:eastAsia="ru-RU"/>
        </w:rPr>
        <w:t>__________________________</w:t>
      </w:r>
    </w:p>
    <w:p w:rsidR="00EC7127" w:rsidRPr="00EC7127" w:rsidRDefault="00EC7127" w:rsidP="00EC7127">
      <w:pPr>
        <w:spacing w:after="0"/>
        <w:ind w:left="20" w:right="1" w:hanging="10"/>
        <w:jc w:val="right"/>
        <w:rPr>
          <w:rFonts w:ascii="Times New Roman" w:eastAsia="Times New Roman" w:hAnsi="Times New Roman" w:cs="Times New Roman"/>
          <w:color w:val="000000"/>
          <w:sz w:val="24"/>
          <w:lang w:eastAsia="ru-RU"/>
        </w:rPr>
      </w:pPr>
      <w:r w:rsidRPr="00EC7127">
        <w:rPr>
          <w:rFonts w:ascii="Times New Roman" w:eastAsia="Times New Roman" w:hAnsi="Times New Roman" w:cs="Times New Roman"/>
          <w:color w:val="000000"/>
          <w:sz w:val="24"/>
          <w:lang w:eastAsia="ru-RU"/>
        </w:rPr>
        <w:t>__________________________</w:t>
      </w:r>
    </w:p>
    <w:p w:rsidR="00EC7127" w:rsidRPr="00EC7127" w:rsidRDefault="00EC7127" w:rsidP="00EC7127">
      <w:pPr>
        <w:spacing w:after="54"/>
        <w:ind w:left="20" w:hanging="10"/>
        <w:rPr>
          <w:rFonts w:ascii="Times New Roman" w:eastAsia="Times New Roman" w:hAnsi="Times New Roman" w:cs="Times New Roman"/>
          <w:color w:val="000000"/>
          <w:sz w:val="24"/>
          <w:lang w:eastAsia="ru-RU"/>
        </w:rPr>
      </w:pPr>
      <w:r w:rsidRPr="00EC7127">
        <w:rPr>
          <w:rFonts w:ascii="Times New Roman" w:eastAsia="Times New Roman" w:hAnsi="Times New Roman" w:cs="Times New Roman"/>
          <w:i/>
          <w:color w:val="000000"/>
          <w:sz w:val="16"/>
          <w:lang w:eastAsia="ru-RU"/>
        </w:rPr>
        <w:t>(образец)</w:t>
      </w:r>
    </w:p>
    <w:p w:rsidR="00EC7127" w:rsidRPr="003C2C8C" w:rsidRDefault="00EC7127" w:rsidP="00EC7127">
      <w:pPr>
        <w:spacing w:after="0"/>
        <w:ind w:left="20" w:right="1" w:hanging="10"/>
        <w:jc w:val="center"/>
        <w:rPr>
          <w:rFonts w:ascii="Times New Roman" w:eastAsia="Times New Roman" w:hAnsi="Times New Roman" w:cs="Times New Roman"/>
          <w:b/>
          <w:color w:val="000000"/>
          <w:sz w:val="28"/>
          <w:lang w:eastAsia="ru-RU"/>
        </w:rPr>
      </w:pPr>
      <w:r w:rsidRPr="003C2C8C">
        <w:rPr>
          <w:rFonts w:ascii="Times New Roman" w:eastAsia="Times New Roman" w:hAnsi="Times New Roman" w:cs="Times New Roman"/>
          <w:b/>
          <w:color w:val="000000"/>
          <w:sz w:val="24"/>
          <w:lang w:eastAsia="ru-RU"/>
        </w:rPr>
        <w:t xml:space="preserve">ЗАПРОС  </w:t>
      </w:r>
    </w:p>
    <w:p w:rsidR="00EC7127" w:rsidRPr="003C2C8C" w:rsidRDefault="00EC7127" w:rsidP="003C2C8C">
      <w:pPr>
        <w:spacing w:after="0" w:line="240" w:lineRule="auto"/>
        <w:ind w:left="20" w:right="3" w:hanging="10"/>
        <w:jc w:val="center"/>
        <w:rPr>
          <w:rFonts w:ascii="Times New Roman" w:eastAsia="Times New Roman" w:hAnsi="Times New Roman" w:cs="Times New Roman"/>
          <w:color w:val="000000"/>
          <w:sz w:val="26"/>
          <w:szCs w:val="26"/>
          <w:lang w:eastAsia="ru-RU"/>
        </w:rPr>
      </w:pPr>
      <w:r w:rsidRPr="003C2C8C">
        <w:rPr>
          <w:rFonts w:ascii="Times New Roman" w:eastAsia="Times New Roman" w:hAnsi="Times New Roman" w:cs="Times New Roman"/>
          <w:color w:val="000000"/>
          <w:sz w:val="26"/>
          <w:szCs w:val="26"/>
          <w:lang w:eastAsia="ru-RU"/>
        </w:rPr>
        <w:t xml:space="preserve">на разъяснение конкурсной документации </w:t>
      </w:r>
    </w:p>
    <w:p w:rsidR="00EC7127" w:rsidRPr="003C2C8C" w:rsidRDefault="00EC7127" w:rsidP="003C2C8C">
      <w:pPr>
        <w:spacing w:after="0" w:line="240" w:lineRule="auto"/>
        <w:jc w:val="both"/>
        <w:rPr>
          <w:rFonts w:ascii="Times New Roman" w:eastAsia="Times New Roman" w:hAnsi="Times New Roman" w:cs="Times New Roman"/>
          <w:bCs/>
          <w:color w:val="000000"/>
          <w:sz w:val="26"/>
          <w:szCs w:val="26"/>
          <w:bdr w:val="none" w:sz="0" w:space="0" w:color="auto" w:frame="1"/>
          <w:lang w:eastAsia="ru-RU"/>
        </w:rPr>
      </w:pPr>
      <w:r w:rsidRPr="003C2C8C">
        <w:rPr>
          <w:rFonts w:ascii="Times New Roman" w:eastAsia="Times New Roman" w:hAnsi="Times New Roman" w:cs="Times New Roman"/>
          <w:color w:val="000000"/>
          <w:sz w:val="26"/>
          <w:szCs w:val="26"/>
          <w:lang w:eastAsia="ru-RU"/>
        </w:rPr>
        <w:t xml:space="preserve"> </w:t>
      </w:r>
      <w:r w:rsidRPr="003C2C8C">
        <w:rPr>
          <w:rFonts w:ascii="Times New Roman" w:eastAsia="Times New Roman" w:hAnsi="Times New Roman" w:cs="Times New Roman"/>
          <w:bCs/>
          <w:color w:val="000000"/>
          <w:sz w:val="26"/>
          <w:szCs w:val="26"/>
          <w:bdr w:val="none" w:sz="0" w:space="0" w:color="auto" w:frame="1"/>
          <w:lang w:eastAsia="ru-RU"/>
        </w:rPr>
        <w:t xml:space="preserve">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3C2C8C">
        <w:rPr>
          <w:rFonts w:ascii="Times New Roman" w:eastAsia="Times New Roman" w:hAnsi="Times New Roman" w:cs="Times New Roman"/>
          <w:sz w:val="26"/>
          <w:szCs w:val="26"/>
          <w:lang w:eastAsia="ar-SA"/>
        </w:rPr>
        <w:t>поселений входящего в сост</w:t>
      </w:r>
      <w:r w:rsidR="003C2C8C">
        <w:rPr>
          <w:rFonts w:ascii="Times New Roman" w:eastAsia="Times New Roman" w:hAnsi="Times New Roman" w:cs="Times New Roman"/>
          <w:sz w:val="26"/>
          <w:szCs w:val="26"/>
          <w:lang w:eastAsia="ar-SA"/>
        </w:rPr>
        <w:t>ав  муниципального образования «</w:t>
      </w:r>
      <w:r w:rsidRPr="003C2C8C">
        <w:rPr>
          <w:rFonts w:ascii="Times New Roman" w:eastAsia="Times New Roman" w:hAnsi="Times New Roman" w:cs="Times New Roman"/>
          <w:sz w:val="26"/>
          <w:szCs w:val="26"/>
          <w:lang w:eastAsia="ar-SA"/>
        </w:rPr>
        <w:t>Гиагинский район»</w:t>
      </w:r>
      <w:r w:rsidRPr="003C2C8C">
        <w:rPr>
          <w:rFonts w:ascii="Times New Roman" w:eastAsia="Times New Roman" w:hAnsi="Times New Roman" w:cs="Times New Roman"/>
          <w:bCs/>
          <w:color w:val="000000"/>
          <w:sz w:val="26"/>
          <w:szCs w:val="26"/>
          <w:bdr w:val="none" w:sz="0" w:space="0" w:color="auto" w:frame="1"/>
          <w:lang w:eastAsia="ru-RU"/>
        </w:rPr>
        <w:t xml:space="preserve"> и получения субсидий </w:t>
      </w:r>
      <w:r w:rsidRPr="003C2C8C">
        <w:rPr>
          <w:rFonts w:ascii="Times New Roman" w:eastAsia="Times New Roman" w:hAnsi="Times New Roman" w:cs="Times New Roman"/>
          <w:sz w:val="26"/>
          <w:szCs w:val="26"/>
          <w:lang w:eastAsia="ru-RU"/>
        </w:rPr>
        <w:t xml:space="preserve"> юридическими лицами  (за исключением государственных, муниципальных учреждений),  индивидуальными предпринимателями 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Pr="003C2C8C">
        <w:rPr>
          <w:rFonts w:ascii="Times New Roman" w:eastAsia="Times New Roman" w:hAnsi="Times New Roman" w:cs="Times New Roman"/>
          <w:bCs/>
          <w:color w:val="000000"/>
          <w:sz w:val="26"/>
          <w:szCs w:val="26"/>
          <w:bdr w:val="none" w:sz="0" w:space="0" w:color="auto" w:frame="1"/>
          <w:lang w:eastAsia="ru-RU"/>
        </w:rPr>
        <w:t>.</w:t>
      </w:r>
    </w:p>
    <w:p w:rsidR="00EC7127" w:rsidRPr="00EC7127" w:rsidRDefault="00EC7127" w:rsidP="00EC7127">
      <w:pPr>
        <w:spacing w:after="23"/>
        <w:ind w:left="68"/>
        <w:jc w:val="center"/>
        <w:rPr>
          <w:rFonts w:ascii="Times New Roman" w:eastAsia="Times New Roman" w:hAnsi="Times New Roman" w:cs="Times New Roman"/>
          <w:color w:val="000000"/>
          <w:sz w:val="28"/>
          <w:lang w:eastAsia="ru-RU"/>
        </w:rPr>
      </w:pPr>
    </w:p>
    <w:p w:rsidR="00EC7127" w:rsidRPr="002E475E" w:rsidRDefault="00EC7127" w:rsidP="00EC7127">
      <w:pPr>
        <w:spacing w:after="5" w:line="267" w:lineRule="auto"/>
        <w:ind w:left="-15" w:right="63" w:firstLine="492"/>
        <w:jc w:val="both"/>
        <w:rPr>
          <w:rFonts w:ascii="Times New Roman" w:eastAsia="Times New Roman" w:hAnsi="Times New Roman" w:cs="Times New Roman"/>
          <w:color w:val="000000"/>
          <w:sz w:val="26"/>
          <w:szCs w:val="26"/>
          <w:lang w:eastAsia="ru-RU"/>
        </w:rPr>
      </w:pPr>
      <w:r w:rsidRPr="002E475E">
        <w:rPr>
          <w:rFonts w:ascii="Times New Roman" w:eastAsia="Times New Roman" w:hAnsi="Times New Roman" w:cs="Times New Roman"/>
          <w:color w:val="000000"/>
          <w:sz w:val="26"/>
          <w:szCs w:val="26"/>
          <w:lang w:eastAsia="ru-RU"/>
        </w:rPr>
        <w:t xml:space="preserve">Прошу разъяснить следующие положения условий и критерий отбора (открытого конкурса) </w:t>
      </w:r>
      <w:r w:rsidRPr="002E475E">
        <w:rPr>
          <w:rFonts w:ascii="Times New Roman" w:hAnsi="Times New Roman" w:cs="Times New Roman"/>
          <w:bCs/>
          <w:color w:val="000000"/>
          <w:sz w:val="26"/>
          <w:szCs w:val="26"/>
          <w:bdr w:val="none" w:sz="0" w:space="0" w:color="auto" w:frame="1"/>
        </w:rPr>
        <w:t xml:space="preserve">на </w:t>
      </w:r>
      <w:r w:rsidRPr="002E475E">
        <w:rPr>
          <w:rFonts w:ascii="Times New Roman" w:hAnsi="Times New Roman" w:cs="Times New Roman"/>
          <w:sz w:val="26"/>
          <w:szCs w:val="26"/>
        </w:rPr>
        <w:t>право получения свидетельства об осуществлении</w:t>
      </w:r>
      <w:r w:rsidRPr="002E475E">
        <w:rPr>
          <w:rFonts w:ascii="Times New Roman" w:hAnsi="Times New Roman" w:cs="Times New Roman"/>
          <w:bCs/>
          <w:color w:val="000000"/>
          <w:sz w:val="26"/>
          <w:szCs w:val="26"/>
          <w:bdr w:val="none" w:sz="0" w:space="0" w:color="auto" w:frame="1"/>
        </w:rPr>
        <w:t xml:space="preserve">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2E475E">
        <w:rPr>
          <w:rFonts w:ascii="Times New Roman" w:hAnsi="Times New Roman" w:cs="Times New Roman"/>
          <w:sz w:val="26"/>
          <w:szCs w:val="26"/>
          <w:lang w:eastAsia="ar-SA"/>
        </w:rPr>
        <w:t>поселений входящего в состав муниципального образовани</w:t>
      </w:r>
      <w:r w:rsidR="002E475E">
        <w:rPr>
          <w:rFonts w:ascii="Times New Roman" w:hAnsi="Times New Roman" w:cs="Times New Roman"/>
          <w:sz w:val="26"/>
          <w:szCs w:val="26"/>
          <w:lang w:eastAsia="ar-SA"/>
        </w:rPr>
        <w:t>я «</w:t>
      </w:r>
      <w:r w:rsidRPr="002E475E">
        <w:rPr>
          <w:rFonts w:ascii="Times New Roman" w:hAnsi="Times New Roman" w:cs="Times New Roman"/>
          <w:sz w:val="26"/>
          <w:szCs w:val="26"/>
          <w:lang w:eastAsia="ar-SA"/>
        </w:rPr>
        <w:t>Гиагинский район»</w:t>
      </w:r>
      <w:r w:rsidRPr="002E475E">
        <w:rPr>
          <w:rFonts w:ascii="Times New Roman" w:hAnsi="Times New Roman" w:cs="Times New Roman"/>
          <w:bCs/>
          <w:color w:val="000000"/>
          <w:sz w:val="26"/>
          <w:szCs w:val="26"/>
          <w:bdr w:val="none" w:sz="0" w:space="0" w:color="auto" w:frame="1"/>
        </w:rPr>
        <w:t xml:space="preserve"> и субсидий </w:t>
      </w:r>
      <w:r w:rsidRPr="002E475E">
        <w:rPr>
          <w:rFonts w:ascii="Times New Roman" w:hAnsi="Times New Roman" w:cs="Times New Roman"/>
          <w:sz w:val="26"/>
          <w:szCs w:val="26"/>
        </w:rPr>
        <w:t>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Pr="002E475E">
        <w:rPr>
          <w:rFonts w:ascii="Times New Roman" w:eastAsia="Times New Roman" w:hAnsi="Times New Roman" w:cs="Times New Roman"/>
          <w:color w:val="000000"/>
          <w:sz w:val="26"/>
          <w:szCs w:val="26"/>
          <w:lang w:eastAsia="ru-RU"/>
        </w:rPr>
        <w:t xml:space="preserve">: </w:t>
      </w:r>
    </w:p>
    <w:p w:rsidR="00EC7127" w:rsidRPr="00EC7127" w:rsidRDefault="00EC7127" w:rsidP="00EC7127">
      <w:pPr>
        <w:spacing w:after="0"/>
        <w:ind w:left="566"/>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 </w:t>
      </w:r>
    </w:p>
    <w:tbl>
      <w:tblPr>
        <w:tblW w:w="9215" w:type="dxa"/>
        <w:tblInd w:w="142" w:type="dxa"/>
        <w:tblCellMar>
          <w:top w:w="7" w:type="dxa"/>
          <w:left w:w="142" w:type="dxa"/>
          <w:right w:w="139" w:type="dxa"/>
        </w:tblCellMar>
        <w:tblLook w:val="04A0" w:firstRow="1" w:lastRow="0" w:firstColumn="1" w:lastColumn="0" w:noHBand="0" w:noVBand="1"/>
      </w:tblPr>
      <w:tblGrid>
        <w:gridCol w:w="852"/>
        <w:gridCol w:w="2127"/>
        <w:gridCol w:w="3543"/>
        <w:gridCol w:w="2693"/>
      </w:tblGrid>
      <w:tr w:rsidR="00EC7127" w:rsidRPr="00EC7127" w:rsidTr="00EC7127">
        <w:trPr>
          <w:trHeight w:val="840"/>
        </w:trPr>
        <w:tc>
          <w:tcPr>
            <w:tcW w:w="852"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spacing w:after="16"/>
              <w:rPr>
                <w:rFonts w:ascii="Times New Roman" w:hAnsi="Times New Roman"/>
                <w:color w:val="000000"/>
                <w:sz w:val="20"/>
                <w:szCs w:val="20"/>
              </w:rPr>
            </w:pPr>
            <w:r w:rsidRPr="00EC7127">
              <w:rPr>
                <w:rFonts w:ascii="Times New Roman" w:hAnsi="Times New Roman"/>
                <w:color w:val="000000"/>
                <w:sz w:val="20"/>
                <w:szCs w:val="20"/>
              </w:rPr>
              <w:t xml:space="preserve">№ </w:t>
            </w:r>
          </w:p>
          <w:p w:rsidR="00EC7127" w:rsidRPr="00EC7127" w:rsidRDefault="00EC7127" w:rsidP="00EC7127">
            <w:pPr>
              <w:rPr>
                <w:rFonts w:ascii="Times New Roman" w:hAnsi="Times New Roman"/>
                <w:color w:val="000000"/>
                <w:sz w:val="20"/>
                <w:szCs w:val="20"/>
              </w:rPr>
            </w:pPr>
            <w:r w:rsidRPr="00EC7127">
              <w:rPr>
                <w:rFonts w:ascii="Times New Roman" w:hAnsi="Times New Roman"/>
                <w:color w:val="000000"/>
                <w:sz w:val="20"/>
                <w:szCs w:val="20"/>
              </w:rPr>
              <w:t xml:space="preserve">п/п </w:t>
            </w:r>
          </w:p>
        </w:tc>
        <w:tc>
          <w:tcPr>
            <w:tcW w:w="2127"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left="118"/>
              <w:rPr>
                <w:rFonts w:ascii="Times New Roman" w:hAnsi="Times New Roman"/>
                <w:color w:val="000000"/>
                <w:sz w:val="20"/>
                <w:szCs w:val="20"/>
              </w:rPr>
            </w:pPr>
            <w:r w:rsidRPr="00EC7127">
              <w:rPr>
                <w:rFonts w:ascii="Times New Roman" w:hAnsi="Times New Roman"/>
                <w:color w:val="000000"/>
                <w:sz w:val="20"/>
                <w:szCs w:val="20"/>
              </w:rPr>
              <w:t xml:space="preserve">Раздел конкурсной документации </w:t>
            </w:r>
          </w:p>
        </w:tc>
        <w:tc>
          <w:tcPr>
            <w:tcW w:w="3543"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spacing w:after="46" w:line="238" w:lineRule="auto"/>
              <w:ind w:left="115"/>
              <w:jc w:val="both"/>
              <w:rPr>
                <w:rFonts w:ascii="Times New Roman" w:hAnsi="Times New Roman"/>
                <w:color w:val="000000"/>
                <w:sz w:val="20"/>
                <w:szCs w:val="20"/>
              </w:rPr>
            </w:pPr>
            <w:r w:rsidRPr="00EC7127">
              <w:rPr>
                <w:rFonts w:ascii="Times New Roman" w:hAnsi="Times New Roman"/>
                <w:color w:val="000000"/>
                <w:sz w:val="20"/>
                <w:szCs w:val="20"/>
              </w:rPr>
              <w:t>Ссылка на пункт Порядка,</w:t>
            </w:r>
          </w:p>
          <w:p w:rsidR="00EC7127" w:rsidRPr="00EC7127" w:rsidRDefault="00EC7127" w:rsidP="00EC7127">
            <w:pPr>
              <w:ind w:right="70"/>
              <w:jc w:val="center"/>
              <w:rPr>
                <w:rFonts w:ascii="Times New Roman" w:hAnsi="Times New Roman"/>
                <w:color w:val="000000"/>
                <w:sz w:val="20"/>
                <w:szCs w:val="20"/>
              </w:rPr>
            </w:pPr>
            <w:r w:rsidRPr="00EC7127">
              <w:rPr>
                <w:rFonts w:ascii="Times New Roman" w:hAnsi="Times New Roman"/>
                <w:color w:val="000000"/>
                <w:sz w:val="20"/>
                <w:szCs w:val="20"/>
              </w:rPr>
              <w:t xml:space="preserve">которого следует разъяснить </w:t>
            </w:r>
          </w:p>
        </w:tc>
        <w:tc>
          <w:tcPr>
            <w:tcW w:w="2693"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right="70"/>
              <w:jc w:val="center"/>
              <w:rPr>
                <w:rFonts w:ascii="Times New Roman" w:hAnsi="Times New Roman"/>
                <w:color w:val="000000"/>
                <w:sz w:val="20"/>
                <w:szCs w:val="20"/>
              </w:rPr>
            </w:pPr>
            <w:r w:rsidRPr="00EC7127">
              <w:rPr>
                <w:rFonts w:ascii="Times New Roman" w:hAnsi="Times New Roman"/>
                <w:color w:val="000000"/>
                <w:sz w:val="20"/>
                <w:szCs w:val="20"/>
              </w:rPr>
              <w:t xml:space="preserve">Содержание запроса  </w:t>
            </w:r>
          </w:p>
        </w:tc>
      </w:tr>
      <w:tr w:rsidR="00EC7127" w:rsidRPr="00EC7127" w:rsidTr="00EC7127">
        <w:trPr>
          <w:trHeight w:val="240"/>
        </w:trPr>
        <w:tc>
          <w:tcPr>
            <w:tcW w:w="852"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left="118"/>
              <w:rPr>
                <w:rFonts w:ascii="Times New Roman" w:hAnsi="Times New Roman"/>
                <w:color w:val="000000"/>
                <w:sz w:val="28"/>
              </w:rPr>
            </w:pPr>
            <w:r w:rsidRPr="00EC7127">
              <w:rPr>
                <w:rFonts w:ascii="Times New Roman" w:hAnsi="Times New Roman"/>
                <w:color w:val="00000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left="118"/>
              <w:rPr>
                <w:rFonts w:ascii="Times New Roman" w:hAnsi="Times New Roman"/>
                <w:color w:val="000000"/>
                <w:sz w:val="28"/>
              </w:rPr>
            </w:pPr>
            <w:r w:rsidRPr="00EC7127">
              <w:rPr>
                <w:rFonts w:ascii="Times New Roman" w:hAnsi="Times New Roman"/>
                <w:color w:val="00000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left="115"/>
              <w:rPr>
                <w:rFonts w:ascii="Times New Roman" w:hAnsi="Times New Roman"/>
                <w:color w:val="000000"/>
                <w:sz w:val="28"/>
              </w:rPr>
            </w:pPr>
            <w:r w:rsidRPr="00EC7127">
              <w:rPr>
                <w:rFonts w:ascii="Times New Roman" w:hAnsi="Times New Roman"/>
                <w:color w:val="00000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EC7127" w:rsidRPr="00EC7127" w:rsidRDefault="00EC7127" w:rsidP="00EC7127">
            <w:pPr>
              <w:ind w:left="118"/>
              <w:rPr>
                <w:rFonts w:ascii="Times New Roman" w:hAnsi="Times New Roman"/>
                <w:color w:val="000000"/>
                <w:sz w:val="28"/>
              </w:rPr>
            </w:pPr>
            <w:r w:rsidRPr="00EC7127">
              <w:rPr>
                <w:rFonts w:ascii="Times New Roman" w:hAnsi="Times New Roman"/>
                <w:color w:val="000000"/>
              </w:rPr>
              <w:t xml:space="preserve"> </w:t>
            </w:r>
          </w:p>
        </w:tc>
      </w:tr>
    </w:tbl>
    <w:p w:rsidR="00EC7127" w:rsidRPr="00EC7127" w:rsidRDefault="00EC7127" w:rsidP="00EC7127">
      <w:pPr>
        <w:spacing w:after="5" w:line="267" w:lineRule="auto"/>
        <w:ind w:left="576" w:right="188" w:hanging="10"/>
        <w:jc w:val="both"/>
        <w:rPr>
          <w:rFonts w:ascii="Times New Roman" w:eastAsia="Times New Roman" w:hAnsi="Times New Roman" w:cs="Times New Roman"/>
          <w:color w:val="000000"/>
          <w:sz w:val="24"/>
          <w:lang w:eastAsia="ru-RU"/>
        </w:rPr>
      </w:pPr>
    </w:p>
    <w:p w:rsidR="00EC7127" w:rsidRPr="00EC7127" w:rsidRDefault="007C0CFA" w:rsidP="007C0CFA">
      <w:pPr>
        <w:spacing w:after="5" w:line="267" w:lineRule="auto"/>
        <w:ind w:left="142" w:right="188" w:hanging="142"/>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6"/>
          <w:szCs w:val="26"/>
          <w:lang w:eastAsia="ru-RU"/>
        </w:rPr>
        <w:t xml:space="preserve"> </w:t>
      </w:r>
      <w:r w:rsidR="00EC7127" w:rsidRPr="007C0CFA">
        <w:rPr>
          <w:rFonts w:ascii="Times New Roman" w:eastAsia="Times New Roman" w:hAnsi="Times New Roman" w:cs="Times New Roman"/>
          <w:color w:val="000000"/>
          <w:sz w:val="26"/>
          <w:szCs w:val="26"/>
          <w:lang w:eastAsia="ru-RU"/>
        </w:rPr>
        <w:t>Ответ прошу направить по адресу</w:t>
      </w:r>
      <w:r w:rsidR="00EC7127" w:rsidRPr="00EC7127">
        <w:rPr>
          <w:rFonts w:ascii="Times New Roman" w:eastAsia="Times New Roman" w:hAnsi="Times New Roman" w:cs="Times New Roman"/>
          <w:color w:val="000000"/>
          <w:sz w:val="24"/>
          <w:lang w:eastAsia="ru-RU"/>
        </w:rPr>
        <w:t xml:space="preserve">:___________________________________________ </w:t>
      </w:r>
      <w:r w:rsidR="00EC7127" w:rsidRPr="007C0CFA">
        <w:rPr>
          <w:rFonts w:ascii="Times New Roman" w:eastAsia="Times New Roman" w:hAnsi="Times New Roman" w:cs="Times New Roman"/>
          <w:color w:val="000000"/>
          <w:sz w:val="26"/>
          <w:szCs w:val="26"/>
          <w:lang w:eastAsia="ru-RU"/>
        </w:rPr>
        <w:t>или по электронной почте</w:t>
      </w:r>
      <w:r w:rsidR="00EC7127" w:rsidRPr="00EC7127">
        <w:rPr>
          <w:rFonts w:ascii="Times New Roman" w:eastAsia="Times New Roman" w:hAnsi="Times New Roman" w:cs="Times New Roman"/>
          <w:color w:val="000000"/>
          <w:sz w:val="24"/>
          <w:lang w:eastAsia="ru-RU"/>
        </w:rPr>
        <w:t xml:space="preserve">: http:________________________________ </w:t>
      </w:r>
    </w:p>
    <w:p w:rsidR="00EC7127" w:rsidRPr="00EC7127" w:rsidRDefault="00EC7127" w:rsidP="00EC7127">
      <w:pPr>
        <w:spacing w:after="0"/>
        <w:ind w:left="566"/>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 </w:t>
      </w:r>
    </w:p>
    <w:p w:rsidR="00EC7127" w:rsidRPr="00EC7127" w:rsidRDefault="007C0CFA" w:rsidP="007C0CFA">
      <w:pPr>
        <w:spacing w:after="5" w:line="267" w:lineRule="auto"/>
        <w:ind w:right="63"/>
        <w:jc w:val="both"/>
        <w:rPr>
          <w:rFonts w:ascii="Times New Roman" w:eastAsia="Times New Roman" w:hAnsi="Times New Roman" w:cs="Times New Roman"/>
          <w:color w:val="000000"/>
          <w:sz w:val="28"/>
          <w:lang w:eastAsia="ru-RU"/>
        </w:rPr>
      </w:pPr>
      <w:r w:rsidRPr="007C0CFA">
        <w:rPr>
          <w:rFonts w:ascii="Times New Roman" w:eastAsia="Times New Roman" w:hAnsi="Times New Roman" w:cs="Times New Roman"/>
          <w:color w:val="000000"/>
          <w:sz w:val="26"/>
          <w:szCs w:val="26"/>
          <w:lang w:eastAsia="ru-RU"/>
        </w:rPr>
        <w:t xml:space="preserve"> </w:t>
      </w:r>
      <w:r w:rsidR="00EC7127" w:rsidRPr="007C0CFA">
        <w:rPr>
          <w:rFonts w:ascii="Times New Roman" w:eastAsia="Times New Roman" w:hAnsi="Times New Roman" w:cs="Times New Roman"/>
          <w:color w:val="000000"/>
          <w:sz w:val="26"/>
          <w:szCs w:val="26"/>
          <w:lang w:eastAsia="ru-RU"/>
        </w:rPr>
        <w:t>Руководитель организации</w:t>
      </w:r>
      <w:proofErr w:type="gramStart"/>
      <w:r w:rsidR="00EC7127" w:rsidRPr="00EC7127">
        <w:rPr>
          <w:rFonts w:ascii="Times New Roman" w:eastAsia="Times New Roman" w:hAnsi="Times New Roman" w:cs="Times New Roman"/>
          <w:color w:val="000000"/>
          <w:sz w:val="24"/>
          <w:lang w:eastAsia="ru-RU"/>
        </w:rPr>
        <w:t xml:space="preserve">  ________________________  ( ___________________ ) </w:t>
      </w:r>
      <w:proofErr w:type="gramEnd"/>
    </w:p>
    <w:p w:rsidR="00EC7127" w:rsidRPr="00EC7127" w:rsidRDefault="00EC7127" w:rsidP="00EC7127">
      <w:pPr>
        <w:spacing w:after="10"/>
        <w:ind w:left="151"/>
        <w:rPr>
          <w:rFonts w:ascii="Times New Roman" w:eastAsia="Times New Roman" w:hAnsi="Times New Roman" w:cs="Times New Roman"/>
          <w:color w:val="000000"/>
          <w:sz w:val="24"/>
          <w:lang w:eastAsia="ru-RU"/>
        </w:rPr>
      </w:pPr>
      <w:r w:rsidRPr="00EC7127">
        <w:rPr>
          <w:rFonts w:ascii="Times New Roman" w:eastAsia="Times New Roman" w:hAnsi="Times New Roman" w:cs="Times New Roman"/>
          <w:color w:val="FF0000"/>
          <w:sz w:val="24"/>
          <w:lang w:eastAsia="ru-RU"/>
        </w:rPr>
        <w:t xml:space="preserve">                                                                       </w:t>
      </w:r>
      <w:r w:rsidRPr="00EC7127">
        <w:rPr>
          <w:rFonts w:ascii="Times New Roman" w:eastAsia="Times New Roman" w:hAnsi="Times New Roman" w:cs="Times New Roman"/>
          <w:color w:val="000000"/>
          <w:sz w:val="24"/>
          <w:vertAlign w:val="superscript"/>
          <w:lang w:eastAsia="ru-RU"/>
        </w:rPr>
        <w:t>(Ф.И.О.)</w:t>
      </w:r>
      <w:r w:rsidRPr="00EC7127">
        <w:rPr>
          <w:rFonts w:ascii="Times New Roman" w:eastAsia="Times New Roman" w:hAnsi="Times New Roman" w:cs="Times New Roman"/>
          <w:color w:val="000000"/>
          <w:sz w:val="24"/>
          <w:lang w:eastAsia="ru-RU"/>
        </w:rPr>
        <w:t xml:space="preserve"> </w:t>
      </w:r>
    </w:p>
    <w:p w:rsidR="00EC7127" w:rsidRDefault="00EC7127" w:rsidP="00EC7127">
      <w:pPr>
        <w:spacing w:after="10"/>
        <w:ind w:left="151"/>
        <w:jc w:val="right"/>
        <w:rPr>
          <w:rFonts w:ascii="Times New Roman" w:eastAsia="Times New Roman" w:hAnsi="Times New Roman" w:cs="Times New Roman"/>
          <w:color w:val="000000"/>
          <w:sz w:val="20"/>
          <w:szCs w:val="20"/>
          <w:lang w:eastAsia="ru-RU"/>
        </w:rPr>
      </w:pPr>
    </w:p>
    <w:p w:rsidR="007C0CFA" w:rsidRDefault="007C0CFA" w:rsidP="00EC7127">
      <w:pPr>
        <w:spacing w:after="10"/>
        <w:ind w:left="151"/>
        <w:jc w:val="right"/>
        <w:rPr>
          <w:rFonts w:ascii="Times New Roman" w:eastAsia="Times New Roman" w:hAnsi="Times New Roman" w:cs="Times New Roman"/>
          <w:color w:val="000000"/>
          <w:sz w:val="20"/>
          <w:szCs w:val="20"/>
          <w:lang w:eastAsia="ru-RU"/>
        </w:rPr>
      </w:pPr>
    </w:p>
    <w:p w:rsidR="007C0CFA" w:rsidRDefault="007C0CFA" w:rsidP="00EC7127">
      <w:pPr>
        <w:spacing w:after="10"/>
        <w:ind w:left="151"/>
        <w:jc w:val="right"/>
        <w:rPr>
          <w:rFonts w:ascii="Times New Roman" w:eastAsia="Times New Roman" w:hAnsi="Times New Roman" w:cs="Times New Roman"/>
          <w:color w:val="000000"/>
          <w:sz w:val="20"/>
          <w:szCs w:val="20"/>
          <w:lang w:eastAsia="ru-RU"/>
        </w:rPr>
      </w:pPr>
    </w:p>
    <w:p w:rsidR="007C0CFA" w:rsidRDefault="007C0CFA" w:rsidP="00EC7127">
      <w:pPr>
        <w:spacing w:after="10"/>
        <w:ind w:left="151"/>
        <w:jc w:val="right"/>
        <w:rPr>
          <w:rFonts w:ascii="Times New Roman" w:eastAsia="Times New Roman" w:hAnsi="Times New Roman" w:cs="Times New Roman"/>
          <w:color w:val="000000"/>
          <w:sz w:val="20"/>
          <w:szCs w:val="20"/>
          <w:lang w:eastAsia="ru-RU"/>
        </w:rPr>
      </w:pPr>
    </w:p>
    <w:p w:rsidR="007C0CFA" w:rsidRDefault="007C0CFA" w:rsidP="00EC7127">
      <w:pPr>
        <w:spacing w:after="10"/>
        <w:ind w:left="151"/>
        <w:jc w:val="right"/>
        <w:rPr>
          <w:rFonts w:ascii="Times New Roman" w:eastAsia="Times New Roman" w:hAnsi="Times New Roman" w:cs="Times New Roman"/>
          <w:color w:val="000000"/>
          <w:sz w:val="20"/>
          <w:szCs w:val="20"/>
          <w:lang w:eastAsia="ru-RU"/>
        </w:rPr>
      </w:pPr>
    </w:p>
    <w:p w:rsidR="007C0CFA" w:rsidRDefault="007C0CFA" w:rsidP="00EC7127">
      <w:pPr>
        <w:spacing w:after="10"/>
        <w:ind w:left="151"/>
        <w:jc w:val="right"/>
        <w:rPr>
          <w:rFonts w:ascii="Times New Roman" w:eastAsia="Times New Roman" w:hAnsi="Times New Roman" w:cs="Times New Roman"/>
          <w:color w:val="000000"/>
          <w:sz w:val="20"/>
          <w:szCs w:val="20"/>
          <w:lang w:eastAsia="ru-RU"/>
        </w:rPr>
      </w:pPr>
    </w:p>
    <w:p w:rsidR="007C0CFA" w:rsidRDefault="007C0CFA" w:rsidP="00EC7127">
      <w:pPr>
        <w:spacing w:after="10"/>
        <w:ind w:left="151"/>
        <w:jc w:val="right"/>
        <w:rPr>
          <w:rFonts w:ascii="Times New Roman" w:eastAsia="Times New Roman" w:hAnsi="Times New Roman" w:cs="Times New Roman"/>
          <w:color w:val="000000"/>
          <w:sz w:val="20"/>
          <w:szCs w:val="20"/>
          <w:lang w:eastAsia="ru-RU"/>
        </w:rPr>
      </w:pPr>
    </w:p>
    <w:p w:rsidR="007C0CFA" w:rsidRDefault="007C0CFA" w:rsidP="00EC7127">
      <w:pPr>
        <w:spacing w:after="10"/>
        <w:ind w:left="151"/>
        <w:jc w:val="right"/>
        <w:rPr>
          <w:rFonts w:ascii="Times New Roman" w:eastAsia="Times New Roman" w:hAnsi="Times New Roman" w:cs="Times New Roman"/>
          <w:color w:val="000000"/>
          <w:sz w:val="20"/>
          <w:szCs w:val="20"/>
          <w:lang w:eastAsia="ru-RU"/>
        </w:rPr>
      </w:pPr>
    </w:p>
    <w:p w:rsidR="007C0CFA" w:rsidRDefault="007C0CFA" w:rsidP="00EC7127">
      <w:pPr>
        <w:spacing w:after="10"/>
        <w:ind w:left="151"/>
        <w:jc w:val="right"/>
        <w:rPr>
          <w:rFonts w:ascii="Times New Roman" w:eastAsia="Times New Roman" w:hAnsi="Times New Roman" w:cs="Times New Roman"/>
          <w:color w:val="000000"/>
          <w:sz w:val="20"/>
          <w:szCs w:val="20"/>
          <w:lang w:eastAsia="ru-RU"/>
        </w:rPr>
      </w:pPr>
    </w:p>
    <w:p w:rsidR="007C0CFA" w:rsidRDefault="007C0CFA" w:rsidP="00EC7127">
      <w:pPr>
        <w:spacing w:after="10"/>
        <w:ind w:left="151"/>
        <w:jc w:val="right"/>
        <w:rPr>
          <w:rFonts w:ascii="Times New Roman" w:eastAsia="Times New Roman" w:hAnsi="Times New Roman" w:cs="Times New Roman"/>
          <w:color w:val="000000"/>
          <w:sz w:val="20"/>
          <w:szCs w:val="20"/>
          <w:lang w:eastAsia="ru-RU"/>
        </w:rPr>
      </w:pPr>
    </w:p>
    <w:p w:rsidR="007C0CFA" w:rsidRDefault="007C0CFA" w:rsidP="00EC7127">
      <w:pPr>
        <w:spacing w:after="10"/>
        <w:ind w:left="151"/>
        <w:jc w:val="right"/>
        <w:rPr>
          <w:rFonts w:ascii="Times New Roman" w:eastAsia="Times New Roman" w:hAnsi="Times New Roman" w:cs="Times New Roman"/>
          <w:color w:val="000000"/>
          <w:sz w:val="20"/>
          <w:szCs w:val="20"/>
          <w:lang w:eastAsia="ru-RU"/>
        </w:rPr>
      </w:pPr>
    </w:p>
    <w:p w:rsidR="007C0CFA" w:rsidRPr="00EC7127" w:rsidRDefault="007C0CFA" w:rsidP="00EC7127">
      <w:pPr>
        <w:spacing w:after="10"/>
        <w:ind w:left="151"/>
        <w:jc w:val="right"/>
        <w:rPr>
          <w:rFonts w:ascii="Times New Roman" w:eastAsia="Times New Roman" w:hAnsi="Times New Roman" w:cs="Times New Roman"/>
          <w:color w:val="000000"/>
          <w:sz w:val="20"/>
          <w:szCs w:val="20"/>
          <w:lang w:eastAsia="ru-RU"/>
        </w:rPr>
      </w:pPr>
    </w:p>
    <w:p w:rsidR="00EC7127" w:rsidRPr="00EC7127" w:rsidRDefault="00EC7127" w:rsidP="00EC7127">
      <w:pPr>
        <w:spacing w:after="10"/>
        <w:ind w:left="151"/>
        <w:jc w:val="right"/>
        <w:rPr>
          <w:rFonts w:ascii="Times New Roman" w:eastAsia="Times New Roman" w:hAnsi="Times New Roman" w:cs="Times New Roman"/>
          <w:color w:val="000000"/>
          <w:sz w:val="20"/>
          <w:szCs w:val="20"/>
          <w:lang w:eastAsia="ru-RU"/>
        </w:rPr>
      </w:pPr>
      <w:r w:rsidRPr="00EC7127">
        <w:rPr>
          <w:rFonts w:ascii="Times New Roman" w:eastAsia="Times New Roman" w:hAnsi="Times New Roman" w:cs="Times New Roman"/>
          <w:color w:val="000000"/>
          <w:sz w:val="20"/>
          <w:szCs w:val="20"/>
          <w:lang w:eastAsia="ru-RU"/>
        </w:rPr>
        <w:t>Приложение№ 7 к Порядку</w:t>
      </w:r>
    </w:p>
    <w:p w:rsidR="00EC7127" w:rsidRPr="00EC7127" w:rsidRDefault="00EC7127" w:rsidP="00EC7127">
      <w:pPr>
        <w:keepNext/>
        <w:keepLines/>
        <w:spacing w:before="40" w:after="21"/>
        <w:ind w:left="680" w:right="693"/>
        <w:jc w:val="center"/>
        <w:outlineLvl w:val="1"/>
        <w:rPr>
          <w:rFonts w:ascii="Times New Roman" w:eastAsiaTheme="majorEastAsia" w:hAnsi="Times New Roman" w:cs="Times New Roman"/>
          <w:sz w:val="26"/>
          <w:szCs w:val="26"/>
        </w:rPr>
      </w:pPr>
      <w:r w:rsidRPr="00EC7127">
        <w:rPr>
          <w:rFonts w:ascii="Times New Roman" w:eastAsiaTheme="majorEastAsia" w:hAnsi="Times New Roman" w:cs="Times New Roman"/>
          <w:sz w:val="24"/>
          <w:szCs w:val="26"/>
        </w:rPr>
        <w:t xml:space="preserve">УВЕДОМЛЕНИЕ </w:t>
      </w:r>
    </w:p>
    <w:p w:rsidR="00EC7127" w:rsidRPr="00EC7127" w:rsidRDefault="00EC7127" w:rsidP="00EC7127">
      <w:pPr>
        <w:spacing w:after="0" w:line="240" w:lineRule="auto"/>
        <w:jc w:val="both"/>
        <w:rPr>
          <w:rFonts w:ascii="Times New Roman" w:eastAsia="Times New Roman" w:hAnsi="Times New Roman" w:cs="Times New Roman"/>
          <w:bCs/>
          <w:color w:val="000000"/>
          <w:sz w:val="27"/>
          <w:szCs w:val="27"/>
          <w:bdr w:val="none" w:sz="0" w:space="0" w:color="auto" w:frame="1"/>
          <w:lang w:eastAsia="ru-RU"/>
        </w:rPr>
      </w:pPr>
      <w:r w:rsidRPr="00EC7127">
        <w:rPr>
          <w:rFonts w:ascii="Times New Roman" w:eastAsia="Times New Roman" w:hAnsi="Times New Roman" w:cs="Times New Roman"/>
          <w:sz w:val="24"/>
          <w:szCs w:val="24"/>
          <w:lang w:eastAsia="ru-RU"/>
        </w:rPr>
        <w:t xml:space="preserve">об отзыве конверта с заявкой (или заявку) на участие открытом конкурсе </w:t>
      </w:r>
      <w:r w:rsidRPr="00EC7127">
        <w:rPr>
          <w:rFonts w:ascii="Times New Roman" w:eastAsia="Times New Roman" w:hAnsi="Times New Roman" w:cs="Times New Roman"/>
          <w:bCs/>
          <w:color w:val="000000"/>
          <w:sz w:val="24"/>
          <w:szCs w:val="24"/>
          <w:bdr w:val="none" w:sz="0" w:space="0" w:color="auto" w:frame="1"/>
          <w:lang w:eastAsia="ru-RU"/>
        </w:rPr>
        <w:t>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территории_______________________________________________________</w:t>
      </w:r>
      <w:r w:rsidRPr="00EC7127">
        <w:rPr>
          <w:rFonts w:ascii="Times New Roman" w:eastAsia="Times New Roman" w:hAnsi="Times New Roman" w:cs="Times New Roman"/>
          <w:sz w:val="24"/>
          <w:szCs w:val="24"/>
          <w:lang w:eastAsia="ar-SA"/>
        </w:rPr>
        <w:t xml:space="preserve"> входящего в состав  муниципального образования «Гиагинский район»</w:t>
      </w:r>
      <w:r w:rsidRPr="00EC7127">
        <w:rPr>
          <w:rFonts w:ascii="Times New Roman" w:eastAsia="Times New Roman" w:hAnsi="Times New Roman" w:cs="Times New Roman"/>
          <w:bCs/>
          <w:color w:val="000000"/>
          <w:sz w:val="24"/>
          <w:szCs w:val="24"/>
          <w:bdr w:val="none" w:sz="0" w:space="0" w:color="auto" w:frame="1"/>
          <w:lang w:eastAsia="ru-RU"/>
        </w:rPr>
        <w:t xml:space="preserve"> </w:t>
      </w:r>
    </w:p>
    <w:p w:rsidR="00EC7127" w:rsidRPr="00EC7127" w:rsidRDefault="00EC7127" w:rsidP="00EC7127">
      <w:pPr>
        <w:spacing w:after="0" w:line="240" w:lineRule="auto"/>
        <w:ind w:left="178" w:right="63" w:hanging="10"/>
        <w:jc w:val="both"/>
        <w:rPr>
          <w:rFonts w:ascii="Times New Roman" w:hAnsi="Times New Roman" w:cs="Times New Roman"/>
        </w:rPr>
      </w:pPr>
    </w:p>
    <w:p w:rsidR="00EC7127" w:rsidRPr="00EC7127" w:rsidRDefault="00EC7127" w:rsidP="00EC7127">
      <w:pPr>
        <w:spacing w:after="0" w:line="240" w:lineRule="auto"/>
        <w:ind w:left="4976" w:hanging="4842"/>
        <w:rPr>
          <w:rFonts w:ascii="Times New Roman" w:hAnsi="Times New Roman" w:cs="Times New Roman"/>
        </w:rPr>
      </w:pPr>
      <w:r w:rsidRPr="00EC7127">
        <w:rPr>
          <w:rFonts w:ascii="Times New Roman" w:hAnsi="Times New Roman" w:cs="Times New Roman"/>
          <w:sz w:val="20"/>
        </w:rPr>
        <w:t xml:space="preserve">Дата ___________                                                                                                                         № ___________                             </w:t>
      </w:r>
      <w:r w:rsidRPr="00EC7127">
        <w:rPr>
          <w:rFonts w:ascii="Times New Roman" w:hAnsi="Times New Roman" w:cs="Times New Roman"/>
          <w:sz w:val="24"/>
        </w:rPr>
        <w:t xml:space="preserve"> </w:t>
      </w:r>
    </w:p>
    <w:p w:rsidR="00EC7127" w:rsidRPr="00EC7127" w:rsidRDefault="00EC7127" w:rsidP="00EC7127">
      <w:pPr>
        <w:spacing w:after="0" w:line="240" w:lineRule="auto"/>
        <w:ind w:left="418" w:hanging="10"/>
        <w:jc w:val="center"/>
        <w:rPr>
          <w:rFonts w:ascii="Times New Roman" w:hAnsi="Times New Roman" w:cs="Times New Roman"/>
          <w:sz w:val="24"/>
        </w:rPr>
      </w:pPr>
    </w:p>
    <w:p w:rsidR="00EC7127" w:rsidRPr="00EC7127" w:rsidRDefault="00EC7127" w:rsidP="00EC7127">
      <w:pPr>
        <w:spacing w:after="0" w:line="240" w:lineRule="auto"/>
        <w:ind w:left="418" w:hanging="10"/>
        <w:jc w:val="center"/>
        <w:rPr>
          <w:rFonts w:ascii="Times New Roman" w:hAnsi="Times New Roman" w:cs="Times New Roman"/>
        </w:rPr>
      </w:pPr>
      <w:r w:rsidRPr="00EC7127">
        <w:rPr>
          <w:rFonts w:ascii="Times New Roman" w:hAnsi="Times New Roman" w:cs="Times New Roman"/>
          <w:sz w:val="24"/>
        </w:rPr>
        <w:t xml:space="preserve">Настоящим письмом уведомляю Вас, что _________________________________ </w:t>
      </w:r>
    </w:p>
    <w:p w:rsidR="00EC7127" w:rsidRPr="00EC7127" w:rsidRDefault="00EC7127" w:rsidP="00EC7127">
      <w:pPr>
        <w:spacing w:after="0" w:line="240" w:lineRule="auto"/>
        <w:ind w:left="-5" w:right="63" w:hanging="10"/>
        <w:rPr>
          <w:rFonts w:ascii="Times New Roman" w:hAnsi="Times New Roman" w:cs="Times New Roman"/>
        </w:rPr>
      </w:pPr>
      <w:r w:rsidRPr="00EC7127">
        <w:rPr>
          <w:rFonts w:ascii="Times New Roman" w:hAnsi="Times New Roman" w:cs="Times New Roman"/>
          <w:sz w:val="24"/>
        </w:rPr>
        <w:t>_____________________________________________________________________________</w:t>
      </w:r>
    </w:p>
    <w:p w:rsidR="00EC7127" w:rsidRPr="00EC7127" w:rsidRDefault="00EC7127" w:rsidP="00EC7127">
      <w:pPr>
        <w:spacing w:after="0" w:line="240" w:lineRule="auto"/>
        <w:ind w:left="418" w:hanging="10"/>
        <w:jc w:val="center"/>
        <w:rPr>
          <w:rFonts w:ascii="Times New Roman" w:hAnsi="Times New Roman" w:cs="Times New Roman"/>
        </w:rPr>
      </w:pPr>
      <w:r w:rsidRPr="00EC7127">
        <w:rPr>
          <w:rFonts w:ascii="Times New Roman" w:hAnsi="Times New Roman" w:cs="Times New Roman"/>
          <w:i/>
          <w:sz w:val="16"/>
        </w:rPr>
        <w:t xml:space="preserve">(наименование претендента или участника размещения заявки) </w:t>
      </w:r>
    </w:p>
    <w:p w:rsidR="00EC7127" w:rsidRPr="00EC7127" w:rsidRDefault="00EC7127" w:rsidP="00EC7127">
      <w:pPr>
        <w:spacing w:after="0" w:line="240" w:lineRule="auto"/>
        <w:ind w:left="10" w:hanging="10"/>
        <w:rPr>
          <w:rFonts w:ascii="Times New Roman" w:hAnsi="Times New Roman" w:cs="Times New Roman"/>
        </w:rPr>
      </w:pPr>
      <w:r w:rsidRPr="00EC7127">
        <w:rPr>
          <w:rFonts w:ascii="Times New Roman" w:hAnsi="Times New Roman" w:cs="Times New Roman"/>
          <w:sz w:val="24"/>
        </w:rPr>
        <w:t xml:space="preserve">отзывает конверт с заявкой (или заявку) на участие в открытом </w:t>
      </w:r>
      <w:proofErr w:type="spellStart"/>
      <w:r w:rsidRPr="00EC7127">
        <w:rPr>
          <w:rFonts w:ascii="Times New Roman" w:hAnsi="Times New Roman" w:cs="Times New Roman"/>
          <w:sz w:val="24"/>
        </w:rPr>
        <w:t>конкурсе_____________на</w:t>
      </w:r>
      <w:proofErr w:type="spellEnd"/>
      <w:r w:rsidRPr="00EC7127">
        <w:rPr>
          <w:rFonts w:ascii="Times New Roman" w:hAnsi="Times New Roman" w:cs="Times New Roman"/>
          <w:sz w:val="24"/>
        </w:rPr>
        <w:t xml:space="preserve"> право получения свидетельства об осуществлении перевозок по внутри муниципальным маршрутам регулярных перевозок на территории_________________________________ и направляет своего сотрудника _______________________, которому доверяет забрать конверт с заявкой (или заявку) на участие в конкурсе при предоставлении удостоверения личности. </w:t>
      </w:r>
    </w:p>
    <w:p w:rsidR="00EC7127" w:rsidRPr="00EC7127" w:rsidRDefault="00EC7127" w:rsidP="00EC7127">
      <w:pPr>
        <w:spacing w:after="0" w:line="240" w:lineRule="auto"/>
        <w:ind w:left="144" w:right="63" w:hanging="10"/>
      </w:pPr>
      <w:r w:rsidRPr="00EC7127">
        <w:rPr>
          <w:rFonts w:ascii="Times New Roman" w:hAnsi="Times New Roman" w:cs="Times New Roman"/>
          <w:sz w:val="24"/>
        </w:rPr>
        <w:t>Руководитель организации</w:t>
      </w:r>
      <w:proofErr w:type="gramStart"/>
      <w:r w:rsidRPr="00EC7127">
        <w:rPr>
          <w:rFonts w:ascii="Times New Roman" w:hAnsi="Times New Roman" w:cs="Times New Roman"/>
          <w:sz w:val="24"/>
        </w:rPr>
        <w:t xml:space="preserve">   ________________________  ( ___________________</w:t>
      </w:r>
      <w:r w:rsidRPr="00EC7127">
        <w:rPr>
          <w:sz w:val="24"/>
        </w:rPr>
        <w:t xml:space="preserve"> ) </w:t>
      </w:r>
      <w:proofErr w:type="gramEnd"/>
    </w:p>
    <w:p w:rsidR="00EC7127" w:rsidRPr="00EC7127" w:rsidRDefault="00EC7127" w:rsidP="00EC7127">
      <w:pPr>
        <w:spacing w:after="0" w:line="240" w:lineRule="auto"/>
        <w:ind w:left="146" w:hanging="10"/>
      </w:pPr>
      <w:r w:rsidRPr="00EC7127">
        <w:rPr>
          <w:color w:val="FF0000"/>
          <w:sz w:val="16"/>
        </w:rPr>
        <w:t xml:space="preserve">                                                                                                         </w:t>
      </w:r>
      <w:r w:rsidRPr="00EC7127">
        <w:rPr>
          <w:sz w:val="16"/>
        </w:rPr>
        <w:t>(Ф.И.О.)</w:t>
      </w:r>
      <w:r w:rsidRPr="00EC7127">
        <w:rPr>
          <w:sz w:val="24"/>
        </w:rPr>
        <w:t xml:space="preserve"> </w:t>
      </w:r>
    </w:p>
    <w:p w:rsidR="00EC7127" w:rsidRPr="00EC7127" w:rsidRDefault="00EC7127" w:rsidP="00EC7127">
      <w:pPr>
        <w:suppressAutoHyphens/>
        <w:spacing w:after="0" w:line="240" w:lineRule="auto"/>
        <w:ind w:firstLine="720"/>
        <w:jc w:val="right"/>
        <w:rPr>
          <w:rFonts w:ascii="Times New Roman" w:eastAsia="Times New Roman" w:hAnsi="Times New Roman" w:cs="Times New Roman"/>
          <w:sz w:val="20"/>
          <w:szCs w:val="20"/>
          <w:lang w:eastAsia="ar-SA"/>
        </w:rPr>
      </w:pPr>
    </w:p>
    <w:p w:rsidR="00E40B2E" w:rsidRDefault="00E40B2E" w:rsidP="00EC7127">
      <w:pPr>
        <w:suppressAutoHyphens/>
        <w:spacing w:after="0" w:line="240" w:lineRule="auto"/>
        <w:ind w:firstLine="720"/>
        <w:jc w:val="right"/>
        <w:rPr>
          <w:rFonts w:ascii="Times New Roman" w:eastAsia="Times New Roman" w:hAnsi="Times New Roman" w:cs="Times New Roman"/>
          <w:sz w:val="20"/>
          <w:szCs w:val="20"/>
          <w:lang w:eastAsia="ar-SA"/>
        </w:rPr>
      </w:pPr>
    </w:p>
    <w:p w:rsidR="00E40B2E" w:rsidRDefault="00E40B2E" w:rsidP="00EC7127">
      <w:pPr>
        <w:suppressAutoHyphens/>
        <w:spacing w:after="0" w:line="240" w:lineRule="auto"/>
        <w:ind w:firstLine="720"/>
        <w:jc w:val="right"/>
        <w:rPr>
          <w:rFonts w:ascii="Times New Roman" w:eastAsia="Times New Roman" w:hAnsi="Times New Roman" w:cs="Times New Roman"/>
          <w:sz w:val="20"/>
          <w:szCs w:val="20"/>
          <w:lang w:eastAsia="ar-SA"/>
        </w:rPr>
      </w:pPr>
    </w:p>
    <w:p w:rsidR="00EC7127" w:rsidRPr="00EC7127" w:rsidRDefault="00EC7127" w:rsidP="00EC7127">
      <w:pPr>
        <w:suppressAutoHyphens/>
        <w:spacing w:after="0" w:line="240" w:lineRule="auto"/>
        <w:ind w:firstLine="720"/>
        <w:jc w:val="right"/>
        <w:rPr>
          <w:rFonts w:ascii="Times New Roman" w:eastAsia="Times New Roman" w:hAnsi="Times New Roman" w:cs="Times New Roman"/>
          <w:sz w:val="20"/>
          <w:szCs w:val="20"/>
          <w:lang w:eastAsia="ar-SA"/>
        </w:rPr>
      </w:pPr>
      <w:r w:rsidRPr="00EC7127">
        <w:rPr>
          <w:rFonts w:ascii="Times New Roman" w:eastAsia="Times New Roman" w:hAnsi="Times New Roman" w:cs="Times New Roman"/>
          <w:sz w:val="20"/>
          <w:szCs w:val="20"/>
          <w:lang w:eastAsia="ar-SA"/>
        </w:rPr>
        <w:t>Приложение №</w:t>
      </w:r>
      <w:r w:rsidR="00E40B2E">
        <w:rPr>
          <w:rFonts w:ascii="Times New Roman" w:eastAsia="Times New Roman" w:hAnsi="Times New Roman" w:cs="Times New Roman"/>
          <w:sz w:val="20"/>
          <w:szCs w:val="20"/>
          <w:lang w:eastAsia="ar-SA"/>
        </w:rPr>
        <w:t>8</w:t>
      </w:r>
      <w:r w:rsidRPr="00EC7127">
        <w:rPr>
          <w:rFonts w:ascii="Times New Roman" w:eastAsia="Times New Roman" w:hAnsi="Times New Roman" w:cs="Times New Roman"/>
          <w:sz w:val="20"/>
          <w:szCs w:val="20"/>
          <w:lang w:eastAsia="ar-SA"/>
        </w:rPr>
        <w:t xml:space="preserve"> к </w:t>
      </w:r>
      <w:hyperlink w:anchor="sub_1000" w:history="1">
        <w:r w:rsidRPr="00EC7127">
          <w:rPr>
            <w:rFonts w:ascii="Times New Roman" w:eastAsia="Times New Roman" w:hAnsi="Times New Roman" w:cs="Arial"/>
            <w:sz w:val="20"/>
            <w:szCs w:val="20"/>
            <w:lang w:eastAsia="ar-SA"/>
          </w:rPr>
          <w:t>Порядку</w:t>
        </w:r>
      </w:hyperlink>
      <w:r w:rsidRPr="00EC7127">
        <w:rPr>
          <w:rFonts w:ascii="Times New Roman" w:eastAsia="Times New Roman" w:hAnsi="Times New Roman" w:cs="Times New Roman"/>
          <w:sz w:val="20"/>
          <w:szCs w:val="20"/>
          <w:lang w:eastAsia="ar-SA"/>
        </w:rPr>
        <w:t xml:space="preserve">  </w:t>
      </w:r>
    </w:p>
    <w:p w:rsidR="00EC7127" w:rsidRPr="00EC7127" w:rsidRDefault="00EC7127" w:rsidP="00EC7127">
      <w:pPr>
        <w:spacing w:before="100" w:beforeAutospacing="1" w:after="0" w:line="240" w:lineRule="auto"/>
        <w:jc w:val="center"/>
        <w:rPr>
          <w:rFonts w:ascii="Times New Roman" w:eastAsia="Times New Roman" w:hAnsi="Times New Roman" w:cs="Times New Roman"/>
          <w:sz w:val="24"/>
          <w:szCs w:val="24"/>
          <w:lang w:eastAsia="ru-RU"/>
        </w:rPr>
      </w:pPr>
      <w:r w:rsidRPr="00EC7127">
        <w:rPr>
          <w:rFonts w:ascii="Times New Roman" w:eastAsia="Times New Roman" w:hAnsi="Times New Roman" w:cs="Times New Roman"/>
          <w:b/>
          <w:bCs/>
          <w:sz w:val="27"/>
          <w:szCs w:val="27"/>
          <w:lang w:eastAsia="ru-RU"/>
        </w:rPr>
        <w:t>Договор</w:t>
      </w:r>
    </w:p>
    <w:p w:rsidR="00EC7127" w:rsidRPr="00EC7127" w:rsidRDefault="00EC7127" w:rsidP="00EC7127">
      <w:pPr>
        <w:spacing w:after="0" w:line="240" w:lineRule="auto"/>
        <w:jc w:val="center"/>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на оказание услуг, связанных с осуществлением в 20___- 20___ годах регулярных перевозок пассажиров автомобильным транспортом общего пользования по регулируемым тарифам по маршрутам муниципального сообщения с низким пассажиропотоком на территории ст. Гиагинской муниципального </w:t>
      </w:r>
    </w:p>
    <w:p w:rsidR="00EC7127" w:rsidRPr="00EC7127" w:rsidRDefault="00EC7127" w:rsidP="00EC7127">
      <w:pPr>
        <w:spacing w:after="0" w:line="240" w:lineRule="auto"/>
        <w:jc w:val="center"/>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образования «Гиагинский район»</w:t>
      </w:r>
    </w:p>
    <w:p w:rsidR="00EC7127" w:rsidRPr="00EC7127" w:rsidRDefault="00EC7127" w:rsidP="00EC7127">
      <w:pPr>
        <w:spacing w:before="100" w:beforeAutospacing="1" w:after="0" w:line="240" w:lineRule="auto"/>
        <w:jc w:val="center"/>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ст. Гиагинская</w:t>
      </w:r>
    </w:p>
    <w:p w:rsidR="00EC7127" w:rsidRPr="00EC7127" w:rsidRDefault="00EC7127" w:rsidP="00EC7127">
      <w:pPr>
        <w:spacing w:before="100" w:beforeAutospacing="1" w:after="0" w:line="240" w:lineRule="auto"/>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«_____»____________20___ г.                                                                  № ____</w:t>
      </w:r>
    </w:p>
    <w:p w:rsidR="00EC7127" w:rsidRPr="00EC7127" w:rsidRDefault="00EC7127" w:rsidP="00EC7127">
      <w:pPr>
        <w:spacing w:after="0" w:line="240" w:lineRule="auto"/>
        <w:ind w:firstLine="360"/>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     Администрация муниципального образования «Гиагинский р</w:t>
      </w:r>
    </w:p>
    <w:p w:rsidR="00EC7127" w:rsidRPr="00EC7127" w:rsidRDefault="00EC7127" w:rsidP="00EC7127">
      <w:pPr>
        <w:spacing w:after="0" w:line="240" w:lineRule="auto"/>
        <w:ind w:firstLine="360"/>
        <w:jc w:val="both"/>
        <w:rPr>
          <w:rFonts w:ascii="Times New Roman" w:eastAsia="Times New Roman" w:hAnsi="Times New Roman" w:cs="Times New Roman"/>
          <w:sz w:val="26"/>
          <w:szCs w:val="26"/>
          <w:lang w:eastAsia="ru-RU"/>
        </w:rPr>
      </w:pPr>
      <w:proofErr w:type="spellStart"/>
      <w:r w:rsidRPr="00EC7127">
        <w:rPr>
          <w:rFonts w:ascii="Times New Roman" w:eastAsia="Times New Roman" w:hAnsi="Times New Roman" w:cs="Times New Roman"/>
          <w:sz w:val="26"/>
          <w:szCs w:val="26"/>
          <w:lang w:eastAsia="ru-RU"/>
        </w:rPr>
        <w:t>айон</w:t>
      </w:r>
      <w:proofErr w:type="spellEnd"/>
      <w:r w:rsidRPr="00EC7127">
        <w:rPr>
          <w:rFonts w:ascii="Times New Roman" w:eastAsia="Times New Roman" w:hAnsi="Times New Roman" w:cs="Times New Roman"/>
          <w:sz w:val="26"/>
          <w:szCs w:val="26"/>
          <w:lang w:eastAsia="ru-RU"/>
        </w:rPr>
        <w:t xml:space="preserve">», именуемая в дальнейшем </w:t>
      </w:r>
      <w:r w:rsidRPr="00EC7127">
        <w:rPr>
          <w:rFonts w:ascii="Times New Roman" w:eastAsia="Times New Roman" w:hAnsi="Times New Roman" w:cs="Times New Roman"/>
          <w:b/>
          <w:bCs/>
          <w:sz w:val="26"/>
          <w:szCs w:val="26"/>
          <w:lang w:eastAsia="ru-RU"/>
        </w:rPr>
        <w:t>«Администрация»</w:t>
      </w:r>
      <w:r w:rsidRPr="00EC7127">
        <w:rPr>
          <w:rFonts w:ascii="Times New Roman" w:eastAsia="Times New Roman" w:hAnsi="Times New Roman" w:cs="Times New Roman"/>
          <w:sz w:val="26"/>
          <w:szCs w:val="26"/>
          <w:lang w:eastAsia="ru-RU"/>
        </w:rPr>
        <w:t xml:space="preserve">, в лице главы муниципального образования «Гиагинский район» ________________________________________, действующего на основании Устава муниципального образования «Гиагинский район» с одной стороны, и _______________________________________, именуемое в дальнейшем </w:t>
      </w:r>
      <w:r w:rsidRPr="00EC7127">
        <w:rPr>
          <w:rFonts w:ascii="Times New Roman" w:eastAsia="Times New Roman" w:hAnsi="Times New Roman" w:cs="Times New Roman"/>
          <w:b/>
          <w:bCs/>
          <w:sz w:val="26"/>
          <w:szCs w:val="26"/>
          <w:lang w:eastAsia="ru-RU"/>
        </w:rPr>
        <w:t>«Уполномоченная организация»</w:t>
      </w:r>
      <w:r w:rsidRPr="00EC7127">
        <w:rPr>
          <w:rFonts w:ascii="Times New Roman" w:eastAsia="Times New Roman" w:hAnsi="Times New Roman" w:cs="Times New Roman"/>
          <w:sz w:val="26"/>
          <w:szCs w:val="26"/>
          <w:lang w:eastAsia="ru-RU"/>
        </w:rPr>
        <w:t>, в лице ________________________________________________________, действующее на основании __________________________________, с другой стороны, далее именуемые «Стороны»,  заключили настоящий договор о нижеследующем.</w:t>
      </w:r>
    </w:p>
    <w:p w:rsidR="00EC7127" w:rsidRPr="00EC7127" w:rsidRDefault="00EC7127" w:rsidP="00EC7127">
      <w:pPr>
        <w:widowControl w:val="0"/>
        <w:numPr>
          <w:ilvl w:val="0"/>
          <w:numId w:val="13"/>
        </w:numPr>
        <w:autoSpaceDE w:val="0"/>
        <w:autoSpaceDN w:val="0"/>
        <w:spacing w:after="0" w:line="240" w:lineRule="auto"/>
        <w:ind w:left="782"/>
        <w:jc w:val="center"/>
        <w:rPr>
          <w:rFonts w:ascii="Times New Roman" w:eastAsia="Times New Roman" w:hAnsi="Times New Roman" w:cs="Times New Roman"/>
          <w:b/>
          <w:sz w:val="26"/>
          <w:szCs w:val="26"/>
          <w:lang w:eastAsia="ru-RU" w:bidi="ru-RU"/>
        </w:rPr>
      </w:pPr>
      <w:r w:rsidRPr="00EC7127">
        <w:rPr>
          <w:rFonts w:ascii="Times New Roman" w:eastAsia="Times New Roman" w:hAnsi="Times New Roman" w:cs="Times New Roman"/>
          <w:b/>
          <w:bCs/>
          <w:sz w:val="26"/>
          <w:szCs w:val="26"/>
          <w:lang w:eastAsia="ru-RU" w:bidi="ru-RU"/>
        </w:rPr>
        <w:t>Предмет договора</w:t>
      </w:r>
    </w:p>
    <w:p w:rsidR="00EC7127" w:rsidRPr="00EC7127" w:rsidRDefault="00EC7127" w:rsidP="007C0CFA">
      <w:pPr>
        <w:widowControl w:val="0"/>
        <w:autoSpaceDE w:val="0"/>
        <w:autoSpaceDN w:val="0"/>
        <w:spacing w:after="0" w:line="240" w:lineRule="auto"/>
        <w:ind w:left="851" w:firstLine="69"/>
        <w:jc w:val="both"/>
        <w:rPr>
          <w:rFonts w:ascii="Times New Roman" w:eastAsia="Times New Roman" w:hAnsi="Times New Roman" w:cs="Times New Roman"/>
          <w:sz w:val="26"/>
          <w:szCs w:val="26"/>
          <w:lang w:eastAsia="ru-RU" w:bidi="ru-RU"/>
        </w:rPr>
      </w:pP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1. Предметом настоящего договора является организация на оказание услуг, связанных с осуществлением в 20___- 20___ годах, регулярных перевозок пассажиров </w:t>
      </w:r>
      <w:r w:rsidRPr="00EC7127">
        <w:rPr>
          <w:rFonts w:ascii="Times New Roman" w:eastAsia="Times New Roman" w:hAnsi="Times New Roman" w:cs="Times New Roman"/>
          <w:sz w:val="26"/>
          <w:szCs w:val="26"/>
          <w:lang w:eastAsia="ru-RU"/>
        </w:rPr>
        <w:lastRenderedPageBreak/>
        <w:t>автомобильным транспортом общего пользования по регулируемым тарифам по маршрутам муниципального сообщения с низким пассажиропотоком на территории ст. Гиагинской муниципального образования «Гиагинский район»: ____________________________________________</w:t>
      </w: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(наименование маршрута)</w:t>
      </w:r>
    </w:p>
    <w:p w:rsidR="00EC7127" w:rsidRPr="00EC7127" w:rsidRDefault="00EC7127" w:rsidP="007C0CFA">
      <w:pPr>
        <w:tabs>
          <w:tab w:val="left" w:pos="142"/>
        </w:tabs>
        <w:spacing w:after="0" w:line="240" w:lineRule="auto"/>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            </w:t>
      </w:r>
      <w:r w:rsidR="007C0CFA">
        <w:rPr>
          <w:rFonts w:ascii="Times New Roman" w:eastAsia="Times New Roman" w:hAnsi="Times New Roman" w:cs="Times New Roman"/>
          <w:sz w:val="26"/>
          <w:szCs w:val="26"/>
          <w:lang w:eastAsia="ru-RU"/>
        </w:rPr>
        <w:t xml:space="preserve"> </w:t>
      </w:r>
      <w:r w:rsidRPr="00EC7127">
        <w:rPr>
          <w:rFonts w:ascii="Times New Roman" w:eastAsia="Times New Roman" w:hAnsi="Times New Roman" w:cs="Times New Roman"/>
          <w:sz w:val="26"/>
          <w:szCs w:val="26"/>
          <w:lang w:eastAsia="ru-RU"/>
        </w:rPr>
        <w:t>2. Администрация по согласованию c Уполномоченной организацией в ходе исполнения договора вправе изменить объем услуг, предусмотренных договором, при изменении потребности в услугах, на оказание которых заключен договор.</w:t>
      </w:r>
    </w:p>
    <w:p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p>
    <w:p w:rsidR="00EC7127" w:rsidRPr="00EC7127" w:rsidRDefault="00EC7127" w:rsidP="00EC7127">
      <w:pPr>
        <w:spacing w:after="0" w:line="240" w:lineRule="auto"/>
        <w:jc w:val="center"/>
        <w:rPr>
          <w:rFonts w:ascii="Times New Roman" w:eastAsia="Times New Roman" w:hAnsi="Times New Roman" w:cs="Times New Roman"/>
          <w:sz w:val="26"/>
          <w:szCs w:val="26"/>
          <w:lang w:eastAsia="ru-RU"/>
        </w:rPr>
      </w:pPr>
      <w:r w:rsidRPr="00EC7127">
        <w:rPr>
          <w:rFonts w:ascii="Times New Roman" w:eastAsia="Times New Roman" w:hAnsi="Times New Roman" w:cs="Times New Roman"/>
          <w:b/>
          <w:bCs/>
          <w:sz w:val="26"/>
          <w:szCs w:val="26"/>
          <w:lang w:eastAsia="ru-RU"/>
        </w:rPr>
        <w:t>2. Права и обязанности Сторон</w:t>
      </w:r>
    </w:p>
    <w:p w:rsidR="00EC7127" w:rsidRPr="00EC7127" w:rsidRDefault="00EC7127" w:rsidP="00EC7127">
      <w:pPr>
        <w:spacing w:after="0" w:line="240" w:lineRule="auto"/>
        <w:jc w:val="center"/>
        <w:rPr>
          <w:rFonts w:ascii="Times New Roman" w:eastAsia="Times New Roman" w:hAnsi="Times New Roman" w:cs="Times New Roman"/>
          <w:sz w:val="26"/>
          <w:szCs w:val="26"/>
          <w:lang w:eastAsia="ru-RU"/>
        </w:rPr>
      </w:pP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2.1. Уполномоченная организация обязуется:</w:t>
      </w:r>
    </w:p>
    <w:p w:rsidR="00EC7127" w:rsidRPr="00EC7127" w:rsidRDefault="00EC7127" w:rsidP="00EC7127">
      <w:pPr>
        <w:spacing w:after="0" w:line="240" w:lineRule="auto"/>
        <w:ind w:firstLine="70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sz w:val="26"/>
          <w:szCs w:val="26"/>
          <w:lang w:eastAsia="ru-RU"/>
        </w:rPr>
        <w:t xml:space="preserve">2.1.1. Оказывать в соответствии с установленным законами и иными нормативными правовыми актами в области автомобильного транспорта требованиями по организации и осуществлению перевозок пассажиров, а также по обеспечению безопасности дорожного движения при осуществлении деятельности, связанной с эксплуатацией транспортных средств, используемых для  перевозок  пассажиров  услуги   по   осуществлению   перевозок   пассажиров  </w:t>
      </w:r>
      <w:r w:rsidRPr="00EC7127">
        <w:rPr>
          <w:rFonts w:ascii="Times New Roman" w:eastAsia="Times New Roman" w:hAnsi="Times New Roman" w:cs="Times New Roman"/>
          <w:color w:val="000000"/>
          <w:sz w:val="26"/>
          <w:szCs w:val="26"/>
          <w:lang w:eastAsia="ru-RU"/>
        </w:rPr>
        <w:t xml:space="preserve">(далее - услуги) в объемах, установленных утвержденными администрацией муниципального образования «Гиагинский район» расписаниями движения транспортных средств, являющихся его неотъемлемой частью, по регулируемым в установленном законодательством порядке, тарифам на услуги по перевозкам пассажиров и багажа автомобильным транспортом, регулируемым в установленном законодательством порядке. </w:t>
      </w: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2.1.2. Осуществлять пассажирские перевозки лично, без привлечения третьих лиц по тарифам, регулируемым в установленном законодательством порядке, и утвержденным расписанием.</w:t>
      </w: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2.1.3. Осуществлять работы квалифицированными специалистами и водителями для обеспечения качества и безопасности предоставляемых услуг.</w:t>
      </w: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2.1.4. Иметь в наличии на праве собственности или ином законном основании транспортных средств вместимостью не менее тринадцати посадочных мест для осуществления установленного объема перевозок. </w:t>
      </w: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2.1.5. Иметь в наличии на праве собственности или ином законном основании подменного фонда транспортных средств вместимостью не менее тринадцати одного посадочного места для обеспечения бесперебойной работы.</w:t>
      </w: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2.1.6. Иметь в наличии на праве собственности или ином законном основании техническую базу для содержания, ремонта и обслуживания транспортных средств либо наличие </w:t>
      </w:r>
      <w:proofErr w:type="spellStart"/>
      <w:r w:rsidRPr="00EC7127">
        <w:rPr>
          <w:rFonts w:ascii="Times New Roman" w:eastAsia="Times New Roman" w:hAnsi="Times New Roman" w:cs="Times New Roman"/>
          <w:sz w:val="26"/>
          <w:szCs w:val="26"/>
          <w:lang w:eastAsia="ru-RU"/>
        </w:rPr>
        <w:t>гражданско</w:t>
      </w:r>
      <w:proofErr w:type="spellEnd"/>
      <w:r w:rsidRPr="00EC7127">
        <w:rPr>
          <w:rFonts w:ascii="Times New Roman" w:eastAsia="Times New Roman" w:hAnsi="Times New Roman" w:cs="Times New Roman"/>
          <w:sz w:val="26"/>
          <w:szCs w:val="26"/>
          <w:lang w:eastAsia="ru-RU"/>
        </w:rPr>
        <w:t xml:space="preserve"> - правового договора на получение услуг по содержанию, ремонту и обслуживанию транспортных средств.</w:t>
      </w: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2.1.7. Осуществлять </w:t>
      </w:r>
      <w:proofErr w:type="spellStart"/>
      <w:r w:rsidRPr="00EC7127">
        <w:rPr>
          <w:rFonts w:ascii="Times New Roman" w:eastAsia="Times New Roman" w:hAnsi="Times New Roman" w:cs="Times New Roman"/>
          <w:sz w:val="26"/>
          <w:szCs w:val="26"/>
          <w:lang w:eastAsia="ru-RU"/>
        </w:rPr>
        <w:t>предрейсовый</w:t>
      </w:r>
      <w:proofErr w:type="spellEnd"/>
      <w:r w:rsidRPr="00EC7127">
        <w:rPr>
          <w:rFonts w:ascii="Times New Roman" w:eastAsia="Times New Roman" w:hAnsi="Times New Roman" w:cs="Times New Roman"/>
          <w:sz w:val="26"/>
          <w:szCs w:val="26"/>
          <w:lang w:eastAsia="ru-RU"/>
        </w:rPr>
        <w:t xml:space="preserve"> медицинский осмотр водителей. </w:t>
      </w: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2.1.8. Организовать работу водителей в соответствии с требованиями, обеспечивающими безопасность дорожного движения. </w:t>
      </w: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2.2. Администрация обязуется:</w:t>
      </w: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2.2.1. Определять Уполномоченной организации объем перевозок по маршрутам, указанным в п.2.1.1 настоящего договора.</w:t>
      </w:r>
    </w:p>
    <w:p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p>
    <w:p w:rsidR="00EC7127" w:rsidRDefault="00EC7127" w:rsidP="00EC7127">
      <w:pPr>
        <w:spacing w:after="0" w:line="240" w:lineRule="auto"/>
        <w:jc w:val="center"/>
        <w:rPr>
          <w:rFonts w:ascii="Times New Roman" w:eastAsia="Times New Roman" w:hAnsi="Times New Roman" w:cs="Times New Roman"/>
          <w:b/>
          <w:bCs/>
          <w:sz w:val="26"/>
          <w:szCs w:val="26"/>
          <w:lang w:eastAsia="ru-RU"/>
        </w:rPr>
      </w:pPr>
      <w:r w:rsidRPr="00EC7127">
        <w:rPr>
          <w:rFonts w:ascii="Times New Roman" w:eastAsia="Times New Roman" w:hAnsi="Times New Roman" w:cs="Times New Roman"/>
          <w:b/>
          <w:bCs/>
          <w:sz w:val="26"/>
          <w:szCs w:val="26"/>
          <w:lang w:eastAsia="ru-RU"/>
        </w:rPr>
        <w:t>3. Ответственность сторон</w:t>
      </w:r>
    </w:p>
    <w:p w:rsidR="007C0CFA" w:rsidRPr="00EC7127" w:rsidRDefault="007C0CFA" w:rsidP="00EC7127">
      <w:pPr>
        <w:spacing w:after="0" w:line="240" w:lineRule="auto"/>
        <w:jc w:val="center"/>
        <w:rPr>
          <w:rFonts w:ascii="Times New Roman" w:eastAsia="Times New Roman" w:hAnsi="Times New Roman" w:cs="Times New Roman"/>
          <w:sz w:val="26"/>
          <w:szCs w:val="26"/>
          <w:lang w:eastAsia="ru-RU"/>
        </w:rPr>
      </w:pP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lastRenderedPageBreak/>
        <w:t>3.1. Стороны несут ответственность за неисполнение и (или) ненадлежащее исполнение своих обязательств по договору в соответствии с законодательством Российской Федерации.</w:t>
      </w:r>
    </w:p>
    <w:p w:rsidR="00EC7127" w:rsidRDefault="00EC7127" w:rsidP="00EC7127">
      <w:pPr>
        <w:spacing w:after="0" w:line="240" w:lineRule="auto"/>
        <w:rPr>
          <w:rFonts w:ascii="Times New Roman" w:eastAsia="Calibri" w:hAnsi="Times New Roman" w:cs="Times New Roman"/>
          <w:b/>
          <w:bCs/>
          <w:sz w:val="26"/>
          <w:szCs w:val="26"/>
        </w:rPr>
      </w:pPr>
      <w:r w:rsidRPr="00EC7127">
        <w:rPr>
          <w:rFonts w:ascii="Calibri" w:eastAsia="Calibri" w:hAnsi="Calibri" w:cs="Times New Roman"/>
          <w:b/>
          <w:bCs/>
          <w:sz w:val="26"/>
          <w:szCs w:val="26"/>
        </w:rPr>
        <w:t xml:space="preserve">                                          </w:t>
      </w:r>
      <w:r w:rsidRPr="00EC7127">
        <w:rPr>
          <w:rFonts w:ascii="Times New Roman" w:eastAsia="Calibri" w:hAnsi="Times New Roman" w:cs="Times New Roman"/>
          <w:b/>
          <w:bCs/>
          <w:sz w:val="26"/>
          <w:szCs w:val="26"/>
        </w:rPr>
        <w:t xml:space="preserve">4. Обстоятельства непреодолимой силы </w:t>
      </w:r>
    </w:p>
    <w:p w:rsidR="004467D8" w:rsidRPr="00EC7127" w:rsidRDefault="004467D8" w:rsidP="00EC7127">
      <w:pPr>
        <w:spacing w:after="0" w:line="240" w:lineRule="auto"/>
        <w:rPr>
          <w:rFonts w:ascii="Times New Roman" w:eastAsia="Calibri" w:hAnsi="Times New Roman" w:cs="Times New Roman"/>
          <w:sz w:val="26"/>
          <w:szCs w:val="26"/>
        </w:rPr>
      </w:pP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4.1. Стороны не несут ответственности за неисполнение обязательств по настоящему договору в связи с возникновением обстоятельств непреодолимой силы, а именно: пожар, стихийное действие, война, военные действия всех видов, изменение законодательства и другие возможные обстоятельства непреодолимой силы, не зависящие от сторон.</w:t>
      </w: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4.2. Сторона, оказавшаяся не в состоянии выполнить свои обязательства по договору, обязана в трехдневный срок известить другую сторону о наступлении или прекращении действия обстоятельств, препятствующих выполнению этих обязательств. </w:t>
      </w:r>
    </w:p>
    <w:p w:rsidR="00EC7127" w:rsidRDefault="00EC7127" w:rsidP="00EC7127">
      <w:pPr>
        <w:spacing w:after="0" w:line="240" w:lineRule="auto"/>
        <w:jc w:val="center"/>
        <w:rPr>
          <w:rFonts w:ascii="Times New Roman" w:eastAsia="Calibri" w:hAnsi="Times New Roman" w:cs="Times New Roman"/>
          <w:b/>
          <w:bCs/>
          <w:sz w:val="26"/>
          <w:szCs w:val="26"/>
        </w:rPr>
      </w:pPr>
      <w:r w:rsidRPr="00EC7127">
        <w:rPr>
          <w:rFonts w:ascii="Times New Roman" w:eastAsia="Calibri" w:hAnsi="Times New Roman" w:cs="Times New Roman"/>
          <w:b/>
          <w:bCs/>
          <w:sz w:val="26"/>
          <w:szCs w:val="26"/>
        </w:rPr>
        <w:t>5. Порядок разрешения споров</w:t>
      </w:r>
    </w:p>
    <w:p w:rsidR="004467D8" w:rsidRPr="00EC7127" w:rsidRDefault="004467D8" w:rsidP="00EC7127">
      <w:pPr>
        <w:spacing w:after="0" w:line="240" w:lineRule="auto"/>
        <w:jc w:val="center"/>
        <w:rPr>
          <w:rFonts w:ascii="Times New Roman" w:eastAsia="Times New Roman" w:hAnsi="Times New Roman" w:cs="Times New Roman"/>
          <w:sz w:val="26"/>
          <w:szCs w:val="26"/>
          <w:lang w:eastAsia="ru-RU"/>
        </w:rPr>
      </w:pP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5.1. При возникновении споров и разногласий при исполнении договора заинтересованная сторона направляет другой стороне претензию о добровольном урегулировании спора.</w:t>
      </w: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5.2. Сторона, получившая претензию, обязана ее рассмотреть в течение 10 календарных дней с момента ее получения и дать письменный ответ. При неполучении ответа в указанный срок или отказе от добровольного урегулирования претензии, сторона ее предъявившая, вправе обратиться в Арбитражный суд.</w:t>
      </w:r>
    </w:p>
    <w:p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p>
    <w:p w:rsidR="00EC7127" w:rsidRPr="00EC7127" w:rsidRDefault="00EC7127" w:rsidP="00EC7127">
      <w:pPr>
        <w:widowControl w:val="0"/>
        <w:numPr>
          <w:ilvl w:val="0"/>
          <w:numId w:val="14"/>
        </w:numPr>
        <w:autoSpaceDE w:val="0"/>
        <w:autoSpaceDN w:val="0"/>
        <w:spacing w:after="0" w:line="240" w:lineRule="auto"/>
        <w:jc w:val="both"/>
        <w:rPr>
          <w:rFonts w:ascii="Times New Roman" w:eastAsia="Times New Roman" w:hAnsi="Times New Roman" w:cs="Times New Roman"/>
          <w:sz w:val="26"/>
          <w:szCs w:val="26"/>
          <w:lang w:eastAsia="ru-RU" w:bidi="ru-RU"/>
        </w:rPr>
      </w:pPr>
      <w:r w:rsidRPr="00EC7127">
        <w:rPr>
          <w:rFonts w:ascii="Times New Roman" w:eastAsia="Times New Roman" w:hAnsi="Times New Roman" w:cs="Times New Roman"/>
          <w:b/>
          <w:bCs/>
          <w:sz w:val="26"/>
          <w:szCs w:val="26"/>
          <w:lang w:eastAsia="ru-RU" w:bidi="ru-RU"/>
        </w:rPr>
        <w:t>Изменение и/или дополнение договора</w:t>
      </w:r>
    </w:p>
    <w:p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6.1.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 в</w:t>
      </w:r>
      <w:r w:rsidRPr="00EC7127">
        <w:rPr>
          <w:rFonts w:ascii="Times New Roman" w:eastAsia="Times New Roman" w:hAnsi="Times New Roman" w:cs="Times New Roman"/>
          <w:color w:val="0000FF"/>
          <w:sz w:val="26"/>
          <w:szCs w:val="26"/>
          <w:lang w:eastAsia="ru-RU"/>
        </w:rPr>
        <w:t xml:space="preserve"> </w:t>
      </w:r>
      <w:r w:rsidRPr="00EC7127">
        <w:rPr>
          <w:rFonts w:ascii="Times New Roman" w:eastAsia="Times New Roman" w:hAnsi="Times New Roman" w:cs="Times New Roman"/>
          <w:sz w:val="26"/>
          <w:szCs w:val="26"/>
          <w:lang w:eastAsia="ru-RU"/>
        </w:rPr>
        <w:t>соответствии с действующим законодательством.</w:t>
      </w: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6.2. Изменения и/или дополнения к настоящему договору вносятся путем подписания сторонами единого документа, либо путем направления одной стороной предложений об изменении договора и их согласования другой стороной.</w:t>
      </w:r>
    </w:p>
    <w:p w:rsidR="00EC7127" w:rsidRPr="00EC7127" w:rsidRDefault="00EC7127" w:rsidP="00EC7127">
      <w:pPr>
        <w:spacing w:after="0" w:line="240" w:lineRule="auto"/>
        <w:jc w:val="both"/>
        <w:rPr>
          <w:rFonts w:ascii="Times New Roman" w:eastAsia="Times New Roman" w:hAnsi="Times New Roman" w:cs="Times New Roman"/>
          <w:b/>
          <w:bCs/>
          <w:sz w:val="26"/>
          <w:szCs w:val="26"/>
          <w:lang w:eastAsia="ru-RU"/>
        </w:rPr>
      </w:pPr>
    </w:p>
    <w:p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b/>
          <w:bCs/>
          <w:sz w:val="26"/>
          <w:szCs w:val="26"/>
          <w:lang w:eastAsia="ru-RU"/>
        </w:rPr>
        <w:t xml:space="preserve">                                            7. Срок действия договора</w:t>
      </w:r>
    </w:p>
    <w:p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7.1. Договор вступает в силу с момента его подписания и распространяется на правоотношения, возникшие с «____» __________ 20__ года, и действует до «____»____________ 20___ года.</w:t>
      </w:r>
    </w:p>
    <w:p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p>
    <w:p w:rsidR="00EC7127" w:rsidRPr="00EC7127" w:rsidRDefault="00EC7127" w:rsidP="00EC7127">
      <w:pPr>
        <w:widowControl w:val="0"/>
        <w:autoSpaceDE w:val="0"/>
        <w:autoSpaceDN w:val="0"/>
        <w:spacing w:after="0" w:line="240" w:lineRule="auto"/>
        <w:ind w:left="3330"/>
        <w:jc w:val="both"/>
        <w:rPr>
          <w:rFonts w:ascii="Times New Roman" w:eastAsia="Times New Roman" w:hAnsi="Times New Roman" w:cs="Times New Roman"/>
          <w:sz w:val="26"/>
          <w:szCs w:val="26"/>
          <w:lang w:eastAsia="ru-RU" w:bidi="ru-RU"/>
        </w:rPr>
      </w:pPr>
      <w:r w:rsidRPr="00EC7127">
        <w:rPr>
          <w:rFonts w:ascii="Times New Roman" w:eastAsia="Times New Roman" w:hAnsi="Times New Roman" w:cs="Times New Roman"/>
          <w:b/>
          <w:bCs/>
          <w:sz w:val="26"/>
          <w:szCs w:val="26"/>
          <w:lang w:eastAsia="ru-RU" w:bidi="ru-RU"/>
        </w:rPr>
        <w:t xml:space="preserve">     8. Прочие условия</w:t>
      </w:r>
    </w:p>
    <w:p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8.1. Во всем остальном, что не урегулировано настоящим договором, стороны руководствуются действующим законодательством. </w:t>
      </w:r>
    </w:p>
    <w:p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          8.2. Все приложения к настоящему договору составляют неотъемлемую его часть.</w:t>
      </w:r>
    </w:p>
    <w:p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             8.3. Договор может быть расторгнут по инициативе Уполномоченной организации путем письменного уведомления другой стороны за 40 дней до предполагаемой даты расторжения.</w:t>
      </w: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lastRenderedPageBreak/>
        <w:t xml:space="preserve"> 8.4. Договор может быть расторгнут Администрацией путем письменного уведомления Уполномоченной организации в случаях:</w:t>
      </w:r>
    </w:p>
    <w:p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          - приостановления, прекращения действия или аннулирования в период действия договора у Уполномоченной организации лицензии на перевозку пассажиров;</w:t>
      </w:r>
    </w:p>
    <w:p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          - неисполнения или ненадлежащего исполнения со стороны Уполномоченной организации обязательств по выполнению расписания;</w:t>
      </w:r>
    </w:p>
    <w:p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          - не обеспечения со стороны Уполномоченной организации безопасности дорожного движения и высокой культуры обслуживания пассажиров.</w:t>
      </w:r>
    </w:p>
    <w:p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8.5. Настоящий договор составлен в трех экземплярах: 2 экземпляра - для Администрации, 1 экземпляр - для Уполномоченной организации. </w:t>
      </w:r>
    </w:p>
    <w:p w:rsidR="00EC7127" w:rsidRPr="00EC7127" w:rsidRDefault="00EC7127" w:rsidP="00EC7127">
      <w:pPr>
        <w:spacing w:after="0" w:line="240" w:lineRule="auto"/>
        <w:jc w:val="both"/>
        <w:rPr>
          <w:rFonts w:ascii="Times New Roman" w:eastAsia="Times New Roman" w:hAnsi="Times New Roman" w:cs="Times New Roman"/>
          <w:b/>
          <w:sz w:val="26"/>
          <w:szCs w:val="26"/>
          <w:lang w:eastAsia="ru-RU"/>
        </w:rPr>
      </w:pPr>
      <w:r w:rsidRPr="00EC7127">
        <w:rPr>
          <w:rFonts w:ascii="Times New Roman" w:eastAsia="Times New Roman" w:hAnsi="Times New Roman" w:cs="Times New Roman"/>
          <w:b/>
          <w:sz w:val="26"/>
          <w:szCs w:val="26"/>
          <w:lang w:eastAsia="ru-RU"/>
        </w:rPr>
        <w:t xml:space="preserve">                   </w:t>
      </w:r>
    </w:p>
    <w:p w:rsidR="00EC7127" w:rsidRPr="00EC7127" w:rsidRDefault="00EC7127" w:rsidP="00EC7127">
      <w:pPr>
        <w:spacing w:after="0" w:line="240" w:lineRule="auto"/>
        <w:jc w:val="both"/>
        <w:rPr>
          <w:rFonts w:ascii="Times New Roman" w:eastAsia="Times New Roman" w:hAnsi="Times New Roman" w:cs="Times New Roman"/>
          <w:b/>
          <w:sz w:val="27"/>
          <w:szCs w:val="27"/>
          <w:lang w:eastAsia="ru-RU"/>
        </w:rPr>
      </w:pPr>
      <w:r w:rsidRPr="00EC7127">
        <w:rPr>
          <w:rFonts w:ascii="Times New Roman" w:eastAsia="Times New Roman" w:hAnsi="Times New Roman" w:cs="Times New Roman"/>
          <w:b/>
          <w:sz w:val="27"/>
          <w:szCs w:val="27"/>
          <w:lang w:eastAsia="ru-RU"/>
        </w:rPr>
        <w:t xml:space="preserve">                                    9. Реквизиты и подписи Сторон:</w:t>
      </w:r>
    </w:p>
    <w:p w:rsidR="00EC7127" w:rsidRPr="00EC7127" w:rsidRDefault="00EC7127" w:rsidP="00EC7127">
      <w:pPr>
        <w:spacing w:after="0" w:line="240" w:lineRule="auto"/>
        <w:jc w:val="center"/>
        <w:rPr>
          <w:rFonts w:ascii="Times New Roman" w:eastAsia="Times New Roman" w:hAnsi="Times New Roman" w:cs="Times New Roman"/>
          <w:sz w:val="24"/>
          <w:szCs w:val="24"/>
          <w:lang w:eastAsia="ru-RU"/>
        </w:rPr>
      </w:pPr>
    </w:p>
    <w:tbl>
      <w:tblPr>
        <w:tblW w:w="9900" w:type="dxa"/>
        <w:tblCellSpacing w:w="0" w:type="dxa"/>
        <w:tblCellMar>
          <w:top w:w="105" w:type="dxa"/>
          <w:left w:w="105" w:type="dxa"/>
          <w:bottom w:w="105" w:type="dxa"/>
          <w:right w:w="105" w:type="dxa"/>
        </w:tblCellMar>
        <w:tblLook w:val="04A0" w:firstRow="1" w:lastRow="0" w:firstColumn="1" w:lastColumn="0" w:noHBand="0" w:noVBand="1"/>
      </w:tblPr>
      <w:tblGrid>
        <w:gridCol w:w="4912"/>
        <w:gridCol w:w="4988"/>
      </w:tblGrid>
      <w:tr w:rsidR="00EC7127" w:rsidRPr="00EC7127" w:rsidTr="00EC7127">
        <w:trPr>
          <w:tblCellSpacing w:w="0" w:type="dxa"/>
        </w:trPr>
        <w:tc>
          <w:tcPr>
            <w:tcW w:w="4830" w:type="dxa"/>
            <w:hideMark/>
          </w:tcPr>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b/>
                <w:bCs/>
                <w:sz w:val="27"/>
                <w:szCs w:val="27"/>
                <w:lang w:eastAsia="ru-RU"/>
              </w:rPr>
              <w:t>Администрация</w:t>
            </w:r>
          </w:p>
        </w:tc>
        <w:tc>
          <w:tcPr>
            <w:tcW w:w="4650" w:type="dxa"/>
            <w:hideMark/>
          </w:tcPr>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b/>
                <w:bCs/>
                <w:sz w:val="27"/>
                <w:szCs w:val="27"/>
                <w:lang w:eastAsia="ru-RU"/>
              </w:rPr>
              <w:t>Уполномоченная организация</w:t>
            </w:r>
          </w:p>
        </w:tc>
      </w:tr>
      <w:tr w:rsidR="00EC7127" w:rsidRPr="00EC7127" w:rsidTr="00EC7127">
        <w:trPr>
          <w:tblCellSpacing w:w="0" w:type="dxa"/>
        </w:trPr>
        <w:tc>
          <w:tcPr>
            <w:tcW w:w="4830" w:type="dxa"/>
            <w:hideMark/>
          </w:tcPr>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proofErr w:type="spellStart"/>
            <w:r w:rsidRPr="00EC7127">
              <w:rPr>
                <w:rFonts w:ascii="Times New Roman" w:eastAsia="Times New Roman" w:hAnsi="Times New Roman" w:cs="Times New Roman"/>
                <w:sz w:val="24"/>
                <w:szCs w:val="24"/>
                <w:lang w:eastAsia="ru-RU"/>
              </w:rPr>
              <w:t>Администрация</w:t>
            </w:r>
            <w:r w:rsidRPr="00EC7127">
              <w:rPr>
                <w:rFonts w:ascii="Times New Roman" w:eastAsia="Times New Roman" w:hAnsi="Times New Roman" w:cs="Times New Roman"/>
                <w:color w:val="FFFFFF"/>
                <w:sz w:val="24"/>
                <w:szCs w:val="24"/>
                <w:lang w:eastAsia="ru-RU"/>
              </w:rPr>
              <w:t>а</w:t>
            </w:r>
            <w:r w:rsidRPr="00EC7127">
              <w:rPr>
                <w:rFonts w:ascii="Times New Roman" w:eastAsia="Times New Roman" w:hAnsi="Times New Roman" w:cs="Times New Roman"/>
                <w:sz w:val="24"/>
                <w:szCs w:val="24"/>
                <w:lang w:eastAsia="ru-RU"/>
              </w:rPr>
              <w:t>муниципального</w:t>
            </w:r>
            <w:proofErr w:type="spellEnd"/>
            <w:r w:rsidRPr="00EC7127">
              <w:rPr>
                <w:rFonts w:ascii="Times New Roman" w:eastAsia="Times New Roman" w:hAnsi="Times New Roman" w:cs="Times New Roman"/>
                <w:sz w:val="24"/>
                <w:szCs w:val="24"/>
                <w:lang w:eastAsia="ru-RU"/>
              </w:rPr>
              <w:t xml:space="preserve">                 образования «</w:t>
            </w:r>
            <w:proofErr w:type="spellStart"/>
            <w:r w:rsidRPr="00EC7127">
              <w:rPr>
                <w:rFonts w:ascii="Times New Roman" w:eastAsia="Times New Roman" w:hAnsi="Times New Roman" w:cs="Times New Roman"/>
                <w:sz w:val="24"/>
                <w:szCs w:val="24"/>
                <w:lang w:eastAsia="ru-RU"/>
              </w:rPr>
              <w:t>Гиагинский</w:t>
            </w:r>
            <w:proofErr w:type="spellEnd"/>
            <w:r w:rsidRPr="00EC7127">
              <w:rPr>
                <w:rFonts w:ascii="Times New Roman" w:eastAsia="Times New Roman" w:hAnsi="Times New Roman" w:cs="Times New Roman"/>
                <w:sz w:val="24"/>
                <w:szCs w:val="24"/>
                <w:lang w:eastAsia="ru-RU"/>
              </w:rPr>
              <w:t xml:space="preserve"> район» </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 xml:space="preserve">385600 Республика Адыгея, </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 xml:space="preserve">ст. Гиагинская, ул. Кооперативная, 35, </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ИНН 0101004690, КПП 010101001,</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ОГРН_____________, ОКТМО___________</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УФК по Республике Адыгея</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(Администрация МО «Гиагинский район»,</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 xml:space="preserve">л/с ______________), БИК ______________, </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р/с _______________________________</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в _________________________________</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(наименование учреждения банка)</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p>
          <w:p w:rsidR="00EC7127" w:rsidRPr="00EC7127" w:rsidRDefault="00EC7127" w:rsidP="00EC7127">
            <w:pPr>
              <w:spacing w:after="0" w:line="240" w:lineRule="auto"/>
              <w:jc w:val="both"/>
              <w:rPr>
                <w:rFonts w:ascii="Times New Roman" w:eastAsia="Times New Roman" w:hAnsi="Times New Roman" w:cs="Times New Roman"/>
                <w:sz w:val="27"/>
                <w:szCs w:val="27"/>
                <w:lang w:eastAsia="ru-RU"/>
              </w:rPr>
            </w:pPr>
            <w:r w:rsidRPr="00EC7127">
              <w:rPr>
                <w:rFonts w:ascii="Times New Roman" w:eastAsia="Times New Roman" w:hAnsi="Times New Roman" w:cs="Times New Roman"/>
                <w:sz w:val="27"/>
                <w:szCs w:val="27"/>
                <w:lang w:eastAsia="ru-RU"/>
              </w:rPr>
              <w:t>Глава МО «Гиагинский район»</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7"/>
                <w:szCs w:val="27"/>
                <w:lang w:eastAsia="ru-RU"/>
              </w:rPr>
              <w:t xml:space="preserve">_______________/  ______________ </w:t>
            </w:r>
          </w:p>
          <w:p w:rsidR="00EC7127" w:rsidRPr="00EC7127" w:rsidRDefault="00EC7127" w:rsidP="00EC7127">
            <w:pPr>
              <w:spacing w:after="0" w:line="240" w:lineRule="auto"/>
              <w:jc w:val="both"/>
              <w:rPr>
                <w:rFonts w:ascii="Times New Roman" w:eastAsia="Times New Roman" w:hAnsi="Times New Roman" w:cs="Times New Roman"/>
                <w:lang w:eastAsia="ru-RU"/>
              </w:rPr>
            </w:pPr>
            <w:r w:rsidRPr="00EC7127">
              <w:rPr>
                <w:rFonts w:ascii="Times New Roman" w:eastAsia="Times New Roman" w:hAnsi="Times New Roman" w:cs="Times New Roman"/>
                <w:sz w:val="24"/>
                <w:szCs w:val="24"/>
                <w:lang w:eastAsia="ru-RU"/>
              </w:rPr>
              <w:t xml:space="preserve">         </w:t>
            </w:r>
            <w:r w:rsidRPr="00EC7127">
              <w:rPr>
                <w:rFonts w:ascii="Times New Roman" w:eastAsia="Times New Roman" w:hAnsi="Times New Roman" w:cs="Times New Roman"/>
                <w:lang w:eastAsia="ru-RU"/>
              </w:rPr>
              <w:t>(подпись)                      (ФИО)</w:t>
            </w:r>
          </w:p>
          <w:p w:rsidR="00EC7127" w:rsidRPr="00EC7127" w:rsidRDefault="00EC7127" w:rsidP="00EC7127">
            <w:pPr>
              <w:spacing w:after="0" w:line="240" w:lineRule="auto"/>
              <w:jc w:val="both"/>
              <w:rPr>
                <w:rFonts w:ascii="Times New Roman" w:eastAsia="Times New Roman" w:hAnsi="Times New Roman" w:cs="Times New Roman"/>
                <w:lang w:eastAsia="ru-RU"/>
              </w:rPr>
            </w:pPr>
          </w:p>
          <w:p w:rsidR="00EC7127" w:rsidRPr="00EC7127" w:rsidRDefault="00EC7127" w:rsidP="00EC7127">
            <w:pPr>
              <w:spacing w:after="0" w:line="240" w:lineRule="auto"/>
              <w:jc w:val="both"/>
              <w:rPr>
                <w:rFonts w:ascii="Times New Roman" w:eastAsia="Times New Roman" w:hAnsi="Times New Roman" w:cs="Times New Roman"/>
                <w:sz w:val="27"/>
                <w:szCs w:val="27"/>
                <w:lang w:eastAsia="ru-RU"/>
              </w:rPr>
            </w:pPr>
            <w:r w:rsidRPr="00EC7127">
              <w:rPr>
                <w:rFonts w:ascii="Times New Roman" w:eastAsia="Times New Roman" w:hAnsi="Times New Roman" w:cs="Times New Roman"/>
                <w:sz w:val="27"/>
                <w:szCs w:val="27"/>
                <w:lang w:eastAsia="ru-RU"/>
              </w:rPr>
              <w:t xml:space="preserve">     </w:t>
            </w:r>
            <w:proofErr w:type="spellStart"/>
            <w:r w:rsidRPr="00EC7127">
              <w:rPr>
                <w:rFonts w:ascii="Times New Roman" w:eastAsia="Times New Roman" w:hAnsi="Times New Roman" w:cs="Times New Roman"/>
                <w:sz w:val="27"/>
                <w:szCs w:val="27"/>
                <w:lang w:eastAsia="ru-RU"/>
              </w:rPr>
              <w:t>м.п</w:t>
            </w:r>
            <w:proofErr w:type="spellEnd"/>
            <w:r w:rsidRPr="00EC7127">
              <w:rPr>
                <w:rFonts w:ascii="Times New Roman" w:eastAsia="Times New Roman" w:hAnsi="Times New Roman" w:cs="Times New Roman"/>
                <w:sz w:val="27"/>
                <w:szCs w:val="27"/>
                <w:lang w:eastAsia="ru-RU"/>
              </w:rPr>
              <w:t xml:space="preserve">.                                                                        </w:t>
            </w:r>
          </w:p>
        </w:tc>
        <w:tc>
          <w:tcPr>
            <w:tcW w:w="4650" w:type="dxa"/>
            <w:hideMark/>
          </w:tcPr>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Наименование организации:</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_______________________________________</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Место нахождения:______________________</w:t>
            </w:r>
          </w:p>
          <w:p w:rsidR="00EC7127" w:rsidRPr="00EC7127" w:rsidRDefault="00EC7127" w:rsidP="00EC7127">
            <w:pPr>
              <w:spacing w:after="0" w:line="240" w:lineRule="auto"/>
              <w:jc w:val="both"/>
              <w:rPr>
                <w:rFonts w:ascii="Times New Roman" w:eastAsia="Times New Roman" w:hAnsi="Times New Roman" w:cs="Times New Roman"/>
                <w:b/>
                <w:sz w:val="24"/>
                <w:szCs w:val="24"/>
                <w:lang w:eastAsia="ru-RU"/>
              </w:rPr>
            </w:pPr>
            <w:r w:rsidRPr="00EC7127">
              <w:rPr>
                <w:rFonts w:ascii="Times New Roman" w:eastAsia="Times New Roman" w:hAnsi="Times New Roman" w:cs="Times New Roman"/>
                <w:b/>
                <w:sz w:val="24"/>
                <w:szCs w:val="24"/>
                <w:lang w:eastAsia="ru-RU"/>
              </w:rPr>
              <w:t>_______________________________________</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 xml:space="preserve">ИНН/КПП______________________________ </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ОГРН_______________, ОКТМО___________</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Платежные реквизиты:</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Наименование учреждения Банка России</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БИК_______________,</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 xml:space="preserve">Расчетный счет______________________, </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p>
          <w:p w:rsidR="00EC7127" w:rsidRPr="00EC7127" w:rsidRDefault="00EC7127" w:rsidP="00EC7127">
            <w:pPr>
              <w:spacing w:after="0" w:line="240" w:lineRule="auto"/>
              <w:jc w:val="both"/>
              <w:rPr>
                <w:rFonts w:ascii="Times New Roman" w:eastAsia="Times New Roman" w:hAnsi="Times New Roman" w:cs="Times New Roman"/>
                <w:sz w:val="27"/>
                <w:szCs w:val="27"/>
                <w:lang w:eastAsia="ru-RU"/>
              </w:rPr>
            </w:pPr>
          </w:p>
          <w:p w:rsidR="00EC7127" w:rsidRPr="00EC7127" w:rsidRDefault="00EC7127" w:rsidP="00EC7127">
            <w:pPr>
              <w:spacing w:after="0" w:line="240" w:lineRule="auto"/>
              <w:jc w:val="both"/>
              <w:rPr>
                <w:rFonts w:ascii="Times New Roman" w:eastAsia="Times New Roman" w:hAnsi="Times New Roman" w:cs="Times New Roman"/>
                <w:sz w:val="27"/>
                <w:szCs w:val="27"/>
                <w:lang w:eastAsia="ru-RU"/>
              </w:rPr>
            </w:pPr>
          </w:p>
          <w:p w:rsidR="00EC7127" w:rsidRPr="00EC7127" w:rsidRDefault="00EC7127" w:rsidP="00EC7127">
            <w:pPr>
              <w:spacing w:after="0" w:line="240" w:lineRule="auto"/>
              <w:jc w:val="both"/>
              <w:rPr>
                <w:rFonts w:ascii="Times New Roman" w:eastAsia="Times New Roman" w:hAnsi="Times New Roman" w:cs="Times New Roman"/>
                <w:sz w:val="27"/>
                <w:szCs w:val="27"/>
                <w:lang w:eastAsia="ru-RU"/>
              </w:rPr>
            </w:pPr>
            <w:proofErr w:type="spellStart"/>
            <w:r w:rsidRPr="00EC7127">
              <w:rPr>
                <w:rFonts w:ascii="Times New Roman" w:eastAsia="Times New Roman" w:hAnsi="Times New Roman" w:cs="Times New Roman"/>
                <w:sz w:val="27"/>
                <w:szCs w:val="27"/>
                <w:lang w:eastAsia="ru-RU"/>
              </w:rPr>
              <w:t>Руководитель</w:t>
            </w:r>
            <w:r w:rsidRPr="00EC7127">
              <w:rPr>
                <w:rFonts w:ascii="Times New Roman" w:eastAsia="Times New Roman" w:hAnsi="Times New Roman" w:cs="Times New Roman"/>
                <w:color w:val="FFFFFF"/>
                <w:sz w:val="27"/>
                <w:szCs w:val="27"/>
                <w:lang w:eastAsia="ru-RU"/>
              </w:rPr>
              <w:t>т</w:t>
            </w:r>
            <w:r w:rsidRPr="00EC7127">
              <w:rPr>
                <w:rFonts w:ascii="Times New Roman" w:eastAsia="Times New Roman" w:hAnsi="Times New Roman" w:cs="Times New Roman"/>
                <w:sz w:val="27"/>
                <w:szCs w:val="27"/>
                <w:lang w:eastAsia="ru-RU"/>
              </w:rPr>
              <w:t>уполномоченной</w:t>
            </w:r>
            <w:proofErr w:type="spellEnd"/>
            <w:r w:rsidRPr="00EC7127">
              <w:rPr>
                <w:rFonts w:ascii="Times New Roman" w:eastAsia="Times New Roman" w:hAnsi="Times New Roman" w:cs="Times New Roman"/>
                <w:sz w:val="27"/>
                <w:szCs w:val="27"/>
                <w:lang w:eastAsia="ru-RU"/>
              </w:rPr>
              <w:t xml:space="preserve"> организации</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7"/>
                <w:szCs w:val="27"/>
                <w:lang w:eastAsia="ru-RU"/>
              </w:rPr>
              <w:t xml:space="preserve">_______________/  ______________ </w:t>
            </w:r>
          </w:p>
          <w:p w:rsidR="00EC7127" w:rsidRPr="00EC7127" w:rsidRDefault="00EC7127" w:rsidP="00EC7127">
            <w:pPr>
              <w:spacing w:after="0" w:line="240" w:lineRule="auto"/>
              <w:jc w:val="both"/>
              <w:rPr>
                <w:rFonts w:ascii="Times New Roman" w:eastAsia="Times New Roman" w:hAnsi="Times New Roman" w:cs="Times New Roman"/>
                <w:lang w:eastAsia="ru-RU"/>
              </w:rPr>
            </w:pPr>
            <w:r w:rsidRPr="00EC7127">
              <w:rPr>
                <w:rFonts w:ascii="Times New Roman" w:eastAsia="Times New Roman" w:hAnsi="Times New Roman" w:cs="Times New Roman"/>
                <w:sz w:val="24"/>
                <w:szCs w:val="24"/>
                <w:lang w:eastAsia="ru-RU"/>
              </w:rPr>
              <w:t xml:space="preserve">         </w:t>
            </w:r>
            <w:r w:rsidRPr="00EC7127">
              <w:rPr>
                <w:rFonts w:ascii="Times New Roman" w:eastAsia="Times New Roman" w:hAnsi="Times New Roman" w:cs="Times New Roman"/>
                <w:lang w:eastAsia="ru-RU"/>
              </w:rPr>
              <w:t>(подпись)                      (ФИО)</w:t>
            </w:r>
          </w:p>
          <w:p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 xml:space="preserve"> </w:t>
            </w:r>
          </w:p>
          <w:p w:rsidR="00EC7127" w:rsidRDefault="00EC7127" w:rsidP="00EC7127">
            <w:pPr>
              <w:spacing w:after="0" w:line="240" w:lineRule="auto"/>
              <w:jc w:val="both"/>
              <w:rPr>
                <w:rFonts w:ascii="Times New Roman" w:eastAsia="Times New Roman" w:hAnsi="Times New Roman" w:cs="Times New Roman"/>
                <w:sz w:val="27"/>
                <w:szCs w:val="27"/>
                <w:lang w:eastAsia="ru-RU"/>
              </w:rPr>
            </w:pPr>
            <w:r w:rsidRPr="00EC7127">
              <w:rPr>
                <w:rFonts w:ascii="Times New Roman" w:eastAsia="Times New Roman" w:hAnsi="Times New Roman" w:cs="Times New Roman"/>
                <w:sz w:val="24"/>
                <w:szCs w:val="24"/>
                <w:lang w:eastAsia="ru-RU"/>
              </w:rPr>
              <w:t xml:space="preserve">    </w:t>
            </w:r>
            <w:proofErr w:type="spellStart"/>
            <w:r w:rsidRPr="00EC7127">
              <w:rPr>
                <w:rFonts w:ascii="Times New Roman" w:eastAsia="Times New Roman" w:hAnsi="Times New Roman" w:cs="Times New Roman"/>
                <w:sz w:val="27"/>
                <w:szCs w:val="27"/>
                <w:lang w:eastAsia="ru-RU"/>
              </w:rPr>
              <w:t>м.п</w:t>
            </w:r>
            <w:proofErr w:type="spellEnd"/>
            <w:r w:rsidRPr="00EC7127">
              <w:rPr>
                <w:rFonts w:ascii="Times New Roman" w:eastAsia="Times New Roman" w:hAnsi="Times New Roman" w:cs="Times New Roman"/>
                <w:sz w:val="27"/>
                <w:szCs w:val="27"/>
                <w:lang w:eastAsia="ru-RU"/>
              </w:rPr>
              <w:t>.</w:t>
            </w:r>
          </w:p>
          <w:p w:rsidR="004467D8" w:rsidRDefault="004467D8" w:rsidP="00EC7127">
            <w:pPr>
              <w:spacing w:after="0" w:line="240" w:lineRule="auto"/>
              <w:jc w:val="both"/>
              <w:rPr>
                <w:rFonts w:ascii="Times New Roman" w:eastAsia="Times New Roman" w:hAnsi="Times New Roman" w:cs="Times New Roman"/>
                <w:sz w:val="27"/>
                <w:szCs w:val="27"/>
                <w:lang w:eastAsia="ru-RU"/>
              </w:rPr>
            </w:pPr>
          </w:p>
          <w:p w:rsidR="004467D8" w:rsidRDefault="004467D8" w:rsidP="00EC7127">
            <w:pPr>
              <w:spacing w:after="0" w:line="240" w:lineRule="auto"/>
              <w:jc w:val="both"/>
              <w:rPr>
                <w:rFonts w:ascii="Times New Roman" w:eastAsia="Times New Roman" w:hAnsi="Times New Roman" w:cs="Times New Roman"/>
                <w:sz w:val="27"/>
                <w:szCs w:val="27"/>
                <w:lang w:eastAsia="ru-RU"/>
              </w:rPr>
            </w:pPr>
          </w:p>
          <w:p w:rsidR="004467D8" w:rsidRDefault="004467D8" w:rsidP="00EC7127">
            <w:pPr>
              <w:spacing w:after="0" w:line="240" w:lineRule="auto"/>
              <w:jc w:val="both"/>
              <w:rPr>
                <w:rFonts w:ascii="Times New Roman" w:eastAsia="Times New Roman" w:hAnsi="Times New Roman" w:cs="Times New Roman"/>
                <w:sz w:val="27"/>
                <w:szCs w:val="27"/>
                <w:lang w:eastAsia="ru-RU"/>
              </w:rPr>
            </w:pPr>
          </w:p>
          <w:p w:rsidR="004467D8" w:rsidRDefault="004467D8" w:rsidP="00EC7127">
            <w:pPr>
              <w:spacing w:after="0" w:line="240" w:lineRule="auto"/>
              <w:jc w:val="both"/>
              <w:rPr>
                <w:rFonts w:ascii="Times New Roman" w:eastAsia="Times New Roman" w:hAnsi="Times New Roman" w:cs="Times New Roman"/>
                <w:sz w:val="27"/>
                <w:szCs w:val="27"/>
                <w:lang w:eastAsia="ru-RU"/>
              </w:rPr>
            </w:pPr>
          </w:p>
          <w:p w:rsidR="004467D8" w:rsidRDefault="004467D8" w:rsidP="00EC7127">
            <w:pPr>
              <w:spacing w:after="0" w:line="240" w:lineRule="auto"/>
              <w:jc w:val="both"/>
              <w:rPr>
                <w:rFonts w:ascii="Times New Roman" w:eastAsia="Times New Roman" w:hAnsi="Times New Roman" w:cs="Times New Roman"/>
                <w:sz w:val="27"/>
                <w:szCs w:val="27"/>
                <w:lang w:eastAsia="ru-RU"/>
              </w:rPr>
            </w:pPr>
          </w:p>
          <w:p w:rsidR="004467D8" w:rsidRDefault="004467D8" w:rsidP="00EC7127">
            <w:pPr>
              <w:spacing w:after="0" w:line="240" w:lineRule="auto"/>
              <w:jc w:val="both"/>
              <w:rPr>
                <w:rFonts w:ascii="Times New Roman" w:eastAsia="Times New Roman" w:hAnsi="Times New Roman" w:cs="Times New Roman"/>
                <w:sz w:val="27"/>
                <w:szCs w:val="27"/>
                <w:lang w:eastAsia="ru-RU"/>
              </w:rPr>
            </w:pPr>
          </w:p>
          <w:p w:rsidR="004467D8" w:rsidRDefault="004467D8" w:rsidP="00EC7127">
            <w:pPr>
              <w:spacing w:after="0" w:line="240" w:lineRule="auto"/>
              <w:jc w:val="both"/>
              <w:rPr>
                <w:rFonts w:ascii="Times New Roman" w:eastAsia="Times New Roman" w:hAnsi="Times New Roman" w:cs="Times New Roman"/>
                <w:sz w:val="27"/>
                <w:szCs w:val="27"/>
                <w:lang w:eastAsia="ru-RU"/>
              </w:rPr>
            </w:pPr>
          </w:p>
          <w:p w:rsidR="004467D8" w:rsidRDefault="004467D8" w:rsidP="00EC7127">
            <w:pPr>
              <w:spacing w:after="0" w:line="240" w:lineRule="auto"/>
              <w:jc w:val="both"/>
              <w:rPr>
                <w:rFonts w:ascii="Times New Roman" w:eastAsia="Times New Roman" w:hAnsi="Times New Roman" w:cs="Times New Roman"/>
                <w:sz w:val="27"/>
                <w:szCs w:val="27"/>
                <w:lang w:eastAsia="ru-RU"/>
              </w:rPr>
            </w:pPr>
          </w:p>
          <w:p w:rsidR="004467D8" w:rsidRDefault="004467D8" w:rsidP="00EC7127">
            <w:pPr>
              <w:spacing w:after="0" w:line="240" w:lineRule="auto"/>
              <w:jc w:val="both"/>
              <w:rPr>
                <w:rFonts w:ascii="Times New Roman" w:eastAsia="Times New Roman" w:hAnsi="Times New Roman" w:cs="Times New Roman"/>
                <w:sz w:val="27"/>
                <w:szCs w:val="27"/>
                <w:lang w:eastAsia="ru-RU"/>
              </w:rPr>
            </w:pPr>
          </w:p>
          <w:p w:rsidR="004467D8" w:rsidRDefault="004467D8" w:rsidP="00EC7127">
            <w:pPr>
              <w:spacing w:after="0" w:line="240" w:lineRule="auto"/>
              <w:jc w:val="both"/>
              <w:rPr>
                <w:rFonts w:ascii="Times New Roman" w:eastAsia="Times New Roman" w:hAnsi="Times New Roman" w:cs="Times New Roman"/>
                <w:sz w:val="27"/>
                <w:szCs w:val="27"/>
                <w:lang w:eastAsia="ru-RU"/>
              </w:rPr>
            </w:pPr>
          </w:p>
          <w:p w:rsidR="004467D8" w:rsidRDefault="004467D8" w:rsidP="00EC7127">
            <w:pPr>
              <w:spacing w:after="0" w:line="240" w:lineRule="auto"/>
              <w:jc w:val="both"/>
              <w:rPr>
                <w:rFonts w:ascii="Times New Roman" w:eastAsia="Times New Roman" w:hAnsi="Times New Roman" w:cs="Times New Roman"/>
                <w:sz w:val="27"/>
                <w:szCs w:val="27"/>
                <w:lang w:eastAsia="ru-RU"/>
              </w:rPr>
            </w:pPr>
          </w:p>
          <w:p w:rsidR="004467D8" w:rsidRDefault="004467D8" w:rsidP="00EC7127">
            <w:pPr>
              <w:spacing w:after="0" w:line="240" w:lineRule="auto"/>
              <w:jc w:val="both"/>
              <w:rPr>
                <w:rFonts w:ascii="Times New Roman" w:eastAsia="Times New Roman" w:hAnsi="Times New Roman" w:cs="Times New Roman"/>
                <w:sz w:val="27"/>
                <w:szCs w:val="27"/>
                <w:lang w:eastAsia="ru-RU"/>
              </w:rPr>
            </w:pPr>
          </w:p>
          <w:p w:rsidR="004467D8" w:rsidRDefault="004467D8" w:rsidP="00EC7127">
            <w:pPr>
              <w:spacing w:after="0" w:line="240" w:lineRule="auto"/>
              <w:jc w:val="both"/>
              <w:rPr>
                <w:rFonts w:ascii="Times New Roman" w:eastAsia="Times New Roman" w:hAnsi="Times New Roman" w:cs="Times New Roman"/>
                <w:sz w:val="27"/>
                <w:szCs w:val="27"/>
                <w:lang w:eastAsia="ru-RU"/>
              </w:rPr>
            </w:pPr>
          </w:p>
          <w:p w:rsidR="004467D8" w:rsidRDefault="004467D8" w:rsidP="00EC7127">
            <w:pPr>
              <w:spacing w:after="0" w:line="240" w:lineRule="auto"/>
              <w:jc w:val="both"/>
              <w:rPr>
                <w:rFonts w:ascii="Times New Roman" w:eastAsia="Times New Roman" w:hAnsi="Times New Roman" w:cs="Times New Roman"/>
                <w:sz w:val="27"/>
                <w:szCs w:val="27"/>
                <w:lang w:eastAsia="ru-RU"/>
              </w:rPr>
            </w:pPr>
          </w:p>
          <w:p w:rsidR="004467D8" w:rsidRPr="00EC7127" w:rsidRDefault="004467D8" w:rsidP="00EC7127">
            <w:pPr>
              <w:spacing w:after="0" w:line="240" w:lineRule="auto"/>
              <w:jc w:val="both"/>
              <w:rPr>
                <w:rFonts w:ascii="Times New Roman" w:eastAsia="Times New Roman" w:hAnsi="Times New Roman" w:cs="Times New Roman"/>
                <w:sz w:val="27"/>
                <w:szCs w:val="27"/>
                <w:lang w:eastAsia="ru-RU"/>
              </w:rPr>
            </w:pPr>
          </w:p>
        </w:tc>
      </w:tr>
    </w:tbl>
    <w:p w:rsidR="00EC7127" w:rsidRPr="00EC7127" w:rsidRDefault="00EC7127" w:rsidP="00EC7127">
      <w:pPr>
        <w:spacing w:after="0" w:line="240" w:lineRule="auto"/>
        <w:jc w:val="right"/>
        <w:rPr>
          <w:rFonts w:ascii="Times New Roman" w:eastAsia="Times New Roman" w:hAnsi="Times New Roman" w:cs="Times New Roman"/>
          <w:sz w:val="24"/>
          <w:szCs w:val="24"/>
          <w:lang w:eastAsia="ru-RU"/>
        </w:rPr>
      </w:pPr>
      <w:bookmarkStart w:id="4" w:name="_GoBack"/>
      <w:bookmarkEnd w:id="4"/>
      <w:r w:rsidRPr="00EC7127">
        <w:rPr>
          <w:rFonts w:ascii="Times New Roman" w:eastAsia="Times New Roman" w:hAnsi="Times New Roman" w:cs="Times New Roman"/>
          <w:sz w:val="24"/>
          <w:szCs w:val="24"/>
          <w:lang w:eastAsia="ru-RU"/>
        </w:rPr>
        <w:lastRenderedPageBreak/>
        <w:t xml:space="preserve">                        </w:t>
      </w:r>
    </w:p>
    <w:p w:rsidR="00EC7127" w:rsidRPr="00EC7127" w:rsidRDefault="00EC7127" w:rsidP="00EC7127">
      <w:pPr>
        <w:spacing w:after="0" w:line="240" w:lineRule="auto"/>
        <w:jc w:val="right"/>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 xml:space="preserve">                                                                         Приложение №11</w:t>
      </w:r>
      <w:r w:rsidRPr="00EC7127">
        <w:rPr>
          <w:rFonts w:ascii="Times New Roman" w:eastAsia="Times New Roman" w:hAnsi="Times New Roman" w:cs="Times New Roman"/>
          <w:color w:val="000000"/>
          <w:sz w:val="24"/>
          <w:szCs w:val="24"/>
          <w:lang w:eastAsia="ru-RU"/>
        </w:rPr>
        <w:t xml:space="preserve">                                                                                                                                                                                            к Договору от «____»____20___г. №____</w:t>
      </w:r>
    </w:p>
    <w:p w:rsidR="00EC7127" w:rsidRPr="00EC7127" w:rsidRDefault="00EC7127" w:rsidP="00EC7127">
      <w:pPr>
        <w:spacing w:after="0" w:line="240" w:lineRule="auto"/>
        <w:jc w:val="right"/>
        <w:rPr>
          <w:rFonts w:ascii="Times New Roman" w:eastAsia="Times New Roman" w:hAnsi="Times New Roman" w:cs="Times New Roman"/>
          <w:sz w:val="24"/>
          <w:szCs w:val="24"/>
          <w:lang w:eastAsia="ru-RU"/>
        </w:rPr>
      </w:pPr>
    </w:p>
    <w:p w:rsidR="00EC7127" w:rsidRPr="00EC7127" w:rsidRDefault="00EC7127" w:rsidP="00EC7127">
      <w:pPr>
        <w:spacing w:after="0" w:line="240" w:lineRule="auto"/>
        <w:jc w:val="center"/>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РАСПИСАНИЕ</w:t>
      </w:r>
    </w:p>
    <w:p w:rsidR="00EC7127" w:rsidRPr="00EC7127" w:rsidRDefault="00EC7127" w:rsidP="00EC7127">
      <w:pPr>
        <w:spacing w:after="0" w:line="240" w:lineRule="auto"/>
        <w:jc w:val="center"/>
        <w:rPr>
          <w:rFonts w:ascii="Times New Roman" w:eastAsia="Times New Roman" w:hAnsi="Times New Roman" w:cs="Times New Roman"/>
          <w:color w:val="000000"/>
          <w:sz w:val="24"/>
          <w:szCs w:val="24"/>
          <w:lang w:eastAsia="ru-RU"/>
        </w:rPr>
      </w:pPr>
    </w:p>
    <w:p w:rsidR="00EC7127" w:rsidRPr="00EC7127" w:rsidRDefault="00EC7127" w:rsidP="00EC7127">
      <w:pPr>
        <w:spacing w:after="0" w:line="240" w:lineRule="auto"/>
        <w:jc w:val="center"/>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движения транспорта по муниципальному маршруту ________________________________</w:t>
      </w:r>
    </w:p>
    <w:p w:rsidR="00EC7127" w:rsidRPr="00EC7127" w:rsidRDefault="00EC7127" w:rsidP="00EC7127">
      <w:pPr>
        <w:spacing w:after="0" w:line="240" w:lineRule="auto"/>
        <w:jc w:val="center"/>
        <w:rPr>
          <w:rFonts w:ascii="Times New Roman" w:eastAsia="Times New Roman" w:hAnsi="Times New Roman" w:cs="Times New Roman"/>
          <w:color w:val="000000"/>
          <w:sz w:val="24"/>
          <w:szCs w:val="24"/>
          <w:lang w:eastAsia="ru-RU"/>
        </w:rPr>
      </w:pPr>
      <w:r w:rsidRPr="00EC7127">
        <w:rPr>
          <w:rFonts w:ascii="Times New Roman" w:eastAsia="Times New Roman" w:hAnsi="Times New Roman" w:cs="Times New Roman"/>
          <w:color w:val="000000"/>
          <w:sz w:val="24"/>
          <w:szCs w:val="24"/>
          <w:lang w:eastAsia="ru-RU"/>
        </w:rPr>
        <w:t xml:space="preserve">                                                                                                  (наименование маршрута)</w:t>
      </w:r>
    </w:p>
    <w:p w:rsidR="00EC7127" w:rsidRPr="00EC7127" w:rsidRDefault="00EC7127" w:rsidP="00EC7127">
      <w:pPr>
        <w:spacing w:after="0" w:line="240" w:lineRule="auto"/>
        <w:jc w:val="center"/>
        <w:rPr>
          <w:rFonts w:ascii="Times New Roman" w:eastAsia="Times New Roman" w:hAnsi="Times New Roman" w:cs="Times New Roman"/>
          <w:sz w:val="24"/>
          <w:szCs w:val="24"/>
          <w:lang w:eastAsia="ru-RU"/>
        </w:rPr>
      </w:pPr>
      <w:r w:rsidRPr="00EC7127">
        <w:rPr>
          <w:rFonts w:ascii="Times New Roman" w:eastAsia="Times New Roman" w:hAnsi="Times New Roman" w:cs="Times New Roman"/>
          <w:color w:val="000000"/>
          <w:sz w:val="26"/>
          <w:szCs w:val="26"/>
          <w:lang w:eastAsia="ru-RU"/>
        </w:rPr>
        <w:t>период действия с «____»____________20___года по «_____»___________20____года</w:t>
      </w:r>
    </w:p>
    <w:p w:rsidR="00EC7127" w:rsidRPr="00EC7127" w:rsidRDefault="00EC7127" w:rsidP="00EC7127">
      <w:pPr>
        <w:spacing w:after="0" w:line="240" w:lineRule="auto"/>
        <w:jc w:val="center"/>
        <w:rPr>
          <w:rFonts w:ascii="Times New Roman" w:eastAsia="Times New Roman" w:hAnsi="Times New Roman" w:cs="Times New Roman"/>
          <w:sz w:val="24"/>
          <w:szCs w:val="24"/>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251"/>
        <w:gridCol w:w="2055"/>
        <w:gridCol w:w="1860"/>
        <w:gridCol w:w="2055"/>
        <w:gridCol w:w="1566"/>
      </w:tblGrid>
      <w:tr w:rsidR="00EC7127" w:rsidRPr="00EC7127" w:rsidTr="00EC7127">
        <w:trPr>
          <w:tblCellSpacing w:w="0" w:type="dxa"/>
        </w:trPr>
        <w:tc>
          <w:tcPr>
            <w:tcW w:w="1150" w:type="pct"/>
            <w:vMerge w:val="restart"/>
            <w:tcBorders>
              <w:top w:val="outset" w:sz="6" w:space="0" w:color="000000"/>
              <w:left w:val="outset" w:sz="6" w:space="0" w:color="000000"/>
              <w:bottom w:val="outset" w:sz="6" w:space="0" w:color="000000"/>
              <w:right w:val="outset" w:sz="6" w:space="0" w:color="000000"/>
            </w:tcBorders>
            <w:hideMark/>
          </w:tcPr>
          <w:p w:rsidR="00EC7127" w:rsidRPr="00EC7127" w:rsidRDefault="00EC7127" w:rsidP="00EC7127">
            <w:pPr>
              <w:spacing w:after="0" w:line="240" w:lineRule="auto"/>
              <w:jc w:val="center"/>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Наименование остановочных пунктов</w:t>
            </w:r>
          </w:p>
        </w:tc>
        <w:tc>
          <w:tcPr>
            <w:tcW w:w="2000" w:type="pct"/>
            <w:gridSpan w:val="2"/>
            <w:tcBorders>
              <w:top w:val="outset" w:sz="6" w:space="0" w:color="000000"/>
              <w:left w:val="outset" w:sz="6" w:space="0" w:color="000000"/>
              <w:bottom w:val="outset" w:sz="6" w:space="0" w:color="000000"/>
              <w:right w:val="outset" w:sz="6" w:space="0" w:color="000000"/>
            </w:tcBorders>
            <w:hideMark/>
          </w:tcPr>
          <w:p w:rsidR="00EC7127" w:rsidRPr="00EC7127" w:rsidRDefault="00EC7127" w:rsidP="00EC7127">
            <w:pPr>
              <w:spacing w:after="0" w:line="240" w:lineRule="auto"/>
              <w:jc w:val="center"/>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Прямое направление</w:t>
            </w:r>
          </w:p>
        </w:tc>
        <w:tc>
          <w:tcPr>
            <w:tcW w:w="1850" w:type="pct"/>
            <w:gridSpan w:val="2"/>
            <w:tcBorders>
              <w:top w:val="outset" w:sz="6" w:space="0" w:color="000000"/>
              <w:left w:val="outset" w:sz="6" w:space="0" w:color="000000"/>
              <w:bottom w:val="outset" w:sz="6" w:space="0" w:color="000000"/>
              <w:right w:val="outset" w:sz="6" w:space="0" w:color="000000"/>
            </w:tcBorders>
            <w:hideMark/>
          </w:tcPr>
          <w:p w:rsidR="00EC7127" w:rsidRPr="00EC7127" w:rsidRDefault="00EC7127" w:rsidP="00EC7127">
            <w:pPr>
              <w:spacing w:after="0" w:line="240" w:lineRule="auto"/>
              <w:jc w:val="center"/>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Обратное направление</w:t>
            </w:r>
          </w:p>
        </w:tc>
      </w:tr>
      <w:tr w:rsidR="00EC7127" w:rsidRPr="00EC7127" w:rsidTr="00EC712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127" w:rsidRPr="00EC7127" w:rsidRDefault="00EC7127" w:rsidP="00EC7127">
            <w:pPr>
              <w:spacing w:after="0" w:line="240" w:lineRule="auto"/>
              <w:rPr>
                <w:rFonts w:ascii="Times New Roman" w:eastAsia="Times New Roman" w:hAnsi="Times New Roman" w:cs="Times New Roman"/>
                <w:sz w:val="24"/>
                <w:szCs w:val="24"/>
                <w:lang w:eastAsia="ru-RU"/>
              </w:rPr>
            </w:pPr>
          </w:p>
        </w:tc>
        <w:tc>
          <w:tcPr>
            <w:tcW w:w="1050" w:type="pct"/>
            <w:tcBorders>
              <w:top w:val="outset" w:sz="6" w:space="0" w:color="000000"/>
              <w:left w:val="outset" w:sz="6" w:space="0" w:color="000000"/>
              <w:bottom w:val="outset" w:sz="6" w:space="0" w:color="000000"/>
              <w:right w:val="outset" w:sz="6" w:space="0" w:color="000000"/>
            </w:tcBorders>
            <w:hideMark/>
          </w:tcPr>
          <w:p w:rsidR="00EC7127" w:rsidRPr="00EC7127" w:rsidRDefault="00EC7127" w:rsidP="00EC7127">
            <w:pPr>
              <w:spacing w:after="0" w:line="240" w:lineRule="auto"/>
              <w:jc w:val="center"/>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Дни отправления</w:t>
            </w:r>
          </w:p>
        </w:tc>
        <w:tc>
          <w:tcPr>
            <w:tcW w:w="950" w:type="pct"/>
            <w:tcBorders>
              <w:top w:val="outset" w:sz="6" w:space="0" w:color="000000"/>
              <w:left w:val="outset" w:sz="6" w:space="0" w:color="000000"/>
              <w:bottom w:val="outset" w:sz="6" w:space="0" w:color="000000"/>
              <w:right w:val="outset" w:sz="6" w:space="0" w:color="000000"/>
            </w:tcBorders>
            <w:hideMark/>
          </w:tcPr>
          <w:p w:rsidR="00EC7127" w:rsidRPr="00EC7127" w:rsidRDefault="00EC7127" w:rsidP="00EC7127">
            <w:pPr>
              <w:spacing w:after="0" w:line="240" w:lineRule="auto"/>
              <w:jc w:val="center"/>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Время отправления</w:t>
            </w:r>
          </w:p>
        </w:tc>
        <w:tc>
          <w:tcPr>
            <w:tcW w:w="1050" w:type="pct"/>
            <w:tcBorders>
              <w:top w:val="outset" w:sz="6" w:space="0" w:color="000000"/>
              <w:left w:val="outset" w:sz="6" w:space="0" w:color="000000"/>
              <w:bottom w:val="outset" w:sz="6" w:space="0" w:color="000000"/>
              <w:right w:val="outset" w:sz="6" w:space="0" w:color="000000"/>
            </w:tcBorders>
            <w:hideMark/>
          </w:tcPr>
          <w:p w:rsidR="00EC7127" w:rsidRPr="00EC7127" w:rsidRDefault="00EC7127" w:rsidP="00EC7127">
            <w:pPr>
              <w:spacing w:after="0" w:line="240" w:lineRule="auto"/>
              <w:jc w:val="center"/>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Дни отправления</w:t>
            </w:r>
          </w:p>
        </w:tc>
        <w:tc>
          <w:tcPr>
            <w:tcW w:w="800" w:type="pct"/>
            <w:tcBorders>
              <w:top w:val="outset" w:sz="6" w:space="0" w:color="000000"/>
              <w:left w:val="outset" w:sz="6" w:space="0" w:color="000000"/>
              <w:bottom w:val="outset" w:sz="6" w:space="0" w:color="000000"/>
              <w:right w:val="outset" w:sz="6" w:space="0" w:color="000000"/>
            </w:tcBorders>
            <w:hideMark/>
          </w:tcPr>
          <w:p w:rsidR="00EC7127" w:rsidRPr="00EC7127" w:rsidRDefault="00EC7127" w:rsidP="00EC7127">
            <w:pPr>
              <w:spacing w:after="0" w:line="240" w:lineRule="auto"/>
              <w:jc w:val="center"/>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Время отправления</w:t>
            </w:r>
          </w:p>
        </w:tc>
      </w:tr>
      <w:tr w:rsidR="00EC7127" w:rsidRPr="00EC7127" w:rsidTr="00EC712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EC7127" w:rsidRPr="00EC7127" w:rsidRDefault="00EC7127" w:rsidP="00EC7127">
            <w:pPr>
              <w:spacing w:after="0" w:line="240" w:lineRule="auto"/>
              <w:rPr>
                <w:rFonts w:ascii="Times New Roman" w:eastAsia="Times New Roman" w:hAnsi="Times New Roman" w:cs="Times New Roman"/>
                <w:sz w:val="24"/>
                <w:szCs w:val="24"/>
                <w:lang w:eastAsia="ru-RU"/>
              </w:rPr>
            </w:pPr>
          </w:p>
        </w:tc>
        <w:tc>
          <w:tcPr>
            <w:tcW w:w="1050" w:type="pct"/>
            <w:tcBorders>
              <w:top w:val="outset" w:sz="6" w:space="0" w:color="000000"/>
              <w:left w:val="outset" w:sz="6" w:space="0" w:color="000000"/>
              <w:bottom w:val="outset" w:sz="6" w:space="0" w:color="000000"/>
              <w:right w:val="outset" w:sz="6" w:space="0" w:color="000000"/>
            </w:tcBorders>
          </w:tcPr>
          <w:p w:rsidR="00EC7127" w:rsidRPr="00EC7127" w:rsidRDefault="00EC7127" w:rsidP="00EC7127">
            <w:pPr>
              <w:spacing w:after="0" w:line="240" w:lineRule="auto"/>
              <w:jc w:val="center"/>
              <w:rPr>
                <w:rFonts w:ascii="Times New Roman" w:eastAsia="Times New Roman" w:hAnsi="Times New Roman" w:cs="Times New Roman"/>
                <w:sz w:val="24"/>
                <w:szCs w:val="24"/>
                <w:lang w:eastAsia="ru-RU"/>
              </w:rPr>
            </w:pPr>
          </w:p>
        </w:tc>
        <w:tc>
          <w:tcPr>
            <w:tcW w:w="950" w:type="pct"/>
            <w:tcBorders>
              <w:top w:val="outset" w:sz="6" w:space="0" w:color="000000"/>
              <w:left w:val="outset" w:sz="6" w:space="0" w:color="000000"/>
              <w:bottom w:val="outset" w:sz="6" w:space="0" w:color="000000"/>
              <w:right w:val="outset" w:sz="6" w:space="0" w:color="000000"/>
            </w:tcBorders>
          </w:tcPr>
          <w:p w:rsidR="00EC7127" w:rsidRPr="00EC7127" w:rsidRDefault="00EC7127" w:rsidP="00EC7127">
            <w:pPr>
              <w:spacing w:after="0" w:line="240" w:lineRule="auto"/>
              <w:jc w:val="center"/>
              <w:rPr>
                <w:rFonts w:ascii="Times New Roman" w:eastAsia="Times New Roman" w:hAnsi="Times New Roman" w:cs="Times New Roman"/>
                <w:sz w:val="24"/>
                <w:szCs w:val="24"/>
                <w:lang w:eastAsia="ru-RU"/>
              </w:rPr>
            </w:pPr>
          </w:p>
        </w:tc>
        <w:tc>
          <w:tcPr>
            <w:tcW w:w="1050" w:type="pct"/>
            <w:tcBorders>
              <w:top w:val="outset" w:sz="6" w:space="0" w:color="000000"/>
              <w:left w:val="outset" w:sz="6" w:space="0" w:color="000000"/>
              <w:bottom w:val="outset" w:sz="6" w:space="0" w:color="000000"/>
              <w:right w:val="outset" w:sz="6" w:space="0" w:color="000000"/>
            </w:tcBorders>
          </w:tcPr>
          <w:p w:rsidR="00EC7127" w:rsidRPr="00EC7127" w:rsidRDefault="00EC7127" w:rsidP="00EC7127">
            <w:pPr>
              <w:spacing w:after="0" w:line="240" w:lineRule="auto"/>
              <w:jc w:val="center"/>
              <w:rPr>
                <w:rFonts w:ascii="Times New Roman" w:eastAsia="Times New Roman" w:hAnsi="Times New Roman" w:cs="Times New Roman"/>
                <w:sz w:val="24"/>
                <w:szCs w:val="24"/>
                <w:lang w:eastAsia="ru-RU"/>
              </w:rPr>
            </w:pPr>
          </w:p>
        </w:tc>
        <w:tc>
          <w:tcPr>
            <w:tcW w:w="800" w:type="pct"/>
            <w:tcBorders>
              <w:top w:val="outset" w:sz="6" w:space="0" w:color="000000"/>
              <w:left w:val="outset" w:sz="6" w:space="0" w:color="000000"/>
              <w:bottom w:val="outset" w:sz="6" w:space="0" w:color="000000"/>
              <w:right w:val="outset" w:sz="6" w:space="0" w:color="000000"/>
            </w:tcBorders>
          </w:tcPr>
          <w:p w:rsidR="00EC7127" w:rsidRPr="00EC7127" w:rsidRDefault="00EC7127" w:rsidP="00EC7127">
            <w:pPr>
              <w:spacing w:after="0" w:line="240" w:lineRule="auto"/>
              <w:jc w:val="center"/>
              <w:rPr>
                <w:rFonts w:ascii="Times New Roman" w:eastAsia="Times New Roman" w:hAnsi="Times New Roman" w:cs="Times New Roman"/>
                <w:sz w:val="24"/>
                <w:szCs w:val="24"/>
                <w:lang w:eastAsia="ru-RU"/>
              </w:rPr>
            </w:pPr>
          </w:p>
        </w:tc>
      </w:tr>
    </w:tbl>
    <w:p w:rsidR="00EC7127" w:rsidRPr="00EC7127" w:rsidRDefault="00EC7127" w:rsidP="00EC7127">
      <w:pPr>
        <w:spacing w:after="0" w:line="240" w:lineRule="auto"/>
        <w:jc w:val="center"/>
        <w:rPr>
          <w:rFonts w:ascii="Times New Roman" w:eastAsia="Times New Roman" w:hAnsi="Times New Roman" w:cs="Times New Roman"/>
          <w:sz w:val="24"/>
          <w:szCs w:val="24"/>
          <w:lang w:eastAsia="ru-RU"/>
        </w:rPr>
      </w:pPr>
    </w:p>
    <w:p w:rsidR="00EC7127" w:rsidRPr="00EC7127" w:rsidRDefault="00EC7127" w:rsidP="00EC7127">
      <w:pPr>
        <w:spacing w:after="0" w:line="240" w:lineRule="auto"/>
        <w:rPr>
          <w:rFonts w:ascii="Times New Roman" w:eastAsia="Times New Roman" w:hAnsi="Times New Roman" w:cs="Times New Roman"/>
          <w:sz w:val="24"/>
          <w:szCs w:val="24"/>
          <w:lang w:eastAsia="ru-RU"/>
        </w:rPr>
      </w:pPr>
      <w:r w:rsidRPr="00EC7127">
        <w:rPr>
          <w:rFonts w:ascii="Times New Roman" w:eastAsia="Times New Roman" w:hAnsi="Times New Roman" w:cs="Times New Roman"/>
          <w:color w:val="000000"/>
          <w:sz w:val="27"/>
          <w:szCs w:val="27"/>
          <w:lang w:eastAsia="ru-RU"/>
        </w:rPr>
        <w:t>Глава МО «Гиагинский район» _______________/ _____________</w:t>
      </w:r>
    </w:p>
    <w:p w:rsidR="00EC7127" w:rsidRPr="00EC7127" w:rsidRDefault="00EC7127" w:rsidP="00EC7127">
      <w:pPr>
        <w:spacing w:after="0" w:line="240" w:lineRule="auto"/>
        <w:rPr>
          <w:rFonts w:ascii="Times New Roman" w:eastAsia="Times New Roman" w:hAnsi="Times New Roman" w:cs="Times New Roman"/>
          <w:sz w:val="24"/>
          <w:szCs w:val="24"/>
          <w:lang w:eastAsia="ru-RU"/>
        </w:rPr>
      </w:pPr>
      <w:r w:rsidRPr="00EC7127">
        <w:rPr>
          <w:rFonts w:ascii="Times New Roman" w:eastAsia="Times New Roman" w:hAnsi="Times New Roman" w:cs="Times New Roman"/>
          <w:color w:val="000000"/>
          <w:sz w:val="20"/>
          <w:szCs w:val="20"/>
          <w:lang w:eastAsia="ru-RU"/>
        </w:rPr>
        <w:t xml:space="preserve">                                                                                      (подпись)                         (ФИО)</w:t>
      </w:r>
    </w:p>
    <w:p w:rsidR="00EC7127" w:rsidRPr="00EC7127" w:rsidRDefault="00EC7127" w:rsidP="00EC7127">
      <w:pPr>
        <w:spacing w:after="0" w:line="240" w:lineRule="auto"/>
        <w:rPr>
          <w:rFonts w:ascii="Times New Roman" w:eastAsia="Times New Roman" w:hAnsi="Times New Roman" w:cs="Times New Roman"/>
          <w:color w:val="000000"/>
          <w:sz w:val="20"/>
          <w:szCs w:val="20"/>
          <w:lang w:eastAsia="ru-RU"/>
        </w:rPr>
      </w:pPr>
      <w:r w:rsidRPr="00EC7127">
        <w:rPr>
          <w:rFonts w:ascii="Times New Roman" w:eastAsia="Times New Roman" w:hAnsi="Times New Roman" w:cs="Times New Roman"/>
          <w:color w:val="000000"/>
          <w:sz w:val="20"/>
          <w:szCs w:val="20"/>
          <w:lang w:eastAsia="ru-RU"/>
        </w:rPr>
        <w:t xml:space="preserve">                                                                          </w:t>
      </w:r>
    </w:p>
    <w:p w:rsidR="00EC7127" w:rsidRPr="00EC7127" w:rsidRDefault="00EC7127" w:rsidP="00EC7127">
      <w:pPr>
        <w:spacing w:after="0" w:line="240" w:lineRule="auto"/>
        <w:rPr>
          <w:rFonts w:ascii="Times New Roman" w:eastAsia="Times New Roman" w:hAnsi="Times New Roman" w:cs="Times New Roman"/>
          <w:sz w:val="24"/>
          <w:szCs w:val="24"/>
          <w:lang w:eastAsia="ru-RU"/>
        </w:rPr>
      </w:pPr>
      <w:r w:rsidRPr="00EC7127">
        <w:rPr>
          <w:rFonts w:ascii="Times New Roman" w:eastAsia="Times New Roman" w:hAnsi="Times New Roman" w:cs="Times New Roman"/>
          <w:color w:val="000000"/>
          <w:sz w:val="20"/>
          <w:szCs w:val="20"/>
          <w:lang w:eastAsia="ru-RU"/>
        </w:rPr>
        <w:t xml:space="preserve">                                                                            </w:t>
      </w:r>
      <w:proofErr w:type="spellStart"/>
      <w:r w:rsidRPr="00EC7127">
        <w:rPr>
          <w:rFonts w:ascii="Times New Roman" w:eastAsia="Times New Roman" w:hAnsi="Times New Roman" w:cs="Times New Roman"/>
          <w:color w:val="000000"/>
          <w:sz w:val="20"/>
          <w:szCs w:val="20"/>
          <w:lang w:eastAsia="ru-RU"/>
        </w:rPr>
        <w:t>м.п</w:t>
      </w:r>
      <w:proofErr w:type="spellEnd"/>
      <w:r w:rsidRPr="00EC7127">
        <w:rPr>
          <w:rFonts w:ascii="Times New Roman" w:eastAsia="Times New Roman" w:hAnsi="Times New Roman" w:cs="Times New Roman"/>
          <w:color w:val="000000"/>
          <w:sz w:val="20"/>
          <w:szCs w:val="20"/>
          <w:lang w:eastAsia="ru-RU"/>
        </w:rPr>
        <w:t xml:space="preserve">. </w:t>
      </w:r>
    </w:p>
    <w:p w:rsidR="00EC7127" w:rsidRDefault="00EC7127" w:rsidP="00030CB6">
      <w:pPr>
        <w:spacing w:after="0" w:line="240" w:lineRule="auto"/>
        <w:rPr>
          <w:rFonts w:ascii="Times New Roman" w:eastAsia="Times New Roman" w:hAnsi="Times New Roman" w:cs="Times New Roman"/>
          <w:sz w:val="26"/>
          <w:szCs w:val="26"/>
          <w:lang w:eastAsia="ru-RU"/>
        </w:rPr>
      </w:pPr>
    </w:p>
    <w:sectPr w:rsidR="00EC7127" w:rsidSect="00030CB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2329"/>
        </w:tabs>
        <w:ind w:left="2329" w:hanging="360"/>
      </w:pPr>
      <w:rPr>
        <w:rFonts w:ascii="Times New Roman" w:hAnsi="Times New Roman" w:cs="Times New Roman"/>
        <w:sz w:val="28"/>
        <w:szCs w:val="28"/>
      </w:rPr>
    </w:lvl>
  </w:abstractNum>
  <w:abstractNum w:abstractNumId="1">
    <w:nsid w:val="00000002"/>
    <w:multiLevelType w:val="singleLevel"/>
    <w:tmpl w:val="00000002"/>
    <w:name w:val="WW8Num2"/>
    <w:lvl w:ilvl="0">
      <w:start w:val="1"/>
      <w:numFmt w:val="bullet"/>
      <w:lvlText w:val="−"/>
      <w:lvlJc w:val="left"/>
      <w:pPr>
        <w:tabs>
          <w:tab w:val="num" w:pos="1969"/>
        </w:tabs>
        <w:ind w:left="1969" w:hanging="360"/>
      </w:pPr>
      <w:rPr>
        <w:rFonts w:ascii="Times New Roman" w:hAnsi="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b w:val="0"/>
        <w:bCs/>
      </w:rPr>
    </w:lvl>
    <w:lvl w:ilvl="1">
      <w:start w:val="4"/>
      <w:numFmt w:val="decimal"/>
      <w:lvlText w:val="%2."/>
      <w:lvlJc w:val="left"/>
      <w:pPr>
        <w:tabs>
          <w:tab w:val="num" w:pos="1080"/>
        </w:tabs>
        <w:ind w:left="1080" w:hanging="360"/>
      </w:pPr>
      <w:rPr>
        <w:rFonts w:hint="default"/>
        <w:sz w:val="27"/>
        <w:szCs w:val="27"/>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3E61A35"/>
    <w:multiLevelType w:val="hybridMultilevel"/>
    <w:tmpl w:val="7F9A9D26"/>
    <w:lvl w:ilvl="0" w:tplc="15EC62E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AF43F81"/>
    <w:multiLevelType w:val="hybridMultilevel"/>
    <w:tmpl w:val="A942D7A6"/>
    <w:lvl w:ilvl="0" w:tplc="AE740340">
      <w:start w:val="1"/>
      <w:numFmt w:val="decimal"/>
      <w:lvlText w:val="%1."/>
      <w:lvlJc w:val="left"/>
      <w:pPr>
        <w:ind w:left="806" w:hanging="238"/>
        <w:jc w:val="right"/>
      </w:pPr>
      <w:rPr>
        <w:rFonts w:ascii="Times New Roman" w:eastAsia="Times New Roman" w:hAnsi="Times New Roman" w:cs="Times New Roman" w:hint="default"/>
        <w:color w:val="00B0F0"/>
        <w:spacing w:val="0"/>
        <w:w w:val="103"/>
        <w:sz w:val="23"/>
        <w:szCs w:val="23"/>
        <w:lang w:val="ru-RU" w:eastAsia="ru-RU" w:bidi="ru-RU"/>
      </w:rPr>
    </w:lvl>
    <w:lvl w:ilvl="1" w:tplc="1BBEB590">
      <w:start w:val="2"/>
      <w:numFmt w:val="decimal"/>
      <w:lvlText w:val="%2."/>
      <w:lvlJc w:val="left"/>
      <w:pPr>
        <w:ind w:left="3409" w:hanging="238"/>
        <w:jc w:val="right"/>
      </w:pPr>
      <w:rPr>
        <w:rFonts w:ascii="Times New Roman" w:eastAsia="Times New Roman" w:hAnsi="Times New Roman" w:cs="Times New Roman" w:hint="default"/>
        <w:b/>
        <w:bCs/>
        <w:spacing w:val="0"/>
        <w:w w:val="103"/>
        <w:sz w:val="23"/>
        <w:szCs w:val="23"/>
        <w:lang w:val="ru-RU" w:eastAsia="ru-RU" w:bidi="ru-RU"/>
      </w:rPr>
    </w:lvl>
    <w:lvl w:ilvl="2" w:tplc="E3EC5DFE">
      <w:numFmt w:val="bullet"/>
      <w:lvlText w:val="•"/>
      <w:lvlJc w:val="left"/>
      <w:pPr>
        <w:ind w:left="4243" w:hanging="238"/>
      </w:pPr>
      <w:rPr>
        <w:rFonts w:hint="default"/>
        <w:lang w:val="ru-RU" w:eastAsia="ru-RU" w:bidi="ru-RU"/>
      </w:rPr>
    </w:lvl>
    <w:lvl w:ilvl="3" w:tplc="6AC21288">
      <w:numFmt w:val="bullet"/>
      <w:lvlText w:val="•"/>
      <w:lvlJc w:val="left"/>
      <w:pPr>
        <w:ind w:left="5086" w:hanging="238"/>
      </w:pPr>
      <w:rPr>
        <w:rFonts w:hint="default"/>
        <w:lang w:val="ru-RU" w:eastAsia="ru-RU" w:bidi="ru-RU"/>
      </w:rPr>
    </w:lvl>
    <w:lvl w:ilvl="4" w:tplc="704A4D70">
      <w:numFmt w:val="bullet"/>
      <w:lvlText w:val="•"/>
      <w:lvlJc w:val="left"/>
      <w:pPr>
        <w:ind w:left="5929" w:hanging="238"/>
      </w:pPr>
      <w:rPr>
        <w:rFonts w:hint="default"/>
        <w:lang w:val="ru-RU" w:eastAsia="ru-RU" w:bidi="ru-RU"/>
      </w:rPr>
    </w:lvl>
    <w:lvl w:ilvl="5" w:tplc="2710F6D4">
      <w:numFmt w:val="bullet"/>
      <w:lvlText w:val="•"/>
      <w:lvlJc w:val="left"/>
      <w:pPr>
        <w:ind w:left="6772" w:hanging="238"/>
      </w:pPr>
      <w:rPr>
        <w:rFonts w:hint="default"/>
        <w:lang w:val="ru-RU" w:eastAsia="ru-RU" w:bidi="ru-RU"/>
      </w:rPr>
    </w:lvl>
    <w:lvl w:ilvl="6" w:tplc="A8B00ADE">
      <w:numFmt w:val="bullet"/>
      <w:lvlText w:val="•"/>
      <w:lvlJc w:val="left"/>
      <w:pPr>
        <w:ind w:left="7616" w:hanging="238"/>
      </w:pPr>
      <w:rPr>
        <w:rFonts w:hint="default"/>
        <w:lang w:val="ru-RU" w:eastAsia="ru-RU" w:bidi="ru-RU"/>
      </w:rPr>
    </w:lvl>
    <w:lvl w:ilvl="7" w:tplc="2876B880">
      <w:numFmt w:val="bullet"/>
      <w:lvlText w:val="•"/>
      <w:lvlJc w:val="left"/>
      <w:pPr>
        <w:ind w:left="8459" w:hanging="238"/>
      </w:pPr>
      <w:rPr>
        <w:rFonts w:hint="default"/>
        <w:lang w:val="ru-RU" w:eastAsia="ru-RU" w:bidi="ru-RU"/>
      </w:rPr>
    </w:lvl>
    <w:lvl w:ilvl="8" w:tplc="8AFA3C64">
      <w:numFmt w:val="bullet"/>
      <w:lvlText w:val="•"/>
      <w:lvlJc w:val="left"/>
      <w:pPr>
        <w:ind w:left="9302" w:hanging="238"/>
      </w:pPr>
      <w:rPr>
        <w:rFonts w:hint="default"/>
        <w:lang w:val="ru-RU" w:eastAsia="ru-RU" w:bidi="ru-RU"/>
      </w:rPr>
    </w:lvl>
  </w:abstractNum>
  <w:abstractNum w:abstractNumId="5">
    <w:nsid w:val="1F301AE2"/>
    <w:multiLevelType w:val="multilevel"/>
    <w:tmpl w:val="23968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D030CE"/>
    <w:multiLevelType w:val="hybridMultilevel"/>
    <w:tmpl w:val="3B8CF5AC"/>
    <w:lvl w:ilvl="0" w:tplc="7D3AB77E">
      <w:start w:val="2"/>
      <w:numFmt w:val="decimal"/>
      <w:lvlText w:val="%1."/>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63D0E">
      <w:start w:val="1"/>
      <w:numFmt w:val="lowerLetter"/>
      <w:lvlText w:val="%2"/>
      <w:lvlJc w:val="left"/>
      <w:pPr>
        <w:ind w:left="1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5E57B4">
      <w:start w:val="1"/>
      <w:numFmt w:val="lowerRoman"/>
      <w:lvlText w:val="%3"/>
      <w:lvlJc w:val="left"/>
      <w:pPr>
        <w:ind w:left="2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3CC59E">
      <w:start w:val="1"/>
      <w:numFmt w:val="decimal"/>
      <w:lvlText w:val="%4"/>
      <w:lvlJc w:val="left"/>
      <w:pPr>
        <w:ind w:left="3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B20E66">
      <w:start w:val="1"/>
      <w:numFmt w:val="lowerLetter"/>
      <w:lvlText w:val="%5"/>
      <w:lvlJc w:val="left"/>
      <w:pPr>
        <w:ind w:left="3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BE4D44">
      <w:start w:val="1"/>
      <w:numFmt w:val="lowerRoman"/>
      <w:lvlText w:val="%6"/>
      <w:lvlJc w:val="left"/>
      <w:pPr>
        <w:ind w:left="4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74C4D2">
      <w:start w:val="1"/>
      <w:numFmt w:val="decimal"/>
      <w:lvlText w:val="%7"/>
      <w:lvlJc w:val="left"/>
      <w:pPr>
        <w:ind w:left="5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10889C">
      <w:start w:val="1"/>
      <w:numFmt w:val="lowerLetter"/>
      <w:lvlText w:val="%8"/>
      <w:lvlJc w:val="left"/>
      <w:pPr>
        <w:ind w:left="5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52A9A0">
      <w:start w:val="1"/>
      <w:numFmt w:val="lowerRoman"/>
      <w:lvlText w:val="%9"/>
      <w:lvlJc w:val="left"/>
      <w:pPr>
        <w:ind w:left="6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69A2C12"/>
    <w:multiLevelType w:val="hybridMultilevel"/>
    <w:tmpl w:val="B42ED71A"/>
    <w:lvl w:ilvl="0" w:tplc="7B665B7C">
      <w:numFmt w:val="bullet"/>
      <w:lvlText w:val="-"/>
      <w:lvlJc w:val="left"/>
      <w:pPr>
        <w:ind w:left="266" w:hanging="159"/>
      </w:pPr>
      <w:rPr>
        <w:rFonts w:ascii="Times New Roman" w:eastAsia="Times New Roman" w:hAnsi="Times New Roman" w:cs="Times New Roman" w:hint="default"/>
        <w:w w:val="103"/>
        <w:sz w:val="23"/>
        <w:szCs w:val="23"/>
        <w:lang w:val="ru-RU" w:eastAsia="ru-RU" w:bidi="ru-RU"/>
      </w:rPr>
    </w:lvl>
    <w:lvl w:ilvl="1" w:tplc="288C0F38">
      <w:numFmt w:val="bullet"/>
      <w:lvlText w:val="•"/>
      <w:lvlJc w:val="left"/>
      <w:pPr>
        <w:ind w:left="1292" w:hanging="159"/>
      </w:pPr>
      <w:rPr>
        <w:rFonts w:hint="default"/>
        <w:lang w:val="ru-RU" w:eastAsia="ru-RU" w:bidi="ru-RU"/>
      </w:rPr>
    </w:lvl>
    <w:lvl w:ilvl="2" w:tplc="2EC6B69E">
      <w:numFmt w:val="bullet"/>
      <w:lvlText w:val="•"/>
      <w:lvlJc w:val="left"/>
      <w:pPr>
        <w:ind w:left="2325" w:hanging="159"/>
      </w:pPr>
      <w:rPr>
        <w:rFonts w:hint="default"/>
        <w:lang w:val="ru-RU" w:eastAsia="ru-RU" w:bidi="ru-RU"/>
      </w:rPr>
    </w:lvl>
    <w:lvl w:ilvl="3" w:tplc="843213C0">
      <w:numFmt w:val="bullet"/>
      <w:lvlText w:val="•"/>
      <w:lvlJc w:val="left"/>
      <w:pPr>
        <w:ind w:left="3358" w:hanging="159"/>
      </w:pPr>
      <w:rPr>
        <w:rFonts w:hint="default"/>
        <w:lang w:val="ru-RU" w:eastAsia="ru-RU" w:bidi="ru-RU"/>
      </w:rPr>
    </w:lvl>
    <w:lvl w:ilvl="4" w:tplc="144644D2">
      <w:numFmt w:val="bullet"/>
      <w:lvlText w:val="•"/>
      <w:lvlJc w:val="left"/>
      <w:pPr>
        <w:ind w:left="4391" w:hanging="159"/>
      </w:pPr>
      <w:rPr>
        <w:rFonts w:hint="default"/>
        <w:lang w:val="ru-RU" w:eastAsia="ru-RU" w:bidi="ru-RU"/>
      </w:rPr>
    </w:lvl>
    <w:lvl w:ilvl="5" w:tplc="90A20A66">
      <w:numFmt w:val="bullet"/>
      <w:lvlText w:val="•"/>
      <w:lvlJc w:val="left"/>
      <w:pPr>
        <w:ind w:left="5424" w:hanging="159"/>
      </w:pPr>
      <w:rPr>
        <w:rFonts w:hint="default"/>
        <w:lang w:val="ru-RU" w:eastAsia="ru-RU" w:bidi="ru-RU"/>
      </w:rPr>
    </w:lvl>
    <w:lvl w:ilvl="6" w:tplc="2FAE8908">
      <w:numFmt w:val="bullet"/>
      <w:lvlText w:val="•"/>
      <w:lvlJc w:val="left"/>
      <w:pPr>
        <w:ind w:left="6457" w:hanging="159"/>
      </w:pPr>
      <w:rPr>
        <w:rFonts w:hint="default"/>
        <w:lang w:val="ru-RU" w:eastAsia="ru-RU" w:bidi="ru-RU"/>
      </w:rPr>
    </w:lvl>
    <w:lvl w:ilvl="7" w:tplc="6FB8452C">
      <w:numFmt w:val="bullet"/>
      <w:lvlText w:val="•"/>
      <w:lvlJc w:val="left"/>
      <w:pPr>
        <w:ind w:left="7490" w:hanging="159"/>
      </w:pPr>
      <w:rPr>
        <w:rFonts w:hint="default"/>
        <w:lang w:val="ru-RU" w:eastAsia="ru-RU" w:bidi="ru-RU"/>
      </w:rPr>
    </w:lvl>
    <w:lvl w:ilvl="8" w:tplc="29063104">
      <w:numFmt w:val="bullet"/>
      <w:lvlText w:val="•"/>
      <w:lvlJc w:val="left"/>
      <w:pPr>
        <w:ind w:left="8523" w:hanging="159"/>
      </w:pPr>
      <w:rPr>
        <w:rFonts w:hint="default"/>
        <w:lang w:val="ru-RU" w:eastAsia="ru-RU" w:bidi="ru-RU"/>
      </w:rPr>
    </w:lvl>
  </w:abstractNum>
  <w:abstractNum w:abstractNumId="8">
    <w:nsid w:val="2909662A"/>
    <w:multiLevelType w:val="hybridMultilevel"/>
    <w:tmpl w:val="5454A652"/>
    <w:lvl w:ilvl="0" w:tplc="1B90BBB2">
      <w:start w:val="2"/>
      <w:numFmt w:val="decimal"/>
      <w:lvlText w:val="%1."/>
      <w:lvlJc w:val="left"/>
      <w:pPr>
        <w:ind w:left="266" w:hanging="317"/>
      </w:pPr>
      <w:rPr>
        <w:rFonts w:ascii="Times New Roman" w:eastAsia="Times New Roman" w:hAnsi="Times New Roman" w:cs="Times New Roman" w:hint="default"/>
        <w:w w:val="99"/>
        <w:sz w:val="26"/>
        <w:szCs w:val="26"/>
        <w:lang w:val="ru-RU" w:eastAsia="ru-RU" w:bidi="ru-RU"/>
      </w:rPr>
    </w:lvl>
    <w:lvl w:ilvl="1" w:tplc="3AF42B86">
      <w:start w:val="1"/>
      <w:numFmt w:val="upperRoman"/>
      <w:lvlText w:val="%2."/>
      <w:lvlJc w:val="left"/>
      <w:pPr>
        <w:ind w:left="547" w:hanging="209"/>
        <w:jc w:val="right"/>
      </w:pPr>
      <w:rPr>
        <w:rFonts w:ascii="Times New Roman" w:eastAsia="Times New Roman" w:hAnsi="Times New Roman" w:cs="Times New Roman" w:hint="default"/>
        <w:b/>
        <w:bCs/>
        <w:spacing w:val="0"/>
        <w:w w:val="103"/>
        <w:sz w:val="23"/>
        <w:szCs w:val="23"/>
        <w:lang w:val="ru-RU" w:eastAsia="ru-RU" w:bidi="ru-RU"/>
      </w:rPr>
    </w:lvl>
    <w:lvl w:ilvl="2" w:tplc="3C3ACEEC">
      <w:numFmt w:val="bullet"/>
      <w:lvlText w:val="•"/>
      <w:lvlJc w:val="left"/>
      <w:pPr>
        <w:ind w:left="1656" w:hanging="209"/>
      </w:pPr>
      <w:rPr>
        <w:rFonts w:hint="default"/>
        <w:lang w:val="ru-RU" w:eastAsia="ru-RU" w:bidi="ru-RU"/>
      </w:rPr>
    </w:lvl>
    <w:lvl w:ilvl="3" w:tplc="D7EACD98">
      <w:numFmt w:val="bullet"/>
      <w:lvlText w:val="•"/>
      <w:lvlJc w:val="left"/>
      <w:pPr>
        <w:ind w:left="2773" w:hanging="209"/>
      </w:pPr>
      <w:rPr>
        <w:rFonts w:hint="default"/>
        <w:lang w:val="ru-RU" w:eastAsia="ru-RU" w:bidi="ru-RU"/>
      </w:rPr>
    </w:lvl>
    <w:lvl w:ilvl="4" w:tplc="ECE825C4">
      <w:numFmt w:val="bullet"/>
      <w:lvlText w:val="•"/>
      <w:lvlJc w:val="left"/>
      <w:pPr>
        <w:ind w:left="3889" w:hanging="209"/>
      </w:pPr>
      <w:rPr>
        <w:rFonts w:hint="default"/>
        <w:lang w:val="ru-RU" w:eastAsia="ru-RU" w:bidi="ru-RU"/>
      </w:rPr>
    </w:lvl>
    <w:lvl w:ilvl="5" w:tplc="2AB03094">
      <w:numFmt w:val="bullet"/>
      <w:lvlText w:val="•"/>
      <w:lvlJc w:val="left"/>
      <w:pPr>
        <w:ind w:left="5006" w:hanging="209"/>
      </w:pPr>
      <w:rPr>
        <w:rFonts w:hint="default"/>
        <w:lang w:val="ru-RU" w:eastAsia="ru-RU" w:bidi="ru-RU"/>
      </w:rPr>
    </w:lvl>
    <w:lvl w:ilvl="6" w:tplc="0692633C">
      <w:numFmt w:val="bullet"/>
      <w:lvlText w:val="•"/>
      <w:lvlJc w:val="left"/>
      <w:pPr>
        <w:ind w:left="6122" w:hanging="209"/>
      </w:pPr>
      <w:rPr>
        <w:rFonts w:hint="default"/>
        <w:lang w:val="ru-RU" w:eastAsia="ru-RU" w:bidi="ru-RU"/>
      </w:rPr>
    </w:lvl>
    <w:lvl w:ilvl="7" w:tplc="75CA377E">
      <w:numFmt w:val="bullet"/>
      <w:lvlText w:val="•"/>
      <w:lvlJc w:val="left"/>
      <w:pPr>
        <w:ind w:left="7239" w:hanging="209"/>
      </w:pPr>
      <w:rPr>
        <w:rFonts w:hint="default"/>
        <w:lang w:val="ru-RU" w:eastAsia="ru-RU" w:bidi="ru-RU"/>
      </w:rPr>
    </w:lvl>
    <w:lvl w:ilvl="8" w:tplc="38047AC4">
      <w:numFmt w:val="bullet"/>
      <w:lvlText w:val="•"/>
      <w:lvlJc w:val="left"/>
      <w:pPr>
        <w:ind w:left="8355" w:hanging="209"/>
      </w:pPr>
      <w:rPr>
        <w:rFonts w:hint="default"/>
        <w:lang w:val="ru-RU" w:eastAsia="ru-RU" w:bidi="ru-RU"/>
      </w:rPr>
    </w:lvl>
  </w:abstractNum>
  <w:abstractNum w:abstractNumId="9">
    <w:nsid w:val="3C7D536D"/>
    <w:multiLevelType w:val="hybridMultilevel"/>
    <w:tmpl w:val="90B87858"/>
    <w:lvl w:ilvl="0" w:tplc="04BCFA8C">
      <w:start w:val="6"/>
      <w:numFmt w:val="decimal"/>
      <w:lvlText w:val="%1."/>
      <w:lvlJc w:val="left"/>
      <w:pPr>
        <w:ind w:left="2970" w:hanging="360"/>
      </w:pPr>
      <w:rPr>
        <w:rFonts w:hint="default"/>
        <w:b/>
        <w:sz w:val="27"/>
      </w:rPr>
    </w:lvl>
    <w:lvl w:ilvl="1" w:tplc="04190019" w:tentative="1">
      <w:start w:val="1"/>
      <w:numFmt w:val="lowerLetter"/>
      <w:lvlText w:val="%2."/>
      <w:lvlJc w:val="left"/>
      <w:pPr>
        <w:ind w:left="3690" w:hanging="360"/>
      </w:pPr>
    </w:lvl>
    <w:lvl w:ilvl="2" w:tplc="0419001B" w:tentative="1">
      <w:start w:val="1"/>
      <w:numFmt w:val="lowerRoman"/>
      <w:lvlText w:val="%3."/>
      <w:lvlJc w:val="right"/>
      <w:pPr>
        <w:ind w:left="4410" w:hanging="180"/>
      </w:pPr>
    </w:lvl>
    <w:lvl w:ilvl="3" w:tplc="0419000F" w:tentative="1">
      <w:start w:val="1"/>
      <w:numFmt w:val="decimal"/>
      <w:lvlText w:val="%4."/>
      <w:lvlJc w:val="left"/>
      <w:pPr>
        <w:ind w:left="5130" w:hanging="360"/>
      </w:pPr>
    </w:lvl>
    <w:lvl w:ilvl="4" w:tplc="04190019" w:tentative="1">
      <w:start w:val="1"/>
      <w:numFmt w:val="lowerLetter"/>
      <w:lvlText w:val="%5."/>
      <w:lvlJc w:val="left"/>
      <w:pPr>
        <w:ind w:left="5850" w:hanging="360"/>
      </w:pPr>
    </w:lvl>
    <w:lvl w:ilvl="5" w:tplc="0419001B" w:tentative="1">
      <w:start w:val="1"/>
      <w:numFmt w:val="lowerRoman"/>
      <w:lvlText w:val="%6."/>
      <w:lvlJc w:val="right"/>
      <w:pPr>
        <w:ind w:left="6570" w:hanging="180"/>
      </w:pPr>
    </w:lvl>
    <w:lvl w:ilvl="6" w:tplc="0419000F" w:tentative="1">
      <w:start w:val="1"/>
      <w:numFmt w:val="decimal"/>
      <w:lvlText w:val="%7."/>
      <w:lvlJc w:val="left"/>
      <w:pPr>
        <w:ind w:left="7290" w:hanging="360"/>
      </w:pPr>
    </w:lvl>
    <w:lvl w:ilvl="7" w:tplc="04190019" w:tentative="1">
      <w:start w:val="1"/>
      <w:numFmt w:val="lowerLetter"/>
      <w:lvlText w:val="%8."/>
      <w:lvlJc w:val="left"/>
      <w:pPr>
        <w:ind w:left="8010" w:hanging="360"/>
      </w:pPr>
    </w:lvl>
    <w:lvl w:ilvl="8" w:tplc="0419001B" w:tentative="1">
      <w:start w:val="1"/>
      <w:numFmt w:val="lowerRoman"/>
      <w:lvlText w:val="%9."/>
      <w:lvlJc w:val="right"/>
      <w:pPr>
        <w:ind w:left="8730" w:hanging="180"/>
      </w:pPr>
    </w:lvl>
  </w:abstractNum>
  <w:abstractNum w:abstractNumId="10">
    <w:nsid w:val="56455E37"/>
    <w:multiLevelType w:val="hybridMultilevel"/>
    <w:tmpl w:val="1D2800DE"/>
    <w:lvl w:ilvl="0" w:tplc="CBEEF3C2">
      <w:start w:val="14"/>
      <w:numFmt w:val="decimal"/>
      <w:lvlText w:val="%1."/>
      <w:lvlJc w:val="left"/>
      <w:pPr>
        <w:ind w:left="4648" w:hanging="360"/>
      </w:pPr>
      <w:rPr>
        <w:rFonts w:hint="default"/>
        <w:w w:val="105"/>
      </w:rPr>
    </w:lvl>
    <w:lvl w:ilvl="1" w:tplc="04190019" w:tentative="1">
      <w:start w:val="1"/>
      <w:numFmt w:val="lowerLetter"/>
      <w:lvlText w:val="%2."/>
      <w:lvlJc w:val="left"/>
      <w:pPr>
        <w:ind w:left="5368" w:hanging="360"/>
      </w:pPr>
    </w:lvl>
    <w:lvl w:ilvl="2" w:tplc="0419001B" w:tentative="1">
      <w:start w:val="1"/>
      <w:numFmt w:val="lowerRoman"/>
      <w:lvlText w:val="%3."/>
      <w:lvlJc w:val="right"/>
      <w:pPr>
        <w:ind w:left="6088" w:hanging="180"/>
      </w:pPr>
    </w:lvl>
    <w:lvl w:ilvl="3" w:tplc="0419000F" w:tentative="1">
      <w:start w:val="1"/>
      <w:numFmt w:val="decimal"/>
      <w:lvlText w:val="%4."/>
      <w:lvlJc w:val="left"/>
      <w:pPr>
        <w:ind w:left="6808" w:hanging="360"/>
      </w:pPr>
    </w:lvl>
    <w:lvl w:ilvl="4" w:tplc="04190019" w:tentative="1">
      <w:start w:val="1"/>
      <w:numFmt w:val="lowerLetter"/>
      <w:lvlText w:val="%5."/>
      <w:lvlJc w:val="left"/>
      <w:pPr>
        <w:ind w:left="7528" w:hanging="360"/>
      </w:pPr>
    </w:lvl>
    <w:lvl w:ilvl="5" w:tplc="0419001B" w:tentative="1">
      <w:start w:val="1"/>
      <w:numFmt w:val="lowerRoman"/>
      <w:lvlText w:val="%6."/>
      <w:lvlJc w:val="right"/>
      <w:pPr>
        <w:ind w:left="8248" w:hanging="180"/>
      </w:pPr>
    </w:lvl>
    <w:lvl w:ilvl="6" w:tplc="0419000F" w:tentative="1">
      <w:start w:val="1"/>
      <w:numFmt w:val="decimal"/>
      <w:lvlText w:val="%7."/>
      <w:lvlJc w:val="left"/>
      <w:pPr>
        <w:ind w:left="8968" w:hanging="360"/>
      </w:pPr>
    </w:lvl>
    <w:lvl w:ilvl="7" w:tplc="04190019" w:tentative="1">
      <w:start w:val="1"/>
      <w:numFmt w:val="lowerLetter"/>
      <w:lvlText w:val="%8."/>
      <w:lvlJc w:val="left"/>
      <w:pPr>
        <w:ind w:left="9688" w:hanging="360"/>
      </w:pPr>
    </w:lvl>
    <w:lvl w:ilvl="8" w:tplc="0419001B" w:tentative="1">
      <w:start w:val="1"/>
      <w:numFmt w:val="lowerRoman"/>
      <w:lvlText w:val="%9."/>
      <w:lvlJc w:val="right"/>
      <w:pPr>
        <w:ind w:left="10408" w:hanging="180"/>
      </w:pPr>
    </w:lvl>
  </w:abstractNum>
  <w:abstractNum w:abstractNumId="11">
    <w:nsid w:val="75884584"/>
    <w:multiLevelType w:val="hybridMultilevel"/>
    <w:tmpl w:val="4FC215F0"/>
    <w:lvl w:ilvl="0" w:tplc="0BD2C7E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6AC31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E6C1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8779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3ED8A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B63F1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20E46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B0F15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06087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76A14041"/>
    <w:multiLevelType w:val="hybridMultilevel"/>
    <w:tmpl w:val="531E1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407FBB"/>
    <w:multiLevelType w:val="hybridMultilevel"/>
    <w:tmpl w:val="FC222DC4"/>
    <w:lvl w:ilvl="0" w:tplc="214A7FD8">
      <w:start w:val="1"/>
      <w:numFmt w:val="decimal"/>
      <w:lvlText w:val="%1."/>
      <w:lvlJc w:val="left"/>
      <w:pPr>
        <w:ind w:left="266" w:hanging="238"/>
        <w:jc w:val="right"/>
      </w:pPr>
      <w:rPr>
        <w:rFonts w:ascii="Times New Roman" w:eastAsia="Times New Roman" w:hAnsi="Times New Roman" w:cs="Times New Roman" w:hint="default"/>
        <w:spacing w:val="0"/>
        <w:w w:val="103"/>
        <w:sz w:val="23"/>
        <w:szCs w:val="23"/>
        <w:lang w:val="ru-RU" w:eastAsia="ru-RU" w:bidi="ru-RU"/>
      </w:rPr>
    </w:lvl>
    <w:lvl w:ilvl="1" w:tplc="1BBEB590">
      <w:start w:val="2"/>
      <w:numFmt w:val="decimal"/>
      <w:lvlText w:val="%2."/>
      <w:lvlJc w:val="left"/>
      <w:pPr>
        <w:ind w:left="2869" w:hanging="238"/>
        <w:jc w:val="right"/>
      </w:pPr>
      <w:rPr>
        <w:rFonts w:ascii="Times New Roman" w:eastAsia="Times New Roman" w:hAnsi="Times New Roman" w:cs="Times New Roman" w:hint="default"/>
        <w:b/>
        <w:bCs/>
        <w:spacing w:val="0"/>
        <w:w w:val="103"/>
        <w:sz w:val="23"/>
        <w:szCs w:val="23"/>
        <w:lang w:val="ru-RU" w:eastAsia="ru-RU" w:bidi="ru-RU"/>
      </w:rPr>
    </w:lvl>
    <w:lvl w:ilvl="2" w:tplc="E3EC5DFE">
      <w:numFmt w:val="bullet"/>
      <w:lvlText w:val="•"/>
      <w:lvlJc w:val="left"/>
      <w:pPr>
        <w:ind w:left="3703" w:hanging="238"/>
      </w:pPr>
      <w:rPr>
        <w:rFonts w:hint="default"/>
        <w:lang w:val="ru-RU" w:eastAsia="ru-RU" w:bidi="ru-RU"/>
      </w:rPr>
    </w:lvl>
    <w:lvl w:ilvl="3" w:tplc="6AC21288">
      <w:numFmt w:val="bullet"/>
      <w:lvlText w:val="•"/>
      <w:lvlJc w:val="left"/>
      <w:pPr>
        <w:ind w:left="4546" w:hanging="238"/>
      </w:pPr>
      <w:rPr>
        <w:rFonts w:hint="default"/>
        <w:lang w:val="ru-RU" w:eastAsia="ru-RU" w:bidi="ru-RU"/>
      </w:rPr>
    </w:lvl>
    <w:lvl w:ilvl="4" w:tplc="704A4D70">
      <w:numFmt w:val="bullet"/>
      <w:lvlText w:val="•"/>
      <w:lvlJc w:val="left"/>
      <w:pPr>
        <w:ind w:left="5389" w:hanging="238"/>
      </w:pPr>
      <w:rPr>
        <w:rFonts w:hint="default"/>
        <w:lang w:val="ru-RU" w:eastAsia="ru-RU" w:bidi="ru-RU"/>
      </w:rPr>
    </w:lvl>
    <w:lvl w:ilvl="5" w:tplc="2710F6D4">
      <w:numFmt w:val="bullet"/>
      <w:lvlText w:val="•"/>
      <w:lvlJc w:val="left"/>
      <w:pPr>
        <w:ind w:left="6232" w:hanging="238"/>
      </w:pPr>
      <w:rPr>
        <w:rFonts w:hint="default"/>
        <w:lang w:val="ru-RU" w:eastAsia="ru-RU" w:bidi="ru-RU"/>
      </w:rPr>
    </w:lvl>
    <w:lvl w:ilvl="6" w:tplc="A8B00ADE">
      <w:numFmt w:val="bullet"/>
      <w:lvlText w:val="•"/>
      <w:lvlJc w:val="left"/>
      <w:pPr>
        <w:ind w:left="7076" w:hanging="238"/>
      </w:pPr>
      <w:rPr>
        <w:rFonts w:hint="default"/>
        <w:lang w:val="ru-RU" w:eastAsia="ru-RU" w:bidi="ru-RU"/>
      </w:rPr>
    </w:lvl>
    <w:lvl w:ilvl="7" w:tplc="2876B880">
      <w:numFmt w:val="bullet"/>
      <w:lvlText w:val="•"/>
      <w:lvlJc w:val="left"/>
      <w:pPr>
        <w:ind w:left="7919" w:hanging="238"/>
      </w:pPr>
      <w:rPr>
        <w:rFonts w:hint="default"/>
        <w:lang w:val="ru-RU" w:eastAsia="ru-RU" w:bidi="ru-RU"/>
      </w:rPr>
    </w:lvl>
    <w:lvl w:ilvl="8" w:tplc="8AFA3C64">
      <w:numFmt w:val="bullet"/>
      <w:lvlText w:val="•"/>
      <w:lvlJc w:val="left"/>
      <w:pPr>
        <w:ind w:left="8762" w:hanging="238"/>
      </w:pPr>
      <w:rPr>
        <w:rFonts w:hint="default"/>
        <w:lang w:val="ru-RU" w:eastAsia="ru-RU" w:bidi="ru-RU"/>
      </w:rPr>
    </w:lvl>
  </w:abstractNum>
  <w:num w:numId="1">
    <w:abstractNumId w:val="2"/>
  </w:num>
  <w:num w:numId="2">
    <w:abstractNumId w:val="7"/>
  </w:num>
  <w:num w:numId="3">
    <w:abstractNumId w:val="13"/>
  </w:num>
  <w:num w:numId="4">
    <w:abstractNumId w:val="4"/>
  </w:num>
  <w:num w:numId="5">
    <w:abstractNumId w:val="8"/>
  </w:num>
  <w:num w:numId="6">
    <w:abstractNumId w:val="12"/>
  </w:num>
  <w:num w:numId="7">
    <w:abstractNumId w:val="0"/>
  </w:num>
  <w:num w:numId="8">
    <w:abstractNumId w:val="1"/>
  </w:num>
  <w:num w:numId="9">
    <w:abstractNumId w:val="11"/>
  </w:num>
  <w:num w:numId="10">
    <w:abstractNumId w:val="10"/>
  </w:num>
  <w:num w:numId="11">
    <w:abstractNumId w:val="6"/>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58"/>
    <w:rsid w:val="00001042"/>
    <w:rsid w:val="00030CB6"/>
    <w:rsid w:val="00053E7E"/>
    <w:rsid w:val="000958FD"/>
    <w:rsid w:val="00134A78"/>
    <w:rsid w:val="001A3E24"/>
    <w:rsid w:val="001C442A"/>
    <w:rsid w:val="00252885"/>
    <w:rsid w:val="00284254"/>
    <w:rsid w:val="002E475E"/>
    <w:rsid w:val="002F707B"/>
    <w:rsid w:val="00322344"/>
    <w:rsid w:val="003B4723"/>
    <w:rsid w:val="003C2C8C"/>
    <w:rsid w:val="003C6F8F"/>
    <w:rsid w:val="004467D8"/>
    <w:rsid w:val="00510E18"/>
    <w:rsid w:val="00566B3C"/>
    <w:rsid w:val="005F2A73"/>
    <w:rsid w:val="006E7F8F"/>
    <w:rsid w:val="007C0CFA"/>
    <w:rsid w:val="00800929"/>
    <w:rsid w:val="008959C2"/>
    <w:rsid w:val="008A67E0"/>
    <w:rsid w:val="008F3197"/>
    <w:rsid w:val="0096406C"/>
    <w:rsid w:val="00A01E62"/>
    <w:rsid w:val="00A449DB"/>
    <w:rsid w:val="00A609E7"/>
    <w:rsid w:val="00AE17CB"/>
    <w:rsid w:val="00B10661"/>
    <w:rsid w:val="00B821DA"/>
    <w:rsid w:val="00C50D2E"/>
    <w:rsid w:val="00C606D6"/>
    <w:rsid w:val="00CE456E"/>
    <w:rsid w:val="00E14052"/>
    <w:rsid w:val="00E15424"/>
    <w:rsid w:val="00E40B2E"/>
    <w:rsid w:val="00E547D8"/>
    <w:rsid w:val="00EC7127"/>
    <w:rsid w:val="00ED6F6E"/>
    <w:rsid w:val="00F11DF0"/>
    <w:rsid w:val="00F52372"/>
    <w:rsid w:val="00F66B58"/>
    <w:rsid w:val="00FA2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B58"/>
  </w:style>
  <w:style w:type="paragraph" w:styleId="1">
    <w:name w:val="heading 1"/>
    <w:basedOn w:val="a"/>
    <w:link w:val="10"/>
    <w:uiPriority w:val="1"/>
    <w:qFormat/>
    <w:rsid w:val="00EC7127"/>
    <w:pPr>
      <w:widowControl w:val="0"/>
      <w:autoSpaceDE w:val="0"/>
      <w:autoSpaceDN w:val="0"/>
      <w:spacing w:after="0" w:line="240" w:lineRule="auto"/>
      <w:ind w:left="389"/>
      <w:outlineLvl w:val="0"/>
    </w:pPr>
    <w:rPr>
      <w:rFonts w:ascii="Times New Roman" w:eastAsia="Times New Roman" w:hAnsi="Times New Roman" w:cs="Times New Roman"/>
      <w:b/>
      <w:bCs/>
      <w:sz w:val="23"/>
      <w:szCs w:val="23"/>
      <w:lang w:eastAsia="ru-RU" w:bidi="ru-RU"/>
    </w:rPr>
  </w:style>
  <w:style w:type="paragraph" w:styleId="2">
    <w:name w:val="heading 2"/>
    <w:basedOn w:val="a"/>
    <w:next w:val="a"/>
    <w:link w:val="20"/>
    <w:uiPriority w:val="9"/>
    <w:semiHidden/>
    <w:unhideWhenUsed/>
    <w:qFormat/>
    <w:rsid w:val="00EC71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C71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C712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C7127"/>
    <w:rPr>
      <w:rFonts w:ascii="Times New Roman" w:eastAsia="Times New Roman" w:hAnsi="Times New Roman" w:cs="Times New Roman"/>
      <w:b/>
      <w:bCs/>
      <w:sz w:val="23"/>
      <w:szCs w:val="23"/>
      <w:lang w:eastAsia="ru-RU" w:bidi="ru-RU"/>
    </w:rPr>
  </w:style>
  <w:style w:type="paragraph" w:customStyle="1" w:styleId="Default">
    <w:name w:val="Default"/>
    <w:rsid w:val="00A609E7"/>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3">
    <w:name w:val="Balloon Text"/>
    <w:basedOn w:val="a"/>
    <w:link w:val="a4"/>
    <w:uiPriority w:val="99"/>
    <w:semiHidden/>
    <w:unhideWhenUsed/>
    <w:rsid w:val="00FA25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57B"/>
    <w:rPr>
      <w:rFonts w:ascii="Segoe UI" w:hAnsi="Segoe UI" w:cs="Segoe UI"/>
      <w:sz w:val="18"/>
      <w:szCs w:val="18"/>
    </w:rPr>
  </w:style>
  <w:style w:type="character" w:customStyle="1" w:styleId="20">
    <w:name w:val="Заголовок 2 Знак"/>
    <w:basedOn w:val="a0"/>
    <w:link w:val="2"/>
    <w:uiPriority w:val="9"/>
    <w:semiHidden/>
    <w:rsid w:val="00EC712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C712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C7127"/>
    <w:rPr>
      <w:rFonts w:asciiTheme="majorHAnsi" w:eastAsiaTheme="majorEastAsia" w:hAnsiTheme="majorHAnsi" w:cstheme="majorBidi"/>
      <w:i/>
      <w:iCs/>
      <w:color w:val="2E74B5" w:themeColor="accent1" w:themeShade="BF"/>
    </w:rPr>
  </w:style>
  <w:style w:type="paragraph" w:styleId="a5">
    <w:name w:val="Normal (Web)"/>
    <w:basedOn w:val="a"/>
    <w:uiPriority w:val="99"/>
    <w:unhideWhenUsed/>
    <w:rsid w:val="00EC7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Гипертекстовая ссылка"/>
    <w:basedOn w:val="a0"/>
    <w:rsid w:val="00EC7127"/>
    <w:rPr>
      <w:rFonts w:cs="Times New Roman"/>
      <w:color w:val="008000"/>
    </w:rPr>
  </w:style>
  <w:style w:type="paragraph" w:customStyle="1" w:styleId="a7">
    <w:name w:val="Знак"/>
    <w:basedOn w:val="a"/>
    <w:rsid w:val="00EC7127"/>
    <w:pPr>
      <w:spacing w:line="240" w:lineRule="exact"/>
    </w:pPr>
    <w:rPr>
      <w:rFonts w:ascii="Verdana" w:eastAsia="Times New Roman" w:hAnsi="Verdana" w:cs="Verdana"/>
      <w:sz w:val="20"/>
      <w:szCs w:val="20"/>
      <w:lang w:val="en-US"/>
    </w:rPr>
  </w:style>
  <w:style w:type="character" w:customStyle="1" w:styleId="WW8Num1z0">
    <w:name w:val="WW8Num1z0"/>
    <w:rsid w:val="00EC7127"/>
    <w:rPr>
      <w:rFonts w:ascii="Times New Roman" w:hAnsi="Times New Roman" w:cs="Times New Roman"/>
      <w:sz w:val="28"/>
      <w:szCs w:val="28"/>
    </w:rPr>
  </w:style>
  <w:style w:type="paragraph" w:styleId="a8">
    <w:name w:val="List Paragraph"/>
    <w:basedOn w:val="a"/>
    <w:uiPriority w:val="1"/>
    <w:qFormat/>
    <w:rsid w:val="00EC7127"/>
    <w:pPr>
      <w:widowControl w:val="0"/>
      <w:autoSpaceDE w:val="0"/>
      <w:autoSpaceDN w:val="0"/>
      <w:spacing w:after="0" w:line="240" w:lineRule="auto"/>
      <w:ind w:left="266" w:firstLine="569"/>
      <w:jc w:val="both"/>
    </w:pPr>
    <w:rPr>
      <w:rFonts w:ascii="Times New Roman" w:eastAsia="Times New Roman" w:hAnsi="Times New Roman" w:cs="Times New Roman"/>
      <w:lang w:eastAsia="ru-RU" w:bidi="ru-RU"/>
    </w:rPr>
  </w:style>
  <w:style w:type="paragraph" w:styleId="a9">
    <w:name w:val="Body Text"/>
    <w:basedOn w:val="a"/>
    <w:link w:val="aa"/>
    <w:uiPriority w:val="1"/>
    <w:qFormat/>
    <w:rsid w:val="00EC7127"/>
    <w:pPr>
      <w:widowControl w:val="0"/>
      <w:autoSpaceDE w:val="0"/>
      <w:autoSpaceDN w:val="0"/>
      <w:spacing w:after="0" w:line="240" w:lineRule="auto"/>
    </w:pPr>
    <w:rPr>
      <w:rFonts w:ascii="Times New Roman" w:eastAsia="Times New Roman" w:hAnsi="Times New Roman" w:cs="Times New Roman"/>
      <w:sz w:val="23"/>
      <w:szCs w:val="23"/>
      <w:lang w:eastAsia="ru-RU" w:bidi="ru-RU"/>
    </w:rPr>
  </w:style>
  <w:style w:type="character" w:customStyle="1" w:styleId="aa">
    <w:name w:val="Основной текст Знак"/>
    <w:basedOn w:val="a0"/>
    <w:link w:val="a9"/>
    <w:uiPriority w:val="1"/>
    <w:rsid w:val="00EC7127"/>
    <w:rPr>
      <w:rFonts w:ascii="Times New Roman" w:eastAsia="Times New Roman" w:hAnsi="Times New Roman" w:cs="Times New Roman"/>
      <w:sz w:val="23"/>
      <w:szCs w:val="23"/>
      <w:lang w:eastAsia="ru-RU" w:bidi="ru-RU"/>
    </w:rPr>
  </w:style>
  <w:style w:type="paragraph" w:styleId="ab">
    <w:name w:val="header"/>
    <w:basedOn w:val="a"/>
    <w:link w:val="ac"/>
    <w:uiPriority w:val="99"/>
    <w:unhideWhenUsed/>
    <w:rsid w:val="00EC712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C7127"/>
  </w:style>
  <w:style w:type="paragraph" w:styleId="ad">
    <w:name w:val="footer"/>
    <w:basedOn w:val="a"/>
    <w:link w:val="ae"/>
    <w:uiPriority w:val="99"/>
    <w:unhideWhenUsed/>
    <w:rsid w:val="00EC712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C7127"/>
  </w:style>
  <w:style w:type="table" w:customStyle="1" w:styleId="TableGrid1">
    <w:name w:val="TableGrid1"/>
    <w:rsid w:val="00EC7127"/>
    <w:pPr>
      <w:spacing w:after="0" w:line="240" w:lineRule="auto"/>
    </w:pPr>
    <w:rPr>
      <w:rFonts w:eastAsiaTheme="minorEastAsia"/>
      <w:lang w:eastAsia="ru-RU"/>
    </w:rPr>
    <w:tblPr>
      <w:tblCellMar>
        <w:top w:w="0" w:type="dxa"/>
        <w:left w:w="0" w:type="dxa"/>
        <w:bottom w:w="0" w:type="dxa"/>
        <w:right w:w="0" w:type="dxa"/>
      </w:tblCellMar>
    </w:tblPr>
  </w:style>
  <w:style w:type="table" w:styleId="af">
    <w:name w:val="Table Grid"/>
    <w:basedOn w:val="a1"/>
    <w:uiPriority w:val="39"/>
    <w:rsid w:val="00EC7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B58"/>
  </w:style>
  <w:style w:type="paragraph" w:styleId="1">
    <w:name w:val="heading 1"/>
    <w:basedOn w:val="a"/>
    <w:link w:val="10"/>
    <w:uiPriority w:val="1"/>
    <w:qFormat/>
    <w:rsid w:val="00EC7127"/>
    <w:pPr>
      <w:widowControl w:val="0"/>
      <w:autoSpaceDE w:val="0"/>
      <w:autoSpaceDN w:val="0"/>
      <w:spacing w:after="0" w:line="240" w:lineRule="auto"/>
      <w:ind w:left="389"/>
      <w:outlineLvl w:val="0"/>
    </w:pPr>
    <w:rPr>
      <w:rFonts w:ascii="Times New Roman" w:eastAsia="Times New Roman" w:hAnsi="Times New Roman" w:cs="Times New Roman"/>
      <w:b/>
      <w:bCs/>
      <w:sz w:val="23"/>
      <w:szCs w:val="23"/>
      <w:lang w:eastAsia="ru-RU" w:bidi="ru-RU"/>
    </w:rPr>
  </w:style>
  <w:style w:type="paragraph" w:styleId="2">
    <w:name w:val="heading 2"/>
    <w:basedOn w:val="a"/>
    <w:next w:val="a"/>
    <w:link w:val="20"/>
    <w:uiPriority w:val="9"/>
    <w:semiHidden/>
    <w:unhideWhenUsed/>
    <w:qFormat/>
    <w:rsid w:val="00EC71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C71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C712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C7127"/>
    <w:rPr>
      <w:rFonts w:ascii="Times New Roman" w:eastAsia="Times New Roman" w:hAnsi="Times New Roman" w:cs="Times New Roman"/>
      <w:b/>
      <w:bCs/>
      <w:sz w:val="23"/>
      <w:szCs w:val="23"/>
      <w:lang w:eastAsia="ru-RU" w:bidi="ru-RU"/>
    </w:rPr>
  </w:style>
  <w:style w:type="paragraph" w:customStyle="1" w:styleId="Default">
    <w:name w:val="Default"/>
    <w:rsid w:val="00A609E7"/>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3">
    <w:name w:val="Balloon Text"/>
    <w:basedOn w:val="a"/>
    <w:link w:val="a4"/>
    <w:uiPriority w:val="99"/>
    <w:semiHidden/>
    <w:unhideWhenUsed/>
    <w:rsid w:val="00FA25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57B"/>
    <w:rPr>
      <w:rFonts w:ascii="Segoe UI" w:hAnsi="Segoe UI" w:cs="Segoe UI"/>
      <w:sz w:val="18"/>
      <w:szCs w:val="18"/>
    </w:rPr>
  </w:style>
  <w:style w:type="character" w:customStyle="1" w:styleId="20">
    <w:name w:val="Заголовок 2 Знак"/>
    <w:basedOn w:val="a0"/>
    <w:link w:val="2"/>
    <w:uiPriority w:val="9"/>
    <w:semiHidden/>
    <w:rsid w:val="00EC712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C712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C7127"/>
    <w:rPr>
      <w:rFonts w:asciiTheme="majorHAnsi" w:eastAsiaTheme="majorEastAsia" w:hAnsiTheme="majorHAnsi" w:cstheme="majorBidi"/>
      <w:i/>
      <w:iCs/>
      <w:color w:val="2E74B5" w:themeColor="accent1" w:themeShade="BF"/>
    </w:rPr>
  </w:style>
  <w:style w:type="paragraph" w:styleId="a5">
    <w:name w:val="Normal (Web)"/>
    <w:basedOn w:val="a"/>
    <w:uiPriority w:val="99"/>
    <w:unhideWhenUsed/>
    <w:rsid w:val="00EC7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Гипертекстовая ссылка"/>
    <w:basedOn w:val="a0"/>
    <w:rsid w:val="00EC7127"/>
    <w:rPr>
      <w:rFonts w:cs="Times New Roman"/>
      <w:color w:val="008000"/>
    </w:rPr>
  </w:style>
  <w:style w:type="paragraph" w:customStyle="1" w:styleId="a7">
    <w:name w:val="Знак"/>
    <w:basedOn w:val="a"/>
    <w:rsid w:val="00EC7127"/>
    <w:pPr>
      <w:spacing w:line="240" w:lineRule="exact"/>
    </w:pPr>
    <w:rPr>
      <w:rFonts w:ascii="Verdana" w:eastAsia="Times New Roman" w:hAnsi="Verdana" w:cs="Verdana"/>
      <w:sz w:val="20"/>
      <w:szCs w:val="20"/>
      <w:lang w:val="en-US"/>
    </w:rPr>
  </w:style>
  <w:style w:type="character" w:customStyle="1" w:styleId="WW8Num1z0">
    <w:name w:val="WW8Num1z0"/>
    <w:rsid w:val="00EC7127"/>
    <w:rPr>
      <w:rFonts w:ascii="Times New Roman" w:hAnsi="Times New Roman" w:cs="Times New Roman"/>
      <w:sz w:val="28"/>
      <w:szCs w:val="28"/>
    </w:rPr>
  </w:style>
  <w:style w:type="paragraph" w:styleId="a8">
    <w:name w:val="List Paragraph"/>
    <w:basedOn w:val="a"/>
    <w:uiPriority w:val="1"/>
    <w:qFormat/>
    <w:rsid w:val="00EC7127"/>
    <w:pPr>
      <w:widowControl w:val="0"/>
      <w:autoSpaceDE w:val="0"/>
      <w:autoSpaceDN w:val="0"/>
      <w:spacing w:after="0" w:line="240" w:lineRule="auto"/>
      <w:ind w:left="266" w:firstLine="569"/>
      <w:jc w:val="both"/>
    </w:pPr>
    <w:rPr>
      <w:rFonts w:ascii="Times New Roman" w:eastAsia="Times New Roman" w:hAnsi="Times New Roman" w:cs="Times New Roman"/>
      <w:lang w:eastAsia="ru-RU" w:bidi="ru-RU"/>
    </w:rPr>
  </w:style>
  <w:style w:type="paragraph" w:styleId="a9">
    <w:name w:val="Body Text"/>
    <w:basedOn w:val="a"/>
    <w:link w:val="aa"/>
    <w:uiPriority w:val="1"/>
    <w:qFormat/>
    <w:rsid w:val="00EC7127"/>
    <w:pPr>
      <w:widowControl w:val="0"/>
      <w:autoSpaceDE w:val="0"/>
      <w:autoSpaceDN w:val="0"/>
      <w:spacing w:after="0" w:line="240" w:lineRule="auto"/>
    </w:pPr>
    <w:rPr>
      <w:rFonts w:ascii="Times New Roman" w:eastAsia="Times New Roman" w:hAnsi="Times New Roman" w:cs="Times New Roman"/>
      <w:sz w:val="23"/>
      <w:szCs w:val="23"/>
      <w:lang w:eastAsia="ru-RU" w:bidi="ru-RU"/>
    </w:rPr>
  </w:style>
  <w:style w:type="character" w:customStyle="1" w:styleId="aa">
    <w:name w:val="Основной текст Знак"/>
    <w:basedOn w:val="a0"/>
    <w:link w:val="a9"/>
    <w:uiPriority w:val="1"/>
    <w:rsid w:val="00EC7127"/>
    <w:rPr>
      <w:rFonts w:ascii="Times New Roman" w:eastAsia="Times New Roman" w:hAnsi="Times New Roman" w:cs="Times New Roman"/>
      <w:sz w:val="23"/>
      <w:szCs w:val="23"/>
      <w:lang w:eastAsia="ru-RU" w:bidi="ru-RU"/>
    </w:rPr>
  </w:style>
  <w:style w:type="paragraph" w:styleId="ab">
    <w:name w:val="header"/>
    <w:basedOn w:val="a"/>
    <w:link w:val="ac"/>
    <w:uiPriority w:val="99"/>
    <w:unhideWhenUsed/>
    <w:rsid w:val="00EC712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C7127"/>
  </w:style>
  <w:style w:type="paragraph" w:styleId="ad">
    <w:name w:val="footer"/>
    <w:basedOn w:val="a"/>
    <w:link w:val="ae"/>
    <w:uiPriority w:val="99"/>
    <w:unhideWhenUsed/>
    <w:rsid w:val="00EC712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C7127"/>
  </w:style>
  <w:style w:type="table" w:customStyle="1" w:styleId="TableGrid1">
    <w:name w:val="TableGrid1"/>
    <w:rsid w:val="00EC7127"/>
    <w:pPr>
      <w:spacing w:after="0" w:line="240" w:lineRule="auto"/>
    </w:pPr>
    <w:rPr>
      <w:rFonts w:eastAsiaTheme="minorEastAsia"/>
      <w:lang w:eastAsia="ru-RU"/>
    </w:rPr>
    <w:tblPr>
      <w:tblCellMar>
        <w:top w:w="0" w:type="dxa"/>
        <w:left w:w="0" w:type="dxa"/>
        <w:bottom w:w="0" w:type="dxa"/>
        <w:right w:w="0" w:type="dxa"/>
      </w:tblCellMar>
    </w:tblPr>
  </w:style>
  <w:style w:type="table" w:styleId="af">
    <w:name w:val="Table Grid"/>
    <w:basedOn w:val="a1"/>
    <w:uiPriority w:val="39"/>
    <w:rsid w:val="00EC7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6.jpg"/><Relationship Id="rId17" Type="http://schemas.openxmlformats.org/officeDocument/2006/relationships/hyperlink" Target="https://pandia.ru/text/category/podvizhnoj_sostav/" TargetMode="External"/><Relationship Id="rId2" Type="http://schemas.openxmlformats.org/officeDocument/2006/relationships/styles" Target="styles.xml"/><Relationship Id="rId16" Type="http://schemas.openxmlformats.org/officeDocument/2006/relationships/hyperlink" Target="garantf1://95015.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1277</TotalTime>
  <Pages>28</Pages>
  <Words>9783</Words>
  <Characters>55769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usr</cp:lastModifiedBy>
  <cp:revision>26</cp:revision>
  <cp:lastPrinted>2021-06-09T12:48:00Z</cp:lastPrinted>
  <dcterms:created xsi:type="dcterms:W3CDTF">2021-05-21T09:42:00Z</dcterms:created>
  <dcterms:modified xsi:type="dcterms:W3CDTF">2021-06-24T08:56:00Z</dcterms:modified>
</cp:coreProperties>
</file>