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9C" w:rsidRDefault="00113F9C" w:rsidP="00A17C33">
      <w:pPr>
        <w:pStyle w:val="Style16"/>
        <w:widowControl/>
        <w:spacing w:before="77"/>
        <w:rPr>
          <w:rStyle w:val="FontStyle34"/>
        </w:rPr>
      </w:pPr>
      <w:r>
        <w:rPr>
          <w:rStyle w:val="FontStyle34"/>
          <w:spacing w:val="80"/>
        </w:rPr>
        <w:t>ИЗВЕЩЕНИЕ</w:t>
      </w:r>
    </w:p>
    <w:p w:rsidR="00113F9C" w:rsidRDefault="00113F9C">
      <w:pPr>
        <w:pStyle w:val="Style16"/>
        <w:widowControl/>
        <w:spacing w:before="77"/>
        <w:ind w:left="792"/>
        <w:rPr>
          <w:sz w:val="20"/>
          <w:szCs w:val="20"/>
        </w:rPr>
      </w:pPr>
      <w:r>
        <w:rPr>
          <w:rStyle w:val="FontStyle34"/>
        </w:rPr>
        <w:t>о проведении открытого конкурса по отбору управляющих организаций для управления многоквартирными домами</w:t>
      </w:r>
    </w:p>
    <w:p w:rsidR="00113F9C" w:rsidRDefault="00113F9C">
      <w:pPr>
        <w:pStyle w:val="Style26"/>
        <w:widowControl/>
        <w:spacing w:line="240" w:lineRule="exact"/>
        <w:ind w:right="5"/>
        <w:rPr>
          <w:sz w:val="20"/>
          <w:szCs w:val="20"/>
        </w:rPr>
      </w:pPr>
    </w:p>
    <w:p w:rsidR="00113F9C" w:rsidRDefault="00113F9C">
      <w:pPr>
        <w:pStyle w:val="Style26"/>
        <w:widowControl/>
        <w:spacing w:before="34"/>
        <w:ind w:right="5"/>
        <w:rPr>
          <w:sz w:val="20"/>
          <w:szCs w:val="20"/>
        </w:rPr>
      </w:pPr>
      <w:r>
        <w:rPr>
          <w:rStyle w:val="FontStyle32"/>
        </w:rPr>
        <w:t>Администрация муниципального образования «</w:t>
      </w:r>
      <w:proofErr w:type="spellStart"/>
      <w:r>
        <w:rPr>
          <w:rStyle w:val="FontStyle32"/>
        </w:rPr>
        <w:t>Гиагинский</w:t>
      </w:r>
      <w:proofErr w:type="spellEnd"/>
      <w:r>
        <w:rPr>
          <w:rStyle w:val="FontStyle32"/>
        </w:rPr>
        <w:t xml:space="preserve"> район» </w:t>
      </w:r>
      <w:r>
        <w:rPr>
          <w:rStyle w:val="FontStyle31"/>
        </w:rPr>
        <w:t xml:space="preserve">(организатор конкурса) </w:t>
      </w:r>
      <w:r>
        <w:rPr>
          <w:rStyle w:val="FontStyle32"/>
        </w:rPr>
        <w:t>сообщает о проведении открытого конкурса по отбору управляющих организаций для управления многоквартирными домами, расположенными на территории муниципального образования «</w:t>
      </w:r>
      <w:proofErr w:type="spellStart"/>
      <w:r w:rsidR="00F44E3D">
        <w:rPr>
          <w:rStyle w:val="FontStyle32"/>
        </w:rPr>
        <w:t>Гиагинский</w:t>
      </w:r>
      <w:proofErr w:type="spellEnd"/>
      <w:r w:rsidR="00F44E3D">
        <w:rPr>
          <w:rStyle w:val="FontStyle32"/>
        </w:rPr>
        <w:t xml:space="preserve"> район</w:t>
      </w:r>
      <w:r>
        <w:rPr>
          <w:rStyle w:val="FontStyle32"/>
        </w:rPr>
        <w:t>», способ управления, которыми собственниками помещений, в соответствии с действующим законодательством, не выбран, либо избранный собственниками помещений способ управления многоквартирным домом не реализован.</w:t>
      </w:r>
    </w:p>
    <w:p w:rsidR="00113F9C" w:rsidRDefault="00113F9C">
      <w:pPr>
        <w:pStyle w:val="Style26"/>
        <w:widowControl/>
        <w:spacing w:line="240" w:lineRule="exact"/>
        <w:ind w:firstLine="658"/>
        <w:rPr>
          <w:sz w:val="20"/>
          <w:szCs w:val="20"/>
        </w:rPr>
      </w:pPr>
    </w:p>
    <w:p w:rsidR="00D2173F" w:rsidRDefault="00113F9C">
      <w:pPr>
        <w:pStyle w:val="Style26"/>
        <w:widowControl/>
        <w:spacing w:before="29"/>
        <w:ind w:firstLine="658"/>
        <w:rPr>
          <w:rStyle w:val="FontStyle32"/>
        </w:rPr>
      </w:pPr>
      <w:r>
        <w:rPr>
          <w:rStyle w:val="FontStyle35"/>
        </w:rPr>
        <w:t>1. Основани</w:t>
      </w:r>
      <w:r w:rsidR="00D2173F">
        <w:rPr>
          <w:rStyle w:val="FontStyle35"/>
        </w:rPr>
        <w:t>е проведения открытого конкурса</w:t>
      </w:r>
      <w:r>
        <w:rPr>
          <w:rStyle w:val="FontStyle32"/>
        </w:rPr>
        <w:t xml:space="preserve"> </w:t>
      </w:r>
    </w:p>
    <w:p w:rsidR="00113F9C" w:rsidRPr="00A17C33" w:rsidRDefault="00113F9C">
      <w:pPr>
        <w:pStyle w:val="Style26"/>
        <w:widowControl/>
        <w:spacing w:before="29"/>
        <w:ind w:firstLine="658"/>
        <w:rPr>
          <w:b/>
          <w:color w:val="FF0000"/>
          <w:sz w:val="20"/>
          <w:szCs w:val="20"/>
        </w:rPr>
      </w:pPr>
      <w:r>
        <w:rPr>
          <w:rStyle w:val="FontStyle32"/>
        </w:rPr>
        <w:t>Выбор способа управления таким многоквартирным домом осуществляется в со</w:t>
      </w:r>
      <w:r>
        <w:rPr>
          <w:rStyle w:val="FontStyle32"/>
        </w:rPr>
        <w:softHyphen/>
        <w:t xml:space="preserve">ответствии с п. 2 ст. 163 Жилищного кодекса Российской Федерации. Конкурс проводится на основании ст. </w:t>
      </w:r>
      <w:r w:rsidR="003E2A14">
        <w:rPr>
          <w:rStyle w:val="FontStyle32"/>
        </w:rPr>
        <w:t>161 п. 4</w:t>
      </w:r>
      <w:r>
        <w:rPr>
          <w:rStyle w:val="FontStyle32"/>
        </w:rPr>
        <w:t xml:space="preserve"> Жилищного кодекса Российской Федерации, постановления Правительства Российской Федерации от 6 февраля 2006 года № 75 «Об утверждении Правил проведения органом местного самоуправления открытого конкурса по отбору упра</w:t>
      </w:r>
      <w:r w:rsidR="00063202">
        <w:rPr>
          <w:rStyle w:val="FontStyle32"/>
        </w:rPr>
        <w:t>вляющей организации для управле</w:t>
      </w:r>
      <w:r>
        <w:rPr>
          <w:rStyle w:val="FontStyle32"/>
        </w:rPr>
        <w:t>ния многоквартирным д</w:t>
      </w:r>
      <w:r w:rsidR="002C752A">
        <w:rPr>
          <w:rStyle w:val="FontStyle32"/>
        </w:rPr>
        <w:t>о</w:t>
      </w:r>
      <w:r w:rsidR="00170E14">
        <w:rPr>
          <w:rStyle w:val="FontStyle32"/>
        </w:rPr>
        <w:t>мом», в соответствии с распоряже</w:t>
      </w:r>
      <w:r>
        <w:rPr>
          <w:rStyle w:val="FontStyle32"/>
        </w:rPr>
        <w:t xml:space="preserve">нием главы муниципального </w:t>
      </w:r>
      <w:r w:rsidR="00063202">
        <w:rPr>
          <w:rStyle w:val="FontStyle32"/>
        </w:rPr>
        <w:t>образова</w:t>
      </w:r>
      <w:r>
        <w:rPr>
          <w:rStyle w:val="FontStyle32"/>
        </w:rPr>
        <w:t xml:space="preserve">ния </w:t>
      </w:r>
      <w:r w:rsidRPr="005B1D63">
        <w:rPr>
          <w:rStyle w:val="FontStyle32"/>
        </w:rPr>
        <w:t>«</w:t>
      </w:r>
      <w:proofErr w:type="spellStart"/>
      <w:r w:rsidRPr="005B1D63">
        <w:rPr>
          <w:rStyle w:val="FontStyle32"/>
        </w:rPr>
        <w:t>Гиагинский</w:t>
      </w:r>
      <w:proofErr w:type="spellEnd"/>
      <w:r w:rsidRPr="005B1D63">
        <w:rPr>
          <w:rStyle w:val="FontStyle32"/>
        </w:rPr>
        <w:t xml:space="preserve"> район» «О проведении </w:t>
      </w:r>
      <w:r w:rsidR="005A6765" w:rsidRPr="005B1D63">
        <w:rPr>
          <w:rStyle w:val="FontStyle32"/>
        </w:rPr>
        <w:t>администрацией МО «</w:t>
      </w:r>
      <w:proofErr w:type="spellStart"/>
      <w:r w:rsidR="005A6765" w:rsidRPr="005B1D63">
        <w:rPr>
          <w:rStyle w:val="FontStyle32"/>
        </w:rPr>
        <w:t>Гиагинский</w:t>
      </w:r>
      <w:proofErr w:type="spellEnd"/>
      <w:r w:rsidR="005A6765" w:rsidRPr="005B1D63">
        <w:rPr>
          <w:rStyle w:val="FontStyle32"/>
        </w:rPr>
        <w:t xml:space="preserve"> район»</w:t>
      </w:r>
      <w:r w:rsidR="00340DF2" w:rsidRPr="005B1D63">
        <w:rPr>
          <w:rStyle w:val="FontStyle32"/>
        </w:rPr>
        <w:t xml:space="preserve"> открыто</w:t>
      </w:r>
      <w:r w:rsidRPr="005B1D63">
        <w:rPr>
          <w:rStyle w:val="FontStyle32"/>
        </w:rPr>
        <w:t xml:space="preserve">го конкурса </w:t>
      </w:r>
      <w:r w:rsidRPr="00E7740F">
        <w:rPr>
          <w:rStyle w:val="FontStyle32"/>
          <w:color w:val="000000" w:themeColor="text1"/>
        </w:rPr>
        <w:t>по отбору управляющей организации для управления многоквартирными домами» от</w:t>
      </w:r>
      <w:r w:rsidR="00063202" w:rsidRPr="00E7740F">
        <w:rPr>
          <w:rStyle w:val="FontStyle32"/>
          <w:color w:val="000000" w:themeColor="text1"/>
        </w:rPr>
        <w:t xml:space="preserve"> </w:t>
      </w:r>
      <w:r w:rsidR="00E7740F" w:rsidRPr="00E7740F">
        <w:rPr>
          <w:rStyle w:val="FontStyle32"/>
          <w:color w:val="000000" w:themeColor="text1"/>
        </w:rPr>
        <w:t>20 ма</w:t>
      </w:r>
      <w:r w:rsidR="005B1D63" w:rsidRPr="00E7740F">
        <w:rPr>
          <w:rStyle w:val="FontStyle32"/>
          <w:color w:val="000000" w:themeColor="text1"/>
        </w:rPr>
        <w:t>я</w:t>
      </w:r>
      <w:r w:rsidR="002C752A" w:rsidRPr="00E7740F">
        <w:rPr>
          <w:rStyle w:val="FontStyle32"/>
          <w:color w:val="000000" w:themeColor="text1"/>
        </w:rPr>
        <w:t xml:space="preserve"> </w:t>
      </w:r>
      <w:r w:rsidR="00010183" w:rsidRPr="00E7740F">
        <w:rPr>
          <w:rStyle w:val="FontStyle32"/>
          <w:color w:val="000000" w:themeColor="text1"/>
        </w:rPr>
        <w:t>2022</w:t>
      </w:r>
      <w:r w:rsidRPr="00E7740F">
        <w:rPr>
          <w:rStyle w:val="FontStyle32"/>
          <w:color w:val="000000" w:themeColor="text1"/>
        </w:rPr>
        <w:t xml:space="preserve"> года № </w:t>
      </w:r>
      <w:r w:rsidR="00E7740F" w:rsidRPr="00E7740F">
        <w:rPr>
          <w:rStyle w:val="FontStyle32"/>
          <w:color w:val="000000" w:themeColor="text1"/>
        </w:rPr>
        <w:t>398</w:t>
      </w:r>
      <w:r w:rsidRPr="00E7740F">
        <w:rPr>
          <w:rStyle w:val="FontStyle32"/>
          <w:color w:val="000000" w:themeColor="text1"/>
        </w:rPr>
        <w:t>.</w:t>
      </w:r>
    </w:p>
    <w:p w:rsidR="005A6765" w:rsidRDefault="005A6765" w:rsidP="005A6765">
      <w:pPr>
        <w:pStyle w:val="Style22"/>
        <w:widowControl/>
        <w:spacing w:before="19"/>
        <w:ind w:firstLine="0"/>
        <w:rPr>
          <w:sz w:val="20"/>
          <w:szCs w:val="20"/>
        </w:rPr>
      </w:pPr>
    </w:p>
    <w:p w:rsidR="00113F9C" w:rsidRDefault="00425A31" w:rsidP="005A6765">
      <w:pPr>
        <w:pStyle w:val="Style22"/>
        <w:widowControl/>
        <w:spacing w:before="19"/>
        <w:ind w:firstLine="0"/>
        <w:rPr>
          <w:rStyle w:val="FontStyle31"/>
        </w:rPr>
      </w:pPr>
      <w:r>
        <w:rPr>
          <w:rStyle w:val="FontStyle35"/>
        </w:rPr>
        <w:t xml:space="preserve">        </w:t>
      </w:r>
      <w:r w:rsidR="00113F9C">
        <w:rPr>
          <w:rStyle w:val="FontStyle35"/>
        </w:rPr>
        <w:t xml:space="preserve">2. Организатор конкурса </w:t>
      </w:r>
      <w:r w:rsidR="00881BC2">
        <w:rPr>
          <w:rStyle w:val="FontStyle32"/>
        </w:rPr>
        <w:t>- а</w:t>
      </w:r>
      <w:r w:rsidR="00113F9C">
        <w:rPr>
          <w:rStyle w:val="FontStyle32"/>
        </w:rPr>
        <w:t>дминистрация муниципального образования «</w:t>
      </w:r>
      <w:proofErr w:type="spellStart"/>
      <w:r w:rsidR="00113F9C">
        <w:rPr>
          <w:rStyle w:val="FontStyle32"/>
        </w:rPr>
        <w:t>Гиагинский</w:t>
      </w:r>
      <w:proofErr w:type="spellEnd"/>
      <w:r w:rsidR="00113F9C">
        <w:rPr>
          <w:rStyle w:val="FontStyle32"/>
        </w:rPr>
        <w:t xml:space="preserve"> район»</w:t>
      </w:r>
    </w:p>
    <w:p w:rsidR="00113F9C" w:rsidRDefault="00113F9C">
      <w:pPr>
        <w:pStyle w:val="Style1"/>
        <w:widowControl/>
        <w:spacing w:line="274" w:lineRule="exact"/>
        <w:jc w:val="left"/>
        <w:rPr>
          <w:rStyle w:val="FontStyle31"/>
        </w:rPr>
      </w:pPr>
      <w:r>
        <w:rPr>
          <w:rStyle w:val="FontStyle31"/>
        </w:rPr>
        <w:t xml:space="preserve">Адрес электронной почты: </w:t>
      </w:r>
      <w:proofErr w:type="spellStart"/>
      <w:r>
        <w:rPr>
          <w:rStyle w:val="FontStyle31"/>
          <w:lang w:val="en-US"/>
        </w:rPr>
        <w:t>Giaginskadmin</w:t>
      </w:r>
      <w:proofErr w:type="spellEnd"/>
      <w:r>
        <w:rPr>
          <w:rStyle w:val="FontStyle31"/>
        </w:rPr>
        <w:t>@</w:t>
      </w:r>
      <w:r>
        <w:rPr>
          <w:rStyle w:val="FontStyle31"/>
          <w:lang w:val="en-US"/>
        </w:rPr>
        <w:t>mail</w:t>
      </w:r>
      <w:r>
        <w:rPr>
          <w:rStyle w:val="FontStyle31"/>
        </w:rPr>
        <w:t>.</w:t>
      </w:r>
      <w:proofErr w:type="spellStart"/>
      <w:r>
        <w:rPr>
          <w:rStyle w:val="FontStyle31"/>
          <w:lang w:val="en-US"/>
        </w:rPr>
        <w:t>ru</w:t>
      </w:r>
      <w:proofErr w:type="spellEnd"/>
    </w:p>
    <w:p w:rsidR="00113F9C" w:rsidRDefault="00113F9C">
      <w:pPr>
        <w:pStyle w:val="Style23"/>
        <w:widowControl/>
        <w:rPr>
          <w:rStyle w:val="FontStyle31"/>
        </w:rPr>
      </w:pPr>
      <w:r>
        <w:rPr>
          <w:rStyle w:val="FontStyle31"/>
        </w:rPr>
        <w:t xml:space="preserve">Почтовый адрес и адрес местонахождения: </w:t>
      </w:r>
      <w:r>
        <w:rPr>
          <w:rStyle w:val="FontStyle32"/>
        </w:rPr>
        <w:t xml:space="preserve">385600, Республика Адыгея, </w:t>
      </w:r>
      <w:proofErr w:type="spellStart"/>
      <w:r>
        <w:rPr>
          <w:rStyle w:val="FontStyle32"/>
        </w:rPr>
        <w:t>Гиагинский</w:t>
      </w:r>
      <w:proofErr w:type="spellEnd"/>
      <w:r>
        <w:rPr>
          <w:rStyle w:val="FontStyle32"/>
        </w:rPr>
        <w:t xml:space="preserve"> район, ст. Гиагинская, ул. Кооперативная, 35</w:t>
      </w:r>
    </w:p>
    <w:p w:rsidR="000A258B" w:rsidRDefault="00113F9C" w:rsidP="000A258B">
      <w:pPr>
        <w:pStyle w:val="Style24"/>
        <w:widowControl/>
        <w:spacing w:line="274" w:lineRule="exact"/>
        <w:rPr>
          <w:rStyle w:val="FontStyle32"/>
        </w:rPr>
      </w:pPr>
      <w:r>
        <w:rPr>
          <w:rStyle w:val="FontStyle31"/>
        </w:rPr>
        <w:t xml:space="preserve">Банковские реквизиты: </w:t>
      </w:r>
      <w:r>
        <w:rPr>
          <w:rStyle w:val="FontStyle32"/>
        </w:rPr>
        <w:t>УФК по Республике Адыгея (Администрация муниципального образования «</w:t>
      </w:r>
      <w:proofErr w:type="spellStart"/>
      <w:r>
        <w:rPr>
          <w:rStyle w:val="FontStyle32"/>
        </w:rPr>
        <w:t>Гиагинский</w:t>
      </w:r>
      <w:proofErr w:type="spellEnd"/>
      <w:r>
        <w:rPr>
          <w:rStyle w:val="FontStyle32"/>
        </w:rPr>
        <w:t xml:space="preserve"> район», л/с 05763001440) ИНН 0101004690, КПП 010101001, ОТДЕЛЕНИЕ-НБ, РЕСПУБЛИКА АДЫГЕЯ г. МАЙКОП, р/счет</w:t>
      </w:r>
      <w:r w:rsidR="00425A31">
        <w:rPr>
          <w:rStyle w:val="FontStyle32"/>
        </w:rPr>
        <w:t xml:space="preserve"> 40302810700003000002</w:t>
      </w:r>
      <w:r>
        <w:rPr>
          <w:rStyle w:val="FontStyle32"/>
        </w:rPr>
        <w:t xml:space="preserve">, БИК 047908001, </w:t>
      </w:r>
    </w:p>
    <w:p w:rsidR="000A258B" w:rsidRDefault="00425A31" w:rsidP="000A258B">
      <w:pPr>
        <w:pStyle w:val="Style24"/>
        <w:widowControl/>
        <w:spacing w:line="274" w:lineRule="exact"/>
        <w:rPr>
          <w:rStyle w:val="FontStyle32"/>
        </w:rPr>
      </w:pPr>
      <w:r>
        <w:rPr>
          <w:rStyle w:val="FontStyle31"/>
          <w:i/>
        </w:rPr>
        <w:t xml:space="preserve">        </w:t>
      </w:r>
      <w:r w:rsidR="00944CAD" w:rsidRPr="00782A7C">
        <w:rPr>
          <w:rStyle w:val="FontStyle31"/>
          <w:i/>
        </w:rPr>
        <w:t xml:space="preserve">3. </w:t>
      </w:r>
      <w:r w:rsidR="00113F9C" w:rsidRPr="00782A7C">
        <w:rPr>
          <w:rStyle w:val="FontStyle31"/>
          <w:i/>
        </w:rPr>
        <w:t>Контактные лица и телефоны</w:t>
      </w:r>
      <w:r w:rsidR="00113F9C">
        <w:rPr>
          <w:rStyle w:val="FontStyle31"/>
        </w:rPr>
        <w:t xml:space="preserve">: </w:t>
      </w:r>
      <w:proofErr w:type="spellStart"/>
      <w:r w:rsidR="00113F9C">
        <w:rPr>
          <w:rStyle w:val="FontStyle32"/>
        </w:rPr>
        <w:t>Норкин</w:t>
      </w:r>
      <w:proofErr w:type="spellEnd"/>
      <w:r w:rsidR="00113F9C">
        <w:rPr>
          <w:rStyle w:val="FontStyle32"/>
        </w:rPr>
        <w:t xml:space="preserve"> Эдуард Анатольевич </w:t>
      </w:r>
      <w:r w:rsidR="000A258B">
        <w:rPr>
          <w:rStyle w:val="FontStyle32"/>
        </w:rPr>
        <w:t>88777930930 доб</w:t>
      </w:r>
      <w:r>
        <w:rPr>
          <w:rStyle w:val="FontStyle32"/>
        </w:rPr>
        <w:t>.</w:t>
      </w:r>
      <w:r w:rsidR="000A258B">
        <w:rPr>
          <w:rStyle w:val="FontStyle32"/>
        </w:rPr>
        <w:t xml:space="preserve"> 133</w:t>
      </w:r>
    </w:p>
    <w:p w:rsidR="00944CAD" w:rsidRDefault="00944CAD" w:rsidP="000A258B">
      <w:pPr>
        <w:pStyle w:val="Style24"/>
        <w:widowControl/>
        <w:spacing w:line="274" w:lineRule="exact"/>
        <w:rPr>
          <w:rStyle w:val="FontStyle35"/>
        </w:rPr>
      </w:pPr>
    </w:p>
    <w:p w:rsidR="00D2173F" w:rsidRDefault="00425A31" w:rsidP="000A258B">
      <w:pPr>
        <w:pStyle w:val="Style24"/>
        <w:widowControl/>
        <w:spacing w:line="274" w:lineRule="exact"/>
        <w:rPr>
          <w:rStyle w:val="FontStyle35"/>
        </w:rPr>
      </w:pPr>
      <w:r>
        <w:rPr>
          <w:rStyle w:val="FontStyle35"/>
        </w:rPr>
        <w:t xml:space="preserve">      </w:t>
      </w:r>
    </w:p>
    <w:p w:rsidR="00113F9C" w:rsidRDefault="00D2173F" w:rsidP="000A258B">
      <w:pPr>
        <w:pStyle w:val="Style24"/>
        <w:widowControl/>
        <w:spacing w:line="274" w:lineRule="exact"/>
        <w:rPr>
          <w:rStyle w:val="FontStyle35"/>
        </w:rPr>
      </w:pPr>
      <w:r>
        <w:rPr>
          <w:rStyle w:val="FontStyle35"/>
        </w:rPr>
        <w:t xml:space="preserve">      </w:t>
      </w:r>
      <w:r w:rsidR="00944CAD">
        <w:rPr>
          <w:rStyle w:val="FontStyle35"/>
        </w:rPr>
        <w:t xml:space="preserve">4. </w:t>
      </w:r>
      <w:r w:rsidR="00113F9C">
        <w:rPr>
          <w:rStyle w:val="FontStyle35"/>
        </w:rPr>
        <w:t>Характеристика объекта конкурса:</w:t>
      </w:r>
    </w:p>
    <w:p w:rsidR="00944CAD" w:rsidRDefault="00944CAD" w:rsidP="00944CAD">
      <w:pPr>
        <w:pStyle w:val="Style24"/>
        <w:widowControl/>
        <w:spacing w:line="274" w:lineRule="exact"/>
        <w:rPr>
          <w:rStyle w:val="FontStyle35"/>
          <w:b w:val="0"/>
          <w:i w:val="0"/>
        </w:rPr>
      </w:pPr>
      <w:r>
        <w:rPr>
          <w:rStyle w:val="FontStyle32"/>
        </w:rPr>
        <w:t>Согласно Приложений</w:t>
      </w:r>
      <w:r w:rsidRPr="00944CAD">
        <w:rPr>
          <w:rStyle w:val="FontStyle32"/>
        </w:rPr>
        <w:t xml:space="preserve"> </w:t>
      </w:r>
      <w:r>
        <w:rPr>
          <w:rStyle w:val="FontStyle32"/>
        </w:rPr>
        <w:t>к Конкурсной документации:</w:t>
      </w:r>
    </w:p>
    <w:p w:rsidR="004A76C8" w:rsidRDefault="00881BC2" w:rsidP="000A258B">
      <w:pPr>
        <w:pStyle w:val="Style24"/>
        <w:widowControl/>
        <w:spacing w:line="274" w:lineRule="exact"/>
        <w:rPr>
          <w:rStyle w:val="FontStyle35"/>
          <w:b w:val="0"/>
          <w:i w:val="0"/>
        </w:rPr>
      </w:pPr>
      <w:r>
        <w:rPr>
          <w:rStyle w:val="FontStyle35"/>
          <w:b w:val="0"/>
          <w:i w:val="0"/>
        </w:rPr>
        <w:t>ЛОТ № 1 Приложение 1.1-1.12</w:t>
      </w:r>
      <w:r w:rsidR="004A76C8">
        <w:rPr>
          <w:rStyle w:val="FontStyle35"/>
          <w:b w:val="0"/>
          <w:i w:val="0"/>
        </w:rPr>
        <w:t>;</w:t>
      </w:r>
    </w:p>
    <w:p w:rsidR="00113F9C" w:rsidRDefault="00113F9C">
      <w:pPr>
        <w:pStyle w:val="Style23"/>
        <w:widowControl/>
        <w:spacing w:line="240" w:lineRule="auto"/>
        <w:jc w:val="left"/>
        <w:rPr>
          <w:rStyle w:val="FontStyle35"/>
        </w:rPr>
      </w:pPr>
    </w:p>
    <w:p w:rsidR="00944CAD" w:rsidRPr="00944CAD" w:rsidRDefault="00425A31" w:rsidP="00944CAD">
      <w:pPr>
        <w:pStyle w:val="Style15"/>
        <w:widowControl/>
        <w:tabs>
          <w:tab w:val="left" w:pos="797"/>
          <w:tab w:val="left" w:pos="936"/>
        </w:tabs>
        <w:spacing w:before="5"/>
        <w:ind w:firstLine="0"/>
        <w:jc w:val="both"/>
        <w:rPr>
          <w:rStyle w:val="FontStyle35"/>
          <w:i w:val="0"/>
          <w:iCs w:val="0"/>
          <w:sz w:val="22"/>
          <w:szCs w:val="22"/>
        </w:rPr>
      </w:pPr>
      <w:r>
        <w:rPr>
          <w:rStyle w:val="FontStyle35"/>
        </w:rPr>
        <w:t xml:space="preserve">       </w:t>
      </w:r>
      <w:r w:rsidR="00944CAD">
        <w:rPr>
          <w:rStyle w:val="FontStyle35"/>
        </w:rPr>
        <w:t>5.</w:t>
      </w:r>
      <w:r w:rsidR="00113F9C">
        <w:rPr>
          <w:rStyle w:val="FontStyle35"/>
        </w:rPr>
        <w:t>Наименование обязательных работ и услуг по содержанию и ремонту объекта конкурса, выполняемых (оказываемых) по договору у</w:t>
      </w:r>
      <w:r>
        <w:rPr>
          <w:rStyle w:val="FontStyle35"/>
        </w:rPr>
        <w:t>правления многоквартирным домом</w:t>
      </w:r>
      <w:r w:rsidR="00113F9C">
        <w:rPr>
          <w:rStyle w:val="FontStyle35"/>
        </w:rPr>
        <w:t xml:space="preserve"> </w:t>
      </w:r>
    </w:p>
    <w:p w:rsidR="00D2173F" w:rsidRDefault="00D2173F" w:rsidP="00944CAD">
      <w:pPr>
        <w:pStyle w:val="Style24"/>
        <w:widowControl/>
        <w:spacing w:line="274" w:lineRule="exact"/>
        <w:rPr>
          <w:rStyle w:val="FontStyle35"/>
          <w:b w:val="0"/>
          <w:i w:val="0"/>
        </w:rPr>
      </w:pPr>
    </w:p>
    <w:p w:rsidR="00944CAD" w:rsidRDefault="00944CAD" w:rsidP="00944CAD">
      <w:pPr>
        <w:pStyle w:val="Style24"/>
        <w:widowControl/>
        <w:spacing w:line="274" w:lineRule="exact"/>
        <w:rPr>
          <w:rStyle w:val="FontStyle35"/>
          <w:b w:val="0"/>
          <w:i w:val="0"/>
        </w:rPr>
      </w:pPr>
      <w:r>
        <w:rPr>
          <w:rStyle w:val="FontStyle35"/>
          <w:b w:val="0"/>
          <w:i w:val="0"/>
        </w:rPr>
        <w:t>Приложения к конкурсной документации:</w:t>
      </w:r>
    </w:p>
    <w:p w:rsidR="00944CAD" w:rsidRDefault="00D2173F" w:rsidP="00944CAD">
      <w:pPr>
        <w:pStyle w:val="Style24"/>
        <w:widowControl/>
        <w:spacing w:line="274" w:lineRule="exact"/>
        <w:rPr>
          <w:rStyle w:val="FontStyle35"/>
          <w:b w:val="0"/>
          <w:i w:val="0"/>
        </w:rPr>
      </w:pPr>
      <w:r>
        <w:rPr>
          <w:rStyle w:val="FontStyle35"/>
          <w:b w:val="0"/>
          <w:i w:val="0"/>
        </w:rPr>
        <w:t xml:space="preserve">     </w:t>
      </w:r>
      <w:r w:rsidR="00944CAD">
        <w:rPr>
          <w:rStyle w:val="FontStyle35"/>
          <w:b w:val="0"/>
          <w:i w:val="0"/>
        </w:rPr>
        <w:t xml:space="preserve">ЛОТ № </w:t>
      </w:r>
      <w:r w:rsidR="00881BC2">
        <w:rPr>
          <w:rStyle w:val="FontStyle35"/>
          <w:b w:val="0"/>
          <w:i w:val="0"/>
        </w:rPr>
        <w:t>1 Приложение 2.1 - 2.12</w:t>
      </w:r>
      <w:r w:rsidR="00944CAD">
        <w:rPr>
          <w:rStyle w:val="FontStyle35"/>
          <w:b w:val="0"/>
          <w:i w:val="0"/>
        </w:rPr>
        <w:t>;</w:t>
      </w:r>
    </w:p>
    <w:p w:rsidR="00944CAD" w:rsidRPr="00944CAD" w:rsidRDefault="00944CAD" w:rsidP="00944CAD">
      <w:pPr>
        <w:pStyle w:val="Style15"/>
        <w:widowControl/>
        <w:tabs>
          <w:tab w:val="left" w:pos="797"/>
          <w:tab w:val="left" w:pos="936"/>
        </w:tabs>
        <w:spacing w:before="5"/>
        <w:ind w:firstLine="0"/>
        <w:jc w:val="both"/>
        <w:rPr>
          <w:rStyle w:val="FontStyle35"/>
          <w:i w:val="0"/>
          <w:iCs w:val="0"/>
          <w:sz w:val="22"/>
          <w:szCs w:val="22"/>
        </w:rPr>
      </w:pPr>
    </w:p>
    <w:p w:rsidR="00BE4615" w:rsidRDefault="00425A31" w:rsidP="00462C71">
      <w:pPr>
        <w:pStyle w:val="Style15"/>
        <w:widowControl/>
        <w:tabs>
          <w:tab w:val="left" w:pos="797"/>
          <w:tab w:val="left" w:pos="936"/>
        </w:tabs>
        <w:spacing w:before="5"/>
        <w:ind w:firstLine="0"/>
        <w:rPr>
          <w:rStyle w:val="FontStyle35"/>
        </w:rPr>
      </w:pPr>
      <w:r>
        <w:rPr>
          <w:rStyle w:val="FontStyle35"/>
        </w:rPr>
        <w:t xml:space="preserve">      </w:t>
      </w:r>
    </w:p>
    <w:p w:rsidR="00113F9C" w:rsidRPr="003E2A14" w:rsidRDefault="00BE4615" w:rsidP="00462C71">
      <w:pPr>
        <w:pStyle w:val="Style15"/>
        <w:widowControl/>
        <w:tabs>
          <w:tab w:val="left" w:pos="797"/>
          <w:tab w:val="left" w:pos="936"/>
        </w:tabs>
        <w:spacing w:before="5"/>
        <w:ind w:firstLine="0"/>
        <w:rPr>
          <w:rStyle w:val="FontStyle32"/>
          <w:b/>
          <w:bCs/>
          <w:sz w:val="22"/>
          <w:szCs w:val="22"/>
        </w:rPr>
      </w:pPr>
      <w:r>
        <w:rPr>
          <w:rStyle w:val="FontStyle35"/>
        </w:rPr>
        <w:t xml:space="preserve">      </w:t>
      </w:r>
      <w:r w:rsidR="00425A31">
        <w:rPr>
          <w:rStyle w:val="FontStyle35"/>
        </w:rPr>
        <w:t xml:space="preserve"> 6. </w:t>
      </w:r>
      <w:r w:rsidR="00113F9C">
        <w:rPr>
          <w:rStyle w:val="FontStyle35"/>
        </w:rPr>
        <w:t>Размер</w:t>
      </w:r>
      <w:r w:rsidR="00944CAD">
        <w:rPr>
          <w:rStyle w:val="FontStyle35"/>
        </w:rPr>
        <w:t xml:space="preserve"> ежемеся</w:t>
      </w:r>
      <w:r w:rsidR="00462C71">
        <w:rPr>
          <w:rStyle w:val="FontStyle35"/>
        </w:rPr>
        <w:t>чной</w:t>
      </w:r>
      <w:r w:rsidR="00113F9C">
        <w:rPr>
          <w:rStyle w:val="FontStyle35"/>
        </w:rPr>
        <w:t xml:space="preserve"> платы за содержание и ремонт жилого помещения,</w:t>
      </w:r>
      <w:r w:rsidR="00462C71">
        <w:rPr>
          <w:rStyle w:val="FontStyle35"/>
        </w:rPr>
        <w:t xml:space="preserve"> размер стоимости 1 м</w:t>
      </w:r>
      <w:r w:rsidR="00462C71">
        <w:rPr>
          <w:rStyle w:val="FontStyle35"/>
          <w:vertAlign w:val="superscript"/>
        </w:rPr>
        <w:t>2</w:t>
      </w:r>
      <w:r w:rsidR="00462C71">
        <w:rPr>
          <w:rStyle w:val="FontStyle35"/>
        </w:rPr>
        <w:t xml:space="preserve"> платы за содержание и ремонт общего имущества, размер обеспечения исполнения обязательств</w:t>
      </w:r>
      <w:r w:rsidR="00113F9C">
        <w:rPr>
          <w:rStyle w:val="FontStyle35"/>
        </w:rPr>
        <w:t xml:space="preserve"> </w:t>
      </w:r>
      <w:r w:rsidR="00462C71">
        <w:rPr>
          <w:rStyle w:val="FontStyle32"/>
        </w:rPr>
        <w:t xml:space="preserve">рассчитанный в </w:t>
      </w:r>
      <w:r w:rsidR="00113F9C">
        <w:rPr>
          <w:rStyle w:val="FontStyle32"/>
        </w:rPr>
        <w:t>зависимости от конструктивных и технических параметров объект</w:t>
      </w:r>
      <w:r w:rsidR="00462C71">
        <w:rPr>
          <w:rStyle w:val="FontStyle32"/>
        </w:rPr>
        <w:t xml:space="preserve">а конкурса, объема и количества </w:t>
      </w:r>
      <w:r w:rsidR="00113F9C">
        <w:rPr>
          <w:rStyle w:val="FontStyle32"/>
        </w:rPr>
        <w:t xml:space="preserve">обязательных работ и услуг составляет: </w:t>
      </w:r>
    </w:p>
    <w:p w:rsidR="003E2A14" w:rsidRDefault="003E2A14" w:rsidP="00146982">
      <w:pPr>
        <w:pStyle w:val="Style15"/>
        <w:widowControl/>
        <w:tabs>
          <w:tab w:val="left" w:pos="797"/>
          <w:tab w:val="left" w:pos="936"/>
        </w:tabs>
        <w:spacing w:before="5"/>
        <w:ind w:firstLine="0"/>
        <w:jc w:val="both"/>
        <w:rPr>
          <w:rStyle w:val="FontStyle31"/>
        </w:rPr>
      </w:pPr>
    </w:p>
    <w:p w:rsidR="00782A7C" w:rsidRDefault="00782A7C" w:rsidP="00146982">
      <w:pPr>
        <w:pStyle w:val="Style15"/>
        <w:widowControl/>
        <w:tabs>
          <w:tab w:val="left" w:pos="797"/>
          <w:tab w:val="left" w:pos="936"/>
        </w:tabs>
        <w:spacing w:before="5"/>
        <w:ind w:firstLine="0"/>
        <w:jc w:val="both"/>
        <w:rPr>
          <w:rStyle w:val="FontStyle31"/>
        </w:rPr>
      </w:pPr>
    </w:p>
    <w:p w:rsidR="00782A7C" w:rsidRDefault="00782A7C" w:rsidP="00146982">
      <w:pPr>
        <w:pStyle w:val="Style15"/>
        <w:widowControl/>
        <w:tabs>
          <w:tab w:val="left" w:pos="797"/>
          <w:tab w:val="left" w:pos="936"/>
        </w:tabs>
        <w:spacing w:before="5"/>
        <w:ind w:firstLine="0"/>
        <w:jc w:val="both"/>
        <w:rPr>
          <w:rStyle w:val="FontStyle31"/>
        </w:rPr>
      </w:pPr>
    </w:p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568"/>
        <w:gridCol w:w="4252"/>
        <w:gridCol w:w="1560"/>
        <w:gridCol w:w="1701"/>
        <w:gridCol w:w="1559"/>
        <w:gridCol w:w="1417"/>
      </w:tblGrid>
      <w:tr w:rsidR="00F71FAB" w:rsidRPr="00B024EB" w:rsidTr="00F71FAB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EB" w:rsidRPr="00F71FAB" w:rsidRDefault="007C02EB" w:rsidP="00F71FAB">
            <w:pPr>
              <w:adjustRightInd w:val="0"/>
              <w:ind w:right="-283"/>
              <w:rPr>
                <w:b/>
                <w:color w:val="000000"/>
                <w:sz w:val="18"/>
                <w:szCs w:val="18"/>
              </w:rPr>
            </w:pPr>
            <w:r w:rsidRPr="00F71FAB">
              <w:rPr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F71FAB">
              <w:rPr>
                <w:b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B" w:rsidRPr="00F71FAB" w:rsidRDefault="007C02EB" w:rsidP="00F71FAB">
            <w:pPr>
              <w:adjustRightInd w:val="0"/>
              <w:ind w:right="-283"/>
              <w:rPr>
                <w:b/>
                <w:color w:val="000000"/>
                <w:sz w:val="18"/>
                <w:szCs w:val="18"/>
              </w:rPr>
            </w:pPr>
            <w:r w:rsidRPr="00F71FAB">
              <w:rPr>
                <w:b/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2EB" w:rsidRPr="00F71FAB" w:rsidRDefault="007C02EB" w:rsidP="00F71FAB">
            <w:pPr>
              <w:adjustRightInd w:val="0"/>
              <w:ind w:right="-283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F71FAB">
              <w:rPr>
                <w:color w:val="000000"/>
                <w:sz w:val="18"/>
                <w:szCs w:val="18"/>
                <w:lang w:eastAsia="ru-RU"/>
              </w:rPr>
              <w:t>Размер ежемесячной платы за содержание и ремонт общего имущества, руб./</w:t>
            </w:r>
            <w:proofErr w:type="spellStart"/>
            <w:r w:rsidRPr="00F71FAB">
              <w:rPr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71FAB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2EB" w:rsidRPr="00F71FAB" w:rsidRDefault="00C41020" w:rsidP="00F71FAB">
            <w:pPr>
              <w:adjustRightInd w:val="0"/>
              <w:ind w:right="-283"/>
              <w:rPr>
                <w:color w:val="000000"/>
                <w:sz w:val="18"/>
                <w:szCs w:val="18"/>
                <w:lang w:eastAsia="ru-RU"/>
              </w:rPr>
            </w:pPr>
            <w:r w:rsidRPr="00F71FAB">
              <w:rPr>
                <w:color w:val="000000"/>
                <w:sz w:val="18"/>
                <w:szCs w:val="18"/>
                <w:lang w:eastAsia="ru-RU"/>
              </w:rPr>
              <w:t>Площадь жилых и нежилых помещений</w:t>
            </w:r>
          </w:p>
          <w:p w:rsidR="00F71FAB" w:rsidRPr="00F71FAB" w:rsidRDefault="00F71FAB" w:rsidP="00F71FAB">
            <w:pPr>
              <w:adjustRightInd w:val="0"/>
              <w:ind w:right="-283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F71FAB">
              <w:rPr>
                <w:color w:val="000000"/>
                <w:sz w:val="18"/>
                <w:szCs w:val="18"/>
                <w:lang w:eastAsia="ru-RU"/>
              </w:rPr>
              <w:t>М</w:t>
            </w:r>
            <w:r w:rsidRPr="00F71FAB">
              <w:rPr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2EB" w:rsidRPr="00F71FAB" w:rsidRDefault="007C02EB" w:rsidP="00F71FAB">
            <w:pPr>
              <w:adjustRightInd w:val="0"/>
              <w:ind w:right="-283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F71FAB">
              <w:rPr>
                <w:color w:val="000000"/>
                <w:sz w:val="18"/>
                <w:szCs w:val="18"/>
                <w:lang w:eastAsia="ru-RU"/>
              </w:rPr>
              <w:t>Размер ежемесячного платежа за содержание и ремонт общего имущества,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2EB" w:rsidRPr="00F71FAB" w:rsidRDefault="007C02EB" w:rsidP="00F71FAB">
            <w:pPr>
              <w:adjustRightInd w:val="0"/>
              <w:ind w:right="-283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F71FAB">
              <w:rPr>
                <w:color w:val="000000"/>
                <w:sz w:val="18"/>
                <w:szCs w:val="18"/>
                <w:lang w:eastAsia="ru-RU"/>
              </w:rPr>
              <w:t>Размер обеспечения исполнения обязательств, руб.</w:t>
            </w:r>
          </w:p>
        </w:tc>
      </w:tr>
      <w:tr w:rsidR="00A9241F" w:rsidRPr="00B024EB" w:rsidTr="00A7453F">
        <w:trPr>
          <w:trHeight w:val="217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41F" w:rsidRPr="00F71FAB" w:rsidRDefault="00A9241F" w:rsidP="00462C71">
            <w:pPr>
              <w:adjustRightInd w:val="0"/>
              <w:ind w:right="-283"/>
              <w:jc w:val="center"/>
              <w:rPr>
                <w:b/>
                <w:color w:val="000000"/>
                <w:sz w:val="18"/>
                <w:szCs w:val="18"/>
              </w:rPr>
            </w:pPr>
            <w:r w:rsidRPr="00F71FAB">
              <w:rPr>
                <w:b/>
                <w:color w:val="000000"/>
                <w:sz w:val="18"/>
                <w:szCs w:val="18"/>
              </w:rPr>
              <w:t>ЛОТ № 1</w:t>
            </w:r>
          </w:p>
        </w:tc>
      </w:tr>
      <w:tr w:rsidR="00F71FAB" w:rsidRPr="00B024EB" w:rsidTr="00F71FAB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EB" w:rsidRPr="00F71FAB" w:rsidRDefault="00340DF2" w:rsidP="00F71FAB">
            <w:pPr>
              <w:adjustRightInd w:val="0"/>
              <w:ind w:right="-250" w:firstLine="3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B" w:rsidRPr="00F71FAB" w:rsidRDefault="007C02EB" w:rsidP="00F71FAB">
            <w:pPr>
              <w:adjustRightInd w:val="0"/>
              <w:ind w:right="-283" w:firstLine="38"/>
              <w:jc w:val="both"/>
              <w:rPr>
                <w:color w:val="000000"/>
                <w:sz w:val="18"/>
                <w:szCs w:val="18"/>
              </w:rPr>
            </w:pPr>
            <w:r w:rsidRPr="00F71FAB">
              <w:rPr>
                <w:color w:val="000000"/>
                <w:sz w:val="18"/>
                <w:szCs w:val="18"/>
              </w:rPr>
              <w:t>пос. Новый, ул.  Мира, 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2EB" w:rsidRPr="00F71FAB" w:rsidRDefault="00F62339" w:rsidP="00F71FAB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 w:rsidRPr="00F71FAB">
              <w:rPr>
                <w:color w:val="000000"/>
                <w:sz w:val="18"/>
                <w:szCs w:val="18"/>
              </w:rPr>
              <w:t>17,20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2EB" w:rsidRPr="00F71FAB" w:rsidRDefault="00F62339" w:rsidP="00F71FAB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 w:rsidRPr="00F71FAB">
              <w:rPr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2EB" w:rsidRPr="00F71FAB" w:rsidRDefault="00F62339" w:rsidP="00F71FAB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 w:rsidRPr="00F71FAB">
              <w:rPr>
                <w:color w:val="000000"/>
                <w:sz w:val="18"/>
                <w:szCs w:val="18"/>
              </w:rPr>
              <w:t>2098,4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2EB" w:rsidRPr="00F71FAB" w:rsidRDefault="00F62339" w:rsidP="00F71FAB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 w:rsidRPr="00F71FAB">
              <w:rPr>
                <w:color w:val="000000"/>
                <w:sz w:val="18"/>
                <w:szCs w:val="18"/>
              </w:rPr>
              <w:t>1049,2</w:t>
            </w:r>
          </w:p>
        </w:tc>
      </w:tr>
      <w:tr w:rsidR="00F71FAB" w:rsidRPr="00B024EB" w:rsidTr="00F71FAB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EB" w:rsidRPr="00F71FAB" w:rsidRDefault="00340DF2" w:rsidP="00F71FAB">
            <w:pPr>
              <w:adjustRightInd w:val="0"/>
              <w:ind w:right="-250" w:firstLine="3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B" w:rsidRPr="00F71FAB" w:rsidRDefault="007C02EB" w:rsidP="00F71FAB">
            <w:pPr>
              <w:adjustRightInd w:val="0"/>
              <w:ind w:right="-283" w:firstLine="38"/>
              <w:jc w:val="both"/>
              <w:rPr>
                <w:color w:val="000000"/>
                <w:sz w:val="18"/>
                <w:szCs w:val="18"/>
              </w:rPr>
            </w:pPr>
            <w:r w:rsidRPr="00F71FAB">
              <w:rPr>
                <w:color w:val="000000"/>
                <w:sz w:val="18"/>
                <w:szCs w:val="18"/>
              </w:rPr>
              <w:t>пос. Новый, ул. Набережная, 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2EB" w:rsidRPr="00F71FAB" w:rsidRDefault="00F62339" w:rsidP="00F71FAB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 w:rsidRPr="00F71FAB">
              <w:rPr>
                <w:color w:val="000000"/>
                <w:sz w:val="18"/>
                <w:szCs w:val="18"/>
              </w:rPr>
              <w:t>17,33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2EB" w:rsidRPr="00F71FAB" w:rsidRDefault="00F62339" w:rsidP="00F71FAB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 w:rsidRPr="00F71FAB">
              <w:rPr>
                <w:color w:val="000000"/>
                <w:sz w:val="18"/>
                <w:szCs w:val="18"/>
              </w:rPr>
              <w:t>345,30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2EB" w:rsidRPr="00F71FAB" w:rsidRDefault="00F62339" w:rsidP="00F71FAB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 w:rsidRPr="00F71FAB">
              <w:rPr>
                <w:color w:val="000000"/>
                <w:sz w:val="18"/>
                <w:szCs w:val="18"/>
              </w:rPr>
              <w:t>5984,05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2EB" w:rsidRPr="00F71FAB" w:rsidRDefault="00F62339" w:rsidP="00F71FAB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 w:rsidRPr="00F71FAB">
              <w:rPr>
                <w:color w:val="000000"/>
                <w:sz w:val="18"/>
                <w:szCs w:val="18"/>
              </w:rPr>
              <w:t>2992,02</w:t>
            </w:r>
          </w:p>
        </w:tc>
      </w:tr>
      <w:tr w:rsidR="00F71FAB" w:rsidRPr="00B024EB" w:rsidTr="00F71FAB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EB" w:rsidRPr="00F71FAB" w:rsidRDefault="00340DF2" w:rsidP="00F71FAB">
            <w:pPr>
              <w:adjustRightInd w:val="0"/>
              <w:ind w:right="-250" w:firstLine="3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B" w:rsidRPr="00F71FAB" w:rsidRDefault="007C02EB" w:rsidP="00F71FAB">
            <w:pPr>
              <w:adjustRightInd w:val="0"/>
              <w:ind w:right="-283" w:firstLine="38"/>
              <w:jc w:val="both"/>
              <w:rPr>
                <w:color w:val="000000"/>
                <w:sz w:val="18"/>
                <w:szCs w:val="18"/>
              </w:rPr>
            </w:pPr>
            <w:r w:rsidRPr="00F71FAB">
              <w:rPr>
                <w:color w:val="000000"/>
                <w:sz w:val="18"/>
                <w:szCs w:val="18"/>
              </w:rPr>
              <w:t>пос. Новый, ул. Набережная, 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2EB" w:rsidRPr="00F71FAB" w:rsidRDefault="00F62339" w:rsidP="00F71FAB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 w:rsidRPr="00F71FAB">
              <w:rPr>
                <w:color w:val="000000"/>
                <w:sz w:val="18"/>
                <w:szCs w:val="18"/>
              </w:rPr>
              <w:t>17,06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2EB" w:rsidRPr="00F71FAB" w:rsidRDefault="00F62339" w:rsidP="00F71FAB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 w:rsidRPr="00F71FAB">
              <w:rPr>
                <w:color w:val="000000"/>
                <w:sz w:val="18"/>
                <w:szCs w:val="18"/>
              </w:rPr>
              <w:t>401,80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2EB" w:rsidRPr="00F71FAB" w:rsidRDefault="00F62339" w:rsidP="00F71FAB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 w:rsidRPr="00F71FAB">
              <w:rPr>
                <w:color w:val="000000"/>
                <w:sz w:val="18"/>
                <w:szCs w:val="18"/>
              </w:rPr>
              <w:t>6854,70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2EB" w:rsidRPr="00F71FAB" w:rsidRDefault="00F62339" w:rsidP="00F71FAB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 w:rsidRPr="00F71FAB">
              <w:rPr>
                <w:color w:val="000000"/>
                <w:sz w:val="18"/>
                <w:szCs w:val="18"/>
              </w:rPr>
              <w:t>3427,35</w:t>
            </w:r>
          </w:p>
        </w:tc>
      </w:tr>
      <w:tr w:rsidR="00F71FAB" w:rsidRPr="00B024EB" w:rsidTr="00F71FAB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EB" w:rsidRPr="00F71FAB" w:rsidRDefault="00340DF2" w:rsidP="00F71FAB">
            <w:pPr>
              <w:adjustRightInd w:val="0"/>
              <w:ind w:right="-250" w:firstLine="3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B" w:rsidRPr="00F71FAB" w:rsidRDefault="007C02EB" w:rsidP="00F71FAB">
            <w:pPr>
              <w:adjustRightInd w:val="0"/>
              <w:ind w:right="-283" w:firstLine="38"/>
              <w:jc w:val="both"/>
              <w:rPr>
                <w:color w:val="000000"/>
                <w:sz w:val="18"/>
                <w:szCs w:val="18"/>
              </w:rPr>
            </w:pPr>
            <w:r w:rsidRPr="00F71FAB">
              <w:rPr>
                <w:color w:val="000000"/>
                <w:sz w:val="18"/>
                <w:szCs w:val="18"/>
              </w:rPr>
              <w:t>пос. Новый, ул. Набережная, 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2EB" w:rsidRPr="00F71FAB" w:rsidRDefault="00F62339" w:rsidP="00F71FAB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 w:rsidRPr="00F71FAB">
              <w:rPr>
                <w:color w:val="000000"/>
                <w:sz w:val="18"/>
                <w:szCs w:val="18"/>
              </w:rPr>
              <w:t>17,15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2EB" w:rsidRPr="00F71FAB" w:rsidRDefault="00F62339" w:rsidP="00F71FAB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 w:rsidRPr="00F71FAB">
              <w:rPr>
                <w:color w:val="000000"/>
                <w:sz w:val="18"/>
                <w:szCs w:val="18"/>
              </w:rPr>
              <w:t>401,80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2EB" w:rsidRPr="00F71FAB" w:rsidRDefault="00F62339" w:rsidP="00F71FAB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 w:rsidRPr="00F71FAB">
              <w:rPr>
                <w:color w:val="000000"/>
                <w:sz w:val="18"/>
                <w:szCs w:val="18"/>
              </w:rPr>
              <w:t>6890,87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2EB" w:rsidRPr="00F71FAB" w:rsidRDefault="00F62339" w:rsidP="00F71FAB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 w:rsidRPr="00F71FAB">
              <w:rPr>
                <w:color w:val="000000"/>
                <w:sz w:val="18"/>
                <w:szCs w:val="18"/>
              </w:rPr>
              <w:t>3445,43</w:t>
            </w:r>
          </w:p>
        </w:tc>
      </w:tr>
      <w:tr w:rsidR="00F71FAB" w:rsidRPr="00B024EB" w:rsidTr="00F71FAB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EB" w:rsidRPr="00F71FAB" w:rsidRDefault="00340DF2" w:rsidP="00F71FAB">
            <w:pPr>
              <w:adjustRightInd w:val="0"/>
              <w:ind w:right="-250" w:firstLine="3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B" w:rsidRPr="00F71FAB" w:rsidRDefault="007C02EB" w:rsidP="00F71FAB">
            <w:pPr>
              <w:adjustRightInd w:val="0"/>
              <w:ind w:right="-283" w:firstLine="38"/>
              <w:jc w:val="both"/>
              <w:rPr>
                <w:color w:val="000000"/>
                <w:sz w:val="18"/>
                <w:szCs w:val="18"/>
              </w:rPr>
            </w:pPr>
            <w:r w:rsidRPr="00F71FAB">
              <w:rPr>
                <w:color w:val="000000"/>
                <w:sz w:val="18"/>
                <w:szCs w:val="18"/>
              </w:rPr>
              <w:t>пос. Новый, пер. Советский, 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2EB" w:rsidRPr="00F71FAB" w:rsidRDefault="00F62339" w:rsidP="00F71FAB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 w:rsidRPr="00F71FAB">
              <w:rPr>
                <w:color w:val="000000"/>
                <w:sz w:val="18"/>
                <w:szCs w:val="18"/>
              </w:rPr>
              <w:t>17,27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2EB" w:rsidRPr="00F71FAB" w:rsidRDefault="00F62339" w:rsidP="00F71FAB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 w:rsidRPr="00F71FAB">
              <w:rPr>
                <w:color w:val="000000"/>
                <w:sz w:val="18"/>
                <w:szCs w:val="18"/>
              </w:rPr>
              <w:t>115,60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2EB" w:rsidRPr="00F71FAB" w:rsidRDefault="00F62339" w:rsidP="00F71FAB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 w:rsidRPr="00F71FAB">
              <w:rPr>
                <w:color w:val="000000"/>
                <w:sz w:val="18"/>
                <w:szCs w:val="18"/>
              </w:rPr>
              <w:t>1996,41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2EB" w:rsidRPr="00F71FAB" w:rsidRDefault="00F62339" w:rsidP="00F71FAB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 w:rsidRPr="00F71FAB">
              <w:rPr>
                <w:color w:val="000000"/>
                <w:sz w:val="18"/>
                <w:szCs w:val="18"/>
              </w:rPr>
              <w:t>998,21</w:t>
            </w:r>
          </w:p>
        </w:tc>
      </w:tr>
      <w:tr w:rsidR="00F71FAB" w:rsidRPr="00B024EB" w:rsidTr="00F71FAB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EB" w:rsidRPr="00F71FAB" w:rsidRDefault="00340DF2" w:rsidP="00F71FAB">
            <w:pPr>
              <w:adjustRightInd w:val="0"/>
              <w:ind w:right="-250" w:firstLine="3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B" w:rsidRPr="00F71FAB" w:rsidRDefault="007C02EB" w:rsidP="00F71FAB">
            <w:pPr>
              <w:adjustRightInd w:val="0"/>
              <w:ind w:right="-283" w:firstLine="38"/>
              <w:jc w:val="both"/>
              <w:rPr>
                <w:color w:val="000000"/>
                <w:sz w:val="18"/>
                <w:szCs w:val="18"/>
              </w:rPr>
            </w:pPr>
            <w:r w:rsidRPr="00F71FAB">
              <w:rPr>
                <w:color w:val="000000"/>
                <w:sz w:val="18"/>
                <w:szCs w:val="18"/>
              </w:rPr>
              <w:t>пос. Новый, пер. Советский, 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2EB" w:rsidRPr="00F71FAB" w:rsidRDefault="00F62339" w:rsidP="00F71FAB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 w:rsidRPr="00F71FAB">
              <w:rPr>
                <w:color w:val="000000"/>
                <w:sz w:val="18"/>
                <w:szCs w:val="18"/>
              </w:rPr>
              <w:t>17,23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2EB" w:rsidRPr="00F71FAB" w:rsidRDefault="00F62339" w:rsidP="00F71FAB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 w:rsidRPr="00F71FAB">
              <w:rPr>
                <w:color w:val="000000"/>
                <w:sz w:val="18"/>
                <w:szCs w:val="18"/>
              </w:rPr>
              <w:t>121,20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2EB" w:rsidRPr="00F71FAB" w:rsidRDefault="00F62339" w:rsidP="00F71FAB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 w:rsidRPr="00F71FAB">
              <w:rPr>
                <w:color w:val="000000"/>
                <w:sz w:val="18"/>
                <w:szCs w:val="18"/>
              </w:rPr>
              <w:t>2088,27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2EB" w:rsidRPr="00F71FAB" w:rsidRDefault="00F62339" w:rsidP="00F71FAB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 w:rsidRPr="00F71FAB">
              <w:rPr>
                <w:color w:val="000000"/>
                <w:sz w:val="18"/>
                <w:szCs w:val="18"/>
              </w:rPr>
              <w:t>1044,14</w:t>
            </w:r>
          </w:p>
        </w:tc>
      </w:tr>
      <w:tr w:rsidR="00F71FAB" w:rsidRPr="00B024EB" w:rsidTr="00F71FAB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EB" w:rsidRPr="00F71FAB" w:rsidRDefault="00340DF2" w:rsidP="00F71FAB">
            <w:pPr>
              <w:adjustRightInd w:val="0"/>
              <w:ind w:right="-250" w:firstLine="3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EB" w:rsidRPr="00F71FAB" w:rsidRDefault="007C02EB" w:rsidP="00F71FAB">
            <w:pPr>
              <w:adjustRightInd w:val="0"/>
              <w:ind w:right="-283" w:firstLine="38"/>
              <w:jc w:val="both"/>
              <w:rPr>
                <w:color w:val="000000"/>
                <w:sz w:val="18"/>
                <w:szCs w:val="18"/>
              </w:rPr>
            </w:pPr>
            <w:r w:rsidRPr="00F71FAB">
              <w:rPr>
                <w:color w:val="000000"/>
                <w:sz w:val="18"/>
                <w:szCs w:val="18"/>
              </w:rPr>
              <w:t>пос. Новый, пер. Комсомольский, 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2EB" w:rsidRPr="00F71FAB" w:rsidRDefault="00E01E53" w:rsidP="00F71FAB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 w:rsidRPr="00F71FAB">
              <w:rPr>
                <w:color w:val="000000"/>
                <w:sz w:val="18"/>
                <w:szCs w:val="18"/>
              </w:rPr>
              <w:t>17,01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2EB" w:rsidRPr="00F71FAB" w:rsidRDefault="00E01E53" w:rsidP="00F71FAB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 w:rsidRPr="00F71FAB">
              <w:rPr>
                <w:color w:val="000000"/>
                <w:sz w:val="18"/>
                <w:szCs w:val="18"/>
              </w:rPr>
              <w:t>615,40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2EB" w:rsidRPr="00F71FAB" w:rsidRDefault="00E01E53" w:rsidP="00F71FAB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 w:rsidRPr="00F71FAB">
              <w:rPr>
                <w:color w:val="000000"/>
                <w:sz w:val="18"/>
                <w:szCs w:val="18"/>
              </w:rPr>
              <w:t>10467,95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2EB" w:rsidRPr="00F71FAB" w:rsidRDefault="00E01E53" w:rsidP="00F71FAB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 w:rsidRPr="00F71FAB">
              <w:rPr>
                <w:color w:val="000000"/>
                <w:sz w:val="18"/>
                <w:szCs w:val="18"/>
              </w:rPr>
              <w:t>5233,97</w:t>
            </w:r>
          </w:p>
        </w:tc>
      </w:tr>
      <w:tr w:rsidR="00F71FAB" w:rsidRPr="00B024EB" w:rsidTr="00F71FAB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53" w:rsidRPr="00F71FAB" w:rsidRDefault="00340DF2" w:rsidP="00F71FAB">
            <w:pPr>
              <w:adjustRightInd w:val="0"/>
              <w:ind w:right="-283"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E53" w:rsidRPr="00F71FAB" w:rsidRDefault="00E01E53" w:rsidP="00F71FAB">
            <w:pPr>
              <w:adjustRightInd w:val="0"/>
              <w:ind w:right="-283" w:firstLine="39"/>
              <w:rPr>
                <w:color w:val="000000"/>
                <w:sz w:val="18"/>
                <w:szCs w:val="18"/>
              </w:rPr>
            </w:pPr>
            <w:r w:rsidRPr="00F71FAB">
              <w:rPr>
                <w:color w:val="000000"/>
                <w:sz w:val="18"/>
                <w:szCs w:val="18"/>
              </w:rPr>
              <w:t>ст. Гиагинская, ул. Международная, 39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E53" w:rsidRPr="00F71FAB" w:rsidRDefault="00645614" w:rsidP="00956561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E53" w:rsidRPr="00F71FAB" w:rsidRDefault="00645614" w:rsidP="00F71FAB">
            <w:pPr>
              <w:adjustRightInd w:val="0"/>
              <w:ind w:right="-283" w:firstLine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864,80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E53" w:rsidRPr="00F71FAB" w:rsidRDefault="00645614" w:rsidP="00F71FAB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14831,32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E53" w:rsidRPr="00F71FAB" w:rsidRDefault="00645614" w:rsidP="00956561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7415,66</w:t>
            </w:r>
          </w:p>
        </w:tc>
      </w:tr>
      <w:tr w:rsidR="00F71FAB" w:rsidRPr="00B024EB" w:rsidTr="00F71FAB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53" w:rsidRPr="00F71FAB" w:rsidRDefault="00340DF2" w:rsidP="00F71FAB">
            <w:pPr>
              <w:adjustRightInd w:val="0"/>
              <w:ind w:right="-283"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E53" w:rsidRPr="00F71FAB" w:rsidRDefault="00E01E53" w:rsidP="00F71FAB">
            <w:pPr>
              <w:adjustRightInd w:val="0"/>
              <w:ind w:right="-283" w:firstLine="39"/>
              <w:rPr>
                <w:color w:val="000000"/>
                <w:sz w:val="18"/>
                <w:szCs w:val="18"/>
              </w:rPr>
            </w:pPr>
            <w:r w:rsidRPr="00F71FAB">
              <w:rPr>
                <w:color w:val="000000"/>
                <w:sz w:val="18"/>
                <w:szCs w:val="18"/>
              </w:rPr>
              <w:t>ст. Гиагинская, ул. Эскадронная, 74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E53" w:rsidRPr="00F71FAB" w:rsidRDefault="009A3F89" w:rsidP="00956561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E53" w:rsidRPr="00F71FAB" w:rsidRDefault="009A3F89" w:rsidP="00F71FAB">
            <w:pPr>
              <w:adjustRightInd w:val="0"/>
              <w:ind w:right="-283" w:firstLine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890,71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E53" w:rsidRPr="00F71FAB" w:rsidRDefault="009A3F89" w:rsidP="00F71FAB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15240,04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E53" w:rsidRPr="00F71FAB" w:rsidRDefault="009A3F89" w:rsidP="00956561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7620,02</w:t>
            </w:r>
          </w:p>
        </w:tc>
      </w:tr>
      <w:tr w:rsidR="00F71FAB" w:rsidRPr="00B024EB" w:rsidTr="00F71FAB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53" w:rsidRPr="00F71FAB" w:rsidRDefault="00BE4615" w:rsidP="00F71FAB">
            <w:pPr>
              <w:adjustRightInd w:val="0"/>
              <w:ind w:right="-283"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340DF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E53" w:rsidRPr="00F71FAB" w:rsidRDefault="00E01E53" w:rsidP="00F71FAB">
            <w:pPr>
              <w:adjustRightInd w:val="0"/>
              <w:ind w:right="-283" w:firstLine="39"/>
              <w:rPr>
                <w:color w:val="000000"/>
                <w:sz w:val="18"/>
                <w:szCs w:val="18"/>
              </w:rPr>
            </w:pPr>
            <w:r w:rsidRPr="00F71FAB">
              <w:rPr>
                <w:color w:val="000000"/>
                <w:sz w:val="18"/>
                <w:szCs w:val="18"/>
              </w:rPr>
              <w:t>ст. Гиагинская, ул. Центральная, 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E53" w:rsidRPr="00F71FAB" w:rsidRDefault="006F221F" w:rsidP="00956561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E53" w:rsidRPr="00F71FAB" w:rsidRDefault="006F221F" w:rsidP="00F71FAB">
            <w:pPr>
              <w:adjustRightInd w:val="0"/>
              <w:ind w:right="-283" w:firstLine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522,88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E53" w:rsidRPr="00F71FAB" w:rsidRDefault="006F221F" w:rsidP="00F71FAB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9934,72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E53" w:rsidRPr="00F71FAB" w:rsidRDefault="006F221F" w:rsidP="00956561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4967,36</w:t>
            </w:r>
          </w:p>
        </w:tc>
      </w:tr>
      <w:tr w:rsidR="00F71FAB" w:rsidRPr="00B024EB" w:rsidTr="00F71FAB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53" w:rsidRPr="00F71FAB" w:rsidRDefault="00340DF2" w:rsidP="00F71FAB">
            <w:pPr>
              <w:adjustRightInd w:val="0"/>
              <w:ind w:right="-283"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E53" w:rsidRPr="00F71FAB" w:rsidRDefault="00E01E53" w:rsidP="00F71FAB">
            <w:pPr>
              <w:adjustRightInd w:val="0"/>
              <w:ind w:right="-283" w:firstLine="39"/>
              <w:rPr>
                <w:color w:val="000000"/>
                <w:sz w:val="18"/>
                <w:szCs w:val="18"/>
              </w:rPr>
            </w:pPr>
            <w:r w:rsidRPr="00F71FAB">
              <w:rPr>
                <w:color w:val="000000"/>
                <w:sz w:val="18"/>
                <w:szCs w:val="18"/>
              </w:rPr>
              <w:t>ст. Гиагинская, ул. Эскадронная, 98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E53" w:rsidRPr="00F71FAB" w:rsidRDefault="009A3F89" w:rsidP="00956561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E53" w:rsidRPr="00F71FAB" w:rsidRDefault="009A3F89" w:rsidP="00F71FAB">
            <w:pPr>
              <w:adjustRightInd w:val="0"/>
              <w:ind w:right="-283" w:firstLine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E53" w:rsidRPr="00F71FAB" w:rsidRDefault="009A3F89" w:rsidP="00F71FAB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6288,30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E53" w:rsidRPr="00F71FAB" w:rsidRDefault="000244B1" w:rsidP="00956561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3144,16</w:t>
            </w:r>
          </w:p>
        </w:tc>
      </w:tr>
      <w:tr w:rsidR="00F71FAB" w:rsidRPr="00B024EB" w:rsidTr="00F71FAB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53" w:rsidRPr="00F71FAB" w:rsidRDefault="00881BC2" w:rsidP="00F71FAB">
            <w:pPr>
              <w:adjustRightInd w:val="0"/>
              <w:ind w:right="-283"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E53" w:rsidRPr="00F71FAB" w:rsidRDefault="00E01E53" w:rsidP="00F71FAB">
            <w:pPr>
              <w:adjustRightInd w:val="0"/>
              <w:ind w:right="-283" w:firstLine="39"/>
              <w:rPr>
                <w:color w:val="000000"/>
                <w:sz w:val="18"/>
                <w:szCs w:val="18"/>
              </w:rPr>
            </w:pPr>
            <w:r w:rsidRPr="00F71FAB">
              <w:rPr>
                <w:color w:val="000000"/>
                <w:sz w:val="18"/>
                <w:szCs w:val="18"/>
              </w:rPr>
              <w:t>ст. Гиагинская, ул. М. Горького, 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E53" w:rsidRPr="00F71FAB" w:rsidRDefault="009475EF" w:rsidP="00956561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E53" w:rsidRPr="00F71FAB" w:rsidRDefault="009475EF" w:rsidP="00F71FAB">
            <w:pPr>
              <w:adjustRightInd w:val="0"/>
              <w:ind w:right="-283" w:firstLine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326,65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E53" w:rsidRPr="00F71FAB" w:rsidRDefault="009475EF" w:rsidP="00F71FAB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5615,11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E53" w:rsidRPr="00F71FAB" w:rsidRDefault="009475EF" w:rsidP="00956561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2807,55</w:t>
            </w:r>
          </w:p>
        </w:tc>
      </w:tr>
      <w:tr w:rsidR="00BE4615" w:rsidRPr="00B024EB" w:rsidTr="00F71FAB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15" w:rsidRPr="00F71FAB" w:rsidRDefault="00BE4615" w:rsidP="00BE4615">
            <w:pPr>
              <w:adjustRightInd w:val="0"/>
              <w:ind w:right="-283" w:firstLine="33"/>
              <w:rPr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15" w:rsidRPr="009475EF" w:rsidRDefault="00BE4615" w:rsidP="00BE4615">
            <w:pPr>
              <w:adjustRightInd w:val="0"/>
              <w:ind w:right="-283" w:firstLine="39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ИТОГО по ЛОТУ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5" w:rsidRPr="00F71FAB" w:rsidRDefault="00BE4615" w:rsidP="00BE4615">
            <w:pPr>
              <w:adjustRightInd w:val="0"/>
              <w:ind w:right="-283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5" w:rsidRPr="00850821" w:rsidRDefault="00340DF2" w:rsidP="00BE4615">
            <w:pPr>
              <w:adjustRightInd w:val="0"/>
              <w:ind w:right="-283" w:firstLine="39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5749,36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5" w:rsidRPr="00850821" w:rsidRDefault="00340DF2" w:rsidP="00BE4615">
            <w:pPr>
              <w:adjustRightInd w:val="0"/>
              <w:ind w:right="-28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99421,19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5" w:rsidRPr="00850821" w:rsidRDefault="00340DF2" w:rsidP="00BE4615">
            <w:pPr>
              <w:adjustRightInd w:val="0"/>
              <w:ind w:right="-28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49710,60</w:t>
            </w:r>
          </w:p>
        </w:tc>
      </w:tr>
    </w:tbl>
    <w:p w:rsidR="00146982" w:rsidRDefault="00146982">
      <w:pPr>
        <w:pStyle w:val="Style18"/>
        <w:widowControl/>
        <w:spacing w:before="29"/>
        <w:ind w:left="605"/>
        <w:jc w:val="both"/>
        <w:rPr>
          <w:rStyle w:val="FontStyle35"/>
        </w:rPr>
      </w:pPr>
    </w:p>
    <w:p w:rsidR="00113F9C" w:rsidRDefault="00425A31" w:rsidP="00425A31">
      <w:pPr>
        <w:pStyle w:val="Style18"/>
        <w:widowControl/>
        <w:spacing w:before="29"/>
        <w:jc w:val="both"/>
        <w:rPr>
          <w:rStyle w:val="FontStyle32"/>
        </w:rPr>
      </w:pPr>
      <w:r>
        <w:rPr>
          <w:rStyle w:val="FontStyle35"/>
        </w:rPr>
        <w:t xml:space="preserve">        7</w:t>
      </w:r>
      <w:r w:rsidR="00113F9C">
        <w:rPr>
          <w:rStyle w:val="FontStyle35"/>
        </w:rPr>
        <w:t>. Перечень коммунальных услуг, предоставляемых управляющей организацией:</w:t>
      </w:r>
    </w:p>
    <w:p w:rsidR="00113F9C" w:rsidRDefault="00113F9C">
      <w:pPr>
        <w:pStyle w:val="Style25"/>
        <w:widowControl/>
        <w:ind w:left="1378"/>
        <w:jc w:val="left"/>
        <w:rPr>
          <w:rStyle w:val="FontStyle35"/>
        </w:rPr>
      </w:pPr>
      <w:r>
        <w:rPr>
          <w:rStyle w:val="FontStyle32"/>
        </w:rPr>
        <w:t>Не предоставляются управляющей организацией.</w:t>
      </w:r>
    </w:p>
    <w:p w:rsidR="00D2173F" w:rsidRDefault="00425A31" w:rsidP="00425A31">
      <w:pPr>
        <w:pStyle w:val="Style27"/>
        <w:widowControl/>
        <w:tabs>
          <w:tab w:val="left" w:pos="763"/>
        </w:tabs>
        <w:spacing w:before="62"/>
        <w:rPr>
          <w:rStyle w:val="FontStyle35"/>
        </w:rPr>
      </w:pPr>
      <w:r>
        <w:rPr>
          <w:rStyle w:val="FontStyle35"/>
        </w:rPr>
        <w:t xml:space="preserve">        </w:t>
      </w:r>
    </w:p>
    <w:p w:rsidR="00113F9C" w:rsidRPr="00D2173F" w:rsidRDefault="00D2173F" w:rsidP="00425A31">
      <w:pPr>
        <w:pStyle w:val="Style27"/>
        <w:widowControl/>
        <w:tabs>
          <w:tab w:val="left" w:pos="763"/>
        </w:tabs>
        <w:spacing w:before="62"/>
        <w:rPr>
          <w:rStyle w:val="FontStyle32"/>
          <w:b/>
          <w:bCs/>
          <w:i/>
          <w:iCs/>
        </w:rPr>
      </w:pPr>
      <w:r>
        <w:rPr>
          <w:rStyle w:val="FontStyle35"/>
        </w:rPr>
        <w:t xml:space="preserve">         </w:t>
      </w:r>
      <w:r w:rsidR="00425A31">
        <w:rPr>
          <w:rStyle w:val="FontStyle35"/>
        </w:rPr>
        <w:t xml:space="preserve"> 8.</w:t>
      </w:r>
      <w:r w:rsidR="00113F9C">
        <w:rPr>
          <w:rStyle w:val="FontStyle35"/>
        </w:rPr>
        <w:t>Размещение конкурсной документации и порядок её предоставления</w:t>
      </w:r>
    </w:p>
    <w:p w:rsidR="00113F9C" w:rsidRPr="006B2618" w:rsidRDefault="002743ED">
      <w:pPr>
        <w:pStyle w:val="Style23"/>
        <w:widowControl/>
        <w:spacing w:before="34"/>
        <w:ind w:right="10"/>
        <w:rPr>
          <w:rStyle w:val="FontStyle32"/>
          <w:color w:val="000000"/>
        </w:rPr>
      </w:pPr>
      <w:r>
        <w:rPr>
          <w:rStyle w:val="FontStyle32"/>
        </w:rPr>
        <w:t xml:space="preserve">          </w:t>
      </w:r>
      <w:r w:rsidR="00113F9C">
        <w:rPr>
          <w:rStyle w:val="FontStyle32"/>
        </w:rPr>
        <w:t xml:space="preserve">Конкурсная документация размещена организатором конкурса на сайте: </w:t>
      </w:r>
      <w:hyperlink r:id="rId8" w:history="1">
        <w:r w:rsidR="00113F9C" w:rsidRPr="00D2173F">
          <w:rPr>
            <w:rStyle w:val="FontStyle36"/>
            <w:b/>
            <w:lang w:val="en-US"/>
          </w:rPr>
          <w:t>www</w:t>
        </w:r>
        <w:r w:rsidR="00113F9C" w:rsidRPr="00D2173F">
          <w:rPr>
            <w:rStyle w:val="FontStyle36"/>
            <w:b/>
          </w:rPr>
          <w:t>.</w:t>
        </w:r>
        <w:proofErr w:type="spellStart"/>
        <w:r w:rsidR="00113F9C" w:rsidRPr="00D2173F">
          <w:rPr>
            <w:rStyle w:val="FontStyle36"/>
            <w:b/>
            <w:lang w:val="en-US"/>
          </w:rPr>
          <w:t>torgi</w:t>
        </w:r>
        <w:proofErr w:type="spellEnd"/>
        <w:r w:rsidR="00113F9C" w:rsidRPr="00D2173F">
          <w:rPr>
            <w:rStyle w:val="FontStyle36"/>
            <w:b/>
          </w:rPr>
          <w:t>.</w:t>
        </w:r>
        <w:proofErr w:type="spellStart"/>
        <w:r w:rsidR="00113F9C" w:rsidRPr="00D2173F">
          <w:rPr>
            <w:rStyle w:val="FontStyle36"/>
            <w:b/>
            <w:lang w:val="en-US"/>
          </w:rPr>
          <w:t>gov</w:t>
        </w:r>
        <w:proofErr w:type="spellEnd"/>
        <w:r w:rsidR="00113F9C" w:rsidRPr="00D2173F">
          <w:rPr>
            <w:rStyle w:val="FontStyle36"/>
            <w:b/>
          </w:rPr>
          <w:t>.</w:t>
        </w:r>
        <w:proofErr w:type="spellStart"/>
        <w:r w:rsidR="00113F9C" w:rsidRPr="00D2173F">
          <w:rPr>
            <w:rStyle w:val="FontStyle36"/>
            <w:b/>
            <w:lang w:val="en-US"/>
          </w:rPr>
          <w:t>ru</w:t>
        </w:r>
        <w:proofErr w:type="spellEnd"/>
        <w:r w:rsidR="00113F9C">
          <w:rPr>
            <w:rStyle w:val="FontStyle36"/>
            <w:u w:val="single"/>
          </w:rPr>
          <w:t xml:space="preserve"> </w:t>
        </w:r>
      </w:hyperlink>
      <w:r w:rsidR="00113F9C">
        <w:rPr>
          <w:rStyle w:val="FontStyle32"/>
        </w:rPr>
        <w:t xml:space="preserve">Конкурсная документация направляется организатором конкурса заинтересованным лицам в </w:t>
      </w:r>
      <w:r w:rsidR="00113F9C" w:rsidRPr="006B2618">
        <w:rPr>
          <w:rStyle w:val="FontStyle32"/>
          <w:color w:val="000000"/>
        </w:rPr>
        <w:t xml:space="preserve">электронном виде по электронной почте в течение 2 (двух) рабочих дней со дня поступления соответствующего запроса. Запрос на предоставление конкурсной документации в электронном виде может быть подан </w:t>
      </w:r>
      <w:r w:rsidR="00425A31">
        <w:rPr>
          <w:rStyle w:val="FontStyle32"/>
          <w:color w:val="000000"/>
        </w:rPr>
        <w:t>в письмен</w:t>
      </w:r>
      <w:r w:rsidR="00D2173F">
        <w:rPr>
          <w:rStyle w:val="FontStyle32"/>
          <w:color w:val="000000"/>
        </w:rPr>
        <w:t>н</w:t>
      </w:r>
      <w:r w:rsidR="00425A31">
        <w:rPr>
          <w:rStyle w:val="FontStyle32"/>
          <w:color w:val="000000"/>
        </w:rPr>
        <w:t>ом</w:t>
      </w:r>
      <w:r w:rsidR="00113F9C" w:rsidRPr="00425A31">
        <w:rPr>
          <w:rStyle w:val="FontStyle32"/>
          <w:color w:val="000000"/>
        </w:rPr>
        <w:t xml:space="preserve"> виде в свободной форме любым заинтересованным лицом по указанному адресу электронной почты организатора</w:t>
      </w:r>
      <w:r w:rsidR="00113F9C" w:rsidRPr="006B2618">
        <w:rPr>
          <w:rStyle w:val="FontStyle32"/>
          <w:color w:val="000000"/>
        </w:rPr>
        <w:t xml:space="preserve"> конкурса либо по почтовому адресу организатора конкурса. Предоставление конкурсной документации производится без взимания платы.</w:t>
      </w:r>
    </w:p>
    <w:p w:rsidR="00113F9C" w:rsidRPr="006B2618" w:rsidRDefault="00113F9C">
      <w:pPr>
        <w:pStyle w:val="Style13"/>
        <w:widowControl/>
        <w:spacing w:line="274" w:lineRule="exact"/>
        <w:rPr>
          <w:rStyle w:val="FontStyle35"/>
          <w:color w:val="000000"/>
        </w:rPr>
      </w:pPr>
      <w:r w:rsidRPr="006B2618">
        <w:rPr>
          <w:rStyle w:val="FontStyle32"/>
          <w:color w:val="000000"/>
        </w:rPr>
        <w:t>Конкурсная документация может быть представлена в электронном виде любому заинтересованному лицу, явившемуся к организатору конкурса лично либо направившему своего представителя, непосредственно в день обращения. В данном случае конкурсная документация предоставляется без взимания платы на электронный носитель, представленный заинтересованным лицом.</w:t>
      </w:r>
    </w:p>
    <w:p w:rsidR="00113F9C" w:rsidRPr="006B2618" w:rsidRDefault="00425A31" w:rsidP="00425A31">
      <w:pPr>
        <w:pStyle w:val="Style27"/>
        <w:widowControl/>
        <w:tabs>
          <w:tab w:val="left" w:pos="763"/>
        </w:tabs>
        <w:spacing w:before="269" w:line="269" w:lineRule="exact"/>
        <w:rPr>
          <w:rStyle w:val="FontStyle31"/>
          <w:color w:val="000000"/>
        </w:rPr>
      </w:pPr>
      <w:r>
        <w:rPr>
          <w:rStyle w:val="FontStyle35"/>
          <w:color w:val="000000"/>
        </w:rPr>
        <w:t xml:space="preserve">          9.</w:t>
      </w:r>
      <w:r w:rsidR="00113F9C" w:rsidRPr="006B2618">
        <w:rPr>
          <w:rStyle w:val="FontStyle35"/>
          <w:color w:val="000000"/>
        </w:rPr>
        <w:t>Место, порядок и срок подачи заявок на участие в конкурсе.</w:t>
      </w:r>
    </w:p>
    <w:p w:rsidR="00113F9C" w:rsidRPr="00425A31" w:rsidRDefault="00113F9C" w:rsidP="00EA1796">
      <w:pPr>
        <w:pStyle w:val="Style14"/>
        <w:widowControl/>
        <w:spacing w:line="269" w:lineRule="exact"/>
        <w:ind w:left="586" w:firstLine="0"/>
        <w:jc w:val="both"/>
        <w:rPr>
          <w:rStyle w:val="FontStyle32"/>
          <w:b/>
          <w:bCs/>
          <w:color w:val="000000"/>
          <w:sz w:val="22"/>
          <w:szCs w:val="22"/>
        </w:rPr>
      </w:pPr>
      <w:r w:rsidRPr="006B2618">
        <w:rPr>
          <w:rStyle w:val="FontStyle31"/>
          <w:color w:val="000000"/>
        </w:rPr>
        <w:t xml:space="preserve">Заявки на участие в конкурсе </w:t>
      </w:r>
      <w:r w:rsidRPr="006B2618">
        <w:rPr>
          <w:rStyle w:val="FontStyle32"/>
          <w:color w:val="000000"/>
        </w:rPr>
        <w:t xml:space="preserve">могут быть представлены </w:t>
      </w:r>
      <w:r w:rsidR="00010183">
        <w:rPr>
          <w:rStyle w:val="FontStyle31"/>
          <w:color w:val="000000"/>
        </w:rPr>
        <w:t>только в письменной форме</w:t>
      </w:r>
      <w:r w:rsidR="00425A31">
        <w:rPr>
          <w:rStyle w:val="FontStyle31"/>
          <w:color w:val="000000"/>
        </w:rPr>
        <w:t xml:space="preserve"> </w:t>
      </w:r>
      <w:r w:rsidRPr="006B2618">
        <w:rPr>
          <w:rStyle w:val="FontStyle32"/>
          <w:color w:val="000000"/>
        </w:rPr>
        <w:t>по</w:t>
      </w:r>
      <w:r w:rsidR="00425A31">
        <w:rPr>
          <w:rStyle w:val="FontStyle32"/>
          <w:color w:val="000000"/>
        </w:rPr>
        <w:t xml:space="preserve"> </w:t>
      </w:r>
      <w:r w:rsidRPr="006B2618">
        <w:rPr>
          <w:rStyle w:val="FontStyle32"/>
          <w:color w:val="000000"/>
        </w:rPr>
        <w:t>адресу: 385600, Республик</w:t>
      </w:r>
      <w:r w:rsidR="00F96105">
        <w:rPr>
          <w:rStyle w:val="FontStyle32"/>
          <w:color w:val="000000"/>
        </w:rPr>
        <w:t xml:space="preserve">а Адыгея, </w:t>
      </w:r>
      <w:proofErr w:type="spellStart"/>
      <w:r w:rsidR="00F96105">
        <w:rPr>
          <w:rStyle w:val="FontStyle32"/>
          <w:color w:val="000000"/>
        </w:rPr>
        <w:t>Гиагинский</w:t>
      </w:r>
      <w:proofErr w:type="spellEnd"/>
      <w:r w:rsidR="00F96105">
        <w:rPr>
          <w:rStyle w:val="FontStyle32"/>
          <w:color w:val="000000"/>
        </w:rPr>
        <w:t xml:space="preserve"> район, ст. </w:t>
      </w:r>
      <w:r w:rsidRPr="006B2618">
        <w:rPr>
          <w:rStyle w:val="FontStyle32"/>
          <w:color w:val="000000"/>
        </w:rPr>
        <w:t>Гиагинская,</w:t>
      </w:r>
      <w:r w:rsidR="00010183">
        <w:rPr>
          <w:rStyle w:val="FontStyle32"/>
          <w:color w:val="000000"/>
        </w:rPr>
        <w:t xml:space="preserve"> </w:t>
      </w:r>
      <w:r w:rsidRPr="006B2618">
        <w:rPr>
          <w:rStyle w:val="FontStyle32"/>
          <w:color w:val="000000"/>
        </w:rPr>
        <w:t>ул. Кооперативная, 35,</w:t>
      </w:r>
      <w:r w:rsidR="00425A31">
        <w:rPr>
          <w:rStyle w:val="FontStyle32"/>
          <w:color w:val="000000"/>
        </w:rPr>
        <w:t xml:space="preserve"> </w:t>
      </w:r>
      <w:r w:rsidR="0068233D">
        <w:rPr>
          <w:rStyle w:val="FontStyle32"/>
          <w:color w:val="000000"/>
        </w:rPr>
        <w:t>кабинет</w:t>
      </w:r>
      <w:r w:rsidRPr="006B2618">
        <w:rPr>
          <w:rStyle w:val="FontStyle32"/>
          <w:color w:val="000000"/>
        </w:rPr>
        <w:t xml:space="preserve"> № 1.</w:t>
      </w:r>
    </w:p>
    <w:p w:rsidR="009169D0" w:rsidRPr="006B2618" w:rsidRDefault="009169D0">
      <w:pPr>
        <w:pStyle w:val="Style23"/>
        <w:widowControl/>
        <w:spacing w:line="269" w:lineRule="exact"/>
        <w:rPr>
          <w:rStyle w:val="FontStyle32"/>
          <w:color w:val="000000"/>
          <w:sz w:val="20"/>
          <w:szCs w:val="20"/>
        </w:rPr>
      </w:pPr>
    </w:p>
    <w:p w:rsidR="00113F9C" w:rsidRPr="006B2618" w:rsidRDefault="00113F9C">
      <w:pPr>
        <w:pStyle w:val="Style23"/>
        <w:widowControl/>
        <w:spacing w:line="269" w:lineRule="exact"/>
        <w:rPr>
          <w:color w:val="000000"/>
          <w:sz w:val="20"/>
          <w:szCs w:val="20"/>
        </w:rPr>
      </w:pPr>
      <w:r w:rsidRPr="006B2618">
        <w:rPr>
          <w:rStyle w:val="FontStyle32"/>
          <w:color w:val="000000"/>
          <w:sz w:val="20"/>
          <w:szCs w:val="20"/>
        </w:rPr>
        <w:t xml:space="preserve">         </w:t>
      </w:r>
      <w:r w:rsidRPr="006B2618">
        <w:rPr>
          <w:rStyle w:val="FontStyle32"/>
          <w:b/>
          <w:bCs/>
          <w:color w:val="000000"/>
          <w:sz w:val="22"/>
          <w:szCs w:val="22"/>
        </w:rPr>
        <w:t xml:space="preserve">   Срок начала приема заявок </w:t>
      </w:r>
      <w:r w:rsidR="002743ED" w:rsidRPr="00E7740F">
        <w:rPr>
          <w:rStyle w:val="FontStyle32"/>
          <w:b/>
          <w:bCs/>
          <w:color w:val="000000" w:themeColor="text1"/>
          <w:sz w:val="22"/>
          <w:szCs w:val="22"/>
        </w:rPr>
        <w:t>15</w:t>
      </w:r>
      <w:r w:rsidR="005A6765" w:rsidRPr="00E7740F">
        <w:rPr>
          <w:rStyle w:val="FontStyle32"/>
          <w:b/>
          <w:bCs/>
          <w:color w:val="000000" w:themeColor="text1"/>
          <w:sz w:val="22"/>
          <w:szCs w:val="22"/>
        </w:rPr>
        <w:t xml:space="preserve"> </w:t>
      </w:r>
      <w:r w:rsidR="00A9187E" w:rsidRPr="00E7740F">
        <w:rPr>
          <w:rStyle w:val="FontStyle32"/>
          <w:b/>
          <w:bCs/>
          <w:color w:val="000000" w:themeColor="text1"/>
          <w:sz w:val="22"/>
          <w:szCs w:val="22"/>
        </w:rPr>
        <w:t>июн</w:t>
      </w:r>
      <w:r w:rsidR="00370C65" w:rsidRPr="00E7740F">
        <w:rPr>
          <w:rStyle w:val="FontStyle32"/>
          <w:b/>
          <w:bCs/>
          <w:color w:val="000000" w:themeColor="text1"/>
          <w:sz w:val="22"/>
          <w:szCs w:val="22"/>
        </w:rPr>
        <w:t>я</w:t>
      </w:r>
      <w:r w:rsidR="00882249" w:rsidRPr="00E7740F">
        <w:rPr>
          <w:rStyle w:val="FontStyle32"/>
          <w:b/>
          <w:bCs/>
          <w:color w:val="000000" w:themeColor="text1"/>
          <w:sz w:val="22"/>
          <w:szCs w:val="22"/>
        </w:rPr>
        <w:t xml:space="preserve"> 2022</w:t>
      </w:r>
      <w:r w:rsidRPr="00E7740F">
        <w:rPr>
          <w:rStyle w:val="FontStyle32"/>
          <w:b/>
          <w:bCs/>
          <w:color w:val="000000" w:themeColor="text1"/>
          <w:sz w:val="22"/>
          <w:szCs w:val="22"/>
        </w:rPr>
        <w:t xml:space="preserve"> </w:t>
      </w:r>
      <w:r w:rsidRPr="006B2618">
        <w:rPr>
          <w:rStyle w:val="FontStyle32"/>
          <w:b/>
          <w:bCs/>
          <w:color w:val="000000"/>
          <w:sz w:val="22"/>
          <w:szCs w:val="22"/>
        </w:rPr>
        <w:t>года с 9</w:t>
      </w:r>
      <w:r w:rsidR="00F96105">
        <w:rPr>
          <w:rStyle w:val="FontStyle32"/>
          <w:b/>
          <w:bCs/>
          <w:color w:val="000000"/>
          <w:sz w:val="22"/>
          <w:szCs w:val="22"/>
        </w:rPr>
        <w:t xml:space="preserve"> </w:t>
      </w:r>
      <w:r w:rsidRPr="006B2618">
        <w:rPr>
          <w:rStyle w:val="FontStyle32"/>
          <w:b/>
          <w:bCs/>
          <w:color w:val="000000"/>
          <w:sz w:val="22"/>
          <w:szCs w:val="22"/>
        </w:rPr>
        <w:t>час. 00 мин.</w:t>
      </w:r>
    </w:p>
    <w:p w:rsidR="00113F9C" w:rsidRPr="006B2618" w:rsidRDefault="00113F9C">
      <w:pPr>
        <w:pStyle w:val="Style14"/>
        <w:widowControl/>
        <w:spacing w:line="240" w:lineRule="exact"/>
        <w:ind w:left="590" w:firstLine="0"/>
        <w:rPr>
          <w:color w:val="000000"/>
          <w:sz w:val="20"/>
          <w:szCs w:val="20"/>
        </w:rPr>
      </w:pPr>
    </w:p>
    <w:p w:rsidR="00113F9C" w:rsidRPr="006B2618" w:rsidRDefault="00113F9C">
      <w:pPr>
        <w:pStyle w:val="Style14"/>
        <w:widowControl/>
        <w:spacing w:before="53" w:line="240" w:lineRule="auto"/>
        <w:ind w:left="590" w:firstLine="0"/>
        <w:rPr>
          <w:rStyle w:val="FontStyle32"/>
          <w:color w:val="000000"/>
        </w:rPr>
      </w:pPr>
      <w:r w:rsidRPr="006B2618">
        <w:rPr>
          <w:rStyle w:val="FontStyle31"/>
          <w:color w:val="000000"/>
        </w:rPr>
        <w:t>Срок окончания приема заявок</w:t>
      </w:r>
      <w:r w:rsidR="00CB761B" w:rsidRPr="006B2618">
        <w:rPr>
          <w:rStyle w:val="FontStyle31"/>
          <w:color w:val="000000"/>
        </w:rPr>
        <w:t xml:space="preserve"> </w:t>
      </w:r>
      <w:r w:rsidR="002743ED" w:rsidRPr="00E7740F">
        <w:rPr>
          <w:rStyle w:val="FontStyle31"/>
          <w:color w:val="000000" w:themeColor="text1"/>
        </w:rPr>
        <w:t>14</w:t>
      </w:r>
      <w:r w:rsidRPr="00E7740F">
        <w:rPr>
          <w:rStyle w:val="FontStyle31"/>
          <w:color w:val="000000" w:themeColor="text1"/>
        </w:rPr>
        <w:t xml:space="preserve"> </w:t>
      </w:r>
      <w:r w:rsidR="00A9187E" w:rsidRPr="00E7740F">
        <w:rPr>
          <w:rStyle w:val="FontStyle31"/>
          <w:color w:val="000000" w:themeColor="text1"/>
        </w:rPr>
        <w:t>июля</w:t>
      </w:r>
      <w:r w:rsidR="009169D0" w:rsidRPr="00E7740F">
        <w:rPr>
          <w:rStyle w:val="FontStyle31"/>
          <w:color w:val="000000" w:themeColor="text1"/>
        </w:rPr>
        <w:t xml:space="preserve"> </w:t>
      </w:r>
      <w:r w:rsidR="00882249" w:rsidRPr="00E7740F">
        <w:rPr>
          <w:rStyle w:val="FontStyle31"/>
          <w:color w:val="000000" w:themeColor="text1"/>
        </w:rPr>
        <w:t>2022</w:t>
      </w:r>
      <w:r w:rsidRPr="00E7740F">
        <w:rPr>
          <w:rStyle w:val="FontStyle31"/>
          <w:color w:val="000000" w:themeColor="text1"/>
        </w:rPr>
        <w:t xml:space="preserve"> года </w:t>
      </w:r>
      <w:r w:rsidRPr="006B2618">
        <w:rPr>
          <w:rStyle w:val="FontStyle31"/>
          <w:color w:val="000000"/>
        </w:rPr>
        <w:t>до 16 час. 00 мин.</w:t>
      </w:r>
    </w:p>
    <w:p w:rsidR="00113F9C" w:rsidRPr="006B2618" w:rsidRDefault="00113F9C">
      <w:pPr>
        <w:pStyle w:val="Style13"/>
        <w:widowControl/>
        <w:spacing w:before="5" w:line="274" w:lineRule="exact"/>
        <w:rPr>
          <w:rStyle w:val="FontStyle35"/>
          <w:color w:val="000000"/>
        </w:rPr>
      </w:pPr>
      <w:r w:rsidRPr="006B2618">
        <w:rPr>
          <w:rStyle w:val="FontStyle32"/>
          <w:color w:val="000000"/>
        </w:rPr>
        <w:t xml:space="preserve">Заявка на участие в конкурсе представляется по установленной в конкурсной документации форме. К заявке прилагаются оригиналы или в установленном порядке заверенные копии </w:t>
      </w:r>
      <w:r w:rsidRPr="006B2618">
        <w:rPr>
          <w:rStyle w:val="FontStyle32"/>
          <w:color w:val="000000"/>
        </w:rPr>
        <w:lastRenderedPageBreak/>
        <w:t>документов, перечень которых указан в конкурсной документации. Заявка на участие в конкурсе и приложенные к заявке документы представляются организатору конкурса в запечатанных конвертах.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корреспонденцией.</w:t>
      </w:r>
    </w:p>
    <w:p w:rsidR="00113F9C" w:rsidRPr="006B2618" w:rsidRDefault="00425A31" w:rsidP="00425A31">
      <w:pPr>
        <w:pStyle w:val="Style20"/>
        <w:widowControl/>
        <w:tabs>
          <w:tab w:val="left" w:pos="749"/>
        </w:tabs>
        <w:spacing w:before="278"/>
        <w:ind w:firstLine="0"/>
        <w:jc w:val="both"/>
        <w:rPr>
          <w:rStyle w:val="FontStyle35"/>
          <w:color w:val="000000"/>
        </w:rPr>
      </w:pPr>
      <w:r>
        <w:rPr>
          <w:rStyle w:val="FontStyle35"/>
          <w:color w:val="000000"/>
        </w:rPr>
        <w:t xml:space="preserve">          10. </w:t>
      </w:r>
      <w:r w:rsidR="00113F9C" w:rsidRPr="006B2618">
        <w:rPr>
          <w:rStyle w:val="FontStyle35"/>
          <w:color w:val="000000"/>
        </w:rPr>
        <w:t xml:space="preserve">Вскрытие конвертов с заявками </w:t>
      </w:r>
      <w:r w:rsidR="00113F9C" w:rsidRPr="006B2618">
        <w:rPr>
          <w:rStyle w:val="FontStyle32"/>
          <w:color w:val="000000"/>
        </w:rPr>
        <w:t>будет производиться конкурсной комиссией</w:t>
      </w:r>
      <w:r w:rsidR="00113F9C" w:rsidRPr="00BE2F50">
        <w:rPr>
          <w:rStyle w:val="FontStyle32"/>
          <w:color w:val="FF0000"/>
        </w:rPr>
        <w:t xml:space="preserve"> </w:t>
      </w:r>
      <w:r w:rsidR="002743ED" w:rsidRPr="00E7740F">
        <w:rPr>
          <w:rStyle w:val="FontStyle32"/>
          <w:b/>
          <w:color w:val="000000" w:themeColor="text1"/>
        </w:rPr>
        <w:t>15</w:t>
      </w:r>
      <w:r w:rsidR="00A9187E" w:rsidRPr="00E7740F">
        <w:rPr>
          <w:rStyle w:val="FontStyle32"/>
          <w:b/>
          <w:color w:val="000000" w:themeColor="text1"/>
        </w:rPr>
        <w:t xml:space="preserve"> июля</w:t>
      </w:r>
      <w:r w:rsidR="00882249" w:rsidRPr="00E7740F">
        <w:rPr>
          <w:rStyle w:val="FontStyle31"/>
          <w:color w:val="000000" w:themeColor="text1"/>
        </w:rPr>
        <w:t xml:space="preserve"> 2022</w:t>
      </w:r>
      <w:r w:rsidR="00113F9C" w:rsidRPr="00E7740F">
        <w:rPr>
          <w:rStyle w:val="FontStyle31"/>
          <w:color w:val="000000" w:themeColor="text1"/>
        </w:rPr>
        <w:t xml:space="preserve"> года в 14 час. 00 мин. </w:t>
      </w:r>
      <w:r w:rsidR="00113F9C" w:rsidRPr="006B2618">
        <w:rPr>
          <w:rStyle w:val="FontStyle32"/>
          <w:color w:val="000000"/>
        </w:rPr>
        <w:t xml:space="preserve">по адресу: 385600, </w:t>
      </w:r>
      <w:r w:rsidR="00113F9C" w:rsidRPr="006B2618">
        <w:rPr>
          <w:rStyle w:val="FontStyle31"/>
          <w:color w:val="000000"/>
        </w:rPr>
        <w:t xml:space="preserve">Республика Адыгея, </w:t>
      </w:r>
      <w:proofErr w:type="spellStart"/>
      <w:r w:rsidR="00113F9C" w:rsidRPr="006B2618">
        <w:rPr>
          <w:rStyle w:val="FontStyle31"/>
          <w:color w:val="000000"/>
        </w:rPr>
        <w:t>Гиагинский</w:t>
      </w:r>
      <w:proofErr w:type="spellEnd"/>
      <w:r w:rsidR="00113F9C" w:rsidRPr="006B2618">
        <w:rPr>
          <w:rStyle w:val="FontStyle31"/>
          <w:color w:val="000000"/>
        </w:rPr>
        <w:t xml:space="preserve"> район, ст. Гиагинская, ул. Кооперативная, 35, </w:t>
      </w:r>
      <w:r w:rsidR="00113F9C" w:rsidRPr="006B2618">
        <w:rPr>
          <w:rStyle w:val="FontStyle32"/>
          <w:color w:val="000000"/>
        </w:rPr>
        <w:t>каб</w:t>
      </w:r>
      <w:r w:rsidR="002743ED">
        <w:rPr>
          <w:rStyle w:val="FontStyle32"/>
          <w:color w:val="000000"/>
        </w:rPr>
        <w:t>инет №</w:t>
      </w:r>
      <w:r w:rsidR="00113F9C" w:rsidRPr="006B2618">
        <w:rPr>
          <w:rStyle w:val="FontStyle32"/>
          <w:color w:val="000000"/>
        </w:rPr>
        <w:t xml:space="preserve"> 1.</w:t>
      </w:r>
    </w:p>
    <w:p w:rsidR="00113F9C" w:rsidRPr="006B2618" w:rsidRDefault="00113F9C">
      <w:pPr>
        <w:pStyle w:val="Style26"/>
        <w:widowControl/>
        <w:ind w:firstLine="701"/>
        <w:rPr>
          <w:color w:val="000000"/>
          <w:sz w:val="20"/>
          <w:szCs w:val="20"/>
        </w:rPr>
      </w:pPr>
      <w:r w:rsidRPr="006B2618">
        <w:rPr>
          <w:rStyle w:val="FontStyle35"/>
          <w:color w:val="000000"/>
        </w:rPr>
        <w:t xml:space="preserve">Рассмотрение конкурсной комиссией заявок на участие в конкурсе </w:t>
      </w:r>
      <w:r w:rsidR="004631F4">
        <w:rPr>
          <w:rStyle w:val="FontStyle32"/>
          <w:color w:val="000000"/>
        </w:rPr>
        <w:t>будет про</w:t>
      </w:r>
      <w:r w:rsidRPr="006B2618">
        <w:rPr>
          <w:rStyle w:val="FontStyle32"/>
          <w:color w:val="000000"/>
        </w:rPr>
        <w:t xml:space="preserve">водиться </w:t>
      </w:r>
      <w:r w:rsidR="002743ED" w:rsidRPr="00E7740F">
        <w:rPr>
          <w:rStyle w:val="FontStyle32"/>
          <w:b/>
          <w:color w:val="000000" w:themeColor="text1"/>
        </w:rPr>
        <w:t>15</w:t>
      </w:r>
      <w:r w:rsidR="00A9187E" w:rsidRPr="00E7740F">
        <w:rPr>
          <w:rStyle w:val="FontStyle32"/>
          <w:b/>
          <w:color w:val="000000" w:themeColor="text1"/>
        </w:rPr>
        <w:t xml:space="preserve"> июля</w:t>
      </w:r>
      <w:r w:rsidR="00882249" w:rsidRPr="00E7740F">
        <w:rPr>
          <w:rStyle w:val="FontStyle31"/>
          <w:color w:val="000000" w:themeColor="text1"/>
        </w:rPr>
        <w:t xml:space="preserve"> 2022</w:t>
      </w:r>
      <w:r w:rsidR="00BE2F50" w:rsidRPr="00E7740F">
        <w:rPr>
          <w:rStyle w:val="FontStyle31"/>
          <w:color w:val="000000" w:themeColor="text1"/>
        </w:rPr>
        <w:t xml:space="preserve"> года</w:t>
      </w:r>
      <w:r w:rsidRPr="00E7740F">
        <w:rPr>
          <w:rStyle w:val="FontStyle31"/>
          <w:color w:val="000000" w:themeColor="text1"/>
        </w:rPr>
        <w:t xml:space="preserve"> </w:t>
      </w:r>
      <w:r w:rsidRPr="00E7740F">
        <w:rPr>
          <w:rStyle w:val="FontStyle32"/>
          <w:color w:val="000000" w:themeColor="text1"/>
        </w:rPr>
        <w:t xml:space="preserve">по адресу: 385600, Республика Адыгея, </w:t>
      </w:r>
      <w:proofErr w:type="spellStart"/>
      <w:r w:rsidRPr="00E7740F">
        <w:rPr>
          <w:rStyle w:val="FontStyle32"/>
          <w:color w:val="000000" w:themeColor="text1"/>
        </w:rPr>
        <w:t>Гиагинский</w:t>
      </w:r>
      <w:proofErr w:type="spellEnd"/>
      <w:r w:rsidRPr="00E7740F">
        <w:rPr>
          <w:rStyle w:val="FontStyle32"/>
          <w:color w:val="000000" w:themeColor="text1"/>
        </w:rPr>
        <w:t xml:space="preserve"> район, ст. Гиагинская, ул</w:t>
      </w:r>
      <w:r w:rsidRPr="006B2618">
        <w:rPr>
          <w:rStyle w:val="FontStyle32"/>
          <w:color w:val="000000"/>
        </w:rPr>
        <w:t>. Кооперативная, 35, каб</w:t>
      </w:r>
      <w:r w:rsidR="002743ED">
        <w:rPr>
          <w:rStyle w:val="FontStyle32"/>
          <w:color w:val="000000"/>
        </w:rPr>
        <w:t xml:space="preserve">инет № </w:t>
      </w:r>
      <w:r w:rsidRPr="006B2618">
        <w:rPr>
          <w:rStyle w:val="FontStyle32"/>
          <w:color w:val="000000"/>
        </w:rPr>
        <w:t>1.</w:t>
      </w:r>
    </w:p>
    <w:p w:rsidR="00113F9C" w:rsidRDefault="00113F9C">
      <w:pPr>
        <w:pStyle w:val="Style27"/>
        <w:widowControl/>
        <w:spacing w:line="240" w:lineRule="exact"/>
        <w:ind w:left="730"/>
        <w:rPr>
          <w:sz w:val="20"/>
          <w:szCs w:val="20"/>
        </w:rPr>
      </w:pPr>
    </w:p>
    <w:p w:rsidR="00113F9C" w:rsidRDefault="004631F4">
      <w:pPr>
        <w:pStyle w:val="Style27"/>
        <w:widowControl/>
        <w:tabs>
          <w:tab w:val="left" w:pos="1258"/>
        </w:tabs>
        <w:spacing w:before="38"/>
        <w:ind w:left="730"/>
        <w:rPr>
          <w:rStyle w:val="FontStyle32"/>
        </w:rPr>
      </w:pPr>
      <w:r>
        <w:rPr>
          <w:rStyle w:val="FontStyle35"/>
        </w:rPr>
        <w:t xml:space="preserve">11. </w:t>
      </w:r>
      <w:r w:rsidR="00113F9C">
        <w:rPr>
          <w:rStyle w:val="FontStyle35"/>
        </w:rPr>
        <w:t>Место, дата и время проведения конкурса:</w:t>
      </w:r>
    </w:p>
    <w:p w:rsidR="00113F9C" w:rsidRPr="002743ED" w:rsidRDefault="00113F9C" w:rsidP="002743ED">
      <w:pPr>
        <w:pStyle w:val="Style14"/>
        <w:widowControl/>
        <w:spacing w:before="10"/>
        <w:jc w:val="both"/>
        <w:rPr>
          <w:b/>
          <w:bCs/>
          <w:color w:val="000000"/>
          <w:sz w:val="22"/>
          <w:szCs w:val="22"/>
        </w:rPr>
      </w:pPr>
      <w:r>
        <w:rPr>
          <w:rStyle w:val="FontStyle32"/>
        </w:rPr>
        <w:t xml:space="preserve">385600, </w:t>
      </w:r>
      <w:r>
        <w:rPr>
          <w:rStyle w:val="FontStyle31"/>
        </w:rPr>
        <w:t xml:space="preserve">Республика Адыгея, </w:t>
      </w:r>
      <w:proofErr w:type="spellStart"/>
      <w:r>
        <w:rPr>
          <w:rStyle w:val="FontStyle31"/>
        </w:rPr>
        <w:t>Гиагинский</w:t>
      </w:r>
      <w:proofErr w:type="spellEnd"/>
      <w:r>
        <w:rPr>
          <w:rStyle w:val="FontStyle31"/>
        </w:rPr>
        <w:t xml:space="preserve"> район, ст. Гиагинская, ул. Кооперативная, 35, </w:t>
      </w:r>
      <w:r w:rsidR="002743ED">
        <w:rPr>
          <w:rStyle w:val="FontStyle32"/>
        </w:rPr>
        <w:t>кабинет №</w:t>
      </w:r>
      <w:r w:rsidR="00170E14">
        <w:rPr>
          <w:rStyle w:val="FontStyle32"/>
        </w:rPr>
        <w:t xml:space="preserve"> 1</w:t>
      </w:r>
      <w:r w:rsidR="002743ED">
        <w:rPr>
          <w:rStyle w:val="FontStyle32"/>
        </w:rPr>
        <w:t xml:space="preserve">, </w:t>
      </w:r>
      <w:bookmarkStart w:id="0" w:name="_GoBack"/>
      <w:r w:rsidR="002743ED" w:rsidRPr="00E7740F">
        <w:rPr>
          <w:rStyle w:val="FontStyle32"/>
          <w:b/>
          <w:color w:val="000000" w:themeColor="text1"/>
        </w:rPr>
        <w:t>15</w:t>
      </w:r>
      <w:r w:rsidR="00A9187E" w:rsidRPr="00E7740F">
        <w:rPr>
          <w:rStyle w:val="FontStyle32"/>
          <w:b/>
          <w:color w:val="000000" w:themeColor="text1"/>
        </w:rPr>
        <w:t xml:space="preserve"> июля</w:t>
      </w:r>
      <w:r w:rsidR="00F06BC2" w:rsidRPr="00E7740F">
        <w:rPr>
          <w:rStyle w:val="FontStyle31"/>
          <w:color w:val="000000" w:themeColor="text1"/>
        </w:rPr>
        <w:t xml:space="preserve"> 2022</w:t>
      </w:r>
      <w:r w:rsidR="00BE2F50" w:rsidRPr="00E7740F">
        <w:rPr>
          <w:rStyle w:val="FontStyle31"/>
          <w:color w:val="000000" w:themeColor="text1"/>
        </w:rPr>
        <w:t xml:space="preserve"> года </w:t>
      </w:r>
      <w:r w:rsidR="00170E14" w:rsidRPr="00E7740F">
        <w:rPr>
          <w:rStyle w:val="FontStyle31"/>
          <w:color w:val="000000" w:themeColor="text1"/>
        </w:rPr>
        <w:t>в 14 час. 3</w:t>
      </w:r>
      <w:r w:rsidRPr="00E7740F">
        <w:rPr>
          <w:rStyle w:val="FontStyle31"/>
          <w:color w:val="000000" w:themeColor="text1"/>
        </w:rPr>
        <w:t>0 мин.</w:t>
      </w:r>
      <w:bookmarkEnd w:id="0"/>
    </w:p>
    <w:p w:rsidR="00113F9C" w:rsidRDefault="00113F9C">
      <w:pPr>
        <w:pStyle w:val="Style27"/>
        <w:widowControl/>
        <w:spacing w:line="240" w:lineRule="exact"/>
        <w:ind w:right="192"/>
        <w:jc w:val="center"/>
        <w:rPr>
          <w:sz w:val="20"/>
          <w:szCs w:val="20"/>
        </w:rPr>
      </w:pPr>
    </w:p>
    <w:p w:rsidR="00113F9C" w:rsidRPr="00462C71" w:rsidRDefault="00113F9C" w:rsidP="00462C71">
      <w:pPr>
        <w:pStyle w:val="Style19"/>
        <w:widowControl/>
        <w:tabs>
          <w:tab w:val="left" w:pos="936"/>
        </w:tabs>
        <w:spacing w:before="5" w:line="274" w:lineRule="exact"/>
        <w:jc w:val="both"/>
      </w:pPr>
      <w:r>
        <w:rPr>
          <w:rStyle w:val="FontStyle35"/>
        </w:rPr>
        <w:t xml:space="preserve"> Размер обеспечения заявки на участие в конкурсе </w:t>
      </w:r>
      <w:r>
        <w:rPr>
          <w:rStyle w:val="FontStyle32"/>
        </w:rPr>
        <w:t xml:space="preserve">составляет: </w:t>
      </w:r>
    </w:p>
    <w:p w:rsidR="00113F9C" w:rsidRDefault="00113F9C">
      <w:pPr>
        <w:pStyle w:val="Style25"/>
        <w:widowControl/>
        <w:spacing w:before="62" w:line="293" w:lineRule="exact"/>
        <w:jc w:val="left"/>
        <w:rPr>
          <w:sz w:val="20"/>
          <w:szCs w:val="20"/>
        </w:rPr>
      </w:pPr>
    </w:p>
    <w:p w:rsidR="00113F9C" w:rsidRPr="002743ED" w:rsidRDefault="00E92065">
      <w:pPr>
        <w:pStyle w:val="Style25"/>
        <w:widowControl/>
        <w:spacing w:before="62" w:line="293" w:lineRule="exact"/>
        <w:jc w:val="left"/>
        <w:rPr>
          <w:b/>
        </w:rPr>
      </w:pPr>
      <w:r w:rsidRPr="002743ED">
        <w:rPr>
          <w:b/>
        </w:rPr>
        <w:t xml:space="preserve">ЛОТ № 1 – </w:t>
      </w:r>
      <w:r w:rsidR="00BE2F50" w:rsidRPr="002743ED">
        <w:rPr>
          <w:b/>
        </w:rPr>
        <w:t>4971,06</w:t>
      </w:r>
      <w:r w:rsidR="00462C71" w:rsidRPr="002743ED">
        <w:rPr>
          <w:b/>
        </w:rPr>
        <w:t xml:space="preserve"> рублей.</w:t>
      </w:r>
    </w:p>
    <w:p w:rsidR="003F1AF3" w:rsidRDefault="003F1AF3">
      <w:pPr>
        <w:pStyle w:val="Style25"/>
        <w:widowControl/>
        <w:spacing w:before="62" w:line="293" w:lineRule="exact"/>
        <w:jc w:val="left"/>
      </w:pPr>
    </w:p>
    <w:p w:rsidR="00370C65" w:rsidRDefault="00370C65">
      <w:pPr>
        <w:pStyle w:val="Style25"/>
        <w:widowControl/>
        <w:spacing w:before="62" w:line="293" w:lineRule="exact"/>
        <w:jc w:val="left"/>
      </w:pPr>
    </w:p>
    <w:p w:rsidR="00782A7C" w:rsidRPr="00743169" w:rsidRDefault="00743169" w:rsidP="00743169">
      <w:pPr>
        <w:pStyle w:val="Style25"/>
        <w:widowControl/>
        <w:rPr>
          <w:sz w:val="28"/>
          <w:szCs w:val="28"/>
        </w:rPr>
      </w:pPr>
      <w:r w:rsidRPr="00743169">
        <w:rPr>
          <w:sz w:val="28"/>
          <w:szCs w:val="28"/>
        </w:rPr>
        <w:t>А</w:t>
      </w:r>
      <w:r w:rsidR="00782A7C" w:rsidRPr="00743169">
        <w:rPr>
          <w:sz w:val="28"/>
          <w:szCs w:val="28"/>
        </w:rPr>
        <w:t>дминистрации</w:t>
      </w:r>
      <w:r w:rsidRPr="00743169">
        <w:rPr>
          <w:sz w:val="28"/>
          <w:szCs w:val="28"/>
        </w:rPr>
        <w:t xml:space="preserve"> МО «</w:t>
      </w:r>
      <w:proofErr w:type="spellStart"/>
      <w:r w:rsidRPr="00743169">
        <w:rPr>
          <w:sz w:val="28"/>
          <w:szCs w:val="28"/>
        </w:rPr>
        <w:t>Гиагинский</w:t>
      </w:r>
      <w:proofErr w:type="spellEnd"/>
      <w:r w:rsidRPr="00743169">
        <w:rPr>
          <w:sz w:val="28"/>
          <w:szCs w:val="28"/>
        </w:rPr>
        <w:t xml:space="preserve"> район»</w:t>
      </w:r>
    </w:p>
    <w:p w:rsidR="00D5678F" w:rsidRDefault="00D5678F">
      <w:pPr>
        <w:pStyle w:val="Style25"/>
        <w:widowControl/>
        <w:spacing w:before="62" w:line="293" w:lineRule="exact"/>
        <w:jc w:val="left"/>
      </w:pPr>
    </w:p>
    <w:p w:rsidR="00D5678F" w:rsidRDefault="00D5678F">
      <w:pPr>
        <w:pStyle w:val="Style25"/>
        <w:widowControl/>
        <w:spacing w:before="62" w:line="293" w:lineRule="exact"/>
        <w:jc w:val="left"/>
      </w:pPr>
    </w:p>
    <w:p w:rsidR="00D5678F" w:rsidRDefault="00D5678F">
      <w:pPr>
        <w:pStyle w:val="Style25"/>
        <w:widowControl/>
        <w:spacing w:before="62" w:line="293" w:lineRule="exact"/>
        <w:jc w:val="left"/>
      </w:pPr>
    </w:p>
    <w:p w:rsidR="00462C71" w:rsidRDefault="00462C71">
      <w:pPr>
        <w:pStyle w:val="Style25"/>
        <w:widowControl/>
        <w:spacing w:before="62" w:line="293" w:lineRule="exact"/>
        <w:jc w:val="left"/>
      </w:pPr>
    </w:p>
    <w:p w:rsidR="00462C71" w:rsidRDefault="00462C71">
      <w:pPr>
        <w:pStyle w:val="Style25"/>
        <w:widowControl/>
        <w:spacing w:before="62" w:line="293" w:lineRule="exact"/>
        <w:jc w:val="left"/>
      </w:pPr>
    </w:p>
    <w:p w:rsidR="00462C71" w:rsidRDefault="00462C71">
      <w:pPr>
        <w:pStyle w:val="Style25"/>
        <w:widowControl/>
        <w:spacing w:before="62" w:line="293" w:lineRule="exact"/>
        <w:jc w:val="left"/>
      </w:pPr>
    </w:p>
    <w:p w:rsidR="00462C71" w:rsidRDefault="00462C71">
      <w:pPr>
        <w:pStyle w:val="Style25"/>
        <w:widowControl/>
        <w:spacing w:before="62" w:line="293" w:lineRule="exact"/>
        <w:jc w:val="left"/>
      </w:pPr>
    </w:p>
    <w:p w:rsidR="004631F4" w:rsidRDefault="004631F4" w:rsidP="00BE2F50">
      <w:pPr>
        <w:spacing w:line="240" w:lineRule="atLeast"/>
      </w:pPr>
    </w:p>
    <w:sectPr w:rsidR="004631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76" w:right="848" w:bottom="1440" w:left="84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357" w:rsidRDefault="00A14357">
      <w:r>
        <w:separator/>
      </w:r>
    </w:p>
  </w:endnote>
  <w:endnote w:type="continuationSeparator" w:id="0">
    <w:p w:rsidR="00A14357" w:rsidRDefault="00A1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3F" w:rsidRDefault="00A7453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3F" w:rsidRDefault="00A7453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3F" w:rsidRDefault="00A7453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357" w:rsidRDefault="00A14357">
      <w:r>
        <w:separator/>
      </w:r>
    </w:p>
  </w:footnote>
  <w:footnote w:type="continuationSeparator" w:id="0">
    <w:p w:rsidR="00A14357" w:rsidRDefault="00A14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3F" w:rsidRDefault="00A7453F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3F" w:rsidRDefault="00A7453F">
    <w:pPr>
      <w:pStyle w:val="Style2"/>
      <w:widowControl/>
      <w:spacing w:line="240" w:lineRule="auto"/>
      <w:ind w:left="5035" w:right="-1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3F" w:rsidRDefault="00A7453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A6301366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"/>
        <w:szCs w:val="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pacing w:val="-20"/>
        <w:sz w:val="2"/>
        <w:szCs w:val="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EC014A7"/>
    <w:multiLevelType w:val="hybridMultilevel"/>
    <w:tmpl w:val="DBD29816"/>
    <w:lvl w:ilvl="0" w:tplc="10A617EA">
      <w:start w:val="5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EF"/>
    <w:rsid w:val="00010183"/>
    <w:rsid w:val="00023B42"/>
    <w:rsid w:val="000244B1"/>
    <w:rsid w:val="00042950"/>
    <w:rsid w:val="00063202"/>
    <w:rsid w:val="000A258B"/>
    <w:rsid w:val="000D1302"/>
    <w:rsid w:val="00113F9C"/>
    <w:rsid w:val="001273AF"/>
    <w:rsid w:val="00146982"/>
    <w:rsid w:val="00170E14"/>
    <w:rsid w:val="0018602C"/>
    <w:rsid w:val="00242EF5"/>
    <w:rsid w:val="00252049"/>
    <w:rsid w:val="00254FDD"/>
    <w:rsid w:val="00264B4D"/>
    <w:rsid w:val="002668D3"/>
    <w:rsid w:val="002743ED"/>
    <w:rsid w:val="002922CD"/>
    <w:rsid w:val="002C752A"/>
    <w:rsid w:val="002E4218"/>
    <w:rsid w:val="002E6DEF"/>
    <w:rsid w:val="003151C3"/>
    <w:rsid w:val="00324E2E"/>
    <w:rsid w:val="003303DA"/>
    <w:rsid w:val="00340DF2"/>
    <w:rsid w:val="003669DC"/>
    <w:rsid w:val="00370C65"/>
    <w:rsid w:val="003A1569"/>
    <w:rsid w:val="003A3E6E"/>
    <w:rsid w:val="003E2A14"/>
    <w:rsid w:val="003F1AF3"/>
    <w:rsid w:val="00425A31"/>
    <w:rsid w:val="0045191D"/>
    <w:rsid w:val="0045480F"/>
    <w:rsid w:val="00462C71"/>
    <w:rsid w:val="004631F4"/>
    <w:rsid w:val="004821B2"/>
    <w:rsid w:val="00484681"/>
    <w:rsid w:val="00485CB6"/>
    <w:rsid w:val="00493934"/>
    <w:rsid w:val="004A76C8"/>
    <w:rsid w:val="004C15A8"/>
    <w:rsid w:val="004C67FC"/>
    <w:rsid w:val="004D214B"/>
    <w:rsid w:val="0051159E"/>
    <w:rsid w:val="005562C0"/>
    <w:rsid w:val="005A12F7"/>
    <w:rsid w:val="005A6765"/>
    <w:rsid w:val="005B1D63"/>
    <w:rsid w:val="005D7C64"/>
    <w:rsid w:val="005E037F"/>
    <w:rsid w:val="005F60EB"/>
    <w:rsid w:val="0063325E"/>
    <w:rsid w:val="00644E0C"/>
    <w:rsid w:val="00645614"/>
    <w:rsid w:val="006602B3"/>
    <w:rsid w:val="0068233D"/>
    <w:rsid w:val="006B2618"/>
    <w:rsid w:val="006E3178"/>
    <w:rsid w:val="006E565E"/>
    <w:rsid w:val="006F221F"/>
    <w:rsid w:val="0070028B"/>
    <w:rsid w:val="00701274"/>
    <w:rsid w:val="00715FAA"/>
    <w:rsid w:val="00736B4E"/>
    <w:rsid w:val="00743169"/>
    <w:rsid w:val="00782A7C"/>
    <w:rsid w:val="00792E8F"/>
    <w:rsid w:val="007971D0"/>
    <w:rsid w:val="007C02EB"/>
    <w:rsid w:val="00805B99"/>
    <w:rsid w:val="00846196"/>
    <w:rsid w:val="00850821"/>
    <w:rsid w:val="00881BC2"/>
    <w:rsid w:val="00882249"/>
    <w:rsid w:val="009169D0"/>
    <w:rsid w:val="00944CAD"/>
    <w:rsid w:val="009475EF"/>
    <w:rsid w:val="00956561"/>
    <w:rsid w:val="00996CA0"/>
    <w:rsid w:val="009A3F89"/>
    <w:rsid w:val="009B449B"/>
    <w:rsid w:val="009D37DC"/>
    <w:rsid w:val="009D5B85"/>
    <w:rsid w:val="009E55DB"/>
    <w:rsid w:val="00A14357"/>
    <w:rsid w:val="00A17C33"/>
    <w:rsid w:val="00A30B6D"/>
    <w:rsid w:val="00A56780"/>
    <w:rsid w:val="00A7453F"/>
    <w:rsid w:val="00A9187E"/>
    <w:rsid w:val="00A9241F"/>
    <w:rsid w:val="00A94937"/>
    <w:rsid w:val="00AA1822"/>
    <w:rsid w:val="00AB0208"/>
    <w:rsid w:val="00AB3014"/>
    <w:rsid w:val="00AC7C81"/>
    <w:rsid w:val="00B64E4B"/>
    <w:rsid w:val="00B66DAC"/>
    <w:rsid w:val="00B917BD"/>
    <w:rsid w:val="00BE2F50"/>
    <w:rsid w:val="00BE4615"/>
    <w:rsid w:val="00C363A1"/>
    <w:rsid w:val="00C41020"/>
    <w:rsid w:val="00C41D71"/>
    <w:rsid w:val="00C632CA"/>
    <w:rsid w:val="00C82030"/>
    <w:rsid w:val="00C91B0C"/>
    <w:rsid w:val="00CB761B"/>
    <w:rsid w:val="00CE5816"/>
    <w:rsid w:val="00D07843"/>
    <w:rsid w:val="00D2173F"/>
    <w:rsid w:val="00D26890"/>
    <w:rsid w:val="00D5678F"/>
    <w:rsid w:val="00D64D5A"/>
    <w:rsid w:val="00D744B0"/>
    <w:rsid w:val="00D9732A"/>
    <w:rsid w:val="00DC3C1A"/>
    <w:rsid w:val="00E01E53"/>
    <w:rsid w:val="00E46197"/>
    <w:rsid w:val="00E50EF3"/>
    <w:rsid w:val="00E55F24"/>
    <w:rsid w:val="00E67B14"/>
    <w:rsid w:val="00E75FFC"/>
    <w:rsid w:val="00E7740F"/>
    <w:rsid w:val="00E80C07"/>
    <w:rsid w:val="00E92065"/>
    <w:rsid w:val="00E95DB2"/>
    <w:rsid w:val="00EA1796"/>
    <w:rsid w:val="00EF31EA"/>
    <w:rsid w:val="00F0525A"/>
    <w:rsid w:val="00F06BC2"/>
    <w:rsid w:val="00F36B8E"/>
    <w:rsid w:val="00F44E3D"/>
    <w:rsid w:val="00F45FF3"/>
    <w:rsid w:val="00F56B1B"/>
    <w:rsid w:val="00F62339"/>
    <w:rsid w:val="00F63FD4"/>
    <w:rsid w:val="00F71FAB"/>
    <w:rsid w:val="00F838B3"/>
    <w:rsid w:val="00F9398A"/>
    <w:rsid w:val="00F96105"/>
    <w:rsid w:val="00F96808"/>
    <w:rsid w:val="00FA0234"/>
    <w:rsid w:val="00FD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9469BD"/>
  <w15:chartTrackingRefBased/>
  <w15:docId w15:val="{D2B93AA4-637B-4BCF-A0FD-960AC87C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5z0">
    <w:name w:val="WW8Num5z0"/>
    <w:rPr>
      <w:rFonts w:hint="default"/>
      <w:sz w:val="2"/>
      <w:szCs w:val="2"/>
    </w:rPr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7z0">
    <w:name w:val="WW8Num7z0"/>
    <w:rPr>
      <w:rFonts w:ascii="Times New Roman" w:hAnsi="Times New Roman" w:cs="Times New Roman" w:hint="default"/>
      <w:spacing w:val="-20"/>
      <w:sz w:val="2"/>
      <w:szCs w:val="2"/>
    </w:rPr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FontStyle31">
    <w:name w:val="Font Style3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Pr>
      <w:rFonts w:ascii="Sylfaen" w:hAnsi="Sylfaen" w:cs="Sylfaen"/>
      <w:b/>
      <w:bCs/>
      <w:i/>
      <w:iCs/>
      <w:sz w:val="14"/>
      <w:szCs w:val="14"/>
    </w:rPr>
  </w:style>
  <w:style w:type="character" w:customStyle="1" w:styleId="FontStyle34">
    <w:name w:val="Font Style3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5">
    <w:name w:val="Font Style3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36">
    <w:name w:val="Font Style36"/>
    <w:rPr>
      <w:rFonts w:ascii="Times New Roman" w:hAnsi="Times New Roman" w:cs="Times New Roman"/>
      <w:sz w:val="28"/>
      <w:szCs w:val="28"/>
    </w:rPr>
  </w:style>
  <w:style w:type="character" w:customStyle="1" w:styleId="FontStyle37">
    <w:name w:val="Font Style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8">
    <w:name w:val="Font Style38"/>
    <w:rPr>
      <w:rFonts w:ascii="Times New Roman" w:hAnsi="Times New Roman" w:cs="Times New Roman"/>
      <w:b/>
      <w:bCs/>
      <w:sz w:val="18"/>
      <w:szCs w:val="18"/>
    </w:rPr>
  </w:style>
  <w:style w:type="character" w:customStyle="1" w:styleId="a3">
    <w:name w:val="Нижний колонтитул Знак"/>
    <w:rPr>
      <w:rFonts w:cs="Times New Roman"/>
      <w:sz w:val="24"/>
      <w:szCs w:val="24"/>
    </w:rPr>
  </w:style>
  <w:style w:type="character" w:customStyle="1" w:styleId="a4">
    <w:name w:val="Верхний колонтитул Знак"/>
    <w:rPr>
      <w:rFonts w:cs="Times New Roman"/>
      <w:sz w:val="24"/>
      <w:szCs w:val="24"/>
    </w:rPr>
  </w:style>
  <w:style w:type="character" w:styleId="a5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jc w:val="center"/>
    </w:pPr>
  </w:style>
  <w:style w:type="paragraph" w:customStyle="1" w:styleId="Style2">
    <w:name w:val="Style2"/>
    <w:basedOn w:val="a"/>
    <w:pPr>
      <w:spacing w:line="317" w:lineRule="exact"/>
      <w:jc w:val="center"/>
    </w:pPr>
  </w:style>
  <w:style w:type="paragraph" w:customStyle="1" w:styleId="Style3">
    <w:name w:val="Style3"/>
    <w:basedOn w:val="a"/>
    <w:pPr>
      <w:spacing w:line="276" w:lineRule="exact"/>
      <w:ind w:firstLine="566"/>
      <w:jc w:val="both"/>
    </w:pPr>
  </w:style>
  <w:style w:type="paragraph" w:customStyle="1" w:styleId="Style4">
    <w:name w:val="Style4"/>
    <w:basedOn w:val="a"/>
    <w:pPr>
      <w:spacing w:line="277" w:lineRule="exact"/>
      <w:jc w:val="both"/>
    </w:pPr>
  </w:style>
  <w:style w:type="paragraph" w:customStyle="1" w:styleId="Style5">
    <w:name w:val="Style5"/>
    <w:basedOn w:val="a"/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firstLine="547"/>
    </w:pPr>
  </w:style>
  <w:style w:type="paragraph" w:customStyle="1" w:styleId="Style8">
    <w:name w:val="Style8"/>
    <w:basedOn w:val="a"/>
    <w:pPr>
      <w:spacing w:line="275" w:lineRule="exact"/>
      <w:jc w:val="right"/>
    </w:pPr>
  </w:style>
  <w:style w:type="paragraph" w:customStyle="1" w:styleId="Style9">
    <w:name w:val="Style9"/>
    <w:basedOn w:val="a"/>
    <w:pPr>
      <w:spacing w:line="271" w:lineRule="exact"/>
      <w:jc w:val="center"/>
    </w:pPr>
  </w:style>
  <w:style w:type="paragraph" w:customStyle="1" w:styleId="Style10">
    <w:name w:val="Style10"/>
    <w:basedOn w:val="a"/>
    <w:pPr>
      <w:spacing w:line="302" w:lineRule="exact"/>
    </w:pPr>
  </w:style>
  <w:style w:type="paragraph" w:customStyle="1" w:styleId="Style11">
    <w:name w:val="Style11"/>
    <w:basedOn w:val="a"/>
    <w:pPr>
      <w:spacing w:line="312" w:lineRule="exact"/>
      <w:jc w:val="center"/>
    </w:pPr>
  </w:style>
  <w:style w:type="paragraph" w:customStyle="1" w:styleId="Style12">
    <w:name w:val="Style12"/>
    <w:basedOn w:val="a"/>
    <w:pPr>
      <w:spacing w:line="276" w:lineRule="exact"/>
      <w:ind w:firstLine="571"/>
      <w:jc w:val="both"/>
    </w:pPr>
  </w:style>
  <w:style w:type="paragraph" w:customStyle="1" w:styleId="Style13">
    <w:name w:val="Style13"/>
    <w:basedOn w:val="a"/>
    <w:pPr>
      <w:spacing w:line="278" w:lineRule="exact"/>
      <w:ind w:firstLine="571"/>
      <w:jc w:val="both"/>
    </w:pPr>
  </w:style>
  <w:style w:type="paragraph" w:customStyle="1" w:styleId="Style14">
    <w:name w:val="Style14"/>
    <w:basedOn w:val="a"/>
    <w:pPr>
      <w:spacing w:line="259" w:lineRule="exact"/>
      <w:ind w:firstLine="586"/>
    </w:pPr>
  </w:style>
  <w:style w:type="paragraph" w:customStyle="1" w:styleId="Style15">
    <w:name w:val="Style15"/>
    <w:basedOn w:val="a"/>
    <w:pPr>
      <w:spacing w:line="274" w:lineRule="exact"/>
      <w:ind w:firstLine="571"/>
    </w:pPr>
  </w:style>
  <w:style w:type="paragraph" w:customStyle="1" w:styleId="Style16">
    <w:name w:val="Style16"/>
    <w:basedOn w:val="a"/>
    <w:pPr>
      <w:spacing w:line="370" w:lineRule="exact"/>
      <w:jc w:val="center"/>
    </w:pPr>
  </w:style>
  <w:style w:type="paragraph" w:customStyle="1" w:styleId="Style17">
    <w:name w:val="Style17"/>
    <w:basedOn w:val="a"/>
    <w:pPr>
      <w:spacing w:line="230" w:lineRule="exact"/>
      <w:jc w:val="center"/>
    </w:pPr>
  </w:style>
  <w:style w:type="paragraph" w:customStyle="1" w:styleId="Style18">
    <w:name w:val="Style18"/>
    <w:basedOn w:val="a"/>
  </w:style>
  <w:style w:type="paragraph" w:customStyle="1" w:styleId="Style19">
    <w:name w:val="Style19"/>
    <w:basedOn w:val="a"/>
    <w:pPr>
      <w:spacing w:line="278" w:lineRule="exact"/>
      <w:ind w:firstLine="581"/>
    </w:pPr>
  </w:style>
  <w:style w:type="paragraph" w:customStyle="1" w:styleId="Style20">
    <w:name w:val="Style20"/>
    <w:basedOn w:val="a"/>
    <w:pPr>
      <w:spacing w:line="269" w:lineRule="exact"/>
      <w:ind w:firstLine="562"/>
    </w:pPr>
  </w:style>
  <w:style w:type="paragraph" w:customStyle="1" w:styleId="Style21">
    <w:name w:val="Style21"/>
    <w:basedOn w:val="a"/>
    <w:pPr>
      <w:spacing w:line="274" w:lineRule="exact"/>
      <w:ind w:firstLine="331"/>
      <w:jc w:val="both"/>
    </w:pPr>
  </w:style>
  <w:style w:type="paragraph" w:customStyle="1" w:styleId="Style22">
    <w:name w:val="Style22"/>
    <w:basedOn w:val="a"/>
    <w:pPr>
      <w:spacing w:line="274" w:lineRule="exact"/>
      <w:ind w:firstLine="912"/>
    </w:pPr>
  </w:style>
  <w:style w:type="paragraph" w:customStyle="1" w:styleId="Style23">
    <w:name w:val="Style23"/>
    <w:basedOn w:val="a"/>
    <w:pPr>
      <w:spacing w:line="274" w:lineRule="exact"/>
      <w:jc w:val="both"/>
    </w:pPr>
  </w:style>
  <w:style w:type="paragraph" w:customStyle="1" w:styleId="Style24">
    <w:name w:val="Style24"/>
    <w:basedOn w:val="a"/>
    <w:pPr>
      <w:spacing w:line="276" w:lineRule="exact"/>
    </w:pPr>
  </w:style>
  <w:style w:type="paragraph" w:customStyle="1" w:styleId="Style25">
    <w:name w:val="Style25"/>
    <w:basedOn w:val="a"/>
    <w:pPr>
      <w:jc w:val="right"/>
    </w:pPr>
  </w:style>
  <w:style w:type="paragraph" w:customStyle="1" w:styleId="Style26">
    <w:name w:val="Style26"/>
    <w:basedOn w:val="a"/>
    <w:pPr>
      <w:spacing w:line="274" w:lineRule="exact"/>
      <w:ind w:firstLine="706"/>
      <w:jc w:val="both"/>
    </w:pPr>
  </w:style>
  <w:style w:type="paragraph" w:customStyle="1" w:styleId="Style27">
    <w:name w:val="Style27"/>
    <w:basedOn w:val="a"/>
  </w:style>
  <w:style w:type="paragraph" w:customStyle="1" w:styleId="Style28">
    <w:name w:val="Style28"/>
    <w:basedOn w:val="a"/>
    <w:pPr>
      <w:spacing w:line="306" w:lineRule="exact"/>
      <w:ind w:firstLine="850"/>
      <w:jc w:val="both"/>
    </w:pPr>
  </w:style>
  <w:style w:type="paragraph" w:customStyle="1" w:styleId="Style29">
    <w:name w:val="Style29"/>
    <w:basedOn w:val="a"/>
    <w:pPr>
      <w:spacing w:line="302" w:lineRule="exact"/>
      <w:jc w:val="center"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971D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971D0"/>
    <w:rPr>
      <w:rFonts w:ascii="Segoe UI" w:hAnsi="Segoe UI" w:cs="Segoe UI"/>
      <w:sz w:val="18"/>
      <w:szCs w:val="18"/>
      <w:lang w:eastAsia="ar-SA"/>
    </w:rPr>
  </w:style>
  <w:style w:type="character" w:customStyle="1" w:styleId="af">
    <w:name w:val="Гипертекстовая ссылка"/>
    <w:uiPriority w:val="99"/>
    <w:rsid w:val="00FD400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7BD74-C7EC-4870-A20A-7A218E35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support</cp:lastModifiedBy>
  <cp:revision>4</cp:revision>
  <cp:lastPrinted>2021-05-28T06:19:00Z</cp:lastPrinted>
  <dcterms:created xsi:type="dcterms:W3CDTF">2022-05-25T08:02:00Z</dcterms:created>
  <dcterms:modified xsi:type="dcterms:W3CDTF">2022-05-25T08:09:00Z</dcterms:modified>
</cp:coreProperties>
</file>