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5BE" w:rsidRPr="005431D2" w:rsidRDefault="005B25BE" w:rsidP="005431D2">
      <w:pPr>
        <w:pStyle w:val="a9"/>
        <w:spacing w:line="22" w:lineRule="atLeast"/>
        <w:contextualSpacing/>
        <w:jc w:val="center"/>
        <w:rPr>
          <w:rFonts w:eastAsia="Times New Roman"/>
          <w:b/>
          <w:bCs/>
          <w:sz w:val="32"/>
          <w:szCs w:val="32"/>
        </w:rPr>
      </w:pPr>
      <w:r w:rsidRPr="005431D2">
        <w:rPr>
          <w:rFonts w:eastAsia="Times New Roman"/>
          <w:b/>
          <w:bCs/>
          <w:sz w:val="32"/>
          <w:szCs w:val="32"/>
        </w:rPr>
        <w:t>Уважаемы</w:t>
      </w:r>
      <w:r w:rsidR="00D20F13" w:rsidRPr="005431D2">
        <w:rPr>
          <w:rFonts w:eastAsia="Times New Roman"/>
          <w:b/>
          <w:bCs/>
          <w:sz w:val="32"/>
          <w:szCs w:val="32"/>
        </w:rPr>
        <w:t>й</w:t>
      </w:r>
      <w:r w:rsidR="000210BA" w:rsidRPr="005431D2">
        <w:rPr>
          <w:rFonts w:eastAsia="Times New Roman"/>
          <w:b/>
          <w:bCs/>
          <w:sz w:val="32"/>
          <w:szCs w:val="32"/>
        </w:rPr>
        <w:t xml:space="preserve"> </w:t>
      </w:r>
      <w:r w:rsidR="00E91191" w:rsidRPr="005431D2">
        <w:rPr>
          <w:rFonts w:eastAsia="Times New Roman"/>
          <w:b/>
          <w:bCs/>
          <w:sz w:val="32"/>
          <w:szCs w:val="32"/>
        </w:rPr>
        <w:t>Руслан Валерьевич</w:t>
      </w:r>
      <w:r w:rsidR="00351BCD" w:rsidRPr="005431D2">
        <w:rPr>
          <w:rFonts w:eastAsia="Times New Roman"/>
          <w:b/>
          <w:bCs/>
          <w:sz w:val="32"/>
          <w:szCs w:val="32"/>
        </w:rPr>
        <w:t>,</w:t>
      </w:r>
      <w:r w:rsidR="000210BA" w:rsidRPr="005431D2">
        <w:rPr>
          <w:rFonts w:eastAsia="Times New Roman"/>
          <w:b/>
          <w:bCs/>
          <w:sz w:val="32"/>
          <w:szCs w:val="32"/>
        </w:rPr>
        <w:t xml:space="preserve"> уважаем</w:t>
      </w:r>
      <w:r w:rsidR="001F648F" w:rsidRPr="005431D2">
        <w:rPr>
          <w:rFonts w:eastAsia="Times New Roman"/>
          <w:b/>
          <w:bCs/>
          <w:sz w:val="32"/>
          <w:szCs w:val="32"/>
        </w:rPr>
        <w:t>ая</w:t>
      </w:r>
      <w:r w:rsidR="00365F59" w:rsidRPr="005431D2">
        <w:rPr>
          <w:rFonts w:eastAsia="Times New Roman"/>
          <w:b/>
          <w:bCs/>
          <w:sz w:val="32"/>
          <w:szCs w:val="32"/>
        </w:rPr>
        <w:t xml:space="preserve"> </w:t>
      </w:r>
      <w:r w:rsidR="001F648F" w:rsidRPr="005431D2">
        <w:rPr>
          <w:rFonts w:eastAsia="Times New Roman"/>
          <w:b/>
          <w:bCs/>
          <w:sz w:val="32"/>
          <w:szCs w:val="32"/>
        </w:rPr>
        <w:t>Татьяна Юрьевна</w:t>
      </w:r>
      <w:r w:rsidR="000210BA" w:rsidRPr="005431D2">
        <w:rPr>
          <w:rFonts w:eastAsia="Times New Roman"/>
          <w:b/>
          <w:bCs/>
          <w:sz w:val="32"/>
          <w:szCs w:val="32"/>
        </w:rPr>
        <w:t xml:space="preserve">, уважаемые </w:t>
      </w:r>
      <w:r w:rsidRPr="005431D2">
        <w:rPr>
          <w:rFonts w:eastAsia="Times New Roman"/>
          <w:b/>
          <w:bCs/>
          <w:sz w:val="32"/>
          <w:szCs w:val="32"/>
        </w:rPr>
        <w:t>депутаты Совета народных депутатов</w:t>
      </w:r>
    </w:p>
    <w:p w:rsidR="00C07C2E" w:rsidRPr="005431D2" w:rsidRDefault="00C56FB9" w:rsidP="005431D2">
      <w:pPr>
        <w:pStyle w:val="a9"/>
        <w:spacing w:line="22" w:lineRule="atLeast"/>
        <w:contextualSpacing/>
        <w:jc w:val="center"/>
        <w:rPr>
          <w:rFonts w:eastAsia="Times New Roman"/>
          <w:b/>
          <w:bCs/>
          <w:sz w:val="32"/>
          <w:szCs w:val="32"/>
        </w:rPr>
      </w:pPr>
      <w:r w:rsidRPr="005431D2">
        <w:rPr>
          <w:rFonts w:eastAsia="Times New Roman"/>
          <w:b/>
          <w:bCs/>
          <w:sz w:val="32"/>
          <w:szCs w:val="32"/>
        </w:rPr>
        <w:t>м</w:t>
      </w:r>
      <w:r w:rsidR="001F648F" w:rsidRPr="005431D2">
        <w:rPr>
          <w:rFonts w:eastAsia="Times New Roman"/>
          <w:b/>
          <w:bCs/>
          <w:sz w:val="32"/>
          <w:szCs w:val="32"/>
        </w:rPr>
        <w:t>униципального образования</w:t>
      </w:r>
      <w:r w:rsidR="005B25BE" w:rsidRPr="005431D2">
        <w:rPr>
          <w:rFonts w:eastAsia="Times New Roman"/>
          <w:b/>
          <w:bCs/>
          <w:sz w:val="32"/>
          <w:szCs w:val="32"/>
        </w:rPr>
        <w:t xml:space="preserve"> «Гиагинский район» </w:t>
      </w:r>
    </w:p>
    <w:p w:rsidR="005B25BE" w:rsidRPr="005431D2" w:rsidRDefault="005B25BE" w:rsidP="005431D2">
      <w:pPr>
        <w:pStyle w:val="a9"/>
        <w:spacing w:line="22" w:lineRule="atLeast"/>
        <w:contextualSpacing/>
        <w:jc w:val="center"/>
        <w:rPr>
          <w:rFonts w:eastAsia="Times New Roman"/>
          <w:b/>
          <w:bCs/>
          <w:sz w:val="32"/>
          <w:szCs w:val="32"/>
        </w:rPr>
      </w:pPr>
      <w:r w:rsidRPr="005431D2">
        <w:rPr>
          <w:rFonts w:eastAsia="Times New Roman"/>
          <w:b/>
          <w:bCs/>
          <w:sz w:val="32"/>
          <w:szCs w:val="32"/>
        </w:rPr>
        <w:t>и приглашенные!</w:t>
      </w:r>
    </w:p>
    <w:p w:rsidR="005B25BE" w:rsidRPr="005431D2" w:rsidRDefault="005B25BE" w:rsidP="005431D2">
      <w:pPr>
        <w:pStyle w:val="a9"/>
        <w:spacing w:line="22" w:lineRule="atLeast"/>
        <w:contextualSpacing/>
        <w:jc w:val="both"/>
        <w:rPr>
          <w:rFonts w:eastAsia="Times New Roman"/>
          <w:sz w:val="32"/>
          <w:szCs w:val="32"/>
        </w:rPr>
      </w:pPr>
    </w:p>
    <w:p w:rsidR="003F37BF" w:rsidRPr="005431D2" w:rsidRDefault="003F37BF" w:rsidP="005431D2">
      <w:pPr>
        <w:pStyle w:val="a9"/>
        <w:spacing w:line="22" w:lineRule="atLeast"/>
        <w:contextualSpacing/>
        <w:jc w:val="both"/>
        <w:rPr>
          <w:sz w:val="32"/>
          <w:szCs w:val="32"/>
        </w:rPr>
      </w:pPr>
      <w:r w:rsidRPr="005431D2">
        <w:rPr>
          <w:sz w:val="32"/>
          <w:szCs w:val="32"/>
        </w:rPr>
        <w:t xml:space="preserve">     Сегодня на заседании сессии рассматривается отчет о результатах деятельности муниципального образования «Гиагинский район» за 20</w:t>
      </w:r>
      <w:r w:rsidR="009D4B6A" w:rsidRPr="005431D2">
        <w:rPr>
          <w:sz w:val="32"/>
          <w:szCs w:val="32"/>
        </w:rPr>
        <w:t>2</w:t>
      </w:r>
      <w:r w:rsidR="001F648F" w:rsidRPr="005431D2">
        <w:rPr>
          <w:sz w:val="32"/>
          <w:szCs w:val="32"/>
        </w:rPr>
        <w:t>2</w:t>
      </w:r>
      <w:r w:rsidRPr="005431D2">
        <w:rPr>
          <w:sz w:val="32"/>
          <w:szCs w:val="32"/>
        </w:rPr>
        <w:t xml:space="preserve"> год.</w:t>
      </w:r>
    </w:p>
    <w:p w:rsidR="009E12C2" w:rsidRPr="005431D2" w:rsidRDefault="003F37BF" w:rsidP="005431D2">
      <w:pPr>
        <w:pStyle w:val="a9"/>
        <w:spacing w:line="22" w:lineRule="atLeast"/>
        <w:contextualSpacing/>
        <w:jc w:val="both"/>
        <w:rPr>
          <w:sz w:val="32"/>
          <w:szCs w:val="32"/>
        </w:rPr>
      </w:pPr>
      <w:r w:rsidRPr="005431D2">
        <w:rPr>
          <w:sz w:val="32"/>
          <w:szCs w:val="32"/>
        </w:rPr>
        <w:t xml:space="preserve">      Отчет был составлен в соответствии с требованиями 131</w:t>
      </w:r>
      <w:r w:rsidR="00B824F5" w:rsidRPr="005431D2">
        <w:rPr>
          <w:sz w:val="32"/>
          <w:szCs w:val="32"/>
        </w:rPr>
        <w:t xml:space="preserve"> </w:t>
      </w:r>
      <w:r w:rsidRPr="005431D2">
        <w:rPr>
          <w:sz w:val="32"/>
          <w:szCs w:val="32"/>
        </w:rPr>
        <w:t xml:space="preserve">Федерального Закона </w:t>
      </w:r>
      <w:r w:rsidRPr="005431D2">
        <w:rPr>
          <w:color w:val="000000" w:themeColor="text1"/>
          <w:sz w:val="32"/>
          <w:szCs w:val="32"/>
        </w:rPr>
        <w:t>«О местном самоуправлении»</w:t>
      </w:r>
      <w:r w:rsidRPr="005431D2">
        <w:rPr>
          <w:sz w:val="32"/>
          <w:szCs w:val="32"/>
        </w:rPr>
        <w:t>, Указами, а также посланиями Президента Российской Федерации Владимира Владимировича Путина</w:t>
      </w:r>
      <w:r w:rsidR="0005769D" w:rsidRPr="005431D2">
        <w:rPr>
          <w:sz w:val="32"/>
          <w:szCs w:val="32"/>
        </w:rPr>
        <w:t xml:space="preserve"> и Главы Республики Адыгея Мурата Каральбиевича Кумпилова</w:t>
      </w:r>
      <w:r w:rsidRPr="005431D2">
        <w:rPr>
          <w:sz w:val="32"/>
          <w:szCs w:val="32"/>
        </w:rPr>
        <w:t xml:space="preserve">, другими федеральными и республиканскими законами и нормативно правовыми актами, Уставом </w:t>
      </w:r>
      <w:r w:rsidR="001F648F" w:rsidRPr="005431D2">
        <w:rPr>
          <w:sz w:val="32"/>
          <w:szCs w:val="32"/>
        </w:rPr>
        <w:t>муниципального образования «Гиагинский район»</w:t>
      </w:r>
      <w:r w:rsidRPr="005431D2">
        <w:rPr>
          <w:sz w:val="32"/>
          <w:szCs w:val="32"/>
        </w:rPr>
        <w:t xml:space="preserve"> и сформирован на основе статистических данных и итоговой информации структурных подразделений и управлений администрации </w:t>
      </w:r>
      <w:r w:rsidR="00CF01A8" w:rsidRPr="005431D2">
        <w:rPr>
          <w:sz w:val="32"/>
          <w:szCs w:val="32"/>
        </w:rPr>
        <w:t>муниципального образования</w:t>
      </w:r>
      <w:r w:rsidRPr="005431D2">
        <w:rPr>
          <w:sz w:val="32"/>
          <w:szCs w:val="32"/>
        </w:rPr>
        <w:t xml:space="preserve"> «Гиагинский район».</w:t>
      </w:r>
    </w:p>
    <w:p w:rsidR="00C71DC8" w:rsidRPr="005431D2" w:rsidRDefault="00F16DA3" w:rsidP="005431D2">
      <w:pPr>
        <w:pStyle w:val="a9"/>
        <w:spacing w:line="22" w:lineRule="atLeast"/>
        <w:contextualSpacing/>
        <w:jc w:val="both"/>
        <w:rPr>
          <w:sz w:val="32"/>
          <w:szCs w:val="32"/>
        </w:rPr>
      </w:pPr>
      <w:r w:rsidRPr="005431D2">
        <w:rPr>
          <w:sz w:val="32"/>
          <w:szCs w:val="32"/>
        </w:rPr>
        <w:t xml:space="preserve">      </w:t>
      </w:r>
    </w:p>
    <w:p w:rsidR="00C71DC8" w:rsidRPr="005431D2" w:rsidRDefault="009637CC" w:rsidP="005431D2">
      <w:pPr>
        <w:pStyle w:val="a9"/>
        <w:spacing w:line="22" w:lineRule="atLeast"/>
        <w:contextualSpacing/>
        <w:jc w:val="both"/>
        <w:rPr>
          <w:b/>
          <w:i/>
          <w:sz w:val="32"/>
          <w:szCs w:val="32"/>
        </w:rPr>
      </w:pPr>
      <w:r>
        <w:rPr>
          <w:b/>
          <w:i/>
          <w:sz w:val="32"/>
          <w:szCs w:val="32"/>
        </w:rPr>
        <w:t xml:space="preserve">       </w:t>
      </w:r>
      <w:r w:rsidR="00C71DC8" w:rsidRPr="005431D2">
        <w:rPr>
          <w:b/>
          <w:i/>
          <w:sz w:val="32"/>
          <w:szCs w:val="32"/>
        </w:rPr>
        <w:t>Специальная военная операция</w:t>
      </w:r>
    </w:p>
    <w:p w:rsidR="00C71DC8" w:rsidRPr="005431D2" w:rsidRDefault="00C71DC8" w:rsidP="005431D2">
      <w:pPr>
        <w:pStyle w:val="a9"/>
        <w:spacing w:line="22" w:lineRule="atLeast"/>
        <w:contextualSpacing/>
        <w:jc w:val="both"/>
        <w:rPr>
          <w:sz w:val="32"/>
          <w:szCs w:val="32"/>
        </w:rPr>
      </w:pPr>
    </w:p>
    <w:p w:rsidR="00C71DC8" w:rsidRPr="005431D2" w:rsidRDefault="00C71DC8" w:rsidP="005431D2">
      <w:pPr>
        <w:pStyle w:val="a9"/>
        <w:spacing w:line="22" w:lineRule="atLeast"/>
        <w:contextualSpacing/>
        <w:jc w:val="both"/>
        <w:rPr>
          <w:sz w:val="32"/>
          <w:szCs w:val="32"/>
        </w:rPr>
      </w:pPr>
      <w:r w:rsidRPr="005431D2">
        <w:rPr>
          <w:sz w:val="32"/>
          <w:szCs w:val="32"/>
        </w:rPr>
        <w:t xml:space="preserve">      Все мы понимаем, что 2022 год стал историческим для всей нашей страны, а мы с вами – непосредственными участниками этих событий. 24 февраля Президент Российской Федерации Владимир Владимирович Путин объявил о начале военной спецоперации.</w:t>
      </w:r>
    </w:p>
    <w:p w:rsidR="00C71DC8" w:rsidRPr="005431D2" w:rsidRDefault="00C71DC8" w:rsidP="005431D2">
      <w:pPr>
        <w:pStyle w:val="a9"/>
        <w:spacing w:line="22" w:lineRule="atLeast"/>
        <w:contextualSpacing/>
        <w:jc w:val="both"/>
        <w:rPr>
          <w:sz w:val="32"/>
          <w:szCs w:val="32"/>
        </w:rPr>
      </w:pPr>
      <w:r w:rsidRPr="005431D2">
        <w:rPr>
          <w:color w:val="222222"/>
          <w:sz w:val="32"/>
          <w:szCs w:val="32"/>
          <w:shd w:val="clear" w:color="auto" w:fill="FFFFFF" w:themeFill="background1"/>
        </w:rPr>
        <w:t xml:space="preserve">      21 сентября Президентом </w:t>
      </w:r>
      <w:r w:rsidRPr="005431D2">
        <w:rPr>
          <w:sz w:val="32"/>
          <w:szCs w:val="32"/>
        </w:rPr>
        <w:t>Российской Федерации был подписан</w:t>
      </w:r>
      <w:r w:rsidRPr="005431D2">
        <w:rPr>
          <w:color w:val="000000"/>
          <w:sz w:val="32"/>
          <w:szCs w:val="32"/>
        </w:rPr>
        <w:t xml:space="preserve"> Указ </w:t>
      </w:r>
      <w:r w:rsidRPr="005431D2">
        <w:rPr>
          <w:color w:val="000000"/>
          <w:sz w:val="32"/>
          <w:szCs w:val="32"/>
          <w:shd w:val="clear" w:color="auto" w:fill="FFFFFF"/>
        </w:rPr>
        <w:t>«Об объявлении частичной мобилизации в Российской Федерации».</w:t>
      </w:r>
      <w:r w:rsidRPr="005431D2">
        <w:rPr>
          <w:sz w:val="32"/>
          <w:szCs w:val="32"/>
        </w:rPr>
        <w:t xml:space="preserve"> </w:t>
      </w:r>
    </w:p>
    <w:p w:rsidR="00C71DC8" w:rsidRPr="005431D2" w:rsidRDefault="00C71DC8" w:rsidP="005431D2">
      <w:pPr>
        <w:pStyle w:val="a9"/>
        <w:spacing w:line="22" w:lineRule="atLeast"/>
        <w:contextualSpacing/>
        <w:jc w:val="both"/>
        <w:rPr>
          <w:sz w:val="32"/>
          <w:szCs w:val="32"/>
        </w:rPr>
      </w:pPr>
      <w:r w:rsidRPr="005431D2">
        <w:rPr>
          <w:sz w:val="32"/>
          <w:szCs w:val="32"/>
        </w:rPr>
        <w:t xml:space="preserve">      4 новых региона вошли в состав России, они ждали этого события долгих 8 лет. </w:t>
      </w:r>
    </w:p>
    <w:p w:rsidR="00C71DC8" w:rsidRPr="005431D2" w:rsidRDefault="00C71DC8" w:rsidP="005431D2">
      <w:pPr>
        <w:pStyle w:val="a9"/>
        <w:spacing w:line="22" w:lineRule="atLeast"/>
        <w:contextualSpacing/>
        <w:jc w:val="both"/>
        <w:rPr>
          <w:color w:val="FF0000"/>
          <w:sz w:val="32"/>
          <w:szCs w:val="32"/>
        </w:rPr>
      </w:pPr>
      <w:r w:rsidRPr="005431D2">
        <w:rPr>
          <w:color w:val="FF0000"/>
          <w:sz w:val="32"/>
          <w:szCs w:val="32"/>
        </w:rPr>
        <w:t xml:space="preserve">       </w:t>
      </w:r>
      <w:r w:rsidRPr="005431D2">
        <w:rPr>
          <w:sz w:val="32"/>
          <w:szCs w:val="32"/>
        </w:rPr>
        <w:t>Все жители нашего района, волонтеры и организации, включились в работу по оказанию помощи в сборе и доставке гуманитарных грузов и посылок в зону боевых действий.</w:t>
      </w:r>
    </w:p>
    <w:p w:rsidR="00C71DC8" w:rsidRPr="005431D2" w:rsidRDefault="00C71DC8" w:rsidP="005431D2">
      <w:pPr>
        <w:jc w:val="both"/>
        <w:rPr>
          <w:rFonts w:cs="Times New Roman"/>
          <w:sz w:val="32"/>
          <w:szCs w:val="32"/>
        </w:rPr>
      </w:pPr>
      <w:r w:rsidRPr="005431D2">
        <w:rPr>
          <w:sz w:val="32"/>
          <w:szCs w:val="32"/>
        </w:rPr>
        <w:t xml:space="preserve">        </w:t>
      </w:r>
      <w:r w:rsidRPr="005431D2">
        <w:rPr>
          <w:rFonts w:cs="Times New Roman"/>
          <w:sz w:val="32"/>
          <w:szCs w:val="32"/>
        </w:rPr>
        <w:t xml:space="preserve">Администрацией муниципального образования «Гиагинский район» было предоставлено необходимое помещение для приема гуманитарной помощи нашим ребятам, </w:t>
      </w:r>
      <w:r w:rsidRPr="005431D2">
        <w:rPr>
          <w:rFonts w:cs="Times New Roman"/>
          <w:sz w:val="32"/>
          <w:szCs w:val="32"/>
          <w:lang w:eastAsia="ar-SA"/>
        </w:rPr>
        <w:t>участвующим в специальной военной операции</w:t>
      </w:r>
      <w:r w:rsidRPr="005431D2">
        <w:rPr>
          <w:rFonts w:cs="Times New Roman"/>
          <w:sz w:val="32"/>
          <w:szCs w:val="32"/>
        </w:rPr>
        <w:t xml:space="preserve">, а также жителям Донецкой народной республики, Луганской народной республики, Запорожья и Херсона в рамках республиканского проекта «Мы вместе». </w:t>
      </w:r>
    </w:p>
    <w:p w:rsidR="00C71DC8" w:rsidRDefault="00C71DC8" w:rsidP="005431D2">
      <w:pPr>
        <w:pStyle w:val="11"/>
        <w:keepNext/>
        <w:spacing w:before="0"/>
        <w:ind w:firstLine="706"/>
        <w:jc w:val="both"/>
        <w:rPr>
          <w:rFonts w:eastAsia="Cuprum;Segoe Print"/>
          <w:sz w:val="32"/>
          <w:szCs w:val="32"/>
          <w:shd w:val="clear" w:color="auto" w:fill="FFFFFF"/>
        </w:rPr>
      </w:pPr>
      <w:r w:rsidRPr="005431D2">
        <w:rPr>
          <w:sz w:val="32"/>
          <w:szCs w:val="32"/>
          <w:shd w:val="clear" w:color="auto" w:fill="FFFFFF"/>
        </w:rPr>
        <w:lastRenderedPageBreak/>
        <w:t>С 6 октября 2022 года была за</w:t>
      </w:r>
      <w:r w:rsidRPr="005431D2">
        <w:rPr>
          <w:rFonts w:eastAsia="Cuprum;Segoe Print"/>
          <w:sz w:val="32"/>
          <w:szCs w:val="32"/>
          <w:shd w:val="clear" w:color="auto" w:fill="FFFFFF"/>
        </w:rPr>
        <w:t>пущена акция «Добрые письма». Письма и подарки от детей доставляют участникам специальной военной операции в места дислокации воинских частей силами волонтёров #МЫВМЕСТЕ.</w:t>
      </w:r>
    </w:p>
    <w:p w:rsidR="00475361" w:rsidRDefault="00475361" w:rsidP="005431D2">
      <w:pPr>
        <w:pStyle w:val="11"/>
        <w:keepNext/>
        <w:spacing w:before="0"/>
        <w:ind w:firstLine="706"/>
        <w:jc w:val="both"/>
        <w:rPr>
          <w:sz w:val="32"/>
          <w:szCs w:val="32"/>
        </w:rPr>
      </w:pPr>
      <w:r w:rsidRPr="00475361">
        <w:rPr>
          <w:sz w:val="32"/>
          <w:szCs w:val="32"/>
        </w:rPr>
        <w:t xml:space="preserve">Для </w:t>
      </w:r>
      <w:r w:rsidRPr="00475361">
        <w:rPr>
          <w:color w:val="00000A"/>
          <w:sz w:val="32"/>
          <w:szCs w:val="32"/>
        </w:rPr>
        <w:t xml:space="preserve">реализации комплекса мер социальной поддержки семей граждан Российской Федерации, призванных на военную службу по мобилизации, </w:t>
      </w:r>
      <w:r w:rsidRPr="00475361">
        <w:rPr>
          <w:sz w:val="32"/>
          <w:szCs w:val="32"/>
        </w:rPr>
        <w:t>50 детей</w:t>
      </w:r>
      <w:r w:rsidRPr="00475361">
        <w:rPr>
          <w:color w:val="C9211E"/>
          <w:sz w:val="32"/>
          <w:szCs w:val="32"/>
        </w:rPr>
        <w:t xml:space="preserve"> </w:t>
      </w:r>
      <w:r w:rsidRPr="00475361">
        <w:rPr>
          <w:sz w:val="32"/>
          <w:szCs w:val="32"/>
        </w:rPr>
        <w:t>освобождены от родительской платы за присмотр и уход в дошкольных образовательных организациях</w:t>
      </w:r>
      <w:r w:rsidRPr="00475361">
        <w:rPr>
          <w:sz w:val="32"/>
          <w:szCs w:val="32"/>
        </w:rPr>
        <w:t xml:space="preserve"> и</w:t>
      </w:r>
      <w:r w:rsidRPr="00475361">
        <w:rPr>
          <w:sz w:val="32"/>
          <w:szCs w:val="32"/>
        </w:rPr>
        <w:t xml:space="preserve"> 46 детей обеспечены бесплатным горячим двухразовым питанием</w:t>
      </w:r>
      <w:r w:rsidRPr="00475361">
        <w:rPr>
          <w:sz w:val="32"/>
          <w:szCs w:val="32"/>
        </w:rPr>
        <w:t xml:space="preserve">, </w:t>
      </w:r>
      <w:r w:rsidRPr="00475361">
        <w:rPr>
          <w:sz w:val="32"/>
          <w:szCs w:val="32"/>
        </w:rPr>
        <w:t>из семей граждан, принимающих участие в специальной военной операции на территории Украины.</w:t>
      </w:r>
    </w:p>
    <w:p w:rsidR="00C71DC8" w:rsidRPr="005431D2" w:rsidRDefault="00475361" w:rsidP="00475361">
      <w:pPr>
        <w:pStyle w:val="a9"/>
        <w:spacing w:line="22" w:lineRule="atLeast"/>
        <w:contextualSpacing/>
        <w:jc w:val="both"/>
        <w:rPr>
          <w:sz w:val="32"/>
          <w:szCs w:val="32"/>
        </w:rPr>
      </w:pPr>
      <w:r>
        <w:rPr>
          <w:color w:val="000000"/>
          <w:sz w:val="32"/>
          <w:szCs w:val="32"/>
        </w:rPr>
        <w:t xml:space="preserve">        </w:t>
      </w:r>
      <w:r w:rsidR="00C71DC8" w:rsidRPr="005431D2">
        <w:rPr>
          <w:sz w:val="32"/>
          <w:szCs w:val="32"/>
        </w:rPr>
        <w:t>Семьям участников специальной военной операции оказывается материальная помощь на различные цели (приобретение дров, ремонт домовладений, кровли, отопления, реструктуризации долгов по оплате ЖКХ, газификации, и др.).</w:t>
      </w:r>
    </w:p>
    <w:p w:rsidR="00C71DC8" w:rsidRPr="005431D2" w:rsidRDefault="00C71DC8" w:rsidP="005431D2">
      <w:pPr>
        <w:pStyle w:val="a9"/>
        <w:spacing w:line="22" w:lineRule="atLeast"/>
        <w:contextualSpacing/>
        <w:jc w:val="both"/>
        <w:rPr>
          <w:sz w:val="32"/>
          <w:szCs w:val="32"/>
        </w:rPr>
      </w:pPr>
      <w:r w:rsidRPr="005431D2">
        <w:rPr>
          <w:sz w:val="32"/>
          <w:szCs w:val="32"/>
        </w:rPr>
        <w:t xml:space="preserve">      Русский народ всегда объединяется в трудные для нашей страны минуты. Благодарю всех жителей, предпринимателей, руководителей всех предприятий, кто помогает фронту, приближая победу.</w:t>
      </w:r>
    </w:p>
    <w:p w:rsidR="00CF01A8" w:rsidRPr="005431D2" w:rsidRDefault="007D5054" w:rsidP="005431D2">
      <w:pPr>
        <w:pStyle w:val="a9"/>
        <w:spacing w:line="22" w:lineRule="atLeast"/>
        <w:contextualSpacing/>
        <w:jc w:val="both"/>
        <w:rPr>
          <w:sz w:val="32"/>
          <w:szCs w:val="32"/>
        </w:rPr>
      </w:pPr>
      <w:r w:rsidRPr="005431D2">
        <w:rPr>
          <w:sz w:val="32"/>
          <w:szCs w:val="32"/>
        </w:rPr>
        <w:t xml:space="preserve">      </w:t>
      </w:r>
      <w:r w:rsidR="00C71DC8" w:rsidRPr="005431D2">
        <w:rPr>
          <w:sz w:val="32"/>
          <w:szCs w:val="32"/>
        </w:rPr>
        <w:t xml:space="preserve"> </w:t>
      </w:r>
      <w:r w:rsidRPr="005431D2">
        <w:rPr>
          <w:sz w:val="32"/>
          <w:szCs w:val="32"/>
        </w:rPr>
        <w:t>Но не смотря на возникающие сложности, актуальными остаются традиционные вопросы деятельности Гиагинского района</w:t>
      </w:r>
      <w:r w:rsidR="007A5722" w:rsidRPr="005431D2">
        <w:rPr>
          <w:sz w:val="32"/>
          <w:szCs w:val="32"/>
        </w:rPr>
        <w:t xml:space="preserve"> </w:t>
      </w:r>
      <w:r w:rsidRPr="005431D2">
        <w:rPr>
          <w:sz w:val="32"/>
          <w:szCs w:val="32"/>
        </w:rPr>
        <w:t>с</w:t>
      </w:r>
      <w:r w:rsidR="005B25BE" w:rsidRPr="005431D2">
        <w:rPr>
          <w:sz w:val="32"/>
          <w:szCs w:val="32"/>
        </w:rPr>
        <w:t>тали:</w:t>
      </w:r>
    </w:p>
    <w:p w:rsidR="00CF01A8" w:rsidRPr="005431D2" w:rsidRDefault="00CF01A8" w:rsidP="005431D2">
      <w:pPr>
        <w:pBdr>
          <w:bottom w:val="single" w:sz="6" w:space="31" w:color="FFFFFF"/>
        </w:pBdr>
        <w:suppressAutoHyphens/>
        <w:ind w:firstLine="851"/>
        <w:contextualSpacing/>
        <w:jc w:val="both"/>
        <w:rPr>
          <w:sz w:val="32"/>
          <w:szCs w:val="32"/>
        </w:rPr>
      </w:pPr>
      <w:r w:rsidRPr="005431D2">
        <w:rPr>
          <w:b/>
          <w:i/>
          <w:sz w:val="32"/>
          <w:szCs w:val="32"/>
        </w:rPr>
        <w:t xml:space="preserve">1. </w:t>
      </w:r>
      <w:r w:rsidRPr="005431D2">
        <w:rPr>
          <w:rFonts w:eastAsia="MS Mincho"/>
          <w:b/>
          <w:i/>
          <w:sz w:val="32"/>
          <w:szCs w:val="32"/>
        </w:rPr>
        <w:t>Сельское хозяйство</w:t>
      </w:r>
      <w:r w:rsidRPr="005431D2">
        <w:rPr>
          <w:rFonts w:eastAsia="MS Mincho"/>
          <w:sz w:val="32"/>
          <w:szCs w:val="32"/>
        </w:rPr>
        <w:t xml:space="preserve"> </w:t>
      </w:r>
      <w:r w:rsidRPr="005431D2">
        <w:rPr>
          <w:sz w:val="32"/>
          <w:szCs w:val="32"/>
        </w:rPr>
        <w:t>–</w:t>
      </w:r>
      <w:r w:rsidRPr="005431D2">
        <w:rPr>
          <w:rFonts w:eastAsia="MS Mincho"/>
          <w:sz w:val="32"/>
          <w:szCs w:val="32"/>
        </w:rPr>
        <w:t xml:space="preserve"> является одним из приоритетных направлений развития экономики Гиагинского района.</w:t>
      </w:r>
      <w:r w:rsidRPr="005431D2">
        <w:rPr>
          <w:sz w:val="32"/>
          <w:szCs w:val="32"/>
        </w:rPr>
        <w:t xml:space="preserve"> Рост эффективности отраслей агропромышленного комплекса является первостепенной задачей. </w:t>
      </w:r>
    </w:p>
    <w:p w:rsidR="00CF01A8" w:rsidRPr="005431D2" w:rsidRDefault="004C7DA1" w:rsidP="005431D2">
      <w:pPr>
        <w:pBdr>
          <w:bottom w:val="single" w:sz="6" w:space="31" w:color="FFFFFF"/>
        </w:pBdr>
        <w:suppressAutoHyphens/>
        <w:ind w:firstLine="426"/>
        <w:contextualSpacing/>
        <w:jc w:val="both"/>
        <w:rPr>
          <w:sz w:val="32"/>
          <w:szCs w:val="32"/>
        </w:rPr>
      </w:pPr>
      <w:r w:rsidRPr="005431D2">
        <w:rPr>
          <w:sz w:val="32"/>
          <w:szCs w:val="32"/>
        </w:rPr>
        <w:t xml:space="preserve">  </w:t>
      </w:r>
      <w:r w:rsidR="00CF01A8" w:rsidRPr="005431D2">
        <w:rPr>
          <w:sz w:val="32"/>
          <w:szCs w:val="32"/>
        </w:rPr>
        <w:t xml:space="preserve">Общая площадь пашни по Гиагинскому району, обрабатываемой сельхозтоваропроизводителями всех категорий хозяйств, составляет 59 191 га. </w:t>
      </w:r>
    </w:p>
    <w:p w:rsidR="00556B08" w:rsidRPr="005431D2" w:rsidRDefault="00CF01A8" w:rsidP="005431D2">
      <w:pPr>
        <w:pBdr>
          <w:bottom w:val="single" w:sz="6" w:space="31" w:color="FFFFFF"/>
        </w:pBdr>
        <w:suppressAutoHyphens/>
        <w:contextualSpacing/>
        <w:jc w:val="both"/>
        <w:rPr>
          <w:sz w:val="32"/>
          <w:szCs w:val="32"/>
        </w:rPr>
      </w:pPr>
      <w:r w:rsidRPr="005431D2">
        <w:rPr>
          <w:sz w:val="32"/>
          <w:szCs w:val="32"/>
        </w:rPr>
        <w:t xml:space="preserve">      За коллективными хозяйствами закреплено 38 </w:t>
      </w:r>
      <w:r w:rsidR="00E6325E" w:rsidRPr="005431D2">
        <w:rPr>
          <w:sz w:val="32"/>
          <w:szCs w:val="32"/>
        </w:rPr>
        <w:t>099</w:t>
      </w:r>
      <w:r w:rsidRPr="005431D2">
        <w:rPr>
          <w:sz w:val="32"/>
          <w:szCs w:val="32"/>
        </w:rPr>
        <w:t xml:space="preserve"> га пашни</w:t>
      </w:r>
      <w:r w:rsidR="00556B08" w:rsidRPr="005431D2">
        <w:rPr>
          <w:sz w:val="32"/>
          <w:szCs w:val="32"/>
        </w:rPr>
        <w:t>, за крестья</w:t>
      </w:r>
      <w:r w:rsidR="00C71DC8" w:rsidRPr="005431D2">
        <w:rPr>
          <w:sz w:val="32"/>
          <w:szCs w:val="32"/>
        </w:rPr>
        <w:t xml:space="preserve">нскими фермерскими хозяйствами </w:t>
      </w:r>
      <w:r w:rsidR="00556B08" w:rsidRPr="005431D2">
        <w:rPr>
          <w:sz w:val="32"/>
          <w:szCs w:val="32"/>
        </w:rPr>
        <w:t>19 629 га</w:t>
      </w:r>
      <w:r w:rsidRPr="005431D2">
        <w:rPr>
          <w:sz w:val="32"/>
          <w:szCs w:val="32"/>
        </w:rPr>
        <w:t>.</w:t>
      </w:r>
    </w:p>
    <w:p w:rsidR="004E201B" w:rsidRPr="005431D2" w:rsidRDefault="00CF01A8" w:rsidP="005431D2">
      <w:pPr>
        <w:pBdr>
          <w:bottom w:val="single" w:sz="6" w:space="31" w:color="FFFFFF"/>
        </w:pBdr>
        <w:suppressAutoHyphens/>
        <w:contextualSpacing/>
        <w:jc w:val="both"/>
        <w:rPr>
          <w:rFonts w:cs="Times New Roman"/>
          <w:sz w:val="32"/>
          <w:szCs w:val="32"/>
        </w:rPr>
      </w:pPr>
      <w:r w:rsidRPr="005431D2">
        <w:rPr>
          <w:sz w:val="32"/>
          <w:szCs w:val="32"/>
        </w:rPr>
        <w:t xml:space="preserve">    </w:t>
      </w:r>
      <w:r w:rsidR="00556B08" w:rsidRPr="005431D2">
        <w:rPr>
          <w:sz w:val="32"/>
          <w:szCs w:val="32"/>
        </w:rPr>
        <w:t xml:space="preserve">  </w:t>
      </w:r>
      <w:r w:rsidRPr="005431D2">
        <w:rPr>
          <w:sz w:val="32"/>
          <w:szCs w:val="32"/>
        </w:rPr>
        <w:t>Под урожай 202</w:t>
      </w:r>
      <w:r w:rsidR="00E6325E" w:rsidRPr="005431D2">
        <w:rPr>
          <w:sz w:val="32"/>
          <w:szCs w:val="32"/>
        </w:rPr>
        <w:t>2</w:t>
      </w:r>
      <w:r w:rsidRPr="005431D2">
        <w:rPr>
          <w:sz w:val="32"/>
          <w:szCs w:val="32"/>
        </w:rPr>
        <w:t xml:space="preserve"> года в Гиагинском районе было посеяно </w:t>
      </w:r>
      <w:r w:rsidRPr="005431D2">
        <w:rPr>
          <w:rFonts w:cs="Times New Roman"/>
          <w:sz w:val="32"/>
          <w:szCs w:val="32"/>
        </w:rPr>
        <w:t xml:space="preserve">озимых зерновых и зимующих культур на площади </w:t>
      </w:r>
      <w:r w:rsidR="00E6325E" w:rsidRPr="005431D2">
        <w:rPr>
          <w:rFonts w:cs="Times New Roman"/>
          <w:sz w:val="32"/>
          <w:szCs w:val="32"/>
        </w:rPr>
        <w:t>30 256</w:t>
      </w:r>
      <w:r w:rsidRPr="005431D2">
        <w:rPr>
          <w:rFonts w:cs="Times New Roman"/>
          <w:sz w:val="32"/>
          <w:szCs w:val="32"/>
        </w:rPr>
        <w:t xml:space="preserve"> га.</w:t>
      </w:r>
      <w:r w:rsidR="00E6325E" w:rsidRPr="005431D2">
        <w:rPr>
          <w:rFonts w:cs="Times New Roman"/>
          <w:sz w:val="32"/>
          <w:szCs w:val="32"/>
        </w:rPr>
        <w:t xml:space="preserve">       </w:t>
      </w:r>
      <w:r w:rsidR="004E201B" w:rsidRPr="005431D2">
        <w:rPr>
          <w:rFonts w:cs="Times New Roman"/>
          <w:sz w:val="32"/>
          <w:szCs w:val="32"/>
        </w:rPr>
        <w:t xml:space="preserve">      </w:t>
      </w:r>
    </w:p>
    <w:p w:rsidR="00556B08" w:rsidRPr="005431D2" w:rsidRDefault="004E201B" w:rsidP="005431D2">
      <w:pPr>
        <w:pBdr>
          <w:bottom w:val="single" w:sz="6" w:space="31" w:color="FFFFFF"/>
        </w:pBdr>
        <w:suppressAutoHyphens/>
        <w:contextualSpacing/>
        <w:jc w:val="both"/>
        <w:rPr>
          <w:rFonts w:cs="Times New Roman"/>
          <w:sz w:val="32"/>
          <w:szCs w:val="32"/>
        </w:rPr>
      </w:pPr>
      <w:r w:rsidRPr="005431D2">
        <w:rPr>
          <w:rFonts w:cs="Times New Roman"/>
          <w:sz w:val="32"/>
          <w:szCs w:val="32"/>
        </w:rPr>
        <w:t xml:space="preserve">       </w:t>
      </w:r>
      <w:r w:rsidR="00E6325E" w:rsidRPr="005431D2">
        <w:rPr>
          <w:rFonts w:cs="Times New Roman"/>
          <w:sz w:val="32"/>
          <w:szCs w:val="32"/>
        </w:rPr>
        <w:t>Выполнение прогноза 2022 года по производству продукции растениеводства составило:</w:t>
      </w:r>
    </w:p>
    <w:p w:rsidR="00556B08" w:rsidRPr="005431D2" w:rsidRDefault="00556B08" w:rsidP="005431D2">
      <w:pPr>
        <w:pBdr>
          <w:bottom w:val="single" w:sz="6" w:space="31" w:color="FFFFFF"/>
        </w:pBdr>
        <w:suppressAutoHyphens/>
        <w:contextualSpacing/>
        <w:jc w:val="both"/>
        <w:rPr>
          <w:rFonts w:cs="Times New Roman"/>
          <w:sz w:val="32"/>
          <w:szCs w:val="32"/>
        </w:rPr>
      </w:pPr>
      <w:r w:rsidRPr="005431D2">
        <w:rPr>
          <w:rFonts w:cs="Times New Roman"/>
          <w:sz w:val="32"/>
          <w:szCs w:val="32"/>
        </w:rPr>
        <w:t xml:space="preserve">1) </w:t>
      </w:r>
      <w:r w:rsidR="00E6325E" w:rsidRPr="005431D2">
        <w:rPr>
          <w:rFonts w:cs="Times New Roman"/>
          <w:sz w:val="32"/>
          <w:szCs w:val="32"/>
        </w:rPr>
        <w:t>зерновые</w:t>
      </w:r>
      <w:r w:rsidR="00C71DC8" w:rsidRPr="005431D2">
        <w:rPr>
          <w:rFonts w:cs="Times New Roman"/>
          <w:sz w:val="32"/>
          <w:szCs w:val="32"/>
        </w:rPr>
        <w:t xml:space="preserve"> и зернобобовые культуры – 159</w:t>
      </w:r>
      <w:r w:rsidR="00E6325E" w:rsidRPr="005431D2">
        <w:rPr>
          <w:rFonts w:cs="Times New Roman"/>
          <w:sz w:val="32"/>
          <w:szCs w:val="32"/>
        </w:rPr>
        <w:t xml:space="preserve"> тыс. </w:t>
      </w:r>
      <w:r w:rsidR="004C7DA1" w:rsidRPr="005431D2">
        <w:rPr>
          <w:rFonts w:cs="Times New Roman"/>
          <w:sz w:val="32"/>
          <w:szCs w:val="32"/>
        </w:rPr>
        <w:t>тонн – 100</w:t>
      </w:r>
      <w:r w:rsidR="00E6325E" w:rsidRPr="005431D2">
        <w:rPr>
          <w:rFonts w:cs="Times New Roman"/>
          <w:sz w:val="32"/>
          <w:szCs w:val="32"/>
        </w:rPr>
        <w:t xml:space="preserve">% от плана, или 100,9% </w:t>
      </w:r>
      <w:r w:rsidR="00C71DC8" w:rsidRPr="005431D2">
        <w:rPr>
          <w:rFonts w:cs="Times New Roman"/>
          <w:sz w:val="32"/>
          <w:szCs w:val="32"/>
        </w:rPr>
        <w:t>к</w:t>
      </w:r>
      <w:r w:rsidR="00E6325E" w:rsidRPr="005431D2">
        <w:rPr>
          <w:rFonts w:cs="Times New Roman"/>
          <w:sz w:val="32"/>
          <w:szCs w:val="32"/>
        </w:rPr>
        <w:t xml:space="preserve"> 2021 году</w:t>
      </w:r>
      <w:r w:rsidR="004E201B" w:rsidRPr="005431D2">
        <w:rPr>
          <w:rFonts w:cs="Times New Roman"/>
          <w:sz w:val="32"/>
          <w:szCs w:val="32"/>
        </w:rPr>
        <w:t>;</w:t>
      </w:r>
    </w:p>
    <w:p w:rsidR="00A77F61" w:rsidRPr="005431D2" w:rsidRDefault="00556B08" w:rsidP="005431D2">
      <w:pPr>
        <w:pBdr>
          <w:bottom w:val="single" w:sz="6" w:space="31" w:color="FFFFFF"/>
        </w:pBdr>
        <w:suppressAutoHyphens/>
        <w:contextualSpacing/>
        <w:jc w:val="both"/>
        <w:rPr>
          <w:rFonts w:eastAsia="Calibri" w:cs="Times New Roman"/>
          <w:sz w:val="32"/>
          <w:szCs w:val="32"/>
        </w:rPr>
      </w:pPr>
      <w:r w:rsidRPr="005431D2">
        <w:rPr>
          <w:rFonts w:eastAsia="Calibri" w:cs="Times New Roman"/>
          <w:sz w:val="32"/>
          <w:szCs w:val="32"/>
          <w:lang w:eastAsia="en-US"/>
        </w:rPr>
        <w:t xml:space="preserve">2) </w:t>
      </w:r>
      <w:r w:rsidR="004E201B" w:rsidRPr="005431D2">
        <w:rPr>
          <w:rFonts w:eastAsia="Calibri" w:cs="Times New Roman"/>
          <w:sz w:val="32"/>
          <w:szCs w:val="32"/>
          <w:lang w:eastAsia="en-US"/>
        </w:rPr>
        <w:t>масличны</w:t>
      </w:r>
      <w:r w:rsidR="004E201B" w:rsidRPr="005431D2">
        <w:rPr>
          <w:rFonts w:eastAsia="Calibri" w:cs="Times New Roman"/>
          <w:sz w:val="32"/>
          <w:szCs w:val="32"/>
        </w:rPr>
        <w:t>е</w:t>
      </w:r>
      <w:r w:rsidR="004E201B" w:rsidRPr="005431D2">
        <w:rPr>
          <w:rFonts w:eastAsia="Calibri" w:cs="Times New Roman"/>
          <w:sz w:val="32"/>
          <w:szCs w:val="32"/>
          <w:lang w:eastAsia="en-US"/>
        </w:rPr>
        <w:t xml:space="preserve"> культур</w:t>
      </w:r>
      <w:r w:rsidR="004E201B" w:rsidRPr="005431D2">
        <w:rPr>
          <w:rFonts w:eastAsia="Calibri" w:cs="Times New Roman"/>
          <w:sz w:val="32"/>
          <w:szCs w:val="32"/>
        </w:rPr>
        <w:t xml:space="preserve">ы </w:t>
      </w:r>
      <w:r w:rsidR="004E201B" w:rsidRPr="005431D2">
        <w:rPr>
          <w:rFonts w:eastAsia="Calibri" w:cs="Times New Roman"/>
          <w:sz w:val="32"/>
          <w:szCs w:val="32"/>
          <w:lang w:eastAsia="en-US"/>
        </w:rPr>
        <w:t>–</w:t>
      </w:r>
      <w:r w:rsidR="004E201B" w:rsidRPr="005431D2">
        <w:rPr>
          <w:rFonts w:eastAsia="Calibri" w:cs="Times New Roman"/>
          <w:sz w:val="32"/>
          <w:szCs w:val="32"/>
        </w:rPr>
        <w:t xml:space="preserve"> </w:t>
      </w:r>
      <w:r w:rsidR="004E201B" w:rsidRPr="005431D2">
        <w:rPr>
          <w:rFonts w:eastAsia="Calibri" w:cs="Times New Roman"/>
          <w:sz w:val="32"/>
          <w:szCs w:val="32"/>
          <w:lang w:eastAsia="en-US"/>
        </w:rPr>
        <w:t>47,</w:t>
      </w:r>
      <w:r w:rsidR="004E201B" w:rsidRPr="005431D2">
        <w:rPr>
          <w:rFonts w:eastAsia="Calibri" w:cs="Times New Roman"/>
          <w:sz w:val="32"/>
          <w:szCs w:val="32"/>
        </w:rPr>
        <w:t>4</w:t>
      </w:r>
      <w:r w:rsidR="004E201B" w:rsidRPr="005431D2">
        <w:rPr>
          <w:rFonts w:eastAsia="Calibri" w:cs="Times New Roman"/>
          <w:sz w:val="32"/>
          <w:szCs w:val="32"/>
          <w:lang w:eastAsia="en-US"/>
        </w:rPr>
        <w:t xml:space="preserve"> тыс. тонн</w:t>
      </w:r>
      <w:r w:rsidR="004E201B" w:rsidRPr="005431D2">
        <w:rPr>
          <w:rFonts w:eastAsia="Calibri" w:cs="Times New Roman"/>
          <w:sz w:val="32"/>
          <w:szCs w:val="32"/>
        </w:rPr>
        <w:t>, что составило</w:t>
      </w:r>
      <w:r w:rsidR="004E201B" w:rsidRPr="005431D2">
        <w:rPr>
          <w:rFonts w:eastAsia="Calibri" w:cs="Times New Roman"/>
          <w:sz w:val="32"/>
          <w:szCs w:val="32"/>
          <w:lang w:eastAsia="en-US"/>
        </w:rPr>
        <w:t xml:space="preserve"> 147%, или </w:t>
      </w:r>
      <w:r w:rsidR="005431D2">
        <w:rPr>
          <w:rFonts w:eastAsia="Calibri" w:cs="Times New Roman"/>
          <w:sz w:val="32"/>
          <w:szCs w:val="32"/>
          <w:lang w:eastAsia="en-US"/>
        </w:rPr>
        <w:t>1</w:t>
      </w:r>
      <w:r w:rsidR="004E201B" w:rsidRPr="005431D2">
        <w:rPr>
          <w:rFonts w:eastAsia="Calibri" w:cs="Times New Roman"/>
          <w:sz w:val="32"/>
          <w:szCs w:val="32"/>
          <w:lang w:eastAsia="en-US"/>
        </w:rPr>
        <w:t>06,7 % к 2021 году</w:t>
      </w:r>
      <w:r w:rsidR="004E201B" w:rsidRPr="005431D2">
        <w:rPr>
          <w:rFonts w:eastAsia="Calibri" w:cs="Times New Roman"/>
          <w:sz w:val="32"/>
          <w:szCs w:val="32"/>
        </w:rPr>
        <w:t>;</w:t>
      </w:r>
    </w:p>
    <w:p w:rsidR="003904FD" w:rsidRPr="005431D2" w:rsidRDefault="00A77F61" w:rsidP="005431D2">
      <w:pPr>
        <w:pBdr>
          <w:bottom w:val="single" w:sz="6" w:space="31" w:color="FFFFFF"/>
        </w:pBdr>
        <w:suppressAutoHyphens/>
        <w:contextualSpacing/>
        <w:jc w:val="both"/>
        <w:rPr>
          <w:rFonts w:cs="Times New Roman"/>
          <w:sz w:val="32"/>
          <w:szCs w:val="32"/>
        </w:rPr>
      </w:pPr>
      <w:r w:rsidRPr="005431D2">
        <w:rPr>
          <w:rFonts w:eastAsia="Calibri" w:cs="Times New Roman"/>
          <w:sz w:val="32"/>
          <w:szCs w:val="32"/>
        </w:rPr>
        <w:lastRenderedPageBreak/>
        <w:t>3)</w:t>
      </w:r>
      <w:r w:rsidR="00556B08" w:rsidRPr="005431D2">
        <w:rPr>
          <w:rFonts w:cs="Times New Roman"/>
          <w:sz w:val="32"/>
          <w:szCs w:val="32"/>
        </w:rPr>
        <w:t xml:space="preserve"> </w:t>
      </w:r>
      <w:r w:rsidR="004E201B" w:rsidRPr="005431D2">
        <w:rPr>
          <w:rFonts w:cs="Times New Roman"/>
          <w:sz w:val="32"/>
          <w:szCs w:val="32"/>
        </w:rPr>
        <w:t>овощи - 127,8 тонны, что составило100 % от плана</w:t>
      </w:r>
      <w:r w:rsidR="005F4E3F" w:rsidRPr="005431D2">
        <w:rPr>
          <w:rFonts w:cs="Times New Roman"/>
          <w:sz w:val="32"/>
          <w:szCs w:val="32"/>
        </w:rPr>
        <w:t>;</w:t>
      </w:r>
    </w:p>
    <w:p w:rsidR="004E201B" w:rsidRPr="005431D2" w:rsidRDefault="003904FD" w:rsidP="005431D2">
      <w:pPr>
        <w:pBdr>
          <w:bottom w:val="single" w:sz="6" w:space="31" w:color="FFFFFF"/>
        </w:pBdr>
        <w:suppressAutoHyphens/>
        <w:contextualSpacing/>
        <w:jc w:val="both"/>
        <w:rPr>
          <w:rFonts w:cs="Times New Roman"/>
          <w:sz w:val="32"/>
          <w:szCs w:val="32"/>
        </w:rPr>
      </w:pPr>
      <w:r w:rsidRPr="005431D2">
        <w:rPr>
          <w:rFonts w:cs="Times New Roman"/>
          <w:sz w:val="32"/>
          <w:szCs w:val="32"/>
        </w:rPr>
        <w:t xml:space="preserve">4) </w:t>
      </w:r>
      <w:r w:rsidR="004E201B" w:rsidRPr="005431D2">
        <w:rPr>
          <w:rFonts w:cs="Times New Roman"/>
          <w:sz w:val="32"/>
          <w:szCs w:val="32"/>
        </w:rPr>
        <w:t>картофель - 610,5 тонн, прогноз выполнен на 193,8%</w:t>
      </w:r>
      <w:r w:rsidR="005431D2">
        <w:rPr>
          <w:rFonts w:cs="Times New Roman"/>
          <w:sz w:val="32"/>
          <w:szCs w:val="32"/>
        </w:rPr>
        <w:t>, или на 132,7</w:t>
      </w:r>
      <w:r w:rsidR="005F4E3F" w:rsidRPr="005431D2">
        <w:rPr>
          <w:rFonts w:cs="Times New Roman"/>
          <w:sz w:val="32"/>
          <w:szCs w:val="32"/>
        </w:rPr>
        <w:t>%</w:t>
      </w:r>
      <w:r w:rsidR="004E201B" w:rsidRPr="005431D2">
        <w:rPr>
          <w:rFonts w:cs="Times New Roman"/>
          <w:sz w:val="32"/>
          <w:szCs w:val="32"/>
        </w:rPr>
        <w:t xml:space="preserve"> </w:t>
      </w:r>
      <w:r w:rsidR="005F4E3F" w:rsidRPr="005431D2">
        <w:rPr>
          <w:rFonts w:cs="Times New Roman"/>
          <w:sz w:val="32"/>
          <w:szCs w:val="32"/>
        </w:rPr>
        <w:t>больше чем в 2021 году;</w:t>
      </w:r>
    </w:p>
    <w:p w:rsidR="004C7DA1" w:rsidRPr="005431D2" w:rsidRDefault="003904FD" w:rsidP="005431D2">
      <w:pPr>
        <w:pStyle w:val="aa"/>
        <w:pBdr>
          <w:bottom w:val="single" w:sz="6" w:space="31" w:color="FFFFFF"/>
        </w:pBdr>
        <w:suppressAutoHyphens/>
        <w:spacing w:after="0" w:line="240" w:lineRule="auto"/>
        <w:ind w:left="0"/>
        <w:contextualSpacing/>
        <w:jc w:val="both"/>
        <w:rPr>
          <w:sz w:val="32"/>
          <w:szCs w:val="32"/>
        </w:rPr>
      </w:pPr>
      <w:r w:rsidRPr="005431D2">
        <w:rPr>
          <w:rFonts w:ascii="Times New Roman" w:hAnsi="Times New Roman" w:cs="Times New Roman"/>
          <w:sz w:val="32"/>
          <w:szCs w:val="32"/>
        </w:rPr>
        <w:t xml:space="preserve">5) </w:t>
      </w:r>
      <w:r w:rsidR="004E201B" w:rsidRPr="005431D2">
        <w:rPr>
          <w:rFonts w:ascii="Times New Roman" w:hAnsi="Times New Roman" w:cs="Times New Roman"/>
          <w:sz w:val="32"/>
          <w:szCs w:val="32"/>
        </w:rPr>
        <w:t xml:space="preserve">плодовые </w:t>
      </w:r>
      <w:r w:rsidR="005F4E3F" w:rsidRPr="005431D2">
        <w:rPr>
          <w:rFonts w:ascii="Times New Roman" w:hAnsi="Times New Roman" w:cs="Times New Roman"/>
          <w:sz w:val="32"/>
          <w:szCs w:val="32"/>
        </w:rPr>
        <w:t>культуры -</w:t>
      </w:r>
      <w:r w:rsidR="004E201B" w:rsidRPr="005431D2">
        <w:rPr>
          <w:rFonts w:ascii="Times New Roman" w:hAnsi="Times New Roman" w:cs="Times New Roman"/>
          <w:sz w:val="32"/>
          <w:szCs w:val="32"/>
        </w:rPr>
        <w:t xml:space="preserve"> 21,7 тыс. тонн, </w:t>
      </w:r>
      <w:r w:rsidR="005F4E3F" w:rsidRPr="005431D2">
        <w:rPr>
          <w:rFonts w:ascii="Times New Roman" w:hAnsi="Times New Roman" w:cs="Times New Roman"/>
          <w:sz w:val="32"/>
          <w:szCs w:val="32"/>
        </w:rPr>
        <w:t>что составило</w:t>
      </w:r>
      <w:r w:rsidR="004E201B" w:rsidRPr="005431D2">
        <w:rPr>
          <w:rFonts w:ascii="Times New Roman" w:hAnsi="Times New Roman" w:cs="Times New Roman"/>
          <w:sz w:val="32"/>
          <w:szCs w:val="32"/>
        </w:rPr>
        <w:t>105,9%</w:t>
      </w:r>
      <w:r w:rsidR="005F4E3F" w:rsidRPr="005431D2">
        <w:rPr>
          <w:rFonts w:ascii="Times New Roman" w:hAnsi="Times New Roman" w:cs="Times New Roman"/>
          <w:sz w:val="32"/>
          <w:szCs w:val="32"/>
        </w:rPr>
        <w:t xml:space="preserve"> от плана </w:t>
      </w:r>
      <w:r w:rsidR="004E201B" w:rsidRPr="005431D2">
        <w:rPr>
          <w:rFonts w:ascii="Times New Roman" w:hAnsi="Times New Roman" w:cs="Times New Roman"/>
          <w:sz w:val="32"/>
          <w:szCs w:val="32"/>
        </w:rPr>
        <w:t>или 12</w:t>
      </w:r>
      <w:r w:rsidR="00C71DC8" w:rsidRPr="005431D2">
        <w:rPr>
          <w:rFonts w:ascii="Times New Roman" w:hAnsi="Times New Roman" w:cs="Times New Roman"/>
          <w:sz w:val="32"/>
          <w:szCs w:val="32"/>
        </w:rPr>
        <w:t>8</w:t>
      </w:r>
      <w:r w:rsidR="004E201B" w:rsidRPr="005431D2">
        <w:rPr>
          <w:rFonts w:ascii="Times New Roman" w:hAnsi="Times New Roman" w:cs="Times New Roman"/>
          <w:sz w:val="32"/>
          <w:szCs w:val="32"/>
        </w:rPr>
        <w:t xml:space="preserve">% </w:t>
      </w:r>
      <w:r w:rsidR="00C71DC8" w:rsidRPr="005431D2">
        <w:rPr>
          <w:rFonts w:ascii="Times New Roman" w:hAnsi="Times New Roman" w:cs="Times New Roman"/>
          <w:sz w:val="32"/>
          <w:szCs w:val="32"/>
        </w:rPr>
        <w:t>к</w:t>
      </w:r>
      <w:r w:rsidR="004E201B" w:rsidRPr="005431D2">
        <w:rPr>
          <w:rFonts w:ascii="Times New Roman" w:hAnsi="Times New Roman" w:cs="Times New Roman"/>
          <w:sz w:val="32"/>
          <w:szCs w:val="32"/>
        </w:rPr>
        <w:t xml:space="preserve"> 2021 году. </w:t>
      </w:r>
    </w:p>
    <w:p w:rsidR="00FE1B37" w:rsidRPr="005431D2" w:rsidRDefault="004C7DA1" w:rsidP="005431D2">
      <w:pPr>
        <w:pStyle w:val="aa"/>
        <w:pBdr>
          <w:bottom w:val="single" w:sz="6" w:space="31" w:color="FFFFFF"/>
        </w:pBdr>
        <w:suppressAutoHyphens/>
        <w:spacing w:after="0" w:line="240" w:lineRule="auto"/>
        <w:ind w:left="0"/>
        <w:contextualSpacing/>
        <w:jc w:val="both"/>
        <w:rPr>
          <w:rFonts w:ascii="Times New Roman" w:hAnsi="Times New Roman" w:cs="Times New Roman"/>
          <w:sz w:val="32"/>
          <w:szCs w:val="32"/>
        </w:rPr>
      </w:pPr>
      <w:r w:rsidRPr="005431D2">
        <w:rPr>
          <w:rFonts w:ascii="Times New Roman" w:hAnsi="Times New Roman" w:cs="Times New Roman"/>
          <w:sz w:val="32"/>
          <w:szCs w:val="32"/>
        </w:rPr>
        <w:t xml:space="preserve">      </w:t>
      </w:r>
      <w:r w:rsidR="00CF01A8" w:rsidRPr="005431D2">
        <w:rPr>
          <w:rFonts w:ascii="Times New Roman" w:hAnsi="Times New Roman" w:cs="Times New Roman"/>
          <w:sz w:val="32"/>
          <w:szCs w:val="32"/>
        </w:rPr>
        <w:t xml:space="preserve">  В 202</w:t>
      </w:r>
      <w:r w:rsidR="00D876AC" w:rsidRPr="005431D2">
        <w:rPr>
          <w:rFonts w:ascii="Times New Roman" w:hAnsi="Times New Roman" w:cs="Times New Roman"/>
          <w:sz w:val="32"/>
          <w:szCs w:val="32"/>
        </w:rPr>
        <w:t>2</w:t>
      </w:r>
      <w:r w:rsidR="00CF01A8" w:rsidRPr="005431D2">
        <w:rPr>
          <w:rFonts w:ascii="Times New Roman" w:hAnsi="Times New Roman" w:cs="Times New Roman"/>
          <w:sz w:val="32"/>
          <w:szCs w:val="32"/>
        </w:rPr>
        <w:t xml:space="preserve"> году сельхозпредприятиями и крестьянскими хозяйствами было закуплено </w:t>
      </w:r>
      <w:r w:rsidR="00D876AC" w:rsidRPr="005431D2">
        <w:rPr>
          <w:rFonts w:ascii="Times New Roman" w:hAnsi="Times New Roman" w:cs="Times New Roman"/>
          <w:sz w:val="32"/>
          <w:szCs w:val="32"/>
        </w:rPr>
        <w:t>649</w:t>
      </w:r>
      <w:r w:rsidR="00CF01A8" w:rsidRPr="005431D2">
        <w:rPr>
          <w:rFonts w:ascii="Times New Roman" w:hAnsi="Times New Roman" w:cs="Times New Roman"/>
          <w:sz w:val="32"/>
          <w:szCs w:val="32"/>
        </w:rPr>
        <w:t xml:space="preserve"> голов специализированного мясного и молочного крупного рогатого скота, </w:t>
      </w:r>
      <w:r w:rsidR="00D876AC" w:rsidRPr="005431D2">
        <w:rPr>
          <w:rFonts w:ascii="Times New Roman" w:hAnsi="Times New Roman" w:cs="Times New Roman"/>
          <w:sz w:val="32"/>
          <w:szCs w:val="32"/>
        </w:rPr>
        <w:t>что на 121 голову больше</w:t>
      </w:r>
      <w:r w:rsidR="003904FD" w:rsidRPr="005431D2">
        <w:rPr>
          <w:rFonts w:ascii="Times New Roman" w:hAnsi="Times New Roman" w:cs="Times New Roman"/>
          <w:sz w:val="32"/>
          <w:szCs w:val="32"/>
        </w:rPr>
        <w:t>,</w:t>
      </w:r>
      <w:r w:rsidR="00D876AC" w:rsidRPr="005431D2">
        <w:rPr>
          <w:rFonts w:ascii="Times New Roman" w:hAnsi="Times New Roman" w:cs="Times New Roman"/>
          <w:sz w:val="32"/>
          <w:szCs w:val="32"/>
        </w:rPr>
        <w:t xml:space="preserve"> чем в 2021 году, </w:t>
      </w:r>
      <w:r w:rsidR="00CF01A8" w:rsidRPr="005431D2">
        <w:rPr>
          <w:rFonts w:ascii="Times New Roman" w:hAnsi="Times New Roman" w:cs="Times New Roman"/>
          <w:sz w:val="32"/>
          <w:szCs w:val="32"/>
        </w:rPr>
        <w:t xml:space="preserve">в том числе за счет собственных средств – </w:t>
      </w:r>
      <w:r w:rsidR="00D876AC" w:rsidRPr="005431D2">
        <w:rPr>
          <w:rFonts w:ascii="Times New Roman" w:hAnsi="Times New Roman" w:cs="Times New Roman"/>
          <w:sz w:val="32"/>
          <w:szCs w:val="32"/>
        </w:rPr>
        <w:t>649</w:t>
      </w:r>
      <w:r w:rsidR="00CF01A8" w:rsidRPr="005431D2">
        <w:rPr>
          <w:rFonts w:ascii="Times New Roman" w:hAnsi="Times New Roman" w:cs="Times New Roman"/>
          <w:sz w:val="32"/>
          <w:szCs w:val="32"/>
        </w:rPr>
        <w:t xml:space="preserve"> гол</w:t>
      </w:r>
      <w:r w:rsidR="00C539E9" w:rsidRPr="005431D2">
        <w:rPr>
          <w:rFonts w:ascii="Times New Roman" w:hAnsi="Times New Roman" w:cs="Times New Roman"/>
          <w:sz w:val="32"/>
          <w:szCs w:val="32"/>
        </w:rPr>
        <w:t>ов</w:t>
      </w:r>
      <w:r w:rsidR="00FE1B37" w:rsidRPr="005431D2">
        <w:rPr>
          <w:rFonts w:ascii="Times New Roman" w:hAnsi="Times New Roman" w:cs="Times New Roman"/>
          <w:sz w:val="32"/>
          <w:szCs w:val="32"/>
        </w:rPr>
        <w:t>, это:</w:t>
      </w:r>
    </w:p>
    <w:p w:rsidR="00FE1B37" w:rsidRPr="005431D2" w:rsidRDefault="00FE1B37" w:rsidP="005431D2">
      <w:pPr>
        <w:pStyle w:val="aa"/>
        <w:pBdr>
          <w:bottom w:val="single" w:sz="6" w:space="31" w:color="FFFFFF"/>
        </w:pBdr>
        <w:suppressAutoHyphens/>
        <w:spacing w:after="0" w:line="240" w:lineRule="auto"/>
        <w:ind w:left="0"/>
        <w:contextualSpacing/>
        <w:jc w:val="both"/>
        <w:rPr>
          <w:rFonts w:ascii="Times New Roman" w:hAnsi="Times New Roman" w:cs="Times New Roman"/>
          <w:color w:val="000000"/>
          <w:sz w:val="32"/>
          <w:szCs w:val="32"/>
        </w:rPr>
      </w:pPr>
      <w:r w:rsidRPr="005431D2">
        <w:rPr>
          <w:rFonts w:ascii="Times New Roman" w:hAnsi="Times New Roman" w:cs="Times New Roman"/>
          <w:sz w:val="32"/>
          <w:szCs w:val="32"/>
        </w:rPr>
        <w:t xml:space="preserve">        </w:t>
      </w:r>
      <w:r w:rsidR="00981504" w:rsidRPr="005431D2">
        <w:rPr>
          <w:rFonts w:ascii="Times New Roman" w:hAnsi="Times New Roman" w:cs="Times New Roman"/>
          <w:color w:val="000000"/>
          <w:sz w:val="32"/>
          <w:szCs w:val="32"/>
        </w:rPr>
        <w:t>- АО «Дондуковский элеватор» - 84 головы;</w:t>
      </w:r>
    </w:p>
    <w:p w:rsidR="00981504" w:rsidRPr="005431D2" w:rsidRDefault="00FE1B37" w:rsidP="005431D2">
      <w:pPr>
        <w:pStyle w:val="aa"/>
        <w:pBdr>
          <w:bottom w:val="single" w:sz="6" w:space="31" w:color="FFFFFF"/>
        </w:pBdr>
        <w:suppressAutoHyphens/>
        <w:spacing w:after="0" w:line="240" w:lineRule="auto"/>
        <w:ind w:left="0"/>
        <w:contextualSpacing/>
        <w:jc w:val="both"/>
        <w:rPr>
          <w:rFonts w:ascii="Times New Roman" w:hAnsi="Times New Roman" w:cs="Times New Roman"/>
          <w:color w:val="000000"/>
          <w:sz w:val="32"/>
          <w:szCs w:val="32"/>
        </w:rPr>
      </w:pPr>
      <w:r w:rsidRPr="005431D2">
        <w:rPr>
          <w:rFonts w:ascii="Times New Roman" w:hAnsi="Times New Roman" w:cs="Times New Roman"/>
          <w:color w:val="000000"/>
          <w:sz w:val="32"/>
          <w:szCs w:val="32"/>
        </w:rPr>
        <w:t xml:space="preserve">        </w:t>
      </w:r>
      <w:r w:rsidR="00981504" w:rsidRPr="005431D2">
        <w:rPr>
          <w:rFonts w:ascii="Times New Roman" w:hAnsi="Times New Roman" w:cs="Times New Roman"/>
          <w:color w:val="000000"/>
          <w:sz w:val="32"/>
          <w:szCs w:val="32"/>
        </w:rPr>
        <w:t>- ООО «Рассвет» - 509 голов;</w:t>
      </w:r>
    </w:p>
    <w:p w:rsidR="00981504" w:rsidRPr="005431D2" w:rsidRDefault="00FE1B37" w:rsidP="005431D2">
      <w:pPr>
        <w:pStyle w:val="aa"/>
        <w:pBdr>
          <w:bottom w:val="single" w:sz="6" w:space="31" w:color="FFFFFF"/>
        </w:pBdr>
        <w:suppressAutoHyphens/>
        <w:spacing w:after="0" w:line="240" w:lineRule="auto"/>
        <w:ind w:left="0"/>
        <w:contextualSpacing/>
        <w:jc w:val="both"/>
        <w:rPr>
          <w:rFonts w:ascii="Times New Roman" w:hAnsi="Times New Roman" w:cs="Times New Roman"/>
          <w:sz w:val="32"/>
          <w:szCs w:val="32"/>
        </w:rPr>
      </w:pPr>
      <w:r w:rsidRPr="005431D2">
        <w:rPr>
          <w:rFonts w:ascii="Times New Roman" w:hAnsi="Times New Roman" w:cs="Times New Roman"/>
          <w:color w:val="000000"/>
          <w:sz w:val="32"/>
          <w:szCs w:val="32"/>
        </w:rPr>
        <w:t xml:space="preserve">        </w:t>
      </w:r>
      <w:r w:rsidR="00981504" w:rsidRPr="005431D2">
        <w:rPr>
          <w:rFonts w:ascii="Times New Roman" w:hAnsi="Times New Roman" w:cs="Times New Roman"/>
          <w:color w:val="000000"/>
          <w:sz w:val="32"/>
          <w:szCs w:val="32"/>
        </w:rPr>
        <w:t>- ИП глава КФХ Болоков Султан Мугадович</w:t>
      </w:r>
      <w:r w:rsidR="009637CC">
        <w:rPr>
          <w:rFonts w:ascii="Times New Roman" w:hAnsi="Times New Roman" w:cs="Times New Roman"/>
          <w:color w:val="000000"/>
          <w:sz w:val="32"/>
          <w:szCs w:val="32"/>
        </w:rPr>
        <w:t xml:space="preserve"> </w:t>
      </w:r>
      <w:r w:rsidR="00981504" w:rsidRPr="005431D2">
        <w:rPr>
          <w:rFonts w:ascii="Times New Roman" w:hAnsi="Times New Roman" w:cs="Times New Roman"/>
          <w:color w:val="000000"/>
          <w:sz w:val="32"/>
          <w:szCs w:val="32"/>
        </w:rPr>
        <w:t>– 56 голов.</w:t>
      </w:r>
    </w:p>
    <w:p w:rsidR="00C539E9" w:rsidRPr="005431D2" w:rsidRDefault="00FE1B37" w:rsidP="005431D2">
      <w:pPr>
        <w:pStyle w:val="aa"/>
        <w:pBdr>
          <w:bottom w:val="single" w:sz="6" w:space="31" w:color="FFFFFF"/>
        </w:pBdr>
        <w:suppressAutoHyphens/>
        <w:spacing w:after="0" w:line="240" w:lineRule="auto"/>
        <w:ind w:left="0"/>
        <w:contextualSpacing/>
        <w:jc w:val="both"/>
        <w:rPr>
          <w:rFonts w:ascii="Times New Roman" w:hAnsi="Times New Roman" w:cs="Times New Roman"/>
          <w:sz w:val="32"/>
          <w:szCs w:val="32"/>
        </w:rPr>
      </w:pPr>
      <w:r w:rsidRPr="005431D2">
        <w:rPr>
          <w:rFonts w:ascii="Times New Roman" w:hAnsi="Times New Roman" w:cs="Times New Roman"/>
          <w:sz w:val="32"/>
          <w:szCs w:val="32"/>
        </w:rPr>
        <w:t xml:space="preserve">       </w:t>
      </w:r>
      <w:r w:rsidR="00CF01A8" w:rsidRPr="005431D2">
        <w:rPr>
          <w:rFonts w:ascii="Times New Roman" w:hAnsi="Times New Roman" w:cs="Times New Roman"/>
          <w:sz w:val="32"/>
          <w:szCs w:val="32"/>
        </w:rPr>
        <w:t>Общее количество КРС</w:t>
      </w:r>
      <w:r w:rsidR="00C539E9" w:rsidRPr="005431D2">
        <w:rPr>
          <w:rFonts w:ascii="Times New Roman" w:hAnsi="Times New Roman" w:cs="Times New Roman"/>
          <w:sz w:val="32"/>
          <w:szCs w:val="32"/>
        </w:rPr>
        <w:t xml:space="preserve"> во всех категориях хозяйств</w:t>
      </w:r>
      <w:r w:rsidR="00CF01A8" w:rsidRPr="005431D2">
        <w:rPr>
          <w:rFonts w:ascii="Times New Roman" w:hAnsi="Times New Roman" w:cs="Times New Roman"/>
          <w:sz w:val="32"/>
          <w:szCs w:val="32"/>
        </w:rPr>
        <w:t xml:space="preserve"> в 202</w:t>
      </w:r>
      <w:r w:rsidR="00C539E9" w:rsidRPr="005431D2">
        <w:rPr>
          <w:rFonts w:ascii="Times New Roman" w:hAnsi="Times New Roman" w:cs="Times New Roman"/>
          <w:sz w:val="32"/>
          <w:szCs w:val="32"/>
        </w:rPr>
        <w:t>2</w:t>
      </w:r>
      <w:r w:rsidR="00CF01A8" w:rsidRPr="005431D2">
        <w:rPr>
          <w:rFonts w:ascii="Times New Roman" w:hAnsi="Times New Roman" w:cs="Times New Roman"/>
          <w:sz w:val="32"/>
          <w:szCs w:val="32"/>
        </w:rPr>
        <w:t xml:space="preserve"> году составило – 8 тыс. </w:t>
      </w:r>
      <w:r w:rsidR="00C539E9" w:rsidRPr="005431D2">
        <w:rPr>
          <w:rFonts w:ascii="Times New Roman" w:hAnsi="Times New Roman" w:cs="Times New Roman"/>
          <w:sz w:val="32"/>
          <w:szCs w:val="32"/>
        </w:rPr>
        <w:t>785</w:t>
      </w:r>
      <w:r w:rsidR="00CF01A8" w:rsidRPr="005431D2">
        <w:rPr>
          <w:rFonts w:ascii="Times New Roman" w:hAnsi="Times New Roman" w:cs="Times New Roman"/>
          <w:sz w:val="32"/>
          <w:szCs w:val="32"/>
        </w:rPr>
        <w:t xml:space="preserve"> голов</w:t>
      </w:r>
      <w:r w:rsidR="00677A7B" w:rsidRPr="005431D2">
        <w:rPr>
          <w:rFonts w:ascii="Times New Roman" w:hAnsi="Times New Roman" w:cs="Times New Roman"/>
          <w:sz w:val="32"/>
          <w:szCs w:val="32"/>
        </w:rPr>
        <w:t>, что на 660 голов больше, чем в 2021 году</w:t>
      </w:r>
      <w:r w:rsidR="00CF01A8" w:rsidRPr="005431D2">
        <w:rPr>
          <w:rFonts w:ascii="Times New Roman" w:hAnsi="Times New Roman" w:cs="Times New Roman"/>
          <w:sz w:val="32"/>
          <w:szCs w:val="32"/>
        </w:rPr>
        <w:t>.</w:t>
      </w:r>
    </w:p>
    <w:p w:rsidR="00C539E9" w:rsidRPr="005431D2" w:rsidRDefault="00CF01A8" w:rsidP="005431D2">
      <w:pPr>
        <w:pStyle w:val="aa"/>
        <w:pBdr>
          <w:bottom w:val="single" w:sz="6" w:space="31" w:color="FFFFFF"/>
        </w:pBdr>
        <w:suppressAutoHyphens/>
        <w:spacing w:after="0" w:line="240" w:lineRule="auto"/>
        <w:ind w:left="0"/>
        <w:contextualSpacing/>
        <w:jc w:val="both"/>
        <w:rPr>
          <w:rFonts w:ascii="Times New Roman" w:hAnsi="Times New Roman" w:cs="Times New Roman"/>
          <w:sz w:val="32"/>
          <w:szCs w:val="32"/>
        </w:rPr>
      </w:pPr>
      <w:r w:rsidRPr="005431D2">
        <w:rPr>
          <w:rFonts w:ascii="Times New Roman" w:hAnsi="Times New Roman" w:cs="Times New Roman"/>
          <w:sz w:val="32"/>
          <w:szCs w:val="32"/>
        </w:rPr>
        <w:t xml:space="preserve">       Поголовье коров молочного стада в 202</w:t>
      </w:r>
      <w:r w:rsidR="00677A7B" w:rsidRPr="005431D2">
        <w:rPr>
          <w:rFonts w:ascii="Times New Roman" w:hAnsi="Times New Roman" w:cs="Times New Roman"/>
          <w:sz w:val="32"/>
          <w:szCs w:val="32"/>
        </w:rPr>
        <w:t>2</w:t>
      </w:r>
      <w:r w:rsidRPr="005431D2">
        <w:rPr>
          <w:rFonts w:ascii="Times New Roman" w:hAnsi="Times New Roman" w:cs="Times New Roman"/>
          <w:sz w:val="32"/>
          <w:szCs w:val="32"/>
        </w:rPr>
        <w:t xml:space="preserve"> году составило 4 тыс. </w:t>
      </w:r>
      <w:r w:rsidR="00677A7B" w:rsidRPr="005431D2">
        <w:rPr>
          <w:rFonts w:ascii="Times New Roman" w:hAnsi="Times New Roman" w:cs="Times New Roman"/>
          <w:sz w:val="32"/>
          <w:szCs w:val="32"/>
        </w:rPr>
        <w:t>388</w:t>
      </w:r>
      <w:r w:rsidRPr="005431D2">
        <w:rPr>
          <w:rFonts w:ascii="Times New Roman" w:hAnsi="Times New Roman" w:cs="Times New Roman"/>
          <w:sz w:val="32"/>
          <w:szCs w:val="32"/>
        </w:rPr>
        <w:t xml:space="preserve"> голов, что на </w:t>
      </w:r>
      <w:r w:rsidR="00677A7B" w:rsidRPr="005431D2">
        <w:rPr>
          <w:rFonts w:ascii="Times New Roman" w:hAnsi="Times New Roman" w:cs="Times New Roman"/>
          <w:sz w:val="32"/>
          <w:szCs w:val="32"/>
        </w:rPr>
        <w:t>321 голову</w:t>
      </w:r>
      <w:r w:rsidRPr="005431D2">
        <w:rPr>
          <w:rFonts w:ascii="Times New Roman" w:hAnsi="Times New Roman" w:cs="Times New Roman"/>
          <w:sz w:val="32"/>
          <w:szCs w:val="32"/>
        </w:rPr>
        <w:t xml:space="preserve"> </w:t>
      </w:r>
      <w:r w:rsidR="00677A7B" w:rsidRPr="005431D2">
        <w:rPr>
          <w:rFonts w:ascii="Times New Roman" w:hAnsi="Times New Roman" w:cs="Times New Roman"/>
          <w:sz w:val="32"/>
          <w:szCs w:val="32"/>
        </w:rPr>
        <w:t>больше,</w:t>
      </w:r>
      <w:r w:rsidRPr="005431D2">
        <w:rPr>
          <w:rFonts w:ascii="Times New Roman" w:hAnsi="Times New Roman" w:cs="Times New Roman"/>
          <w:sz w:val="32"/>
          <w:szCs w:val="32"/>
        </w:rPr>
        <w:t xml:space="preserve"> чем в 202</w:t>
      </w:r>
      <w:r w:rsidR="00677A7B" w:rsidRPr="005431D2">
        <w:rPr>
          <w:rFonts w:ascii="Times New Roman" w:hAnsi="Times New Roman" w:cs="Times New Roman"/>
          <w:sz w:val="32"/>
          <w:szCs w:val="32"/>
        </w:rPr>
        <w:t>1</w:t>
      </w:r>
      <w:r w:rsidRPr="005431D2">
        <w:rPr>
          <w:rFonts w:ascii="Times New Roman" w:hAnsi="Times New Roman" w:cs="Times New Roman"/>
          <w:sz w:val="32"/>
          <w:szCs w:val="32"/>
        </w:rPr>
        <w:t xml:space="preserve"> году.</w:t>
      </w:r>
    </w:p>
    <w:p w:rsidR="00677A7B" w:rsidRPr="005431D2" w:rsidRDefault="00CF01A8" w:rsidP="005431D2">
      <w:pPr>
        <w:pStyle w:val="aa"/>
        <w:pBdr>
          <w:bottom w:val="single" w:sz="6" w:space="31" w:color="FFFFFF"/>
        </w:pBdr>
        <w:suppressAutoHyphens/>
        <w:spacing w:after="0" w:line="240" w:lineRule="auto"/>
        <w:ind w:left="0"/>
        <w:contextualSpacing/>
        <w:jc w:val="both"/>
        <w:rPr>
          <w:rFonts w:ascii="Times New Roman" w:hAnsi="Times New Roman" w:cs="Times New Roman"/>
          <w:sz w:val="32"/>
          <w:szCs w:val="32"/>
        </w:rPr>
      </w:pPr>
      <w:r w:rsidRPr="005431D2">
        <w:rPr>
          <w:rFonts w:ascii="Times New Roman" w:hAnsi="Times New Roman" w:cs="Times New Roman"/>
          <w:sz w:val="32"/>
          <w:szCs w:val="32"/>
        </w:rPr>
        <w:t xml:space="preserve">     В области животноводства стоит задача по сохранению и увеличению поголовья скота и птицы. Увеличение поголовья крупного рогатого скота планируется осуществить за счет реализации программ поддержки начинающих фермеров, развития семейных животноводческих ферм, а также за счет программы поддержки мясного и молочного скотоводства.</w:t>
      </w:r>
    </w:p>
    <w:p w:rsidR="00677A7B" w:rsidRPr="005431D2" w:rsidRDefault="00677A7B" w:rsidP="005431D2">
      <w:pPr>
        <w:pStyle w:val="aa"/>
        <w:pBdr>
          <w:bottom w:val="single" w:sz="6" w:space="31" w:color="FFFFFF"/>
        </w:pBdr>
        <w:suppressAutoHyphens/>
        <w:spacing w:after="0" w:line="240" w:lineRule="auto"/>
        <w:ind w:left="0"/>
        <w:contextualSpacing/>
        <w:jc w:val="both"/>
        <w:rPr>
          <w:rFonts w:ascii="Times New Roman" w:hAnsi="Times New Roman" w:cs="Times New Roman"/>
          <w:sz w:val="32"/>
          <w:szCs w:val="32"/>
        </w:rPr>
      </w:pPr>
    </w:p>
    <w:p w:rsidR="00677A7B" w:rsidRPr="005431D2" w:rsidRDefault="00CF01A8" w:rsidP="005431D2">
      <w:pPr>
        <w:pStyle w:val="aa"/>
        <w:pBdr>
          <w:bottom w:val="single" w:sz="6" w:space="31" w:color="FFFFFF"/>
        </w:pBdr>
        <w:suppressAutoHyphens/>
        <w:spacing w:after="0" w:line="240" w:lineRule="auto"/>
        <w:ind w:left="0"/>
        <w:contextualSpacing/>
        <w:jc w:val="both"/>
        <w:rPr>
          <w:rFonts w:ascii="Times New Roman" w:hAnsi="Times New Roman" w:cs="Times New Roman"/>
          <w:sz w:val="32"/>
          <w:szCs w:val="32"/>
        </w:rPr>
      </w:pPr>
      <w:r w:rsidRPr="005431D2">
        <w:rPr>
          <w:rFonts w:ascii="Times New Roman" w:hAnsi="Times New Roman" w:cs="Times New Roman"/>
          <w:sz w:val="32"/>
          <w:szCs w:val="32"/>
        </w:rPr>
        <w:t xml:space="preserve">        В хозяйствах всех категорий произведено: </w:t>
      </w:r>
    </w:p>
    <w:p w:rsidR="00981504" w:rsidRPr="005431D2" w:rsidRDefault="00CF01A8" w:rsidP="005431D2">
      <w:pPr>
        <w:pStyle w:val="aa"/>
        <w:pBdr>
          <w:bottom w:val="single" w:sz="6" w:space="31" w:color="FFFFFF"/>
        </w:pBdr>
        <w:suppressAutoHyphens/>
        <w:spacing w:after="0" w:line="240" w:lineRule="auto"/>
        <w:ind w:left="0"/>
        <w:contextualSpacing/>
        <w:jc w:val="both"/>
        <w:rPr>
          <w:rFonts w:ascii="Times New Roman" w:hAnsi="Times New Roman" w:cs="Times New Roman"/>
          <w:sz w:val="32"/>
          <w:szCs w:val="32"/>
        </w:rPr>
      </w:pPr>
      <w:r w:rsidRPr="005431D2">
        <w:rPr>
          <w:rFonts w:ascii="Times New Roman" w:hAnsi="Times New Roman" w:cs="Times New Roman"/>
          <w:sz w:val="32"/>
          <w:szCs w:val="32"/>
        </w:rPr>
        <w:t xml:space="preserve">        - молока – 2</w:t>
      </w:r>
      <w:r w:rsidR="00981504" w:rsidRPr="005431D2">
        <w:rPr>
          <w:rFonts w:ascii="Times New Roman" w:hAnsi="Times New Roman" w:cs="Times New Roman"/>
          <w:sz w:val="32"/>
          <w:szCs w:val="32"/>
        </w:rPr>
        <w:t>6</w:t>
      </w:r>
      <w:r w:rsidRPr="005431D2">
        <w:rPr>
          <w:rFonts w:ascii="Times New Roman" w:hAnsi="Times New Roman" w:cs="Times New Roman"/>
          <w:sz w:val="32"/>
          <w:szCs w:val="32"/>
        </w:rPr>
        <w:t xml:space="preserve"> тыс. </w:t>
      </w:r>
      <w:r w:rsidR="00981504" w:rsidRPr="005431D2">
        <w:rPr>
          <w:rFonts w:ascii="Times New Roman" w:hAnsi="Times New Roman" w:cs="Times New Roman"/>
          <w:sz w:val="32"/>
          <w:szCs w:val="32"/>
        </w:rPr>
        <w:t>220</w:t>
      </w:r>
      <w:r w:rsidRPr="005431D2">
        <w:rPr>
          <w:rFonts w:ascii="Times New Roman" w:hAnsi="Times New Roman" w:cs="Times New Roman"/>
          <w:sz w:val="32"/>
          <w:szCs w:val="32"/>
        </w:rPr>
        <w:t xml:space="preserve"> тонн, надой на 1 фуражную корову составил 5 тыс. 9</w:t>
      </w:r>
      <w:r w:rsidR="00981504" w:rsidRPr="005431D2">
        <w:rPr>
          <w:rFonts w:ascii="Times New Roman" w:hAnsi="Times New Roman" w:cs="Times New Roman"/>
          <w:sz w:val="32"/>
          <w:szCs w:val="32"/>
        </w:rPr>
        <w:t>75</w:t>
      </w:r>
      <w:r w:rsidRPr="005431D2">
        <w:rPr>
          <w:rFonts w:ascii="Times New Roman" w:hAnsi="Times New Roman" w:cs="Times New Roman"/>
          <w:sz w:val="32"/>
          <w:szCs w:val="32"/>
        </w:rPr>
        <w:t xml:space="preserve"> кг;</w:t>
      </w:r>
    </w:p>
    <w:p w:rsidR="00981504" w:rsidRPr="005431D2" w:rsidRDefault="00CF01A8" w:rsidP="005431D2">
      <w:pPr>
        <w:pStyle w:val="aa"/>
        <w:pBdr>
          <w:bottom w:val="single" w:sz="6" w:space="31" w:color="FFFFFF"/>
        </w:pBdr>
        <w:suppressAutoHyphens/>
        <w:spacing w:after="0" w:line="240" w:lineRule="auto"/>
        <w:ind w:left="0"/>
        <w:contextualSpacing/>
        <w:jc w:val="both"/>
        <w:rPr>
          <w:rFonts w:ascii="Times New Roman" w:hAnsi="Times New Roman" w:cs="Times New Roman"/>
          <w:sz w:val="32"/>
          <w:szCs w:val="32"/>
        </w:rPr>
      </w:pPr>
      <w:r w:rsidRPr="005431D2">
        <w:rPr>
          <w:rFonts w:ascii="Times New Roman" w:hAnsi="Times New Roman" w:cs="Times New Roman"/>
          <w:sz w:val="32"/>
          <w:szCs w:val="32"/>
        </w:rPr>
        <w:t xml:space="preserve">        - яиц (всех видов) – 1</w:t>
      </w:r>
      <w:r w:rsidR="00981504" w:rsidRPr="005431D2">
        <w:rPr>
          <w:rFonts w:ascii="Times New Roman" w:hAnsi="Times New Roman" w:cs="Times New Roman"/>
          <w:sz w:val="32"/>
          <w:szCs w:val="32"/>
        </w:rPr>
        <w:t>4</w:t>
      </w:r>
      <w:r w:rsidRPr="005431D2">
        <w:rPr>
          <w:rFonts w:ascii="Times New Roman" w:hAnsi="Times New Roman" w:cs="Times New Roman"/>
          <w:sz w:val="32"/>
          <w:szCs w:val="32"/>
        </w:rPr>
        <w:t xml:space="preserve"> млн. </w:t>
      </w:r>
      <w:r w:rsidR="00981504" w:rsidRPr="005431D2">
        <w:rPr>
          <w:rFonts w:ascii="Times New Roman" w:hAnsi="Times New Roman" w:cs="Times New Roman"/>
          <w:sz w:val="32"/>
          <w:szCs w:val="32"/>
        </w:rPr>
        <w:t>203</w:t>
      </w:r>
      <w:r w:rsidRPr="005431D2">
        <w:rPr>
          <w:rFonts w:ascii="Times New Roman" w:hAnsi="Times New Roman" w:cs="Times New Roman"/>
          <w:sz w:val="32"/>
          <w:szCs w:val="32"/>
        </w:rPr>
        <w:t xml:space="preserve"> тыс. штук; </w:t>
      </w:r>
    </w:p>
    <w:p w:rsidR="00981504" w:rsidRPr="005431D2" w:rsidRDefault="00CF01A8" w:rsidP="005431D2">
      <w:pPr>
        <w:pStyle w:val="aa"/>
        <w:pBdr>
          <w:bottom w:val="single" w:sz="6" w:space="31" w:color="FFFFFF"/>
        </w:pBdr>
        <w:suppressAutoHyphens/>
        <w:spacing w:after="0" w:line="240" w:lineRule="auto"/>
        <w:ind w:left="0"/>
        <w:contextualSpacing/>
        <w:jc w:val="both"/>
        <w:rPr>
          <w:rFonts w:ascii="Times New Roman" w:hAnsi="Times New Roman" w:cs="Times New Roman"/>
          <w:sz w:val="32"/>
          <w:szCs w:val="32"/>
        </w:rPr>
      </w:pPr>
      <w:r w:rsidRPr="005431D2">
        <w:rPr>
          <w:rFonts w:ascii="Times New Roman" w:hAnsi="Times New Roman" w:cs="Times New Roman"/>
          <w:sz w:val="32"/>
          <w:szCs w:val="32"/>
        </w:rPr>
        <w:t xml:space="preserve">     </w:t>
      </w:r>
      <w:r w:rsidR="00C6405A" w:rsidRPr="005431D2">
        <w:rPr>
          <w:rFonts w:ascii="Times New Roman" w:hAnsi="Times New Roman" w:cs="Times New Roman"/>
          <w:sz w:val="32"/>
          <w:szCs w:val="32"/>
        </w:rPr>
        <w:t xml:space="preserve">  </w:t>
      </w:r>
      <w:r w:rsidRPr="005431D2">
        <w:rPr>
          <w:rFonts w:ascii="Times New Roman" w:hAnsi="Times New Roman" w:cs="Times New Roman"/>
          <w:sz w:val="32"/>
          <w:szCs w:val="32"/>
        </w:rPr>
        <w:t xml:space="preserve"> -  мяса птицы - 1 тыс. 532 тонны.</w:t>
      </w:r>
    </w:p>
    <w:p w:rsidR="00981504" w:rsidRPr="005431D2" w:rsidRDefault="00CF01A8" w:rsidP="005431D2">
      <w:pPr>
        <w:pStyle w:val="aa"/>
        <w:pBdr>
          <w:bottom w:val="single" w:sz="6" w:space="31" w:color="FFFFFF"/>
        </w:pBdr>
        <w:suppressAutoHyphens/>
        <w:spacing w:after="0" w:line="240" w:lineRule="auto"/>
        <w:ind w:left="0"/>
        <w:contextualSpacing/>
        <w:jc w:val="both"/>
        <w:rPr>
          <w:rFonts w:ascii="Times New Roman" w:hAnsi="Times New Roman" w:cs="Times New Roman"/>
          <w:sz w:val="32"/>
          <w:szCs w:val="32"/>
        </w:rPr>
      </w:pPr>
      <w:r w:rsidRPr="005431D2">
        <w:rPr>
          <w:rFonts w:ascii="Times New Roman" w:hAnsi="Times New Roman" w:cs="Times New Roman"/>
          <w:sz w:val="32"/>
          <w:szCs w:val="32"/>
        </w:rPr>
        <w:t xml:space="preserve">       Во всех категориях хозяйств:</w:t>
      </w:r>
    </w:p>
    <w:p w:rsidR="00981504" w:rsidRPr="005431D2" w:rsidRDefault="00CF01A8" w:rsidP="005431D2">
      <w:pPr>
        <w:pStyle w:val="aa"/>
        <w:pBdr>
          <w:bottom w:val="single" w:sz="6" w:space="31" w:color="FFFFFF"/>
        </w:pBdr>
        <w:suppressAutoHyphens/>
        <w:spacing w:after="0" w:line="240" w:lineRule="auto"/>
        <w:ind w:left="0"/>
        <w:contextualSpacing/>
        <w:jc w:val="both"/>
        <w:rPr>
          <w:rFonts w:ascii="Times New Roman" w:hAnsi="Times New Roman" w:cs="Times New Roman"/>
          <w:sz w:val="32"/>
          <w:szCs w:val="32"/>
        </w:rPr>
      </w:pPr>
      <w:r w:rsidRPr="005431D2">
        <w:rPr>
          <w:rFonts w:ascii="Times New Roman" w:hAnsi="Times New Roman" w:cs="Times New Roman"/>
          <w:sz w:val="32"/>
          <w:szCs w:val="32"/>
        </w:rPr>
        <w:t xml:space="preserve">        - поголовье свиней </w:t>
      </w:r>
      <w:r w:rsidR="002C1030" w:rsidRPr="005431D2">
        <w:rPr>
          <w:rFonts w:ascii="Times New Roman" w:hAnsi="Times New Roman" w:cs="Times New Roman"/>
          <w:sz w:val="32"/>
          <w:szCs w:val="32"/>
        </w:rPr>
        <w:t>-</w:t>
      </w:r>
      <w:r w:rsidRPr="005431D2">
        <w:rPr>
          <w:rFonts w:ascii="Times New Roman" w:hAnsi="Times New Roman" w:cs="Times New Roman"/>
          <w:sz w:val="32"/>
          <w:szCs w:val="32"/>
        </w:rPr>
        <w:t xml:space="preserve"> </w:t>
      </w:r>
      <w:r w:rsidR="00981504" w:rsidRPr="005431D2">
        <w:rPr>
          <w:rFonts w:ascii="Times New Roman" w:hAnsi="Times New Roman" w:cs="Times New Roman"/>
          <w:sz w:val="32"/>
          <w:szCs w:val="32"/>
        </w:rPr>
        <w:t>926</w:t>
      </w:r>
      <w:r w:rsidRPr="005431D2">
        <w:rPr>
          <w:rFonts w:ascii="Times New Roman" w:hAnsi="Times New Roman" w:cs="Times New Roman"/>
          <w:sz w:val="32"/>
          <w:szCs w:val="32"/>
        </w:rPr>
        <w:t xml:space="preserve"> голов,</w:t>
      </w:r>
    </w:p>
    <w:p w:rsidR="00981504" w:rsidRPr="005431D2" w:rsidRDefault="00CF01A8" w:rsidP="005431D2">
      <w:pPr>
        <w:pStyle w:val="aa"/>
        <w:pBdr>
          <w:bottom w:val="single" w:sz="6" w:space="31" w:color="FFFFFF"/>
        </w:pBdr>
        <w:suppressAutoHyphens/>
        <w:spacing w:after="0" w:line="240" w:lineRule="auto"/>
        <w:ind w:left="0"/>
        <w:contextualSpacing/>
        <w:jc w:val="both"/>
        <w:rPr>
          <w:rFonts w:ascii="Times New Roman" w:hAnsi="Times New Roman" w:cs="Times New Roman"/>
          <w:sz w:val="32"/>
          <w:szCs w:val="32"/>
        </w:rPr>
      </w:pPr>
      <w:r w:rsidRPr="005431D2">
        <w:rPr>
          <w:rFonts w:ascii="Times New Roman" w:hAnsi="Times New Roman" w:cs="Times New Roman"/>
          <w:sz w:val="32"/>
          <w:szCs w:val="32"/>
        </w:rPr>
        <w:t xml:space="preserve">        - поголовье овец и коз </w:t>
      </w:r>
      <w:r w:rsidR="002C1030" w:rsidRPr="005431D2">
        <w:rPr>
          <w:rFonts w:ascii="Times New Roman" w:hAnsi="Times New Roman" w:cs="Times New Roman"/>
          <w:sz w:val="32"/>
          <w:szCs w:val="32"/>
        </w:rPr>
        <w:t>-</w:t>
      </w:r>
      <w:r w:rsidRPr="005431D2">
        <w:rPr>
          <w:rFonts w:ascii="Times New Roman" w:hAnsi="Times New Roman" w:cs="Times New Roman"/>
          <w:sz w:val="32"/>
          <w:szCs w:val="32"/>
        </w:rPr>
        <w:t xml:space="preserve"> 1 тыс. </w:t>
      </w:r>
      <w:r w:rsidR="00981504" w:rsidRPr="005431D2">
        <w:rPr>
          <w:rFonts w:ascii="Times New Roman" w:hAnsi="Times New Roman" w:cs="Times New Roman"/>
          <w:sz w:val="32"/>
          <w:szCs w:val="32"/>
        </w:rPr>
        <w:t>557</w:t>
      </w:r>
      <w:r w:rsidRPr="005431D2">
        <w:rPr>
          <w:rFonts w:ascii="Times New Roman" w:hAnsi="Times New Roman" w:cs="Times New Roman"/>
          <w:sz w:val="32"/>
          <w:szCs w:val="32"/>
        </w:rPr>
        <w:t xml:space="preserve"> голов, </w:t>
      </w:r>
    </w:p>
    <w:p w:rsidR="003E1122" w:rsidRPr="005431D2" w:rsidRDefault="00CF01A8" w:rsidP="005431D2">
      <w:pPr>
        <w:pStyle w:val="aa"/>
        <w:pBdr>
          <w:bottom w:val="single" w:sz="6" w:space="31" w:color="FFFFFF"/>
        </w:pBdr>
        <w:suppressAutoHyphens/>
        <w:spacing w:after="0" w:line="240" w:lineRule="auto"/>
        <w:ind w:left="0"/>
        <w:contextualSpacing/>
        <w:jc w:val="both"/>
        <w:rPr>
          <w:rFonts w:ascii="Times New Roman" w:hAnsi="Times New Roman" w:cs="Times New Roman"/>
          <w:sz w:val="32"/>
          <w:szCs w:val="32"/>
        </w:rPr>
      </w:pPr>
      <w:r w:rsidRPr="005431D2">
        <w:rPr>
          <w:rFonts w:ascii="Times New Roman" w:hAnsi="Times New Roman" w:cs="Times New Roman"/>
          <w:color w:val="FF0000"/>
          <w:sz w:val="32"/>
          <w:szCs w:val="32"/>
        </w:rPr>
        <w:t xml:space="preserve">        </w:t>
      </w:r>
      <w:r w:rsidRPr="005431D2">
        <w:rPr>
          <w:rFonts w:ascii="Times New Roman" w:hAnsi="Times New Roman" w:cs="Times New Roman"/>
          <w:sz w:val="32"/>
          <w:szCs w:val="32"/>
        </w:rPr>
        <w:t xml:space="preserve">- поголовье птицы </w:t>
      </w:r>
      <w:r w:rsidR="002C1030" w:rsidRPr="005431D2">
        <w:rPr>
          <w:rFonts w:ascii="Times New Roman" w:hAnsi="Times New Roman" w:cs="Times New Roman"/>
          <w:sz w:val="32"/>
          <w:szCs w:val="32"/>
        </w:rPr>
        <w:t>-</w:t>
      </w:r>
      <w:r w:rsidRPr="005431D2">
        <w:rPr>
          <w:rFonts w:ascii="Times New Roman" w:hAnsi="Times New Roman" w:cs="Times New Roman"/>
          <w:sz w:val="32"/>
          <w:szCs w:val="32"/>
        </w:rPr>
        <w:t xml:space="preserve"> 2</w:t>
      </w:r>
      <w:r w:rsidR="00C6405A" w:rsidRPr="005431D2">
        <w:rPr>
          <w:rFonts w:ascii="Times New Roman" w:hAnsi="Times New Roman" w:cs="Times New Roman"/>
          <w:sz w:val="32"/>
          <w:szCs w:val="32"/>
        </w:rPr>
        <w:t>80</w:t>
      </w:r>
      <w:r w:rsidRPr="005431D2">
        <w:rPr>
          <w:rFonts w:ascii="Times New Roman" w:hAnsi="Times New Roman" w:cs="Times New Roman"/>
          <w:sz w:val="32"/>
          <w:szCs w:val="32"/>
        </w:rPr>
        <w:t xml:space="preserve"> тыс. </w:t>
      </w:r>
      <w:r w:rsidR="00C6405A" w:rsidRPr="005431D2">
        <w:rPr>
          <w:rFonts w:ascii="Times New Roman" w:hAnsi="Times New Roman" w:cs="Times New Roman"/>
          <w:sz w:val="32"/>
          <w:szCs w:val="32"/>
        </w:rPr>
        <w:t>822</w:t>
      </w:r>
      <w:r w:rsidRPr="005431D2">
        <w:rPr>
          <w:rFonts w:ascii="Times New Roman" w:hAnsi="Times New Roman" w:cs="Times New Roman"/>
          <w:sz w:val="32"/>
          <w:szCs w:val="32"/>
        </w:rPr>
        <w:t xml:space="preserve"> голов</w:t>
      </w:r>
      <w:r w:rsidR="00C6405A" w:rsidRPr="005431D2">
        <w:rPr>
          <w:rFonts w:ascii="Times New Roman" w:hAnsi="Times New Roman" w:cs="Times New Roman"/>
          <w:sz w:val="32"/>
          <w:szCs w:val="32"/>
        </w:rPr>
        <w:t>ы</w:t>
      </w:r>
      <w:r w:rsidRPr="005431D2">
        <w:rPr>
          <w:rFonts w:ascii="Times New Roman" w:hAnsi="Times New Roman" w:cs="Times New Roman"/>
          <w:sz w:val="32"/>
          <w:szCs w:val="32"/>
        </w:rPr>
        <w:t>.</w:t>
      </w:r>
    </w:p>
    <w:p w:rsidR="003E1122" w:rsidRPr="005431D2" w:rsidRDefault="003E1122" w:rsidP="005431D2">
      <w:pPr>
        <w:pStyle w:val="aa"/>
        <w:pBdr>
          <w:bottom w:val="single" w:sz="6" w:space="31" w:color="FFFFFF"/>
        </w:pBdr>
        <w:suppressAutoHyphens/>
        <w:spacing w:after="0" w:line="240" w:lineRule="auto"/>
        <w:ind w:left="0"/>
        <w:contextualSpacing/>
        <w:jc w:val="both"/>
        <w:rPr>
          <w:rFonts w:ascii="Times New Roman" w:hAnsi="Times New Roman" w:cs="Times New Roman"/>
          <w:color w:val="000000"/>
          <w:sz w:val="32"/>
          <w:szCs w:val="32"/>
        </w:rPr>
      </w:pPr>
      <w:r w:rsidRPr="005431D2">
        <w:rPr>
          <w:rFonts w:ascii="Times New Roman" w:hAnsi="Times New Roman" w:cs="Times New Roman"/>
          <w:color w:val="FF0000"/>
          <w:sz w:val="32"/>
          <w:szCs w:val="32"/>
        </w:rPr>
        <w:t xml:space="preserve">        </w:t>
      </w:r>
      <w:r w:rsidR="00CF01A8" w:rsidRPr="005431D2">
        <w:rPr>
          <w:rFonts w:ascii="Times New Roman" w:hAnsi="Times New Roman" w:cs="Times New Roman"/>
          <w:sz w:val="32"/>
          <w:szCs w:val="32"/>
        </w:rPr>
        <w:t>В 202</w:t>
      </w:r>
      <w:r w:rsidR="00981504" w:rsidRPr="005431D2">
        <w:rPr>
          <w:rFonts w:ascii="Times New Roman" w:hAnsi="Times New Roman" w:cs="Times New Roman"/>
          <w:sz w:val="32"/>
          <w:szCs w:val="32"/>
        </w:rPr>
        <w:t>2</w:t>
      </w:r>
      <w:r w:rsidR="00CF01A8" w:rsidRPr="005431D2">
        <w:rPr>
          <w:rFonts w:ascii="Times New Roman" w:hAnsi="Times New Roman" w:cs="Times New Roman"/>
          <w:sz w:val="32"/>
          <w:szCs w:val="32"/>
        </w:rPr>
        <w:t xml:space="preserve"> году в Гиагинском районе грантовой поддержкой «Агростартап» из республиканского бюджета воспользовались </w:t>
      </w:r>
      <w:r w:rsidR="00981504" w:rsidRPr="005431D2">
        <w:rPr>
          <w:rFonts w:ascii="Times New Roman" w:hAnsi="Times New Roman" w:cs="Times New Roman"/>
          <w:sz w:val="32"/>
          <w:szCs w:val="32"/>
        </w:rPr>
        <w:t>два</w:t>
      </w:r>
      <w:r w:rsidR="00CF01A8" w:rsidRPr="005431D2">
        <w:rPr>
          <w:rFonts w:ascii="Times New Roman" w:hAnsi="Times New Roman" w:cs="Times New Roman"/>
          <w:sz w:val="32"/>
          <w:szCs w:val="32"/>
        </w:rPr>
        <w:t xml:space="preserve"> </w:t>
      </w:r>
      <w:r w:rsidR="005431D2">
        <w:rPr>
          <w:rFonts w:ascii="Times New Roman" w:hAnsi="Times New Roman" w:cs="Times New Roman"/>
          <w:sz w:val="32"/>
          <w:szCs w:val="32"/>
        </w:rPr>
        <w:t>ф</w:t>
      </w:r>
      <w:r w:rsidR="00CF01A8" w:rsidRPr="005431D2">
        <w:rPr>
          <w:rFonts w:ascii="Times New Roman" w:hAnsi="Times New Roman" w:cs="Times New Roman"/>
          <w:sz w:val="32"/>
          <w:szCs w:val="32"/>
        </w:rPr>
        <w:t>ермера:</w:t>
      </w:r>
      <w:r w:rsidR="00FE1B37" w:rsidRPr="005431D2">
        <w:rPr>
          <w:rFonts w:ascii="Times New Roman" w:hAnsi="Times New Roman" w:cs="Times New Roman"/>
          <w:color w:val="000000"/>
          <w:sz w:val="32"/>
          <w:szCs w:val="32"/>
        </w:rPr>
        <w:t xml:space="preserve"> </w:t>
      </w:r>
    </w:p>
    <w:p w:rsidR="003E1122" w:rsidRPr="005431D2" w:rsidRDefault="00FE1B37" w:rsidP="005431D2">
      <w:pPr>
        <w:pStyle w:val="aa"/>
        <w:numPr>
          <w:ilvl w:val="0"/>
          <w:numId w:val="5"/>
        </w:numPr>
        <w:pBdr>
          <w:bottom w:val="single" w:sz="6" w:space="31" w:color="FFFFFF"/>
        </w:pBdr>
        <w:suppressAutoHyphens/>
        <w:spacing w:after="0" w:line="240" w:lineRule="auto"/>
        <w:ind w:left="0" w:firstLine="567"/>
        <w:contextualSpacing/>
        <w:jc w:val="both"/>
        <w:rPr>
          <w:rFonts w:ascii="Times New Roman" w:hAnsi="Times New Roman" w:cs="Times New Roman"/>
          <w:color w:val="000000"/>
          <w:sz w:val="32"/>
          <w:szCs w:val="32"/>
        </w:rPr>
      </w:pPr>
      <w:r w:rsidRPr="005431D2">
        <w:rPr>
          <w:rFonts w:ascii="Times New Roman" w:hAnsi="Times New Roman" w:cs="Times New Roman"/>
          <w:color w:val="000000"/>
          <w:sz w:val="32"/>
          <w:szCs w:val="32"/>
        </w:rPr>
        <w:lastRenderedPageBreak/>
        <w:t>Дауров Руслан Кадырович получил грантовую поддержку на выращивание овощей открытого грунта в размере 1</w:t>
      </w:r>
      <w:r w:rsidR="007D5054" w:rsidRPr="005431D2">
        <w:rPr>
          <w:rFonts w:ascii="Times New Roman" w:hAnsi="Times New Roman" w:cs="Times New Roman"/>
          <w:color w:val="000000"/>
          <w:sz w:val="32"/>
          <w:szCs w:val="32"/>
        </w:rPr>
        <w:t xml:space="preserve"> млн.</w:t>
      </w:r>
      <w:r w:rsidRPr="005431D2">
        <w:rPr>
          <w:rFonts w:ascii="Times New Roman" w:hAnsi="Times New Roman" w:cs="Times New Roman"/>
          <w:color w:val="000000"/>
          <w:sz w:val="32"/>
          <w:szCs w:val="32"/>
        </w:rPr>
        <w:t> 030</w:t>
      </w:r>
      <w:r w:rsidR="00475361">
        <w:rPr>
          <w:rFonts w:ascii="Times New Roman" w:hAnsi="Times New Roman" w:cs="Times New Roman"/>
          <w:color w:val="000000"/>
          <w:sz w:val="32"/>
          <w:szCs w:val="32"/>
        </w:rPr>
        <w:t xml:space="preserve"> </w:t>
      </w:r>
      <w:r w:rsidR="007D5054" w:rsidRPr="005431D2">
        <w:rPr>
          <w:rFonts w:ascii="Times New Roman" w:hAnsi="Times New Roman" w:cs="Times New Roman"/>
          <w:color w:val="000000"/>
          <w:sz w:val="32"/>
          <w:szCs w:val="32"/>
        </w:rPr>
        <w:t>тыс.</w:t>
      </w:r>
      <w:r w:rsidR="00475361">
        <w:rPr>
          <w:rFonts w:ascii="Times New Roman" w:hAnsi="Times New Roman" w:cs="Times New Roman"/>
          <w:color w:val="000000"/>
          <w:sz w:val="32"/>
          <w:szCs w:val="32"/>
        </w:rPr>
        <w:t xml:space="preserve"> </w:t>
      </w:r>
      <w:r w:rsidRPr="005431D2">
        <w:rPr>
          <w:rFonts w:ascii="Times New Roman" w:hAnsi="Times New Roman" w:cs="Times New Roman"/>
          <w:color w:val="000000"/>
          <w:sz w:val="32"/>
          <w:szCs w:val="32"/>
        </w:rPr>
        <w:t>рублей;</w:t>
      </w:r>
    </w:p>
    <w:p w:rsidR="003E1122" w:rsidRPr="005431D2" w:rsidRDefault="00FE1B37" w:rsidP="005431D2">
      <w:pPr>
        <w:pStyle w:val="aa"/>
        <w:numPr>
          <w:ilvl w:val="0"/>
          <w:numId w:val="5"/>
        </w:numPr>
        <w:pBdr>
          <w:bottom w:val="single" w:sz="6" w:space="31" w:color="FFFFFF"/>
        </w:pBdr>
        <w:suppressAutoHyphens/>
        <w:spacing w:after="0" w:line="240" w:lineRule="auto"/>
        <w:ind w:left="0" w:firstLine="567"/>
        <w:contextualSpacing/>
        <w:jc w:val="both"/>
        <w:rPr>
          <w:rFonts w:ascii="Times New Roman" w:hAnsi="Times New Roman" w:cs="Times New Roman"/>
          <w:color w:val="000000"/>
          <w:sz w:val="32"/>
          <w:szCs w:val="32"/>
        </w:rPr>
      </w:pPr>
      <w:r w:rsidRPr="005431D2">
        <w:rPr>
          <w:rFonts w:ascii="Times New Roman" w:hAnsi="Times New Roman" w:cs="Times New Roman"/>
          <w:color w:val="000000"/>
          <w:sz w:val="32"/>
          <w:szCs w:val="32"/>
        </w:rPr>
        <w:t xml:space="preserve"> Платонова Оксана Борисовна получила </w:t>
      </w:r>
      <w:r w:rsidR="002C1030" w:rsidRPr="005431D2">
        <w:rPr>
          <w:rFonts w:ascii="Times New Roman" w:hAnsi="Times New Roman" w:cs="Times New Roman"/>
          <w:color w:val="000000"/>
          <w:sz w:val="32"/>
          <w:szCs w:val="32"/>
        </w:rPr>
        <w:t>грантовую</w:t>
      </w:r>
      <w:r w:rsidRPr="005431D2">
        <w:rPr>
          <w:rFonts w:ascii="Times New Roman" w:hAnsi="Times New Roman" w:cs="Times New Roman"/>
          <w:color w:val="000000"/>
          <w:sz w:val="32"/>
          <w:szCs w:val="32"/>
        </w:rPr>
        <w:t xml:space="preserve"> поддержку на приобретение сельскохозяйственной техники и оборудования к ней для производства сельскохозяйственных зерновых культур в размере 1</w:t>
      </w:r>
      <w:r w:rsidR="007D5054" w:rsidRPr="005431D2">
        <w:rPr>
          <w:rFonts w:ascii="Times New Roman" w:hAnsi="Times New Roman" w:cs="Times New Roman"/>
          <w:color w:val="000000"/>
          <w:sz w:val="32"/>
          <w:szCs w:val="32"/>
        </w:rPr>
        <w:t xml:space="preserve"> млн.</w:t>
      </w:r>
      <w:r w:rsidRPr="005431D2">
        <w:rPr>
          <w:rFonts w:ascii="Times New Roman" w:hAnsi="Times New Roman" w:cs="Times New Roman"/>
          <w:color w:val="000000"/>
          <w:sz w:val="32"/>
          <w:szCs w:val="32"/>
        </w:rPr>
        <w:t xml:space="preserve"> 601 </w:t>
      </w:r>
      <w:r w:rsidR="00FA3EDE" w:rsidRPr="005431D2">
        <w:rPr>
          <w:rFonts w:ascii="Times New Roman" w:hAnsi="Times New Roman" w:cs="Times New Roman"/>
          <w:color w:val="000000"/>
          <w:sz w:val="32"/>
          <w:szCs w:val="32"/>
        </w:rPr>
        <w:t>тыс.</w:t>
      </w:r>
      <w:r w:rsidRPr="005431D2">
        <w:rPr>
          <w:rFonts w:ascii="Times New Roman" w:hAnsi="Times New Roman" w:cs="Times New Roman"/>
          <w:color w:val="000000"/>
          <w:sz w:val="32"/>
          <w:szCs w:val="32"/>
        </w:rPr>
        <w:t xml:space="preserve"> рублей.</w:t>
      </w:r>
    </w:p>
    <w:p w:rsidR="003E1122" w:rsidRPr="005431D2" w:rsidRDefault="003E1122" w:rsidP="005431D2">
      <w:pPr>
        <w:pStyle w:val="aa"/>
        <w:pBdr>
          <w:bottom w:val="single" w:sz="6" w:space="31" w:color="FFFFFF"/>
        </w:pBdr>
        <w:suppressAutoHyphens/>
        <w:spacing w:after="0" w:line="240" w:lineRule="auto"/>
        <w:ind w:left="0"/>
        <w:contextualSpacing/>
        <w:jc w:val="both"/>
        <w:rPr>
          <w:rFonts w:ascii="Times New Roman" w:hAnsi="Times New Roman" w:cs="Times New Roman"/>
          <w:color w:val="000000"/>
          <w:sz w:val="32"/>
          <w:szCs w:val="32"/>
        </w:rPr>
      </w:pPr>
    </w:p>
    <w:p w:rsidR="00FE1B37" w:rsidRPr="005431D2" w:rsidRDefault="003E1122" w:rsidP="005431D2">
      <w:pPr>
        <w:pStyle w:val="aa"/>
        <w:pBdr>
          <w:bottom w:val="single" w:sz="6" w:space="31" w:color="FFFFFF"/>
        </w:pBdr>
        <w:suppressAutoHyphens/>
        <w:spacing w:after="0" w:line="240" w:lineRule="auto"/>
        <w:ind w:left="0"/>
        <w:contextualSpacing/>
        <w:jc w:val="both"/>
        <w:rPr>
          <w:rFonts w:ascii="Times New Roman" w:hAnsi="Times New Roman" w:cs="Times New Roman"/>
          <w:color w:val="000000"/>
          <w:sz w:val="32"/>
          <w:szCs w:val="32"/>
        </w:rPr>
      </w:pPr>
      <w:r w:rsidRPr="005431D2">
        <w:rPr>
          <w:rFonts w:ascii="Times New Roman" w:hAnsi="Times New Roman" w:cs="Times New Roman"/>
          <w:color w:val="000000"/>
          <w:sz w:val="32"/>
          <w:szCs w:val="32"/>
        </w:rPr>
        <w:t xml:space="preserve">        </w:t>
      </w:r>
      <w:r w:rsidR="00FE1B37" w:rsidRPr="005431D2">
        <w:rPr>
          <w:rFonts w:ascii="Times New Roman" w:hAnsi="Times New Roman" w:cs="Times New Roman"/>
          <w:color w:val="000000"/>
          <w:sz w:val="32"/>
          <w:szCs w:val="32"/>
        </w:rPr>
        <w:t>Грантовой поддержкой «Семейная ферма» из республиканского бюджета воспользовался фермер Самсоненко Евгений Владимирович на поддержку птицеводства (строительство убойного цеха) в размере 2</w:t>
      </w:r>
      <w:r w:rsidR="00FA3EDE" w:rsidRPr="005431D2">
        <w:rPr>
          <w:rFonts w:ascii="Times New Roman" w:hAnsi="Times New Roman" w:cs="Times New Roman"/>
          <w:color w:val="000000"/>
          <w:sz w:val="32"/>
          <w:szCs w:val="32"/>
        </w:rPr>
        <w:t xml:space="preserve"> млн. </w:t>
      </w:r>
      <w:r w:rsidR="00FE1B37" w:rsidRPr="005431D2">
        <w:rPr>
          <w:rFonts w:ascii="Times New Roman" w:hAnsi="Times New Roman" w:cs="Times New Roman"/>
          <w:color w:val="000000"/>
          <w:sz w:val="32"/>
          <w:szCs w:val="32"/>
        </w:rPr>
        <w:t>700 </w:t>
      </w:r>
      <w:r w:rsidR="00FA3EDE" w:rsidRPr="005431D2">
        <w:rPr>
          <w:rFonts w:ascii="Times New Roman" w:hAnsi="Times New Roman" w:cs="Times New Roman"/>
          <w:color w:val="000000"/>
          <w:sz w:val="32"/>
          <w:szCs w:val="32"/>
        </w:rPr>
        <w:t>тыс.</w:t>
      </w:r>
      <w:r w:rsidR="00FE1B37" w:rsidRPr="005431D2">
        <w:rPr>
          <w:rFonts w:ascii="Times New Roman" w:hAnsi="Times New Roman" w:cs="Times New Roman"/>
          <w:color w:val="000000"/>
          <w:sz w:val="32"/>
          <w:szCs w:val="32"/>
        </w:rPr>
        <w:t xml:space="preserve"> рублей.</w:t>
      </w:r>
    </w:p>
    <w:p w:rsidR="0064082E" w:rsidRPr="005431D2" w:rsidRDefault="00CF01A8" w:rsidP="005431D2">
      <w:pPr>
        <w:pStyle w:val="aa"/>
        <w:pBdr>
          <w:bottom w:val="single" w:sz="6" w:space="31" w:color="FFFFFF"/>
        </w:pBdr>
        <w:suppressAutoHyphens/>
        <w:spacing w:after="0" w:line="240" w:lineRule="auto"/>
        <w:ind w:left="0"/>
        <w:contextualSpacing/>
        <w:jc w:val="both"/>
        <w:rPr>
          <w:rFonts w:ascii="Times New Roman" w:hAnsi="Times New Roman" w:cs="Times New Roman"/>
          <w:sz w:val="32"/>
          <w:szCs w:val="32"/>
        </w:rPr>
      </w:pPr>
      <w:r w:rsidRPr="005431D2">
        <w:rPr>
          <w:rFonts w:ascii="Times New Roman" w:hAnsi="Times New Roman" w:cs="Times New Roman"/>
          <w:sz w:val="32"/>
          <w:szCs w:val="32"/>
        </w:rPr>
        <w:t xml:space="preserve"> </w:t>
      </w:r>
      <w:r w:rsidR="003E1122" w:rsidRPr="005431D2">
        <w:rPr>
          <w:rFonts w:ascii="Times New Roman" w:hAnsi="Times New Roman" w:cs="Times New Roman"/>
          <w:sz w:val="32"/>
          <w:szCs w:val="32"/>
        </w:rPr>
        <w:t xml:space="preserve">      </w:t>
      </w:r>
      <w:r w:rsidRPr="005431D2">
        <w:rPr>
          <w:rFonts w:ascii="Times New Roman" w:hAnsi="Times New Roman" w:cs="Times New Roman"/>
          <w:sz w:val="32"/>
          <w:szCs w:val="32"/>
        </w:rPr>
        <w:t>Общая сумма грантовой поддержки</w:t>
      </w:r>
      <w:r w:rsidR="0064082E" w:rsidRPr="005431D2">
        <w:rPr>
          <w:rFonts w:ascii="Times New Roman" w:hAnsi="Times New Roman" w:cs="Times New Roman"/>
          <w:sz w:val="32"/>
          <w:szCs w:val="32"/>
        </w:rPr>
        <w:t xml:space="preserve"> в 2022 году</w:t>
      </w:r>
      <w:r w:rsidRPr="005431D2">
        <w:rPr>
          <w:rFonts w:ascii="Times New Roman" w:hAnsi="Times New Roman" w:cs="Times New Roman"/>
          <w:sz w:val="32"/>
          <w:szCs w:val="32"/>
        </w:rPr>
        <w:t xml:space="preserve"> составила </w:t>
      </w:r>
      <w:r w:rsidR="0064082E" w:rsidRPr="005431D2">
        <w:rPr>
          <w:rFonts w:ascii="Times New Roman" w:hAnsi="Times New Roman" w:cs="Times New Roman"/>
          <w:sz w:val="32"/>
          <w:szCs w:val="32"/>
        </w:rPr>
        <w:t>5</w:t>
      </w:r>
      <w:r w:rsidRPr="005431D2">
        <w:rPr>
          <w:rFonts w:ascii="Times New Roman" w:hAnsi="Times New Roman" w:cs="Times New Roman"/>
          <w:sz w:val="32"/>
          <w:szCs w:val="32"/>
        </w:rPr>
        <w:t xml:space="preserve"> млн. </w:t>
      </w:r>
      <w:r w:rsidR="0064082E" w:rsidRPr="005431D2">
        <w:rPr>
          <w:rFonts w:ascii="Times New Roman" w:hAnsi="Times New Roman" w:cs="Times New Roman"/>
          <w:sz w:val="32"/>
          <w:szCs w:val="32"/>
        </w:rPr>
        <w:t>331</w:t>
      </w:r>
      <w:r w:rsidRPr="005431D2">
        <w:rPr>
          <w:rFonts w:ascii="Times New Roman" w:hAnsi="Times New Roman" w:cs="Times New Roman"/>
          <w:sz w:val="32"/>
          <w:szCs w:val="32"/>
        </w:rPr>
        <w:t xml:space="preserve"> тыс. рублей</w:t>
      </w:r>
      <w:r w:rsidR="0064082E" w:rsidRPr="005431D2">
        <w:rPr>
          <w:rFonts w:ascii="Times New Roman" w:hAnsi="Times New Roman" w:cs="Times New Roman"/>
          <w:sz w:val="32"/>
          <w:szCs w:val="32"/>
        </w:rPr>
        <w:t>, что на 32 % больше по сравнению с 2021 годом</w:t>
      </w:r>
      <w:r w:rsidRPr="005431D2">
        <w:rPr>
          <w:rFonts w:ascii="Times New Roman" w:hAnsi="Times New Roman" w:cs="Times New Roman"/>
          <w:sz w:val="32"/>
          <w:szCs w:val="32"/>
        </w:rPr>
        <w:t>.</w:t>
      </w:r>
    </w:p>
    <w:p w:rsidR="0064082E" w:rsidRPr="005431D2" w:rsidRDefault="00CF01A8" w:rsidP="005431D2">
      <w:pPr>
        <w:pStyle w:val="aa"/>
        <w:pBdr>
          <w:bottom w:val="single" w:sz="6" w:space="31" w:color="FFFFFF"/>
        </w:pBdr>
        <w:suppressAutoHyphens/>
        <w:spacing w:after="0" w:line="240" w:lineRule="auto"/>
        <w:ind w:left="0"/>
        <w:contextualSpacing/>
        <w:jc w:val="both"/>
        <w:rPr>
          <w:rFonts w:ascii="Times New Roman" w:hAnsi="Times New Roman" w:cs="Times New Roman"/>
          <w:sz w:val="32"/>
          <w:szCs w:val="32"/>
        </w:rPr>
      </w:pPr>
      <w:r w:rsidRPr="005431D2">
        <w:rPr>
          <w:rFonts w:ascii="Times New Roman" w:hAnsi="Times New Roman" w:cs="Times New Roman"/>
          <w:sz w:val="32"/>
          <w:szCs w:val="32"/>
        </w:rPr>
        <w:t xml:space="preserve">       Еще одно из важных направлений по развитию сельского хозяйства – это субсидирование части затрат из федерально</w:t>
      </w:r>
      <w:r w:rsidR="0064082E" w:rsidRPr="005431D2">
        <w:rPr>
          <w:rFonts w:ascii="Times New Roman" w:hAnsi="Times New Roman" w:cs="Times New Roman"/>
          <w:sz w:val="32"/>
          <w:szCs w:val="32"/>
        </w:rPr>
        <w:t>го и республиканского бюджетов.</w:t>
      </w:r>
    </w:p>
    <w:p w:rsidR="0064082E" w:rsidRPr="005431D2" w:rsidRDefault="0064082E" w:rsidP="005431D2">
      <w:pPr>
        <w:pStyle w:val="aa"/>
        <w:pBdr>
          <w:bottom w:val="single" w:sz="6" w:space="31" w:color="FFFFFF"/>
        </w:pBdr>
        <w:suppressAutoHyphens/>
        <w:spacing w:after="0" w:line="240" w:lineRule="auto"/>
        <w:ind w:left="0"/>
        <w:contextualSpacing/>
        <w:jc w:val="both"/>
        <w:rPr>
          <w:rFonts w:ascii="Times New Roman" w:hAnsi="Times New Roman" w:cs="Times New Roman"/>
          <w:sz w:val="32"/>
          <w:szCs w:val="32"/>
        </w:rPr>
      </w:pPr>
      <w:r w:rsidRPr="005431D2">
        <w:rPr>
          <w:rFonts w:ascii="Times New Roman" w:hAnsi="Times New Roman" w:cs="Times New Roman"/>
          <w:sz w:val="32"/>
          <w:szCs w:val="32"/>
        </w:rPr>
        <w:t xml:space="preserve">      </w:t>
      </w:r>
      <w:r w:rsidR="00CF01A8" w:rsidRPr="005431D2">
        <w:rPr>
          <w:rFonts w:ascii="Times New Roman" w:hAnsi="Times New Roman" w:cs="Times New Roman"/>
          <w:sz w:val="32"/>
          <w:szCs w:val="32"/>
        </w:rPr>
        <w:t>Общая сумма выплаченных субсидий агропромышленному комплексу Гиагинского района за 202</w:t>
      </w:r>
      <w:r w:rsidRPr="005431D2">
        <w:rPr>
          <w:rFonts w:ascii="Times New Roman" w:hAnsi="Times New Roman" w:cs="Times New Roman"/>
          <w:sz w:val="32"/>
          <w:szCs w:val="32"/>
        </w:rPr>
        <w:t>2</w:t>
      </w:r>
      <w:r w:rsidR="00CF01A8" w:rsidRPr="005431D2">
        <w:rPr>
          <w:rFonts w:ascii="Times New Roman" w:hAnsi="Times New Roman" w:cs="Times New Roman"/>
          <w:sz w:val="32"/>
          <w:szCs w:val="32"/>
        </w:rPr>
        <w:t xml:space="preserve"> год составила 1</w:t>
      </w:r>
      <w:r w:rsidRPr="005431D2">
        <w:rPr>
          <w:rFonts w:ascii="Times New Roman" w:hAnsi="Times New Roman" w:cs="Times New Roman"/>
          <w:sz w:val="32"/>
          <w:szCs w:val="32"/>
        </w:rPr>
        <w:t>35</w:t>
      </w:r>
      <w:r w:rsidR="00CF01A8" w:rsidRPr="005431D2">
        <w:rPr>
          <w:rFonts w:ascii="Times New Roman" w:hAnsi="Times New Roman" w:cs="Times New Roman"/>
          <w:sz w:val="32"/>
          <w:szCs w:val="32"/>
        </w:rPr>
        <w:t xml:space="preserve"> млн. </w:t>
      </w:r>
      <w:r w:rsidRPr="005431D2">
        <w:rPr>
          <w:rFonts w:ascii="Times New Roman" w:hAnsi="Times New Roman" w:cs="Times New Roman"/>
          <w:sz w:val="32"/>
          <w:szCs w:val="32"/>
        </w:rPr>
        <w:t>857 тыс. рублей, это на 6</w:t>
      </w:r>
      <w:r w:rsidR="00CF01A8" w:rsidRPr="005431D2">
        <w:rPr>
          <w:rFonts w:ascii="Times New Roman" w:hAnsi="Times New Roman" w:cs="Times New Roman"/>
          <w:sz w:val="32"/>
          <w:szCs w:val="32"/>
        </w:rPr>
        <w:t xml:space="preserve"> % больше чем в 202</w:t>
      </w:r>
      <w:r w:rsidRPr="005431D2">
        <w:rPr>
          <w:rFonts w:ascii="Times New Roman" w:hAnsi="Times New Roman" w:cs="Times New Roman"/>
          <w:sz w:val="32"/>
          <w:szCs w:val="32"/>
        </w:rPr>
        <w:t>1</w:t>
      </w:r>
      <w:r w:rsidR="00CF01A8" w:rsidRPr="005431D2">
        <w:rPr>
          <w:rFonts w:ascii="Times New Roman" w:hAnsi="Times New Roman" w:cs="Times New Roman"/>
          <w:sz w:val="32"/>
          <w:szCs w:val="32"/>
        </w:rPr>
        <w:t xml:space="preserve"> году.</w:t>
      </w:r>
    </w:p>
    <w:p w:rsidR="003904FD" w:rsidRPr="005431D2" w:rsidRDefault="003904FD" w:rsidP="005431D2">
      <w:pPr>
        <w:pStyle w:val="aa"/>
        <w:pBdr>
          <w:bottom w:val="single" w:sz="6" w:space="31" w:color="FFFFFF"/>
        </w:pBdr>
        <w:suppressAutoHyphens/>
        <w:spacing w:after="0" w:line="240" w:lineRule="auto"/>
        <w:ind w:left="0"/>
        <w:contextualSpacing/>
        <w:jc w:val="both"/>
        <w:rPr>
          <w:rFonts w:ascii="Times New Roman" w:hAnsi="Times New Roman" w:cs="Times New Roman"/>
          <w:sz w:val="32"/>
          <w:szCs w:val="32"/>
        </w:rPr>
      </w:pPr>
    </w:p>
    <w:p w:rsidR="001F67C7" w:rsidRPr="005431D2" w:rsidRDefault="00B13BA0" w:rsidP="005431D2">
      <w:pPr>
        <w:pStyle w:val="aa"/>
        <w:pBdr>
          <w:bottom w:val="single" w:sz="6" w:space="31" w:color="FFFFFF"/>
        </w:pBdr>
        <w:suppressAutoHyphens/>
        <w:spacing w:after="0" w:line="240" w:lineRule="auto"/>
        <w:ind w:left="0"/>
        <w:contextualSpacing/>
        <w:jc w:val="both"/>
        <w:rPr>
          <w:rFonts w:ascii="Times New Roman" w:hAnsi="Times New Roman" w:cs="Times New Roman"/>
          <w:sz w:val="32"/>
          <w:szCs w:val="32"/>
        </w:rPr>
      </w:pPr>
      <w:r w:rsidRPr="005431D2">
        <w:rPr>
          <w:rFonts w:ascii="Times New Roman" w:hAnsi="Times New Roman" w:cs="Times New Roman"/>
          <w:b/>
          <w:bCs/>
          <w:i/>
          <w:sz w:val="32"/>
          <w:szCs w:val="32"/>
        </w:rPr>
        <w:t xml:space="preserve">     </w:t>
      </w:r>
      <w:r w:rsidR="00CF01A8" w:rsidRPr="005431D2">
        <w:rPr>
          <w:rFonts w:ascii="Times New Roman" w:hAnsi="Times New Roman" w:cs="Times New Roman"/>
          <w:b/>
          <w:bCs/>
          <w:i/>
          <w:sz w:val="32"/>
          <w:szCs w:val="32"/>
        </w:rPr>
        <w:t>2</w:t>
      </w:r>
      <w:r w:rsidRPr="005431D2">
        <w:rPr>
          <w:rFonts w:ascii="Times New Roman" w:hAnsi="Times New Roman" w:cs="Times New Roman"/>
          <w:b/>
          <w:bCs/>
          <w:i/>
          <w:sz w:val="32"/>
          <w:szCs w:val="32"/>
        </w:rPr>
        <w:t xml:space="preserve">. </w:t>
      </w:r>
      <w:r w:rsidR="005B25BE" w:rsidRPr="005431D2">
        <w:rPr>
          <w:rFonts w:ascii="Times New Roman" w:hAnsi="Times New Roman" w:cs="Times New Roman"/>
          <w:b/>
          <w:bCs/>
          <w:i/>
          <w:sz w:val="32"/>
          <w:szCs w:val="32"/>
        </w:rPr>
        <w:t>Промышленная деятельность.</w:t>
      </w:r>
      <w:r w:rsidR="005B25BE" w:rsidRPr="005431D2">
        <w:rPr>
          <w:rFonts w:ascii="Times New Roman" w:eastAsia="Calibri" w:hAnsi="Times New Roman" w:cs="Times New Roman"/>
          <w:iCs/>
          <w:sz w:val="32"/>
          <w:szCs w:val="32"/>
        </w:rPr>
        <w:t xml:space="preserve"> </w:t>
      </w:r>
      <w:r w:rsidR="00DD15B3" w:rsidRPr="005431D2">
        <w:rPr>
          <w:rFonts w:ascii="Times New Roman" w:eastAsia="Calibri" w:hAnsi="Times New Roman" w:cs="Times New Roman"/>
          <w:iCs/>
          <w:sz w:val="32"/>
          <w:szCs w:val="32"/>
        </w:rPr>
        <w:t xml:space="preserve">Пищевая и перерабатывающая промышленность является одним из основных </w:t>
      </w:r>
      <w:r w:rsidR="005B25BE" w:rsidRPr="005431D2">
        <w:rPr>
          <w:rFonts w:ascii="Times New Roman" w:hAnsi="Times New Roman" w:cs="Times New Roman"/>
          <w:color w:val="FF0000"/>
          <w:sz w:val="32"/>
          <w:szCs w:val="32"/>
        </w:rPr>
        <w:t xml:space="preserve">       </w:t>
      </w:r>
      <w:r w:rsidR="00B824F5" w:rsidRPr="005431D2">
        <w:rPr>
          <w:rFonts w:ascii="Times New Roman" w:hAnsi="Times New Roman" w:cs="Times New Roman"/>
          <w:sz w:val="32"/>
          <w:szCs w:val="32"/>
        </w:rPr>
        <w:t>источников налоговых поступлений и ключевым фактором занятости населения</w:t>
      </w:r>
      <w:r w:rsidR="00DD15B3" w:rsidRPr="005431D2">
        <w:rPr>
          <w:rFonts w:ascii="Times New Roman" w:hAnsi="Times New Roman" w:cs="Times New Roman"/>
          <w:sz w:val="32"/>
          <w:szCs w:val="32"/>
        </w:rPr>
        <w:t xml:space="preserve"> в районе</w:t>
      </w:r>
      <w:r w:rsidR="00B824F5" w:rsidRPr="005431D2">
        <w:rPr>
          <w:rFonts w:ascii="Times New Roman" w:hAnsi="Times New Roman" w:cs="Times New Roman"/>
          <w:sz w:val="32"/>
          <w:szCs w:val="32"/>
        </w:rPr>
        <w:t>.</w:t>
      </w:r>
    </w:p>
    <w:p w:rsidR="001F67C7" w:rsidRPr="005431D2" w:rsidRDefault="00B824F5" w:rsidP="005431D2">
      <w:pPr>
        <w:pStyle w:val="aa"/>
        <w:pBdr>
          <w:bottom w:val="single" w:sz="6" w:space="31" w:color="FFFFFF"/>
        </w:pBdr>
        <w:suppressAutoHyphens/>
        <w:spacing w:after="0" w:line="240" w:lineRule="auto"/>
        <w:ind w:left="0"/>
        <w:contextualSpacing/>
        <w:jc w:val="both"/>
        <w:rPr>
          <w:rFonts w:ascii="Times New Roman" w:hAnsi="Times New Roman" w:cs="Times New Roman"/>
          <w:sz w:val="32"/>
          <w:szCs w:val="32"/>
        </w:rPr>
      </w:pPr>
      <w:r w:rsidRPr="005431D2">
        <w:rPr>
          <w:rFonts w:ascii="Times New Roman" w:hAnsi="Times New Roman" w:cs="Times New Roman"/>
          <w:sz w:val="32"/>
          <w:szCs w:val="32"/>
        </w:rPr>
        <w:t xml:space="preserve">       В 202</w:t>
      </w:r>
      <w:r w:rsidR="0081682B" w:rsidRPr="005431D2">
        <w:rPr>
          <w:rFonts w:ascii="Times New Roman" w:hAnsi="Times New Roman" w:cs="Times New Roman"/>
          <w:sz w:val="32"/>
          <w:szCs w:val="32"/>
        </w:rPr>
        <w:t>2</w:t>
      </w:r>
      <w:r w:rsidRPr="005431D2">
        <w:rPr>
          <w:rFonts w:ascii="Times New Roman" w:hAnsi="Times New Roman" w:cs="Times New Roman"/>
          <w:sz w:val="32"/>
          <w:szCs w:val="32"/>
        </w:rPr>
        <w:t xml:space="preserve"> году прогнозные показатели объема отгруженн</w:t>
      </w:r>
      <w:r w:rsidR="00FA3EDE" w:rsidRPr="005431D2">
        <w:rPr>
          <w:rFonts w:ascii="Times New Roman" w:hAnsi="Times New Roman" w:cs="Times New Roman"/>
          <w:sz w:val="32"/>
          <w:szCs w:val="32"/>
        </w:rPr>
        <w:t>ых</w:t>
      </w:r>
      <w:r w:rsidRPr="005431D2">
        <w:rPr>
          <w:rFonts w:ascii="Times New Roman" w:hAnsi="Times New Roman" w:cs="Times New Roman"/>
          <w:sz w:val="32"/>
          <w:szCs w:val="32"/>
        </w:rPr>
        <w:t xml:space="preserve"> товаров собственного производства,</w:t>
      </w:r>
      <w:r w:rsidR="00FA3EDE" w:rsidRPr="005431D2">
        <w:rPr>
          <w:rFonts w:ascii="Times New Roman" w:hAnsi="Times New Roman" w:cs="Times New Roman"/>
          <w:sz w:val="32"/>
          <w:szCs w:val="32"/>
        </w:rPr>
        <w:t xml:space="preserve"> выполненных работ и услуг собственными силами по полному кругу организаций - производителей</w:t>
      </w:r>
      <w:r w:rsidRPr="005431D2">
        <w:rPr>
          <w:rFonts w:ascii="Times New Roman" w:hAnsi="Times New Roman" w:cs="Times New Roman"/>
          <w:sz w:val="32"/>
          <w:szCs w:val="32"/>
        </w:rPr>
        <w:t xml:space="preserve"> составили 1</w:t>
      </w:r>
      <w:r w:rsidR="0081682B" w:rsidRPr="005431D2">
        <w:rPr>
          <w:rFonts w:ascii="Times New Roman" w:hAnsi="Times New Roman" w:cs="Times New Roman"/>
          <w:sz w:val="32"/>
          <w:szCs w:val="32"/>
        </w:rPr>
        <w:t>3</w:t>
      </w:r>
      <w:r w:rsidRPr="005431D2">
        <w:rPr>
          <w:rFonts w:ascii="Times New Roman" w:hAnsi="Times New Roman" w:cs="Times New Roman"/>
          <w:sz w:val="32"/>
          <w:szCs w:val="32"/>
        </w:rPr>
        <w:t xml:space="preserve"> млрд. </w:t>
      </w:r>
      <w:r w:rsidR="0081682B" w:rsidRPr="005431D2">
        <w:rPr>
          <w:rFonts w:ascii="Times New Roman" w:hAnsi="Times New Roman" w:cs="Times New Roman"/>
          <w:sz w:val="32"/>
          <w:szCs w:val="32"/>
        </w:rPr>
        <w:t>950</w:t>
      </w:r>
      <w:r w:rsidRPr="005431D2">
        <w:rPr>
          <w:rFonts w:ascii="Times New Roman" w:hAnsi="Times New Roman" w:cs="Times New Roman"/>
          <w:sz w:val="32"/>
          <w:szCs w:val="32"/>
        </w:rPr>
        <w:t xml:space="preserve"> млн. руб.</w:t>
      </w:r>
    </w:p>
    <w:p w:rsidR="0081682B" w:rsidRPr="005431D2" w:rsidRDefault="00FA3EDE" w:rsidP="005431D2">
      <w:pPr>
        <w:pStyle w:val="aa"/>
        <w:pBdr>
          <w:bottom w:val="single" w:sz="6" w:space="31" w:color="FFFFFF"/>
        </w:pBdr>
        <w:suppressAutoHyphens/>
        <w:spacing w:after="0" w:line="240" w:lineRule="auto"/>
        <w:ind w:left="0"/>
        <w:contextualSpacing/>
        <w:jc w:val="both"/>
        <w:rPr>
          <w:rFonts w:ascii="Times New Roman" w:hAnsi="Times New Roman" w:cs="Times New Roman"/>
          <w:sz w:val="32"/>
          <w:szCs w:val="32"/>
        </w:rPr>
      </w:pPr>
      <w:r w:rsidRPr="005431D2">
        <w:rPr>
          <w:rFonts w:ascii="Times New Roman" w:hAnsi="Times New Roman" w:cs="Times New Roman"/>
          <w:sz w:val="32"/>
          <w:szCs w:val="32"/>
        </w:rPr>
        <w:t xml:space="preserve">       </w:t>
      </w:r>
      <w:r w:rsidR="0081682B" w:rsidRPr="005431D2">
        <w:rPr>
          <w:rFonts w:ascii="Times New Roman" w:hAnsi="Times New Roman" w:cs="Times New Roman"/>
          <w:color w:val="000000"/>
          <w:sz w:val="32"/>
          <w:szCs w:val="32"/>
        </w:rPr>
        <w:t>В 2022 году 5 крупных предприятий сохранили положительную динамику развития. Основным фактором развития является работа предприятий в направлении модернизации действующих производств и освоении новых видов продукции.</w:t>
      </w:r>
    </w:p>
    <w:p w:rsidR="003D6A92" w:rsidRPr="005431D2" w:rsidRDefault="001F67C7" w:rsidP="005431D2">
      <w:pPr>
        <w:pStyle w:val="aa"/>
        <w:pBdr>
          <w:bottom w:val="single" w:sz="6" w:space="31" w:color="FFFFFF"/>
        </w:pBdr>
        <w:suppressAutoHyphens/>
        <w:spacing w:after="0" w:line="240" w:lineRule="auto"/>
        <w:ind w:left="0"/>
        <w:contextualSpacing/>
        <w:jc w:val="both"/>
        <w:rPr>
          <w:rFonts w:ascii="Times New Roman" w:eastAsia="Times New Roman" w:hAnsi="Times New Roman" w:cs="Times New Roman"/>
          <w:sz w:val="32"/>
          <w:szCs w:val="32"/>
          <w:lang w:eastAsia="ar-SA"/>
        </w:rPr>
      </w:pPr>
      <w:r w:rsidRPr="005431D2">
        <w:rPr>
          <w:rFonts w:ascii="Times New Roman" w:hAnsi="Times New Roman" w:cs="Times New Roman"/>
          <w:sz w:val="32"/>
          <w:szCs w:val="32"/>
        </w:rPr>
        <w:t xml:space="preserve">       </w:t>
      </w:r>
      <w:r w:rsidR="00B824F5" w:rsidRPr="005431D2">
        <w:rPr>
          <w:rFonts w:ascii="Times New Roman" w:hAnsi="Times New Roman" w:cs="Times New Roman"/>
          <w:sz w:val="32"/>
          <w:szCs w:val="32"/>
        </w:rPr>
        <w:t xml:space="preserve">Крупными бюджетоформирующими предприятиями </w:t>
      </w:r>
      <w:r w:rsidR="00FA3EDE" w:rsidRPr="005431D2">
        <w:rPr>
          <w:rFonts w:ascii="Times New Roman" w:hAnsi="Times New Roman" w:cs="Times New Roman"/>
          <w:sz w:val="32"/>
          <w:szCs w:val="32"/>
        </w:rPr>
        <w:t>муниципального образования</w:t>
      </w:r>
      <w:r w:rsidR="00B824F5" w:rsidRPr="005431D2">
        <w:rPr>
          <w:rFonts w:ascii="Times New Roman" w:hAnsi="Times New Roman" w:cs="Times New Roman"/>
          <w:sz w:val="32"/>
          <w:szCs w:val="32"/>
        </w:rPr>
        <w:t xml:space="preserve"> «Гиагинский район» являются: </w:t>
      </w:r>
      <w:r w:rsidR="00B824F5" w:rsidRPr="005431D2">
        <w:rPr>
          <w:rFonts w:ascii="Times New Roman" w:eastAsia="Times New Roman" w:hAnsi="Times New Roman" w:cs="Times New Roman"/>
          <w:sz w:val="32"/>
          <w:szCs w:val="32"/>
          <w:lang w:eastAsia="ar-SA"/>
        </w:rPr>
        <w:t>ОАО «Молочный завод «Гиагинский», АО «Дондуковский элеватор», Филиал «Адыгейский комбикормовый завод»</w:t>
      </w:r>
      <w:r w:rsidR="00E5359A" w:rsidRPr="005431D2">
        <w:rPr>
          <w:rFonts w:ascii="Times New Roman" w:eastAsia="Times New Roman" w:hAnsi="Times New Roman" w:cs="Times New Roman"/>
          <w:sz w:val="32"/>
          <w:szCs w:val="32"/>
          <w:lang w:eastAsia="ar-SA"/>
        </w:rPr>
        <w:t xml:space="preserve"> </w:t>
      </w:r>
      <w:r w:rsidR="00B824F5" w:rsidRPr="005431D2">
        <w:rPr>
          <w:rFonts w:ascii="Times New Roman" w:eastAsia="Times New Roman" w:hAnsi="Times New Roman" w:cs="Times New Roman"/>
          <w:sz w:val="32"/>
          <w:szCs w:val="32"/>
          <w:lang w:eastAsia="ar-SA"/>
        </w:rPr>
        <w:t>ООО «Ставропольский бройлер», СХА (колхоз) «Радуга», СХА (колхоз) «Восход», ООО «Молзавод Новый», ООО «Тамбовск</w:t>
      </w:r>
      <w:r w:rsidR="004B7968" w:rsidRPr="005431D2">
        <w:rPr>
          <w:rFonts w:ascii="Times New Roman" w:eastAsia="Times New Roman" w:hAnsi="Times New Roman" w:cs="Times New Roman"/>
          <w:sz w:val="32"/>
          <w:szCs w:val="32"/>
          <w:lang w:eastAsia="ar-SA"/>
        </w:rPr>
        <w:t>ий</w:t>
      </w:r>
      <w:r w:rsidR="00B824F5" w:rsidRPr="005431D2">
        <w:rPr>
          <w:rFonts w:ascii="Times New Roman" w:eastAsia="Times New Roman" w:hAnsi="Times New Roman" w:cs="Times New Roman"/>
          <w:sz w:val="32"/>
          <w:szCs w:val="32"/>
          <w:lang w:eastAsia="ar-SA"/>
        </w:rPr>
        <w:t xml:space="preserve">», ООО </w:t>
      </w:r>
      <w:r w:rsidR="00B824F5" w:rsidRPr="005431D2">
        <w:rPr>
          <w:rFonts w:ascii="Times New Roman" w:eastAsia="Times New Roman" w:hAnsi="Times New Roman" w:cs="Times New Roman"/>
          <w:sz w:val="32"/>
          <w:szCs w:val="32"/>
          <w:lang w:eastAsia="ar-SA"/>
        </w:rPr>
        <w:lastRenderedPageBreak/>
        <w:t>«Агро-Центр», ООО «Краснодарагроальянс», ООО «Георгиевское», ООО «Корпорация «Южный Альянс».</w:t>
      </w:r>
    </w:p>
    <w:p w:rsidR="003D6A92" w:rsidRPr="005431D2" w:rsidRDefault="003D6A92" w:rsidP="005431D2">
      <w:pPr>
        <w:pStyle w:val="aa"/>
        <w:pBdr>
          <w:bottom w:val="single" w:sz="6" w:space="31" w:color="FFFFFF"/>
        </w:pBdr>
        <w:suppressAutoHyphens/>
        <w:spacing w:after="0" w:line="240" w:lineRule="auto"/>
        <w:ind w:left="0"/>
        <w:contextualSpacing/>
        <w:jc w:val="both"/>
        <w:rPr>
          <w:rFonts w:ascii="Times New Roman" w:eastAsia="Times New Roman" w:hAnsi="Times New Roman" w:cs="Times New Roman"/>
          <w:sz w:val="32"/>
          <w:szCs w:val="32"/>
          <w:lang w:eastAsia="ar-SA"/>
        </w:rPr>
      </w:pPr>
    </w:p>
    <w:p w:rsidR="008619B9" w:rsidRPr="005431D2" w:rsidRDefault="00B13BA0" w:rsidP="005431D2">
      <w:pPr>
        <w:pStyle w:val="aa"/>
        <w:pBdr>
          <w:bottom w:val="single" w:sz="6" w:space="31" w:color="FFFFFF"/>
        </w:pBdr>
        <w:suppressAutoHyphens/>
        <w:spacing w:after="0" w:line="240" w:lineRule="auto"/>
        <w:ind w:left="0"/>
        <w:contextualSpacing/>
        <w:jc w:val="both"/>
        <w:rPr>
          <w:rFonts w:eastAsia="Calibri"/>
          <w:sz w:val="32"/>
          <w:szCs w:val="32"/>
        </w:rPr>
      </w:pPr>
      <w:r w:rsidRPr="005431D2">
        <w:rPr>
          <w:b/>
          <w:i/>
          <w:sz w:val="32"/>
          <w:szCs w:val="32"/>
        </w:rPr>
        <w:t xml:space="preserve">     </w:t>
      </w:r>
      <w:r w:rsidR="00CF01A8" w:rsidRPr="005431D2">
        <w:rPr>
          <w:rFonts w:ascii="Times New Roman" w:hAnsi="Times New Roman" w:cs="Times New Roman"/>
          <w:b/>
          <w:i/>
          <w:sz w:val="32"/>
          <w:szCs w:val="32"/>
        </w:rPr>
        <w:t>3</w:t>
      </w:r>
      <w:r w:rsidR="00213873" w:rsidRPr="005431D2">
        <w:rPr>
          <w:rFonts w:ascii="Times New Roman" w:hAnsi="Times New Roman" w:cs="Times New Roman"/>
          <w:b/>
          <w:i/>
          <w:sz w:val="32"/>
          <w:szCs w:val="32"/>
        </w:rPr>
        <w:t xml:space="preserve">. Инвестиции, капвложения. </w:t>
      </w:r>
      <w:r w:rsidR="00213873" w:rsidRPr="005431D2">
        <w:rPr>
          <w:rFonts w:ascii="Times New Roman" w:hAnsi="Times New Roman" w:cs="Times New Roman"/>
          <w:sz w:val="32"/>
          <w:szCs w:val="32"/>
        </w:rPr>
        <w:t xml:space="preserve">Одним из приоритетных направлений деятельности администрации </w:t>
      </w:r>
      <w:r w:rsidR="00FA3EDE" w:rsidRPr="005431D2">
        <w:rPr>
          <w:rFonts w:ascii="Times New Roman" w:hAnsi="Times New Roman" w:cs="Times New Roman"/>
          <w:sz w:val="32"/>
          <w:szCs w:val="32"/>
        </w:rPr>
        <w:t>муниципального образования</w:t>
      </w:r>
      <w:r w:rsidR="00213873" w:rsidRPr="005431D2">
        <w:rPr>
          <w:rFonts w:ascii="Times New Roman" w:hAnsi="Times New Roman" w:cs="Times New Roman"/>
          <w:sz w:val="32"/>
          <w:szCs w:val="32"/>
        </w:rPr>
        <w:t xml:space="preserve"> «Гиагинский район» остается привлечение инвестиций. Эффективная инвестиционная деятельность становится основным рычагом развития как экономики в целом, так и благополучия   территорий и предприятий.</w:t>
      </w:r>
      <w:r w:rsidRPr="005431D2">
        <w:rPr>
          <w:rFonts w:eastAsia="Calibri"/>
          <w:sz w:val="32"/>
          <w:szCs w:val="32"/>
        </w:rPr>
        <w:t xml:space="preserve"> </w:t>
      </w:r>
      <w:r w:rsidR="008619B9" w:rsidRPr="005431D2">
        <w:rPr>
          <w:rFonts w:eastAsia="Calibri"/>
          <w:sz w:val="32"/>
          <w:szCs w:val="32"/>
        </w:rPr>
        <w:t xml:space="preserve">  </w:t>
      </w:r>
    </w:p>
    <w:p w:rsidR="008619B9" w:rsidRPr="005431D2" w:rsidRDefault="008619B9" w:rsidP="005431D2">
      <w:pPr>
        <w:pStyle w:val="aa"/>
        <w:pBdr>
          <w:bottom w:val="single" w:sz="6" w:space="31" w:color="FFFFFF"/>
        </w:pBdr>
        <w:suppressAutoHyphens/>
        <w:spacing w:after="0" w:line="240" w:lineRule="auto"/>
        <w:ind w:left="0"/>
        <w:contextualSpacing/>
        <w:jc w:val="both"/>
        <w:rPr>
          <w:rFonts w:ascii="Times New Roman" w:hAnsi="Times New Roman" w:cs="Times New Roman"/>
          <w:sz w:val="32"/>
          <w:szCs w:val="32"/>
        </w:rPr>
      </w:pPr>
      <w:r w:rsidRPr="005431D2">
        <w:rPr>
          <w:rFonts w:eastAsia="Calibri"/>
          <w:sz w:val="32"/>
          <w:szCs w:val="32"/>
        </w:rPr>
        <w:t xml:space="preserve">         </w:t>
      </w:r>
      <w:r w:rsidR="0075488F" w:rsidRPr="005431D2">
        <w:rPr>
          <w:rFonts w:ascii="Times New Roman" w:hAnsi="Times New Roman" w:cs="Times New Roman"/>
          <w:sz w:val="32"/>
          <w:szCs w:val="32"/>
          <w:lang w:eastAsia="ar-SA"/>
        </w:rPr>
        <w:t>По данным организаций осуществляющих инвестиционную деятельность на территории район</w:t>
      </w:r>
      <w:r w:rsidR="00DD15B3" w:rsidRPr="005431D2">
        <w:rPr>
          <w:rFonts w:ascii="Times New Roman" w:hAnsi="Times New Roman" w:cs="Times New Roman"/>
          <w:sz w:val="32"/>
          <w:szCs w:val="32"/>
          <w:lang w:eastAsia="ar-SA"/>
        </w:rPr>
        <w:t>а</w:t>
      </w:r>
      <w:r w:rsidR="0075488F" w:rsidRPr="005431D2">
        <w:rPr>
          <w:rFonts w:ascii="Times New Roman" w:hAnsi="Times New Roman" w:cs="Times New Roman"/>
          <w:sz w:val="32"/>
          <w:szCs w:val="32"/>
          <w:lang w:eastAsia="ar-SA"/>
        </w:rPr>
        <w:t xml:space="preserve"> в 202</w:t>
      </w:r>
      <w:r w:rsidR="003D6A92" w:rsidRPr="005431D2">
        <w:rPr>
          <w:rFonts w:ascii="Times New Roman" w:hAnsi="Times New Roman" w:cs="Times New Roman"/>
          <w:sz w:val="32"/>
          <w:szCs w:val="32"/>
          <w:lang w:eastAsia="ar-SA"/>
        </w:rPr>
        <w:t>2</w:t>
      </w:r>
      <w:r w:rsidR="0075488F" w:rsidRPr="005431D2">
        <w:rPr>
          <w:rFonts w:ascii="Times New Roman" w:hAnsi="Times New Roman" w:cs="Times New Roman"/>
          <w:sz w:val="32"/>
          <w:szCs w:val="32"/>
          <w:lang w:eastAsia="ar-SA"/>
        </w:rPr>
        <w:t xml:space="preserve"> году объем инвестиций в основной капитал состави</w:t>
      </w:r>
      <w:r w:rsidR="00023611" w:rsidRPr="005431D2">
        <w:rPr>
          <w:rFonts w:ascii="Times New Roman" w:hAnsi="Times New Roman" w:cs="Times New Roman"/>
          <w:sz w:val="32"/>
          <w:szCs w:val="32"/>
          <w:lang w:eastAsia="ar-SA"/>
        </w:rPr>
        <w:t>л</w:t>
      </w:r>
      <w:r w:rsidR="0075488F" w:rsidRPr="005431D2">
        <w:rPr>
          <w:rFonts w:ascii="Times New Roman" w:hAnsi="Times New Roman" w:cs="Times New Roman"/>
          <w:sz w:val="32"/>
          <w:szCs w:val="32"/>
          <w:lang w:eastAsia="ar-SA"/>
        </w:rPr>
        <w:t xml:space="preserve"> 1 млрд. </w:t>
      </w:r>
      <w:r w:rsidR="007B76BD" w:rsidRPr="005431D2">
        <w:rPr>
          <w:rFonts w:ascii="Times New Roman" w:hAnsi="Times New Roman" w:cs="Times New Roman"/>
          <w:sz w:val="32"/>
          <w:szCs w:val="32"/>
          <w:lang w:eastAsia="ar-SA"/>
        </w:rPr>
        <w:t>53</w:t>
      </w:r>
      <w:r w:rsidR="0075488F" w:rsidRPr="005431D2">
        <w:rPr>
          <w:rFonts w:ascii="Times New Roman" w:hAnsi="Times New Roman" w:cs="Times New Roman"/>
          <w:sz w:val="32"/>
          <w:szCs w:val="32"/>
          <w:lang w:eastAsia="ar-SA"/>
        </w:rPr>
        <w:t>0 тыс.</w:t>
      </w:r>
      <w:r w:rsidR="0075488F" w:rsidRPr="005431D2">
        <w:rPr>
          <w:rFonts w:ascii="Times New Roman" w:hAnsi="Times New Roman" w:cs="Times New Roman"/>
          <w:b/>
          <w:sz w:val="32"/>
          <w:szCs w:val="32"/>
          <w:lang w:eastAsia="ar-SA"/>
        </w:rPr>
        <w:t xml:space="preserve"> </w:t>
      </w:r>
      <w:r w:rsidR="0075488F" w:rsidRPr="005431D2">
        <w:rPr>
          <w:rFonts w:ascii="Times New Roman" w:hAnsi="Times New Roman" w:cs="Times New Roman"/>
          <w:sz w:val="32"/>
          <w:szCs w:val="32"/>
          <w:lang w:eastAsia="ar-SA"/>
        </w:rPr>
        <w:t>руб.</w:t>
      </w:r>
      <w:r w:rsidR="0075488F" w:rsidRPr="005431D2">
        <w:rPr>
          <w:rFonts w:ascii="Times New Roman" w:hAnsi="Times New Roman" w:cs="Times New Roman"/>
          <w:sz w:val="32"/>
          <w:szCs w:val="32"/>
        </w:rPr>
        <w:t xml:space="preserve"> Предприятия пищевой и перерабатывающей промышленности, такие как ОАО «Молочный </w:t>
      </w:r>
      <w:r w:rsidR="00FA3EDE" w:rsidRPr="005431D2">
        <w:rPr>
          <w:rFonts w:ascii="Times New Roman" w:hAnsi="Times New Roman" w:cs="Times New Roman"/>
          <w:sz w:val="32"/>
          <w:szCs w:val="32"/>
        </w:rPr>
        <w:t>завод Гиагинский», ООО «Мол</w:t>
      </w:r>
      <w:r w:rsidR="0075488F" w:rsidRPr="005431D2">
        <w:rPr>
          <w:rFonts w:ascii="Times New Roman" w:hAnsi="Times New Roman" w:cs="Times New Roman"/>
          <w:sz w:val="32"/>
          <w:szCs w:val="32"/>
        </w:rPr>
        <w:t>завод Новый», ООО «Кас</w:t>
      </w:r>
      <w:r w:rsidR="00023611" w:rsidRPr="005431D2">
        <w:rPr>
          <w:rFonts w:ascii="Times New Roman" w:hAnsi="Times New Roman" w:cs="Times New Roman"/>
          <w:sz w:val="32"/>
          <w:szCs w:val="32"/>
        </w:rPr>
        <w:t>к</w:t>
      </w:r>
      <w:r w:rsidR="0075488F" w:rsidRPr="005431D2">
        <w:rPr>
          <w:rFonts w:ascii="Times New Roman" w:hAnsi="Times New Roman" w:cs="Times New Roman"/>
          <w:sz w:val="32"/>
          <w:szCs w:val="32"/>
        </w:rPr>
        <w:t>ад»», ООО «Тамбовский» постоянно, в рамках мероприятий по техническому перевооружению, вкладывают капитальные вложения на развитие производства и улучшение качества и ассортимент</w:t>
      </w:r>
      <w:r w:rsidR="008D7985" w:rsidRPr="005431D2">
        <w:rPr>
          <w:rFonts w:ascii="Times New Roman" w:hAnsi="Times New Roman" w:cs="Times New Roman"/>
          <w:sz w:val="32"/>
          <w:szCs w:val="32"/>
        </w:rPr>
        <w:t>а</w:t>
      </w:r>
      <w:r w:rsidR="003904FD" w:rsidRPr="005431D2">
        <w:rPr>
          <w:rFonts w:ascii="Times New Roman" w:hAnsi="Times New Roman" w:cs="Times New Roman"/>
          <w:sz w:val="32"/>
          <w:szCs w:val="32"/>
        </w:rPr>
        <w:t xml:space="preserve"> </w:t>
      </w:r>
      <w:r w:rsidR="0075488F" w:rsidRPr="005431D2">
        <w:rPr>
          <w:rFonts w:ascii="Times New Roman" w:hAnsi="Times New Roman" w:cs="Times New Roman"/>
          <w:sz w:val="32"/>
          <w:szCs w:val="32"/>
        </w:rPr>
        <w:t>выпускаемой продукции.</w:t>
      </w:r>
    </w:p>
    <w:p w:rsidR="00C674FD" w:rsidRPr="005431D2" w:rsidRDefault="005431D2" w:rsidP="005431D2">
      <w:pPr>
        <w:pStyle w:val="aa"/>
        <w:pBdr>
          <w:bottom w:val="single" w:sz="6" w:space="31" w:color="FFFFFF"/>
        </w:pBdr>
        <w:suppressAutoHyphens/>
        <w:spacing w:after="0" w:line="240" w:lineRule="auto"/>
        <w:ind w:left="0"/>
        <w:contextualSpacing/>
        <w:jc w:val="both"/>
        <w:rPr>
          <w:rFonts w:ascii="Times New Roman" w:hAnsi="Times New Roman" w:cs="Times New Roman"/>
          <w:sz w:val="32"/>
          <w:szCs w:val="32"/>
          <w:lang w:eastAsia="ar-SA"/>
        </w:rPr>
      </w:pPr>
      <w:r>
        <w:rPr>
          <w:rFonts w:ascii="Times New Roman" w:hAnsi="Times New Roman" w:cs="Times New Roman"/>
          <w:sz w:val="32"/>
          <w:szCs w:val="32"/>
        </w:rPr>
        <w:t xml:space="preserve">        </w:t>
      </w:r>
      <w:r w:rsidR="003D6A92" w:rsidRPr="005431D2">
        <w:rPr>
          <w:rFonts w:ascii="Times New Roman" w:hAnsi="Times New Roman" w:cs="Times New Roman"/>
          <w:color w:val="000000"/>
          <w:sz w:val="32"/>
          <w:szCs w:val="32"/>
        </w:rPr>
        <w:t>В аграрном секторе реализуют инвестиционные проекты следующие предприятия: АО «Дондуковский элеватор» (строительство корпуса для КРС), ООО Агрохолдинг «Дары природы» (строительство фруктового хранилища), ООО «СКИФ» (строительство зерносклада).</w:t>
      </w:r>
      <w:r w:rsidR="00475361">
        <w:rPr>
          <w:rFonts w:ascii="Times New Roman" w:hAnsi="Times New Roman" w:cs="Times New Roman"/>
          <w:color w:val="000000"/>
          <w:sz w:val="32"/>
          <w:szCs w:val="32"/>
        </w:rPr>
        <w:t xml:space="preserve"> </w:t>
      </w:r>
    </w:p>
    <w:p w:rsidR="00994B30" w:rsidRPr="005431D2" w:rsidRDefault="005960D2" w:rsidP="005431D2">
      <w:pPr>
        <w:pStyle w:val="a9"/>
        <w:spacing w:line="22" w:lineRule="atLeast"/>
        <w:contextualSpacing/>
        <w:jc w:val="both"/>
        <w:rPr>
          <w:sz w:val="32"/>
          <w:szCs w:val="32"/>
        </w:rPr>
      </w:pPr>
      <w:r w:rsidRPr="005431D2">
        <w:rPr>
          <w:b/>
          <w:bCs/>
          <w:i/>
          <w:sz w:val="32"/>
          <w:szCs w:val="32"/>
        </w:rPr>
        <w:t xml:space="preserve">       </w:t>
      </w:r>
      <w:bookmarkStart w:id="0" w:name="_GoBack"/>
      <w:bookmarkEnd w:id="0"/>
      <w:r w:rsidRPr="005431D2">
        <w:rPr>
          <w:b/>
          <w:bCs/>
          <w:i/>
          <w:sz w:val="32"/>
          <w:szCs w:val="32"/>
        </w:rPr>
        <w:t xml:space="preserve"> </w:t>
      </w:r>
      <w:r w:rsidR="005B25BE" w:rsidRPr="005431D2">
        <w:rPr>
          <w:b/>
          <w:bCs/>
          <w:i/>
          <w:sz w:val="32"/>
          <w:szCs w:val="32"/>
        </w:rPr>
        <w:t xml:space="preserve">4. Малое предпринимательство и потребительский рынок. </w:t>
      </w:r>
      <w:r w:rsidR="002F34EE" w:rsidRPr="005431D2">
        <w:rPr>
          <w:b/>
          <w:bCs/>
          <w:i/>
          <w:sz w:val="32"/>
          <w:szCs w:val="32"/>
        </w:rPr>
        <w:t xml:space="preserve">  </w:t>
      </w:r>
      <w:r w:rsidR="00994B30" w:rsidRPr="005431D2">
        <w:rPr>
          <w:sz w:val="32"/>
          <w:szCs w:val="32"/>
        </w:rPr>
        <w:t xml:space="preserve">Особое внимание уделялось реализации государственной политики в области развития малого и среднего предпринимательства. </w:t>
      </w:r>
    </w:p>
    <w:p w:rsidR="007D2588" w:rsidRPr="005431D2" w:rsidRDefault="005960D2" w:rsidP="005431D2">
      <w:pPr>
        <w:pStyle w:val="a9"/>
        <w:spacing w:line="22" w:lineRule="atLeast"/>
        <w:contextualSpacing/>
        <w:jc w:val="both"/>
        <w:rPr>
          <w:sz w:val="32"/>
          <w:szCs w:val="32"/>
        </w:rPr>
      </w:pPr>
      <w:r w:rsidRPr="005431D2">
        <w:rPr>
          <w:sz w:val="32"/>
          <w:szCs w:val="32"/>
        </w:rPr>
        <w:t xml:space="preserve">       </w:t>
      </w:r>
      <w:r w:rsidR="00994B30" w:rsidRPr="005431D2">
        <w:rPr>
          <w:sz w:val="32"/>
          <w:szCs w:val="32"/>
        </w:rPr>
        <w:t xml:space="preserve">В едином реестре субъектов </w:t>
      </w:r>
      <w:r w:rsidR="008D7985" w:rsidRPr="005431D2">
        <w:rPr>
          <w:sz w:val="32"/>
          <w:szCs w:val="32"/>
        </w:rPr>
        <w:t>малого и среднего предпринимательства</w:t>
      </w:r>
      <w:r w:rsidR="00994B30" w:rsidRPr="005431D2">
        <w:rPr>
          <w:sz w:val="32"/>
          <w:szCs w:val="32"/>
        </w:rPr>
        <w:t xml:space="preserve"> зарегистрирован</w:t>
      </w:r>
      <w:r w:rsidR="008D7985" w:rsidRPr="005431D2">
        <w:rPr>
          <w:sz w:val="32"/>
          <w:szCs w:val="32"/>
        </w:rPr>
        <w:t>о</w:t>
      </w:r>
      <w:r w:rsidR="00994B30" w:rsidRPr="005431D2">
        <w:rPr>
          <w:sz w:val="32"/>
          <w:szCs w:val="32"/>
        </w:rPr>
        <w:t xml:space="preserve"> </w:t>
      </w:r>
      <w:r w:rsidR="00BC2970" w:rsidRPr="005431D2">
        <w:rPr>
          <w:sz w:val="32"/>
          <w:szCs w:val="32"/>
        </w:rPr>
        <w:t>868</w:t>
      </w:r>
      <w:r w:rsidRPr="005431D2">
        <w:rPr>
          <w:sz w:val="32"/>
          <w:szCs w:val="32"/>
        </w:rPr>
        <w:t xml:space="preserve"> </w:t>
      </w:r>
      <w:r w:rsidR="00994B30" w:rsidRPr="005431D2">
        <w:rPr>
          <w:sz w:val="32"/>
          <w:szCs w:val="32"/>
        </w:rPr>
        <w:t>субъект</w:t>
      </w:r>
      <w:r w:rsidR="003D6A92" w:rsidRPr="005431D2">
        <w:rPr>
          <w:sz w:val="32"/>
          <w:szCs w:val="32"/>
        </w:rPr>
        <w:t>ов</w:t>
      </w:r>
      <w:r w:rsidR="00994B30" w:rsidRPr="005431D2">
        <w:rPr>
          <w:sz w:val="32"/>
          <w:szCs w:val="32"/>
        </w:rPr>
        <w:t>, осуществляющих</w:t>
      </w:r>
      <w:r w:rsidR="008D7985" w:rsidRPr="005431D2">
        <w:rPr>
          <w:sz w:val="32"/>
          <w:szCs w:val="32"/>
        </w:rPr>
        <w:t xml:space="preserve"> деятельность на территории </w:t>
      </w:r>
      <w:r w:rsidR="00994B30" w:rsidRPr="005431D2">
        <w:rPr>
          <w:sz w:val="32"/>
          <w:szCs w:val="32"/>
        </w:rPr>
        <w:t>Гиагинск</w:t>
      </w:r>
      <w:r w:rsidR="008D7985" w:rsidRPr="005431D2">
        <w:rPr>
          <w:sz w:val="32"/>
          <w:szCs w:val="32"/>
        </w:rPr>
        <w:t>ого</w:t>
      </w:r>
      <w:r w:rsidR="00994B30" w:rsidRPr="005431D2">
        <w:rPr>
          <w:sz w:val="32"/>
          <w:szCs w:val="32"/>
        </w:rPr>
        <w:t xml:space="preserve"> район</w:t>
      </w:r>
      <w:r w:rsidR="008D7985" w:rsidRPr="005431D2">
        <w:rPr>
          <w:sz w:val="32"/>
          <w:szCs w:val="32"/>
        </w:rPr>
        <w:t>а</w:t>
      </w:r>
      <w:r w:rsidR="00994B30" w:rsidRPr="005431D2">
        <w:rPr>
          <w:sz w:val="32"/>
          <w:szCs w:val="32"/>
        </w:rPr>
        <w:t>, в том числе</w:t>
      </w:r>
      <w:r w:rsidR="007D2588" w:rsidRPr="005431D2">
        <w:rPr>
          <w:sz w:val="32"/>
          <w:szCs w:val="32"/>
        </w:rPr>
        <w:t>:</w:t>
      </w:r>
    </w:p>
    <w:p w:rsidR="007D2588" w:rsidRPr="005431D2" w:rsidRDefault="007D2588" w:rsidP="005431D2">
      <w:pPr>
        <w:pStyle w:val="a9"/>
        <w:spacing w:line="22" w:lineRule="atLeast"/>
        <w:contextualSpacing/>
        <w:jc w:val="both"/>
        <w:rPr>
          <w:sz w:val="32"/>
          <w:szCs w:val="32"/>
        </w:rPr>
      </w:pPr>
      <w:r w:rsidRPr="005431D2">
        <w:rPr>
          <w:sz w:val="32"/>
          <w:szCs w:val="32"/>
        </w:rPr>
        <w:t xml:space="preserve">      -</w:t>
      </w:r>
      <w:r w:rsidR="00994B30" w:rsidRPr="005431D2">
        <w:rPr>
          <w:sz w:val="32"/>
          <w:szCs w:val="32"/>
        </w:rPr>
        <w:t xml:space="preserve"> 2 средних предприятия, </w:t>
      </w:r>
    </w:p>
    <w:p w:rsidR="007D2588" w:rsidRPr="005431D2" w:rsidRDefault="007D2588" w:rsidP="005431D2">
      <w:pPr>
        <w:pStyle w:val="a9"/>
        <w:spacing w:line="22" w:lineRule="atLeast"/>
        <w:contextualSpacing/>
        <w:jc w:val="both"/>
        <w:rPr>
          <w:sz w:val="32"/>
          <w:szCs w:val="32"/>
        </w:rPr>
      </w:pPr>
      <w:r w:rsidRPr="005431D2">
        <w:rPr>
          <w:sz w:val="32"/>
          <w:szCs w:val="32"/>
        </w:rPr>
        <w:t xml:space="preserve">      - </w:t>
      </w:r>
      <w:r w:rsidR="00994B30" w:rsidRPr="005431D2">
        <w:rPr>
          <w:sz w:val="32"/>
          <w:szCs w:val="32"/>
        </w:rPr>
        <w:t>1</w:t>
      </w:r>
      <w:r w:rsidR="003D6A92" w:rsidRPr="005431D2">
        <w:rPr>
          <w:sz w:val="32"/>
          <w:szCs w:val="32"/>
        </w:rPr>
        <w:t>6</w:t>
      </w:r>
      <w:r w:rsidR="00994B30" w:rsidRPr="005431D2">
        <w:rPr>
          <w:sz w:val="32"/>
          <w:szCs w:val="32"/>
        </w:rPr>
        <w:t xml:space="preserve"> малых, </w:t>
      </w:r>
    </w:p>
    <w:p w:rsidR="00FA3EDE" w:rsidRPr="005431D2" w:rsidRDefault="00ED0A76" w:rsidP="005431D2">
      <w:pPr>
        <w:pBdr>
          <w:bottom w:val="single" w:sz="4" w:space="31" w:color="FFFFFF"/>
        </w:pBdr>
        <w:contextualSpacing/>
        <w:jc w:val="both"/>
        <w:rPr>
          <w:rFonts w:cs="Times New Roman"/>
          <w:bCs/>
          <w:color w:val="000000"/>
          <w:sz w:val="32"/>
          <w:szCs w:val="32"/>
          <w:shd w:val="clear" w:color="auto" w:fill="FFFFFF"/>
        </w:rPr>
      </w:pPr>
      <w:r w:rsidRPr="005431D2">
        <w:rPr>
          <w:sz w:val="32"/>
          <w:szCs w:val="32"/>
        </w:rPr>
        <w:t xml:space="preserve">      </w:t>
      </w:r>
      <w:r w:rsidR="007D2588" w:rsidRPr="005431D2">
        <w:rPr>
          <w:sz w:val="32"/>
          <w:szCs w:val="32"/>
        </w:rPr>
        <w:t xml:space="preserve">- </w:t>
      </w:r>
      <w:r w:rsidR="003D6A92" w:rsidRPr="005431D2">
        <w:rPr>
          <w:sz w:val="32"/>
          <w:szCs w:val="32"/>
        </w:rPr>
        <w:t>47</w:t>
      </w:r>
      <w:r w:rsidR="00994B30" w:rsidRPr="005431D2">
        <w:rPr>
          <w:sz w:val="32"/>
          <w:szCs w:val="32"/>
        </w:rPr>
        <w:t xml:space="preserve"> </w:t>
      </w:r>
      <w:r w:rsidR="00463308" w:rsidRPr="005431D2">
        <w:rPr>
          <w:sz w:val="32"/>
          <w:szCs w:val="32"/>
        </w:rPr>
        <w:t>микропредприяти</w:t>
      </w:r>
      <w:r w:rsidR="003D6A92" w:rsidRPr="005431D2">
        <w:rPr>
          <w:sz w:val="32"/>
          <w:szCs w:val="32"/>
        </w:rPr>
        <w:t>й</w:t>
      </w:r>
      <w:r w:rsidR="00994B30" w:rsidRPr="005431D2">
        <w:rPr>
          <w:sz w:val="32"/>
          <w:szCs w:val="32"/>
        </w:rPr>
        <w:t xml:space="preserve"> и 8</w:t>
      </w:r>
      <w:r w:rsidR="00BC2970" w:rsidRPr="005431D2">
        <w:rPr>
          <w:sz w:val="32"/>
          <w:szCs w:val="32"/>
        </w:rPr>
        <w:t>03</w:t>
      </w:r>
      <w:r w:rsidR="00994B30" w:rsidRPr="005431D2">
        <w:rPr>
          <w:sz w:val="32"/>
          <w:szCs w:val="32"/>
        </w:rPr>
        <w:t xml:space="preserve"> индивидуальных предпри</w:t>
      </w:r>
      <w:r w:rsidR="00BC2970" w:rsidRPr="005431D2">
        <w:rPr>
          <w:sz w:val="32"/>
          <w:szCs w:val="32"/>
        </w:rPr>
        <w:t>нимателя</w:t>
      </w:r>
      <w:r w:rsidR="00994B30" w:rsidRPr="005431D2">
        <w:rPr>
          <w:sz w:val="32"/>
          <w:szCs w:val="32"/>
        </w:rPr>
        <w:t xml:space="preserve">. </w:t>
      </w:r>
      <w:r w:rsidRPr="005431D2">
        <w:rPr>
          <w:rFonts w:cs="Times New Roman"/>
          <w:bCs/>
          <w:color w:val="000000"/>
          <w:sz w:val="32"/>
          <w:szCs w:val="32"/>
          <w:shd w:val="clear" w:color="auto" w:fill="FFFFFF"/>
        </w:rPr>
        <w:t>Также в Гиагинском районе осуществляют деятельность 6</w:t>
      </w:r>
      <w:r w:rsidR="00BC2970" w:rsidRPr="005431D2">
        <w:rPr>
          <w:rFonts w:cs="Times New Roman"/>
          <w:bCs/>
          <w:color w:val="000000"/>
          <w:sz w:val="32"/>
          <w:szCs w:val="32"/>
          <w:shd w:val="clear" w:color="auto" w:fill="FFFFFF"/>
        </w:rPr>
        <w:t>14</w:t>
      </w:r>
      <w:r w:rsidR="005431D2">
        <w:rPr>
          <w:rFonts w:cs="Times New Roman"/>
          <w:bCs/>
          <w:color w:val="000000"/>
          <w:sz w:val="32"/>
          <w:szCs w:val="32"/>
          <w:shd w:val="clear" w:color="auto" w:fill="FFFFFF"/>
        </w:rPr>
        <w:t xml:space="preserve"> </w:t>
      </w:r>
      <w:r w:rsidRPr="005431D2">
        <w:rPr>
          <w:rFonts w:cs="Times New Roman"/>
          <w:bCs/>
          <w:color w:val="000000"/>
          <w:sz w:val="32"/>
          <w:szCs w:val="32"/>
          <w:shd w:val="clear" w:color="auto" w:fill="FFFFFF"/>
        </w:rPr>
        <w:t>самозанятых граждан.</w:t>
      </w:r>
    </w:p>
    <w:p w:rsidR="00FA3EDE" w:rsidRPr="005431D2" w:rsidRDefault="005960D2" w:rsidP="005431D2">
      <w:pPr>
        <w:pBdr>
          <w:bottom w:val="single" w:sz="4" w:space="31" w:color="FFFFFF"/>
        </w:pBdr>
        <w:contextualSpacing/>
        <w:jc w:val="both"/>
        <w:rPr>
          <w:sz w:val="32"/>
          <w:szCs w:val="32"/>
        </w:rPr>
      </w:pPr>
      <w:r w:rsidRPr="005431D2">
        <w:rPr>
          <w:sz w:val="32"/>
          <w:szCs w:val="32"/>
        </w:rPr>
        <w:lastRenderedPageBreak/>
        <w:t xml:space="preserve">        </w:t>
      </w:r>
      <w:r w:rsidR="005B25BE" w:rsidRPr="005431D2">
        <w:rPr>
          <w:sz w:val="32"/>
          <w:szCs w:val="32"/>
        </w:rPr>
        <w:t xml:space="preserve">Одной из составляющих потребительского рынка Гиагинского района является розничная торговля. </w:t>
      </w:r>
      <w:r w:rsidR="003D6A92" w:rsidRPr="005431D2">
        <w:rPr>
          <w:sz w:val="32"/>
          <w:szCs w:val="32"/>
        </w:rPr>
        <w:t>Это основное звено всей системы торгового обслуживания населения.</w:t>
      </w:r>
    </w:p>
    <w:p w:rsidR="00FA3EDE" w:rsidRPr="005431D2" w:rsidRDefault="005960D2" w:rsidP="005431D2">
      <w:pPr>
        <w:pBdr>
          <w:bottom w:val="single" w:sz="4" w:space="31" w:color="FFFFFF"/>
        </w:pBdr>
        <w:contextualSpacing/>
        <w:jc w:val="both"/>
        <w:rPr>
          <w:spacing w:val="-1"/>
          <w:sz w:val="32"/>
          <w:szCs w:val="32"/>
        </w:rPr>
      </w:pPr>
      <w:r w:rsidRPr="005431D2">
        <w:rPr>
          <w:sz w:val="32"/>
          <w:szCs w:val="32"/>
        </w:rPr>
        <w:t xml:space="preserve">        </w:t>
      </w:r>
      <w:r w:rsidR="008C4C7F" w:rsidRPr="005431D2">
        <w:rPr>
          <w:sz w:val="32"/>
          <w:szCs w:val="32"/>
        </w:rPr>
        <w:t xml:space="preserve">На территории </w:t>
      </w:r>
      <w:r w:rsidR="003904FD" w:rsidRPr="005431D2">
        <w:rPr>
          <w:sz w:val="32"/>
          <w:szCs w:val="32"/>
        </w:rPr>
        <w:t>муниципального образования</w:t>
      </w:r>
      <w:r w:rsidR="008C4C7F" w:rsidRPr="005431D2">
        <w:rPr>
          <w:sz w:val="32"/>
          <w:szCs w:val="32"/>
        </w:rPr>
        <w:t xml:space="preserve"> «Гиагинский район» </w:t>
      </w:r>
      <w:r w:rsidR="008C4C7F" w:rsidRPr="005431D2">
        <w:rPr>
          <w:spacing w:val="-1"/>
          <w:sz w:val="32"/>
          <w:szCs w:val="32"/>
        </w:rPr>
        <w:t xml:space="preserve">функционируют: </w:t>
      </w:r>
      <w:r w:rsidR="00842559" w:rsidRPr="005431D2">
        <w:rPr>
          <w:spacing w:val="-1"/>
          <w:sz w:val="32"/>
          <w:szCs w:val="32"/>
        </w:rPr>
        <w:t>3</w:t>
      </w:r>
      <w:r w:rsidR="00ED0A76" w:rsidRPr="005431D2">
        <w:rPr>
          <w:spacing w:val="-1"/>
          <w:sz w:val="32"/>
          <w:szCs w:val="32"/>
        </w:rPr>
        <w:t>63 объекта</w:t>
      </w:r>
      <w:r w:rsidR="00842559" w:rsidRPr="005431D2">
        <w:rPr>
          <w:spacing w:val="-1"/>
          <w:sz w:val="32"/>
          <w:szCs w:val="32"/>
        </w:rPr>
        <w:t xml:space="preserve"> потребительского рынка</w:t>
      </w:r>
      <w:r w:rsidR="008D7985" w:rsidRPr="005431D2">
        <w:rPr>
          <w:spacing w:val="-1"/>
          <w:sz w:val="32"/>
          <w:szCs w:val="32"/>
        </w:rPr>
        <w:t>.</w:t>
      </w:r>
    </w:p>
    <w:p w:rsidR="00FA3EDE" w:rsidRPr="005431D2" w:rsidRDefault="005960D2" w:rsidP="005431D2">
      <w:pPr>
        <w:pBdr>
          <w:bottom w:val="single" w:sz="4" w:space="31" w:color="FFFFFF"/>
        </w:pBdr>
        <w:contextualSpacing/>
        <w:jc w:val="both"/>
        <w:rPr>
          <w:bCs/>
          <w:sz w:val="32"/>
          <w:szCs w:val="32"/>
        </w:rPr>
      </w:pPr>
      <w:r w:rsidRPr="005431D2">
        <w:rPr>
          <w:bCs/>
          <w:sz w:val="32"/>
          <w:szCs w:val="32"/>
        </w:rPr>
        <w:t xml:space="preserve">         </w:t>
      </w:r>
      <w:r w:rsidR="003904FD" w:rsidRPr="005431D2">
        <w:rPr>
          <w:bCs/>
          <w:sz w:val="32"/>
          <w:szCs w:val="32"/>
        </w:rPr>
        <w:t>Не</w:t>
      </w:r>
      <w:r w:rsidR="00E71B98" w:rsidRPr="005431D2">
        <w:rPr>
          <w:bCs/>
          <w:sz w:val="32"/>
          <w:szCs w:val="32"/>
        </w:rPr>
        <w:t>смотря на проводимые ограничительные меры по реализации мероприятий по нераспространению новой коронавирусной инфекции, в 202</w:t>
      </w:r>
      <w:r w:rsidR="00ED0A76" w:rsidRPr="005431D2">
        <w:rPr>
          <w:bCs/>
          <w:sz w:val="32"/>
          <w:szCs w:val="32"/>
        </w:rPr>
        <w:t>2</w:t>
      </w:r>
      <w:r w:rsidR="00E71B98" w:rsidRPr="005431D2">
        <w:rPr>
          <w:bCs/>
          <w:sz w:val="32"/>
          <w:szCs w:val="32"/>
        </w:rPr>
        <w:t xml:space="preserve"> году отмечен рост оборота розничной торговли </w:t>
      </w:r>
      <w:r w:rsidR="00ED0A76" w:rsidRPr="005431D2">
        <w:rPr>
          <w:bCs/>
          <w:sz w:val="32"/>
          <w:szCs w:val="32"/>
        </w:rPr>
        <w:t>на 15</w:t>
      </w:r>
      <w:r w:rsidR="00E71B98" w:rsidRPr="005431D2">
        <w:rPr>
          <w:bCs/>
          <w:sz w:val="32"/>
          <w:szCs w:val="32"/>
        </w:rPr>
        <w:t>% к 202</w:t>
      </w:r>
      <w:r w:rsidR="00ED0A76" w:rsidRPr="005431D2">
        <w:rPr>
          <w:bCs/>
          <w:sz w:val="32"/>
          <w:szCs w:val="32"/>
        </w:rPr>
        <w:t>1</w:t>
      </w:r>
      <w:r w:rsidR="00E71B98" w:rsidRPr="005431D2">
        <w:rPr>
          <w:bCs/>
          <w:sz w:val="32"/>
          <w:szCs w:val="32"/>
        </w:rPr>
        <w:t xml:space="preserve"> году</w:t>
      </w:r>
      <w:r w:rsidR="00ED0A76" w:rsidRPr="005431D2">
        <w:rPr>
          <w:bCs/>
          <w:sz w:val="32"/>
          <w:szCs w:val="32"/>
        </w:rPr>
        <w:t xml:space="preserve"> и составил 1 млрд</w:t>
      </w:r>
      <w:r w:rsidR="000C51EC" w:rsidRPr="005431D2">
        <w:rPr>
          <w:bCs/>
          <w:sz w:val="32"/>
          <w:szCs w:val="32"/>
        </w:rPr>
        <w:t>.</w:t>
      </w:r>
      <w:r w:rsidR="00ED0A76" w:rsidRPr="005431D2">
        <w:rPr>
          <w:bCs/>
          <w:sz w:val="32"/>
          <w:szCs w:val="32"/>
        </w:rPr>
        <w:t xml:space="preserve"> 159 млн</w:t>
      </w:r>
      <w:r w:rsidR="000C51EC" w:rsidRPr="005431D2">
        <w:rPr>
          <w:bCs/>
          <w:sz w:val="32"/>
          <w:szCs w:val="32"/>
        </w:rPr>
        <w:t>.</w:t>
      </w:r>
      <w:r w:rsidR="00ED0A76" w:rsidRPr="005431D2">
        <w:rPr>
          <w:bCs/>
          <w:sz w:val="32"/>
          <w:szCs w:val="32"/>
        </w:rPr>
        <w:t xml:space="preserve"> 300 тыс. </w:t>
      </w:r>
      <w:r w:rsidR="000C51EC" w:rsidRPr="005431D2">
        <w:rPr>
          <w:bCs/>
          <w:sz w:val="32"/>
          <w:szCs w:val="32"/>
        </w:rPr>
        <w:t>руб.</w:t>
      </w:r>
    </w:p>
    <w:p w:rsidR="00FA3EDE" w:rsidRPr="005431D2" w:rsidRDefault="00E71B98" w:rsidP="005431D2">
      <w:pPr>
        <w:pBdr>
          <w:bottom w:val="single" w:sz="4" w:space="31" w:color="FFFFFF"/>
        </w:pBdr>
        <w:contextualSpacing/>
        <w:jc w:val="both"/>
        <w:rPr>
          <w:sz w:val="32"/>
          <w:szCs w:val="32"/>
        </w:rPr>
      </w:pPr>
      <w:r w:rsidRPr="005431D2">
        <w:rPr>
          <w:sz w:val="32"/>
          <w:szCs w:val="32"/>
        </w:rPr>
        <w:t xml:space="preserve">        </w:t>
      </w:r>
      <w:r w:rsidR="000C51EC" w:rsidRPr="005431D2">
        <w:rPr>
          <w:sz w:val="32"/>
          <w:szCs w:val="32"/>
        </w:rPr>
        <w:t>На территории муниципального образования «Гиагинский район» осуществляет деятельность 16 объектов общественного питания. В 2022 году оборот общественного</w:t>
      </w:r>
      <w:r w:rsidR="00146BC5" w:rsidRPr="005431D2">
        <w:rPr>
          <w:sz w:val="32"/>
          <w:szCs w:val="32"/>
        </w:rPr>
        <w:t xml:space="preserve"> питания</w:t>
      </w:r>
      <w:r w:rsidR="000C51EC" w:rsidRPr="005431D2">
        <w:rPr>
          <w:sz w:val="32"/>
          <w:szCs w:val="32"/>
        </w:rPr>
        <w:t xml:space="preserve"> составил 37 млн. рублей.</w:t>
      </w:r>
    </w:p>
    <w:p w:rsidR="00FA3EDE" w:rsidRPr="005431D2" w:rsidRDefault="00E71B98" w:rsidP="005431D2">
      <w:pPr>
        <w:pBdr>
          <w:bottom w:val="single" w:sz="4" w:space="31" w:color="FFFFFF"/>
        </w:pBdr>
        <w:contextualSpacing/>
        <w:jc w:val="both"/>
        <w:rPr>
          <w:rFonts w:cs="Times New Roman"/>
          <w:color w:val="000000"/>
          <w:sz w:val="32"/>
          <w:szCs w:val="32"/>
        </w:rPr>
      </w:pPr>
      <w:r w:rsidRPr="005431D2">
        <w:rPr>
          <w:sz w:val="32"/>
          <w:szCs w:val="32"/>
        </w:rPr>
        <w:t xml:space="preserve">         За отчетный период 202</w:t>
      </w:r>
      <w:r w:rsidR="000C51EC" w:rsidRPr="005431D2">
        <w:rPr>
          <w:sz w:val="32"/>
          <w:szCs w:val="32"/>
        </w:rPr>
        <w:t>2 года проведено 97</w:t>
      </w:r>
      <w:r w:rsidRPr="005431D2">
        <w:rPr>
          <w:sz w:val="32"/>
          <w:szCs w:val="32"/>
        </w:rPr>
        <w:t xml:space="preserve"> районных муниципальных ярмарок. </w:t>
      </w:r>
      <w:r w:rsidR="000C51EC" w:rsidRPr="005431D2">
        <w:rPr>
          <w:rFonts w:cs="Times New Roman"/>
          <w:color w:val="000000"/>
          <w:sz w:val="32"/>
          <w:szCs w:val="32"/>
        </w:rPr>
        <w:t>Районные ярмарки проводились с привлечением местных товаропроизводителей</w:t>
      </w:r>
      <w:r w:rsidR="003904FD" w:rsidRPr="005431D2">
        <w:rPr>
          <w:rFonts w:cs="Times New Roman"/>
          <w:color w:val="000000"/>
          <w:sz w:val="32"/>
          <w:szCs w:val="32"/>
        </w:rPr>
        <w:t>.</w:t>
      </w:r>
      <w:r w:rsidR="000C51EC" w:rsidRPr="005431D2">
        <w:rPr>
          <w:rFonts w:cs="Times New Roman"/>
          <w:color w:val="000000"/>
          <w:sz w:val="32"/>
          <w:szCs w:val="32"/>
        </w:rPr>
        <w:t xml:space="preserve"> </w:t>
      </w:r>
      <w:r w:rsidR="003904FD" w:rsidRPr="005431D2">
        <w:rPr>
          <w:rFonts w:cs="Times New Roman"/>
          <w:color w:val="000000"/>
          <w:sz w:val="32"/>
          <w:szCs w:val="32"/>
        </w:rPr>
        <w:t>П</w:t>
      </w:r>
      <w:r w:rsidR="000C51EC" w:rsidRPr="005431D2">
        <w:rPr>
          <w:rFonts w:cs="Times New Roman"/>
          <w:color w:val="000000"/>
          <w:sz w:val="32"/>
          <w:szCs w:val="32"/>
        </w:rPr>
        <w:t>роизведенн</w:t>
      </w:r>
      <w:r w:rsidR="003904FD" w:rsidRPr="005431D2">
        <w:rPr>
          <w:rFonts w:cs="Times New Roman"/>
          <w:color w:val="000000"/>
          <w:sz w:val="32"/>
          <w:szCs w:val="32"/>
        </w:rPr>
        <w:t>ая</w:t>
      </w:r>
      <w:r w:rsidR="000C51EC" w:rsidRPr="005431D2">
        <w:rPr>
          <w:rFonts w:cs="Times New Roman"/>
          <w:color w:val="000000"/>
          <w:sz w:val="32"/>
          <w:szCs w:val="32"/>
        </w:rPr>
        <w:t xml:space="preserve"> ими продукции реализовывалась по от</w:t>
      </w:r>
      <w:r w:rsidR="00FA3EDE" w:rsidRPr="005431D2">
        <w:rPr>
          <w:rFonts w:cs="Times New Roman"/>
          <w:color w:val="000000"/>
          <w:sz w:val="32"/>
          <w:szCs w:val="32"/>
        </w:rPr>
        <w:t>пускным ценам от производителей.</w:t>
      </w:r>
    </w:p>
    <w:p w:rsidR="00FA3EDE" w:rsidRPr="005431D2" w:rsidRDefault="00FA3EDE" w:rsidP="005431D2">
      <w:pPr>
        <w:pBdr>
          <w:bottom w:val="single" w:sz="4" w:space="31" w:color="FFFFFF"/>
        </w:pBdr>
        <w:contextualSpacing/>
        <w:jc w:val="both"/>
        <w:rPr>
          <w:sz w:val="32"/>
          <w:szCs w:val="32"/>
        </w:rPr>
      </w:pPr>
      <w:r w:rsidRPr="005431D2">
        <w:rPr>
          <w:rFonts w:cs="Times New Roman"/>
          <w:color w:val="000000"/>
          <w:sz w:val="32"/>
          <w:szCs w:val="32"/>
        </w:rPr>
        <w:t xml:space="preserve">         </w:t>
      </w:r>
      <w:r w:rsidR="00E71B98" w:rsidRPr="005431D2">
        <w:rPr>
          <w:sz w:val="32"/>
          <w:szCs w:val="32"/>
        </w:rPr>
        <w:t xml:space="preserve">Специалисты администрации совместно с сотрудниками полиции осуществляли контроль за соблюдением выполнения требований стандарта </w:t>
      </w:r>
      <w:r w:rsidR="008D7985" w:rsidRPr="005431D2">
        <w:rPr>
          <w:sz w:val="32"/>
          <w:szCs w:val="32"/>
        </w:rPr>
        <w:t xml:space="preserve">по выполнению мероприятий по предупреждению распространения новой коронавирусной инфекции </w:t>
      </w:r>
      <w:r w:rsidR="003904FD" w:rsidRPr="005431D2">
        <w:rPr>
          <w:sz w:val="32"/>
          <w:szCs w:val="32"/>
        </w:rPr>
        <w:t>участниками ярмарок</w:t>
      </w:r>
      <w:r w:rsidR="00E71B98" w:rsidRPr="005431D2">
        <w:rPr>
          <w:sz w:val="32"/>
          <w:szCs w:val="32"/>
        </w:rPr>
        <w:t xml:space="preserve">. </w:t>
      </w:r>
    </w:p>
    <w:p w:rsidR="00C67B33" w:rsidRPr="005431D2" w:rsidRDefault="00C67B33" w:rsidP="005431D2">
      <w:pPr>
        <w:pBdr>
          <w:bottom w:val="single" w:sz="4" w:space="31" w:color="FFFFFF"/>
        </w:pBdr>
        <w:contextualSpacing/>
        <w:jc w:val="both"/>
        <w:rPr>
          <w:rFonts w:cs="Times New Roman"/>
          <w:color w:val="000000"/>
          <w:sz w:val="32"/>
          <w:szCs w:val="32"/>
        </w:rPr>
      </w:pPr>
      <w:r w:rsidRPr="005431D2">
        <w:rPr>
          <w:sz w:val="32"/>
          <w:szCs w:val="32"/>
        </w:rPr>
        <w:t xml:space="preserve">         </w:t>
      </w:r>
      <w:r w:rsidR="008247C2" w:rsidRPr="005431D2">
        <w:rPr>
          <w:rFonts w:cs="Times New Roman"/>
          <w:color w:val="000000"/>
          <w:sz w:val="32"/>
          <w:szCs w:val="32"/>
        </w:rPr>
        <w:t xml:space="preserve">В администрации муниципального образования «Гиагинский район» функционирует «Горячая линия» для рассмотрения обращений граждан по защите прав потребителей. Так, в 2022 году в письменной форме по оказанию помощи обратилось 12 человек, за </w:t>
      </w:r>
    </w:p>
    <w:p w:rsidR="00FA3EDE" w:rsidRPr="005431D2" w:rsidRDefault="008247C2" w:rsidP="005431D2">
      <w:pPr>
        <w:pBdr>
          <w:bottom w:val="single" w:sz="4" w:space="31" w:color="FFFFFF"/>
        </w:pBdr>
        <w:contextualSpacing/>
        <w:jc w:val="both"/>
        <w:rPr>
          <w:rFonts w:cs="Times New Roman"/>
          <w:color w:val="000000"/>
          <w:sz w:val="32"/>
          <w:szCs w:val="32"/>
        </w:rPr>
      </w:pPr>
      <w:r w:rsidRPr="005431D2">
        <w:rPr>
          <w:rFonts w:cs="Times New Roman"/>
          <w:color w:val="000000"/>
          <w:sz w:val="32"/>
          <w:szCs w:val="32"/>
        </w:rPr>
        <w:t>консультациями -  160 человек.</w:t>
      </w:r>
      <w:r w:rsidR="00FA3EDE" w:rsidRPr="005431D2">
        <w:rPr>
          <w:rFonts w:cs="Times New Roman"/>
          <w:color w:val="000000"/>
          <w:sz w:val="32"/>
          <w:szCs w:val="32"/>
        </w:rPr>
        <w:t xml:space="preserve"> </w:t>
      </w:r>
    </w:p>
    <w:p w:rsidR="00475361" w:rsidRDefault="00C67B33" w:rsidP="00475361">
      <w:pPr>
        <w:pBdr>
          <w:bottom w:val="single" w:sz="4" w:space="31" w:color="FFFFFF"/>
        </w:pBdr>
        <w:contextualSpacing/>
        <w:jc w:val="both"/>
        <w:rPr>
          <w:sz w:val="32"/>
          <w:szCs w:val="32"/>
        </w:rPr>
      </w:pPr>
      <w:r w:rsidRPr="005431D2">
        <w:rPr>
          <w:rFonts w:cs="Times New Roman"/>
          <w:color w:val="000000"/>
          <w:sz w:val="32"/>
          <w:szCs w:val="32"/>
        </w:rPr>
        <w:t xml:space="preserve">        </w:t>
      </w:r>
      <w:r w:rsidR="00E71B98" w:rsidRPr="005431D2">
        <w:rPr>
          <w:sz w:val="32"/>
          <w:szCs w:val="32"/>
        </w:rPr>
        <w:t>В 202</w:t>
      </w:r>
      <w:r w:rsidR="008247C2" w:rsidRPr="005431D2">
        <w:rPr>
          <w:sz w:val="32"/>
          <w:szCs w:val="32"/>
        </w:rPr>
        <w:t>2</w:t>
      </w:r>
      <w:r w:rsidR="00E71B98" w:rsidRPr="005431D2">
        <w:rPr>
          <w:sz w:val="32"/>
          <w:szCs w:val="32"/>
        </w:rPr>
        <w:t xml:space="preserve"> году </w:t>
      </w:r>
      <w:r w:rsidR="003904FD" w:rsidRPr="005431D2">
        <w:rPr>
          <w:sz w:val="32"/>
          <w:szCs w:val="32"/>
        </w:rPr>
        <w:t>муниципальное образование</w:t>
      </w:r>
      <w:r w:rsidR="00E71B98" w:rsidRPr="005431D2">
        <w:rPr>
          <w:sz w:val="32"/>
          <w:szCs w:val="32"/>
        </w:rPr>
        <w:t xml:space="preserve"> «Гиагинский район» достигнуто значение по снижению неформальной занятости в количестве </w:t>
      </w:r>
      <w:r w:rsidR="008247C2" w:rsidRPr="005431D2">
        <w:rPr>
          <w:sz w:val="32"/>
          <w:szCs w:val="32"/>
        </w:rPr>
        <w:t>436</w:t>
      </w:r>
      <w:r w:rsidR="00E71B98" w:rsidRPr="005431D2">
        <w:rPr>
          <w:sz w:val="32"/>
          <w:szCs w:val="32"/>
        </w:rPr>
        <w:t xml:space="preserve"> человек, в том числе </w:t>
      </w:r>
      <w:r w:rsidR="00914D5B" w:rsidRPr="005431D2">
        <w:rPr>
          <w:sz w:val="32"/>
          <w:szCs w:val="32"/>
        </w:rPr>
        <w:t>15</w:t>
      </w:r>
      <w:r w:rsidR="008247C2" w:rsidRPr="005431D2">
        <w:rPr>
          <w:sz w:val="32"/>
          <w:szCs w:val="32"/>
        </w:rPr>
        <w:t>8</w:t>
      </w:r>
      <w:r w:rsidR="00914D5B" w:rsidRPr="005431D2">
        <w:rPr>
          <w:sz w:val="32"/>
          <w:szCs w:val="32"/>
        </w:rPr>
        <w:t xml:space="preserve"> </w:t>
      </w:r>
      <w:r w:rsidR="00E71B98" w:rsidRPr="005431D2">
        <w:rPr>
          <w:sz w:val="32"/>
          <w:szCs w:val="32"/>
        </w:rPr>
        <w:t xml:space="preserve">субъектов </w:t>
      </w:r>
      <w:r w:rsidR="00914D5B" w:rsidRPr="005431D2">
        <w:rPr>
          <w:sz w:val="32"/>
          <w:szCs w:val="32"/>
        </w:rPr>
        <w:t>малого и среднего предпринимательства</w:t>
      </w:r>
      <w:r w:rsidR="00E71B98" w:rsidRPr="005431D2">
        <w:rPr>
          <w:sz w:val="32"/>
          <w:szCs w:val="32"/>
        </w:rPr>
        <w:t xml:space="preserve">. </w:t>
      </w:r>
    </w:p>
    <w:p w:rsidR="00475361" w:rsidRDefault="00475361" w:rsidP="00475361">
      <w:pPr>
        <w:pBdr>
          <w:bottom w:val="single" w:sz="4" w:space="31" w:color="FFFFFF"/>
        </w:pBdr>
        <w:contextualSpacing/>
        <w:jc w:val="both"/>
        <w:rPr>
          <w:sz w:val="32"/>
          <w:szCs w:val="32"/>
        </w:rPr>
      </w:pPr>
    </w:p>
    <w:p w:rsidR="00E71B98" w:rsidRPr="00475361" w:rsidRDefault="00475361" w:rsidP="00475361">
      <w:pPr>
        <w:pBdr>
          <w:bottom w:val="single" w:sz="4" w:space="31" w:color="FFFFFF"/>
        </w:pBdr>
        <w:contextualSpacing/>
        <w:jc w:val="both"/>
        <w:rPr>
          <w:sz w:val="32"/>
          <w:szCs w:val="32"/>
        </w:rPr>
      </w:pPr>
      <w:r>
        <w:rPr>
          <w:sz w:val="32"/>
          <w:szCs w:val="32"/>
        </w:rPr>
        <w:t xml:space="preserve">          </w:t>
      </w:r>
      <w:r w:rsidR="00617B7E" w:rsidRPr="005431D2">
        <w:rPr>
          <w:rFonts w:cs="Times New Roman"/>
          <w:b/>
          <w:i/>
          <w:snapToGrid w:val="0"/>
          <w:sz w:val="32"/>
          <w:szCs w:val="32"/>
        </w:rPr>
        <w:t>5. Бюджет.</w:t>
      </w:r>
      <w:r w:rsidR="00617B7E" w:rsidRPr="005431D2">
        <w:rPr>
          <w:rFonts w:cs="Times New Roman"/>
          <w:snapToGrid w:val="0"/>
          <w:sz w:val="32"/>
          <w:szCs w:val="32"/>
        </w:rPr>
        <w:t xml:space="preserve"> </w:t>
      </w:r>
      <w:r w:rsidR="00E71B98" w:rsidRPr="005431D2">
        <w:rPr>
          <w:rFonts w:cs="Times New Roman"/>
          <w:snapToGrid w:val="0"/>
          <w:color w:val="000000" w:themeColor="text1"/>
          <w:sz w:val="32"/>
          <w:szCs w:val="32"/>
        </w:rPr>
        <w:t>Расширение налоговой базы и достижение устойчивой положительной динамики поступления налоговых и неналоговых доходов в районный бюджет – одно из основных</w:t>
      </w:r>
      <w:r w:rsidR="005431D2">
        <w:rPr>
          <w:rFonts w:cs="Times New Roman"/>
          <w:snapToGrid w:val="0"/>
          <w:color w:val="000000" w:themeColor="text1"/>
          <w:sz w:val="32"/>
          <w:szCs w:val="32"/>
        </w:rPr>
        <w:t xml:space="preserve"> </w:t>
      </w:r>
      <w:r w:rsidR="00E71B98" w:rsidRPr="005431D2">
        <w:rPr>
          <w:rFonts w:cs="Times New Roman"/>
          <w:snapToGrid w:val="0"/>
          <w:color w:val="000000" w:themeColor="text1"/>
          <w:sz w:val="32"/>
          <w:szCs w:val="32"/>
        </w:rPr>
        <w:lastRenderedPageBreak/>
        <w:t>мероприятий, направленных на повышение устойчивости бюджетной системы.</w:t>
      </w:r>
    </w:p>
    <w:p w:rsidR="00906F4F" w:rsidRPr="005431D2" w:rsidRDefault="00E71B98" w:rsidP="005431D2">
      <w:pPr>
        <w:ind w:firstLine="567"/>
        <w:jc w:val="both"/>
        <w:rPr>
          <w:rFonts w:cs="Times New Roman"/>
          <w:snapToGrid w:val="0"/>
          <w:sz w:val="32"/>
          <w:szCs w:val="32"/>
        </w:rPr>
      </w:pPr>
      <w:r w:rsidRPr="005431D2">
        <w:rPr>
          <w:rFonts w:cs="Times New Roman"/>
          <w:snapToGrid w:val="0"/>
          <w:sz w:val="32"/>
          <w:szCs w:val="32"/>
        </w:rPr>
        <w:t>Фактическое поступление доходов консолидированного бюджета за 202</w:t>
      </w:r>
      <w:r w:rsidR="00887CD2" w:rsidRPr="005431D2">
        <w:rPr>
          <w:rFonts w:cs="Times New Roman"/>
          <w:snapToGrid w:val="0"/>
          <w:sz w:val="32"/>
          <w:szCs w:val="32"/>
        </w:rPr>
        <w:t>2</w:t>
      </w:r>
      <w:r w:rsidRPr="005431D2">
        <w:rPr>
          <w:rFonts w:cs="Times New Roman"/>
          <w:snapToGrid w:val="0"/>
          <w:sz w:val="32"/>
          <w:szCs w:val="32"/>
        </w:rPr>
        <w:t xml:space="preserve"> год составило </w:t>
      </w:r>
      <w:r w:rsidR="00887CD2" w:rsidRPr="005431D2">
        <w:rPr>
          <w:rFonts w:cs="Times New Roman"/>
          <w:snapToGrid w:val="0"/>
          <w:sz w:val="32"/>
          <w:szCs w:val="32"/>
        </w:rPr>
        <w:t>9</w:t>
      </w:r>
      <w:r w:rsidR="00146BC5" w:rsidRPr="005431D2">
        <w:rPr>
          <w:rFonts w:cs="Times New Roman"/>
          <w:snapToGrid w:val="0"/>
          <w:sz w:val="32"/>
          <w:szCs w:val="32"/>
        </w:rPr>
        <w:t>94</w:t>
      </w:r>
      <w:r w:rsidR="00887CD2" w:rsidRPr="005431D2">
        <w:rPr>
          <w:rFonts w:cs="Times New Roman"/>
          <w:sz w:val="32"/>
          <w:szCs w:val="32"/>
        </w:rPr>
        <w:t xml:space="preserve"> млн. </w:t>
      </w:r>
      <w:r w:rsidR="00146BC5" w:rsidRPr="005431D2">
        <w:rPr>
          <w:rFonts w:cs="Times New Roman"/>
          <w:sz w:val="32"/>
          <w:szCs w:val="32"/>
        </w:rPr>
        <w:t>443</w:t>
      </w:r>
      <w:r w:rsidRPr="005431D2">
        <w:rPr>
          <w:rFonts w:cs="Times New Roman"/>
          <w:sz w:val="32"/>
          <w:szCs w:val="32"/>
        </w:rPr>
        <w:t xml:space="preserve"> </w:t>
      </w:r>
      <w:r w:rsidRPr="005431D2">
        <w:rPr>
          <w:rFonts w:cs="Times New Roman"/>
          <w:snapToGrid w:val="0"/>
          <w:sz w:val="32"/>
          <w:szCs w:val="32"/>
        </w:rPr>
        <w:t xml:space="preserve">тыс. рублей.   </w:t>
      </w:r>
    </w:p>
    <w:p w:rsidR="00E71B98" w:rsidRPr="005431D2" w:rsidRDefault="00E71B98" w:rsidP="005431D2">
      <w:pPr>
        <w:ind w:firstLine="567"/>
        <w:jc w:val="both"/>
        <w:rPr>
          <w:rFonts w:cs="Times New Roman"/>
          <w:snapToGrid w:val="0"/>
          <w:sz w:val="32"/>
          <w:szCs w:val="32"/>
        </w:rPr>
      </w:pPr>
      <w:r w:rsidRPr="005431D2">
        <w:rPr>
          <w:rFonts w:cs="Times New Roman"/>
          <w:snapToGrid w:val="0"/>
          <w:sz w:val="32"/>
          <w:szCs w:val="32"/>
        </w:rPr>
        <w:t>Расходы консолидированного бюджета составили 1 м</w:t>
      </w:r>
      <w:r w:rsidR="00A4128E" w:rsidRPr="005431D2">
        <w:rPr>
          <w:rFonts w:cs="Times New Roman"/>
          <w:snapToGrid w:val="0"/>
          <w:sz w:val="32"/>
          <w:szCs w:val="32"/>
        </w:rPr>
        <w:t>л</w:t>
      </w:r>
      <w:r w:rsidRPr="005431D2">
        <w:rPr>
          <w:rFonts w:cs="Times New Roman"/>
          <w:snapToGrid w:val="0"/>
          <w:sz w:val="32"/>
          <w:szCs w:val="32"/>
        </w:rPr>
        <w:t xml:space="preserve">рд. </w:t>
      </w:r>
      <w:r w:rsidR="00146BC5" w:rsidRPr="005431D2">
        <w:rPr>
          <w:rFonts w:cs="Times New Roman"/>
          <w:snapToGrid w:val="0"/>
          <w:sz w:val="32"/>
          <w:szCs w:val="32"/>
        </w:rPr>
        <w:t>001</w:t>
      </w:r>
      <w:r w:rsidRPr="005431D2">
        <w:rPr>
          <w:rFonts w:eastAsia="Times New Roman" w:cs="Times New Roman"/>
          <w:sz w:val="32"/>
          <w:szCs w:val="32"/>
        </w:rPr>
        <w:t xml:space="preserve"> млн. </w:t>
      </w:r>
      <w:r w:rsidR="00887CD2" w:rsidRPr="005431D2">
        <w:rPr>
          <w:rFonts w:eastAsia="Times New Roman" w:cs="Times New Roman"/>
          <w:sz w:val="32"/>
          <w:szCs w:val="32"/>
        </w:rPr>
        <w:t>9</w:t>
      </w:r>
      <w:r w:rsidR="00146BC5" w:rsidRPr="005431D2">
        <w:rPr>
          <w:rFonts w:eastAsia="Times New Roman" w:cs="Times New Roman"/>
          <w:sz w:val="32"/>
          <w:szCs w:val="32"/>
        </w:rPr>
        <w:t>18</w:t>
      </w:r>
      <w:r w:rsidRPr="005431D2">
        <w:rPr>
          <w:rFonts w:eastAsia="Times New Roman" w:cs="Times New Roman"/>
          <w:sz w:val="32"/>
          <w:szCs w:val="32"/>
        </w:rPr>
        <w:t xml:space="preserve"> </w:t>
      </w:r>
      <w:r w:rsidRPr="005431D2">
        <w:rPr>
          <w:rFonts w:cs="Times New Roman"/>
          <w:snapToGrid w:val="0"/>
          <w:sz w:val="32"/>
          <w:szCs w:val="32"/>
        </w:rPr>
        <w:t xml:space="preserve">тыс. рублей. </w:t>
      </w:r>
      <w:r w:rsidR="00906F4F" w:rsidRPr="005431D2">
        <w:rPr>
          <w:rFonts w:cs="Times New Roman"/>
          <w:snapToGrid w:val="0"/>
          <w:sz w:val="32"/>
          <w:szCs w:val="32"/>
        </w:rPr>
        <w:t xml:space="preserve">Средства консолидированного бюджета направлены на функционирование 5 сельских поселений и 42 учреждений муниципального образования «Гиагинский район». </w:t>
      </w:r>
    </w:p>
    <w:p w:rsidR="00E71B98" w:rsidRPr="005431D2" w:rsidRDefault="00E71B98" w:rsidP="005431D2">
      <w:pPr>
        <w:ind w:firstLine="567"/>
        <w:jc w:val="both"/>
        <w:rPr>
          <w:rFonts w:cs="Times New Roman"/>
          <w:snapToGrid w:val="0"/>
          <w:sz w:val="32"/>
          <w:szCs w:val="32"/>
        </w:rPr>
      </w:pPr>
      <w:r w:rsidRPr="005431D2">
        <w:rPr>
          <w:rFonts w:cs="Times New Roman"/>
          <w:snapToGrid w:val="0"/>
          <w:sz w:val="32"/>
          <w:szCs w:val="32"/>
        </w:rPr>
        <w:t>Исполнение налоговых, неналоговых доходов консолидированного бюджета за 202</w:t>
      </w:r>
      <w:r w:rsidR="00887CD2" w:rsidRPr="005431D2">
        <w:rPr>
          <w:rFonts w:cs="Times New Roman"/>
          <w:snapToGrid w:val="0"/>
          <w:sz w:val="32"/>
          <w:szCs w:val="32"/>
        </w:rPr>
        <w:t>2</w:t>
      </w:r>
      <w:r w:rsidRPr="005431D2">
        <w:rPr>
          <w:rFonts w:cs="Times New Roman"/>
          <w:snapToGrid w:val="0"/>
          <w:sz w:val="32"/>
          <w:szCs w:val="32"/>
        </w:rPr>
        <w:t xml:space="preserve"> год составило </w:t>
      </w:r>
      <w:r w:rsidR="00887CD2" w:rsidRPr="005431D2">
        <w:rPr>
          <w:rFonts w:cs="Times New Roman"/>
          <w:snapToGrid w:val="0"/>
          <w:sz w:val="32"/>
          <w:szCs w:val="32"/>
        </w:rPr>
        <w:t>390</w:t>
      </w:r>
      <w:r w:rsidRPr="005431D2">
        <w:rPr>
          <w:rFonts w:cs="Times New Roman"/>
          <w:snapToGrid w:val="0"/>
          <w:sz w:val="32"/>
          <w:szCs w:val="32"/>
        </w:rPr>
        <w:t xml:space="preserve"> млн. 0</w:t>
      </w:r>
      <w:r w:rsidR="00887CD2" w:rsidRPr="005431D2">
        <w:rPr>
          <w:rFonts w:cs="Times New Roman"/>
          <w:snapToGrid w:val="0"/>
          <w:sz w:val="32"/>
          <w:szCs w:val="32"/>
        </w:rPr>
        <w:t>42</w:t>
      </w:r>
      <w:r w:rsidRPr="005431D2">
        <w:rPr>
          <w:rFonts w:cs="Times New Roman"/>
          <w:snapToGrid w:val="0"/>
          <w:sz w:val="32"/>
          <w:szCs w:val="32"/>
        </w:rPr>
        <w:t xml:space="preserve"> тыс. рублей.</w:t>
      </w:r>
    </w:p>
    <w:p w:rsidR="00E71B98" w:rsidRPr="005431D2" w:rsidRDefault="00E71B98" w:rsidP="005431D2">
      <w:pPr>
        <w:ind w:firstLine="567"/>
        <w:jc w:val="both"/>
        <w:rPr>
          <w:rFonts w:cs="Times New Roman"/>
          <w:snapToGrid w:val="0"/>
          <w:sz w:val="32"/>
          <w:szCs w:val="32"/>
        </w:rPr>
      </w:pPr>
      <w:r w:rsidRPr="005431D2">
        <w:rPr>
          <w:rFonts w:cs="Times New Roman"/>
          <w:snapToGrid w:val="0"/>
          <w:sz w:val="32"/>
          <w:szCs w:val="32"/>
        </w:rPr>
        <w:t>Основными источниками налоговых доходов являются: налог на доходы физических лиц, налог на совокупный доход, налог на имущество организаций.</w:t>
      </w:r>
    </w:p>
    <w:p w:rsidR="00E71B98" w:rsidRPr="005431D2" w:rsidRDefault="00E71B98" w:rsidP="005431D2">
      <w:pPr>
        <w:ind w:firstLine="567"/>
        <w:jc w:val="both"/>
        <w:rPr>
          <w:rFonts w:cs="Times New Roman"/>
          <w:snapToGrid w:val="0"/>
          <w:sz w:val="32"/>
          <w:szCs w:val="32"/>
        </w:rPr>
      </w:pPr>
      <w:r w:rsidRPr="005431D2">
        <w:rPr>
          <w:rFonts w:cs="Times New Roman"/>
          <w:snapToGrid w:val="0"/>
          <w:sz w:val="32"/>
          <w:szCs w:val="32"/>
        </w:rPr>
        <w:t>Основными источниками неналоговых доходов – доходы от использования имущества, находящегося в государственной и муниципальной собственности.</w:t>
      </w:r>
    </w:p>
    <w:p w:rsidR="008A6503" w:rsidRPr="005431D2" w:rsidRDefault="008A6503" w:rsidP="005431D2">
      <w:pPr>
        <w:ind w:firstLine="567"/>
        <w:jc w:val="both"/>
        <w:rPr>
          <w:rFonts w:eastAsia="Times New Roman" w:cs="Times New Roman"/>
          <w:sz w:val="32"/>
          <w:szCs w:val="32"/>
        </w:rPr>
      </w:pPr>
      <w:r w:rsidRPr="005431D2">
        <w:rPr>
          <w:rFonts w:cs="Times New Roman"/>
          <w:sz w:val="32"/>
          <w:szCs w:val="32"/>
        </w:rPr>
        <w:t xml:space="preserve">За отчетный период поступило доходов в бюджет муниципального образования «Гиагинский район» в сумме </w:t>
      </w:r>
      <w:r w:rsidR="000347B8" w:rsidRPr="005431D2">
        <w:rPr>
          <w:rFonts w:cs="Times New Roman"/>
          <w:sz w:val="32"/>
          <w:szCs w:val="32"/>
        </w:rPr>
        <w:t>877</w:t>
      </w:r>
      <w:r w:rsidRPr="005431D2">
        <w:rPr>
          <w:rFonts w:cs="Times New Roman"/>
          <w:sz w:val="32"/>
          <w:szCs w:val="32"/>
        </w:rPr>
        <w:t xml:space="preserve"> млн.</w:t>
      </w:r>
      <w:r w:rsidR="007D2588" w:rsidRPr="005431D2">
        <w:rPr>
          <w:rFonts w:cs="Times New Roman"/>
          <w:sz w:val="32"/>
          <w:szCs w:val="32"/>
        </w:rPr>
        <w:t xml:space="preserve"> </w:t>
      </w:r>
      <w:r w:rsidR="000347B8" w:rsidRPr="005431D2">
        <w:rPr>
          <w:rFonts w:cs="Times New Roman"/>
          <w:sz w:val="32"/>
          <w:szCs w:val="32"/>
        </w:rPr>
        <w:t>776</w:t>
      </w:r>
      <w:r w:rsidRPr="005431D2">
        <w:rPr>
          <w:rFonts w:cs="Times New Roman"/>
          <w:sz w:val="32"/>
          <w:szCs w:val="32"/>
        </w:rPr>
        <w:t xml:space="preserve"> тыс. рублей, </w:t>
      </w:r>
      <w:r w:rsidRPr="005431D2">
        <w:rPr>
          <w:rFonts w:eastAsia="Times New Roman" w:cs="Times New Roman"/>
          <w:sz w:val="32"/>
          <w:szCs w:val="32"/>
        </w:rPr>
        <w:t>что составляет 10</w:t>
      </w:r>
      <w:r w:rsidR="000347B8" w:rsidRPr="005431D2">
        <w:rPr>
          <w:rFonts w:eastAsia="Times New Roman" w:cs="Times New Roman"/>
          <w:sz w:val="32"/>
          <w:szCs w:val="32"/>
        </w:rPr>
        <w:t>2</w:t>
      </w:r>
      <w:r w:rsidRPr="005431D2">
        <w:rPr>
          <w:rFonts w:eastAsia="Times New Roman" w:cs="Times New Roman"/>
          <w:sz w:val="32"/>
          <w:szCs w:val="32"/>
        </w:rPr>
        <w:t xml:space="preserve"> </w:t>
      </w:r>
      <w:r w:rsidR="00887CD2" w:rsidRPr="005431D2">
        <w:rPr>
          <w:rFonts w:eastAsia="Times New Roman" w:cs="Times New Roman"/>
          <w:sz w:val="32"/>
          <w:szCs w:val="32"/>
        </w:rPr>
        <w:t>%</w:t>
      </w:r>
      <w:r w:rsidRPr="005431D2">
        <w:rPr>
          <w:rFonts w:eastAsia="Times New Roman" w:cs="Times New Roman"/>
          <w:sz w:val="32"/>
          <w:szCs w:val="32"/>
        </w:rPr>
        <w:t xml:space="preserve"> от утвержденных бюджетных назначений 202</w:t>
      </w:r>
      <w:r w:rsidR="00887CD2" w:rsidRPr="005431D2">
        <w:rPr>
          <w:rFonts w:eastAsia="Times New Roman" w:cs="Times New Roman"/>
          <w:sz w:val="32"/>
          <w:szCs w:val="32"/>
        </w:rPr>
        <w:t>2</w:t>
      </w:r>
      <w:r w:rsidRPr="005431D2">
        <w:rPr>
          <w:rFonts w:eastAsia="Times New Roman" w:cs="Times New Roman"/>
          <w:sz w:val="32"/>
          <w:szCs w:val="32"/>
        </w:rPr>
        <w:t xml:space="preserve"> года, из них:</w:t>
      </w:r>
    </w:p>
    <w:p w:rsidR="008A6503" w:rsidRPr="005431D2" w:rsidRDefault="008A6503" w:rsidP="005431D2">
      <w:pPr>
        <w:ind w:firstLine="567"/>
        <w:jc w:val="both"/>
        <w:rPr>
          <w:rFonts w:eastAsia="Times New Roman" w:cs="Times New Roman"/>
          <w:sz w:val="32"/>
          <w:szCs w:val="32"/>
        </w:rPr>
      </w:pPr>
      <w:r w:rsidRPr="005431D2">
        <w:rPr>
          <w:rFonts w:eastAsia="Times New Roman" w:cs="Times New Roman"/>
          <w:sz w:val="32"/>
          <w:szCs w:val="32"/>
        </w:rPr>
        <w:t>- налоговые</w:t>
      </w:r>
      <w:r w:rsidR="000347B8" w:rsidRPr="005431D2">
        <w:rPr>
          <w:rFonts w:eastAsia="Times New Roman" w:cs="Times New Roman"/>
          <w:sz w:val="32"/>
          <w:szCs w:val="32"/>
        </w:rPr>
        <w:t xml:space="preserve"> и неналоговые </w:t>
      </w:r>
      <w:r w:rsidRPr="005431D2">
        <w:rPr>
          <w:rFonts w:eastAsia="Times New Roman" w:cs="Times New Roman"/>
          <w:sz w:val="32"/>
          <w:szCs w:val="32"/>
        </w:rPr>
        <w:t xml:space="preserve">доходы составили </w:t>
      </w:r>
      <w:r w:rsidR="000347B8" w:rsidRPr="005431D2">
        <w:rPr>
          <w:rFonts w:eastAsia="Times New Roman" w:cs="Times New Roman"/>
          <w:sz w:val="32"/>
          <w:szCs w:val="32"/>
        </w:rPr>
        <w:t>278</w:t>
      </w:r>
      <w:r w:rsidRPr="005431D2">
        <w:rPr>
          <w:rFonts w:eastAsia="Times New Roman" w:cs="Times New Roman"/>
          <w:sz w:val="32"/>
          <w:szCs w:val="32"/>
        </w:rPr>
        <w:t xml:space="preserve"> млн. </w:t>
      </w:r>
      <w:r w:rsidR="000347B8" w:rsidRPr="005431D2">
        <w:rPr>
          <w:rFonts w:eastAsia="Times New Roman" w:cs="Times New Roman"/>
          <w:sz w:val="32"/>
          <w:szCs w:val="32"/>
        </w:rPr>
        <w:t>247</w:t>
      </w:r>
      <w:r w:rsidRPr="005431D2">
        <w:rPr>
          <w:rFonts w:eastAsia="Times New Roman" w:cs="Times New Roman"/>
          <w:sz w:val="32"/>
          <w:szCs w:val="32"/>
        </w:rPr>
        <w:t xml:space="preserve"> тыс. рублей или </w:t>
      </w:r>
      <w:r w:rsidR="000347B8" w:rsidRPr="005431D2">
        <w:rPr>
          <w:rFonts w:eastAsia="Times New Roman" w:cs="Times New Roman"/>
          <w:sz w:val="32"/>
          <w:szCs w:val="32"/>
        </w:rPr>
        <w:t>107</w:t>
      </w:r>
      <w:r w:rsidRPr="005431D2">
        <w:rPr>
          <w:rFonts w:eastAsia="Times New Roman" w:cs="Times New Roman"/>
          <w:sz w:val="32"/>
          <w:szCs w:val="32"/>
        </w:rPr>
        <w:t xml:space="preserve"> </w:t>
      </w:r>
      <w:r w:rsidR="00887CD2" w:rsidRPr="005431D2">
        <w:rPr>
          <w:rFonts w:eastAsia="Times New Roman" w:cs="Times New Roman"/>
          <w:sz w:val="32"/>
          <w:szCs w:val="32"/>
        </w:rPr>
        <w:t>%</w:t>
      </w:r>
      <w:r w:rsidRPr="005431D2">
        <w:rPr>
          <w:rFonts w:eastAsia="Times New Roman" w:cs="Times New Roman"/>
          <w:sz w:val="32"/>
          <w:szCs w:val="32"/>
        </w:rPr>
        <w:t xml:space="preserve"> от утвержденных бюджетных назначений;</w:t>
      </w:r>
    </w:p>
    <w:p w:rsidR="008A6503" w:rsidRPr="005431D2" w:rsidRDefault="008A6503" w:rsidP="005431D2">
      <w:pPr>
        <w:ind w:firstLine="567"/>
        <w:jc w:val="both"/>
        <w:rPr>
          <w:rFonts w:eastAsia="Times New Roman" w:cs="Times New Roman"/>
          <w:sz w:val="32"/>
          <w:szCs w:val="32"/>
        </w:rPr>
      </w:pPr>
      <w:r w:rsidRPr="005431D2">
        <w:rPr>
          <w:rFonts w:eastAsia="Times New Roman" w:cs="Times New Roman"/>
          <w:sz w:val="32"/>
          <w:szCs w:val="32"/>
        </w:rPr>
        <w:t xml:space="preserve">- безвозмездные поступления составили </w:t>
      </w:r>
      <w:r w:rsidR="000347B8" w:rsidRPr="005431D2">
        <w:rPr>
          <w:rFonts w:eastAsia="Times New Roman" w:cs="Times New Roman"/>
          <w:sz w:val="32"/>
          <w:szCs w:val="32"/>
        </w:rPr>
        <w:t>599</w:t>
      </w:r>
      <w:r w:rsidRPr="005431D2">
        <w:rPr>
          <w:rFonts w:eastAsia="Times New Roman" w:cs="Times New Roman"/>
          <w:sz w:val="32"/>
          <w:szCs w:val="32"/>
        </w:rPr>
        <w:t xml:space="preserve"> млн. </w:t>
      </w:r>
      <w:r w:rsidR="000347B8" w:rsidRPr="005431D2">
        <w:rPr>
          <w:rFonts w:eastAsia="Times New Roman" w:cs="Times New Roman"/>
          <w:sz w:val="32"/>
          <w:szCs w:val="32"/>
        </w:rPr>
        <w:t xml:space="preserve">529 </w:t>
      </w:r>
      <w:r w:rsidRPr="005431D2">
        <w:rPr>
          <w:rFonts w:eastAsia="Times New Roman" w:cs="Times New Roman"/>
          <w:sz w:val="32"/>
          <w:szCs w:val="32"/>
        </w:rPr>
        <w:t>тыс. рублей или 99,</w:t>
      </w:r>
      <w:r w:rsidR="00887CD2" w:rsidRPr="005431D2">
        <w:rPr>
          <w:rFonts w:eastAsia="Times New Roman" w:cs="Times New Roman"/>
          <w:sz w:val="32"/>
          <w:szCs w:val="32"/>
        </w:rPr>
        <w:t>9</w:t>
      </w:r>
      <w:r w:rsidRPr="005431D2">
        <w:rPr>
          <w:rFonts w:eastAsia="Times New Roman" w:cs="Times New Roman"/>
          <w:sz w:val="32"/>
          <w:szCs w:val="32"/>
        </w:rPr>
        <w:t xml:space="preserve"> </w:t>
      </w:r>
      <w:r w:rsidR="00887CD2" w:rsidRPr="005431D2">
        <w:rPr>
          <w:rFonts w:eastAsia="Times New Roman" w:cs="Times New Roman"/>
          <w:sz w:val="32"/>
          <w:szCs w:val="32"/>
        </w:rPr>
        <w:t xml:space="preserve">% </w:t>
      </w:r>
      <w:r w:rsidRPr="005431D2">
        <w:rPr>
          <w:rFonts w:eastAsia="Times New Roman" w:cs="Times New Roman"/>
          <w:sz w:val="32"/>
          <w:szCs w:val="32"/>
        </w:rPr>
        <w:t>от утвержденных бюджетных назначений.</w:t>
      </w:r>
    </w:p>
    <w:p w:rsidR="00E71B98" w:rsidRPr="005431D2" w:rsidRDefault="00E71B98" w:rsidP="005431D2">
      <w:pPr>
        <w:ind w:firstLine="567"/>
        <w:jc w:val="both"/>
        <w:rPr>
          <w:rFonts w:cs="Times New Roman"/>
          <w:snapToGrid w:val="0"/>
          <w:sz w:val="32"/>
          <w:szCs w:val="32"/>
        </w:rPr>
      </w:pPr>
      <w:r w:rsidRPr="005431D2">
        <w:rPr>
          <w:rFonts w:cs="Times New Roman"/>
          <w:snapToGrid w:val="0"/>
          <w:sz w:val="32"/>
          <w:szCs w:val="32"/>
        </w:rPr>
        <w:t xml:space="preserve">Расходы бюджета </w:t>
      </w:r>
      <w:r w:rsidR="002C1030" w:rsidRPr="005431D2">
        <w:rPr>
          <w:sz w:val="32"/>
          <w:szCs w:val="32"/>
        </w:rPr>
        <w:t>муниципального</w:t>
      </w:r>
      <w:r w:rsidR="003904FD" w:rsidRPr="005431D2">
        <w:rPr>
          <w:sz w:val="32"/>
          <w:szCs w:val="32"/>
        </w:rPr>
        <w:t xml:space="preserve"> образовани</w:t>
      </w:r>
      <w:r w:rsidR="002C1030" w:rsidRPr="005431D2">
        <w:rPr>
          <w:sz w:val="32"/>
          <w:szCs w:val="32"/>
        </w:rPr>
        <w:t>я</w:t>
      </w:r>
      <w:r w:rsidRPr="005431D2">
        <w:rPr>
          <w:rFonts w:cs="Times New Roman"/>
          <w:snapToGrid w:val="0"/>
          <w:sz w:val="32"/>
          <w:szCs w:val="32"/>
        </w:rPr>
        <w:t xml:space="preserve"> «Гиагинский район» за отчетный период исполнены</w:t>
      </w:r>
      <w:r w:rsidR="008A6503" w:rsidRPr="005431D2">
        <w:rPr>
          <w:rFonts w:cs="Times New Roman"/>
          <w:snapToGrid w:val="0"/>
          <w:sz w:val="32"/>
          <w:szCs w:val="32"/>
        </w:rPr>
        <w:t xml:space="preserve"> в сумме </w:t>
      </w:r>
      <w:r w:rsidR="00887CD2" w:rsidRPr="005431D2">
        <w:rPr>
          <w:rFonts w:cs="Times New Roman"/>
          <w:snapToGrid w:val="0"/>
          <w:sz w:val="32"/>
          <w:szCs w:val="32"/>
        </w:rPr>
        <w:t>889</w:t>
      </w:r>
      <w:r w:rsidR="008A6503" w:rsidRPr="005431D2">
        <w:rPr>
          <w:rFonts w:cs="Times New Roman"/>
          <w:snapToGrid w:val="0"/>
          <w:sz w:val="32"/>
          <w:szCs w:val="32"/>
        </w:rPr>
        <w:t xml:space="preserve"> млн. </w:t>
      </w:r>
      <w:r w:rsidR="00887CD2" w:rsidRPr="005431D2">
        <w:rPr>
          <w:rFonts w:cs="Times New Roman"/>
          <w:snapToGrid w:val="0"/>
          <w:sz w:val="32"/>
          <w:szCs w:val="32"/>
        </w:rPr>
        <w:t>339</w:t>
      </w:r>
      <w:r w:rsidR="008A6503" w:rsidRPr="005431D2">
        <w:rPr>
          <w:rFonts w:cs="Times New Roman"/>
          <w:snapToGrid w:val="0"/>
          <w:sz w:val="32"/>
          <w:szCs w:val="32"/>
        </w:rPr>
        <w:t xml:space="preserve"> тыс. рублей или</w:t>
      </w:r>
      <w:r w:rsidRPr="005431D2">
        <w:rPr>
          <w:rFonts w:cs="Times New Roman"/>
          <w:snapToGrid w:val="0"/>
          <w:sz w:val="32"/>
          <w:szCs w:val="32"/>
        </w:rPr>
        <w:t xml:space="preserve"> 99</w:t>
      </w:r>
      <w:r w:rsidR="00887CD2" w:rsidRPr="005431D2">
        <w:rPr>
          <w:rFonts w:cs="Times New Roman"/>
          <w:snapToGrid w:val="0"/>
          <w:sz w:val="32"/>
          <w:szCs w:val="32"/>
        </w:rPr>
        <w:t>,2 %</w:t>
      </w:r>
      <w:r w:rsidRPr="005431D2">
        <w:rPr>
          <w:rFonts w:cs="Times New Roman"/>
          <w:snapToGrid w:val="0"/>
          <w:sz w:val="32"/>
          <w:szCs w:val="32"/>
        </w:rPr>
        <w:t xml:space="preserve"> от плановых назначений. </w:t>
      </w:r>
    </w:p>
    <w:p w:rsidR="00E71B98" w:rsidRPr="005431D2" w:rsidRDefault="00E71B98" w:rsidP="005431D2">
      <w:pPr>
        <w:ind w:firstLine="567"/>
        <w:jc w:val="both"/>
        <w:rPr>
          <w:rFonts w:eastAsia="Times New Roman" w:cs="Times New Roman"/>
          <w:sz w:val="32"/>
          <w:szCs w:val="32"/>
        </w:rPr>
      </w:pPr>
      <w:r w:rsidRPr="005431D2">
        <w:rPr>
          <w:rFonts w:eastAsia="Times New Roman" w:cs="Times New Roman"/>
          <w:sz w:val="32"/>
          <w:szCs w:val="32"/>
        </w:rPr>
        <w:t>Наибольший удельный вес составляют расходы на:</w:t>
      </w:r>
    </w:p>
    <w:p w:rsidR="00E71B98" w:rsidRPr="005431D2" w:rsidRDefault="00E71B98" w:rsidP="005431D2">
      <w:pPr>
        <w:jc w:val="both"/>
        <w:rPr>
          <w:rFonts w:cs="Times New Roman"/>
          <w:sz w:val="32"/>
          <w:szCs w:val="32"/>
        </w:rPr>
      </w:pPr>
      <w:r w:rsidRPr="005431D2">
        <w:rPr>
          <w:rFonts w:cs="Times New Roman"/>
          <w:sz w:val="32"/>
          <w:szCs w:val="32"/>
        </w:rPr>
        <w:t xml:space="preserve">     - «Образование» - 7</w:t>
      </w:r>
      <w:r w:rsidR="00887CD2" w:rsidRPr="005431D2">
        <w:rPr>
          <w:rFonts w:cs="Times New Roman"/>
          <w:sz w:val="32"/>
          <w:szCs w:val="32"/>
        </w:rPr>
        <w:t>1</w:t>
      </w:r>
      <w:r w:rsidRPr="005431D2">
        <w:rPr>
          <w:rFonts w:cs="Times New Roman"/>
          <w:sz w:val="32"/>
          <w:szCs w:val="32"/>
        </w:rPr>
        <w:t xml:space="preserve"> % более </w:t>
      </w:r>
      <w:r w:rsidR="00887CD2" w:rsidRPr="005431D2">
        <w:rPr>
          <w:rFonts w:cs="Times New Roman"/>
          <w:sz w:val="32"/>
          <w:szCs w:val="32"/>
        </w:rPr>
        <w:t>631</w:t>
      </w:r>
      <w:r w:rsidRPr="005431D2">
        <w:rPr>
          <w:rFonts w:cs="Times New Roman"/>
          <w:sz w:val="32"/>
          <w:szCs w:val="32"/>
        </w:rPr>
        <w:t xml:space="preserve"> млн. рублей;</w:t>
      </w:r>
    </w:p>
    <w:p w:rsidR="00E71B98" w:rsidRPr="005431D2" w:rsidRDefault="00E71B98" w:rsidP="005431D2">
      <w:pPr>
        <w:jc w:val="both"/>
        <w:rPr>
          <w:rFonts w:cs="Times New Roman"/>
          <w:sz w:val="32"/>
          <w:szCs w:val="32"/>
        </w:rPr>
      </w:pPr>
      <w:r w:rsidRPr="005431D2">
        <w:rPr>
          <w:rFonts w:cs="Times New Roman"/>
          <w:sz w:val="32"/>
          <w:szCs w:val="32"/>
        </w:rPr>
        <w:t xml:space="preserve">     - «Культура, кинематография» - 1</w:t>
      </w:r>
      <w:r w:rsidR="00887CD2" w:rsidRPr="005431D2">
        <w:rPr>
          <w:rFonts w:cs="Times New Roman"/>
          <w:sz w:val="32"/>
          <w:szCs w:val="32"/>
        </w:rPr>
        <w:t>3</w:t>
      </w:r>
      <w:r w:rsidRPr="005431D2">
        <w:rPr>
          <w:rFonts w:cs="Times New Roman"/>
          <w:sz w:val="32"/>
          <w:szCs w:val="32"/>
        </w:rPr>
        <w:t xml:space="preserve"> % более </w:t>
      </w:r>
      <w:r w:rsidR="00887CD2" w:rsidRPr="005431D2">
        <w:rPr>
          <w:rFonts w:cs="Times New Roman"/>
          <w:sz w:val="32"/>
          <w:szCs w:val="32"/>
        </w:rPr>
        <w:t>116</w:t>
      </w:r>
      <w:r w:rsidRPr="005431D2">
        <w:rPr>
          <w:rFonts w:cs="Times New Roman"/>
          <w:sz w:val="32"/>
          <w:szCs w:val="32"/>
        </w:rPr>
        <w:t xml:space="preserve"> млн. рублей;</w:t>
      </w:r>
    </w:p>
    <w:p w:rsidR="00E71B98" w:rsidRPr="005431D2" w:rsidRDefault="00E71B98" w:rsidP="005431D2">
      <w:pPr>
        <w:jc w:val="both"/>
        <w:rPr>
          <w:rFonts w:cs="Times New Roman"/>
          <w:sz w:val="32"/>
          <w:szCs w:val="32"/>
        </w:rPr>
      </w:pPr>
      <w:r w:rsidRPr="005431D2">
        <w:rPr>
          <w:rFonts w:cs="Times New Roman"/>
          <w:sz w:val="32"/>
          <w:szCs w:val="32"/>
        </w:rPr>
        <w:t xml:space="preserve">     - «Общегосударственные вопросы» - </w:t>
      </w:r>
      <w:r w:rsidR="00887CD2" w:rsidRPr="005431D2">
        <w:rPr>
          <w:rFonts w:cs="Times New Roman"/>
          <w:sz w:val="32"/>
          <w:szCs w:val="32"/>
        </w:rPr>
        <w:t>7,2</w:t>
      </w:r>
      <w:r w:rsidRPr="005431D2">
        <w:rPr>
          <w:rFonts w:cs="Times New Roman"/>
          <w:sz w:val="32"/>
          <w:szCs w:val="32"/>
        </w:rPr>
        <w:t xml:space="preserve"> % более </w:t>
      </w:r>
      <w:r w:rsidR="00887CD2" w:rsidRPr="005431D2">
        <w:rPr>
          <w:rFonts w:cs="Times New Roman"/>
          <w:sz w:val="32"/>
          <w:szCs w:val="32"/>
        </w:rPr>
        <w:t>64</w:t>
      </w:r>
      <w:r w:rsidRPr="005431D2">
        <w:rPr>
          <w:rFonts w:cs="Times New Roman"/>
          <w:sz w:val="32"/>
          <w:szCs w:val="32"/>
        </w:rPr>
        <w:t xml:space="preserve"> млн. рублей;</w:t>
      </w:r>
    </w:p>
    <w:p w:rsidR="00E01E67" w:rsidRPr="005431D2" w:rsidRDefault="00E71B98" w:rsidP="005431D2">
      <w:pPr>
        <w:jc w:val="both"/>
        <w:rPr>
          <w:rFonts w:cs="Times New Roman"/>
          <w:sz w:val="32"/>
          <w:szCs w:val="32"/>
        </w:rPr>
      </w:pPr>
      <w:r w:rsidRPr="005431D2">
        <w:rPr>
          <w:rFonts w:cs="Times New Roman"/>
          <w:sz w:val="32"/>
          <w:szCs w:val="32"/>
        </w:rPr>
        <w:t xml:space="preserve">     </w:t>
      </w:r>
      <w:r w:rsidR="00E01E67" w:rsidRPr="005431D2">
        <w:rPr>
          <w:rFonts w:cs="Times New Roman"/>
          <w:sz w:val="32"/>
          <w:szCs w:val="32"/>
        </w:rPr>
        <w:t>- «Социальная политика» - 4,5 % более 39 млн. рублей;</w:t>
      </w:r>
    </w:p>
    <w:p w:rsidR="00E71B98" w:rsidRPr="005431D2" w:rsidRDefault="00E01E67" w:rsidP="005431D2">
      <w:pPr>
        <w:jc w:val="both"/>
        <w:rPr>
          <w:rFonts w:cs="Times New Roman"/>
          <w:sz w:val="32"/>
          <w:szCs w:val="32"/>
        </w:rPr>
      </w:pPr>
      <w:r w:rsidRPr="005431D2">
        <w:rPr>
          <w:rFonts w:cs="Times New Roman"/>
          <w:sz w:val="32"/>
          <w:szCs w:val="32"/>
        </w:rPr>
        <w:t xml:space="preserve">     </w:t>
      </w:r>
      <w:r w:rsidR="00E71B98" w:rsidRPr="005431D2">
        <w:rPr>
          <w:rFonts w:cs="Times New Roman"/>
          <w:sz w:val="32"/>
          <w:szCs w:val="32"/>
        </w:rPr>
        <w:t>- «Жилищно-коммунальное хозяйство» - 1,</w:t>
      </w:r>
      <w:r w:rsidRPr="005431D2">
        <w:rPr>
          <w:rFonts w:cs="Times New Roman"/>
          <w:sz w:val="32"/>
          <w:szCs w:val="32"/>
        </w:rPr>
        <w:t>7</w:t>
      </w:r>
      <w:r w:rsidR="00E71B98" w:rsidRPr="005431D2">
        <w:rPr>
          <w:rFonts w:cs="Times New Roman"/>
          <w:sz w:val="32"/>
          <w:szCs w:val="32"/>
        </w:rPr>
        <w:t xml:space="preserve"> % более </w:t>
      </w:r>
      <w:r w:rsidRPr="005431D2">
        <w:rPr>
          <w:rFonts w:cs="Times New Roman"/>
          <w:sz w:val="32"/>
          <w:szCs w:val="32"/>
        </w:rPr>
        <w:t>15</w:t>
      </w:r>
      <w:r w:rsidR="00E71B98" w:rsidRPr="005431D2">
        <w:rPr>
          <w:rFonts w:cs="Times New Roman"/>
          <w:sz w:val="32"/>
          <w:szCs w:val="32"/>
        </w:rPr>
        <w:t xml:space="preserve"> млн. рублей.</w:t>
      </w:r>
    </w:p>
    <w:p w:rsidR="00E71B98" w:rsidRPr="005431D2" w:rsidRDefault="00E71B98" w:rsidP="005431D2">
      <w:pPr>
        <w:ind w:firstLine="567"/>
        <w:jc w:val="both"/>
        <w:rPr>
          <w:rFonts w:cs="Times New Roman"/>
          <w:sz w:val="32"/>
          <w:szCs w:val="32"/>
        </w:rPr>
      </w:pPr>
      <w:r w:rsidRPr="005431D2">
        <w:rPr>
          <w:rFonts w:cs="Times New Roman"/>
          <w:sz w:val="32"/>
          <w:szCs w:val="32"/>
        </w:rPr>
        <w:t>Наибольший объем расходов бюджета муниципального образования «Гиагинский район» в 202</w:t>
      </w:r>
      <w:r w:rsidR="00E01E67" w:rsidRPr="005431D2">
        <w:rPr>
          <w:rFonts w:cs="Times New Roman"/>
          <w:sz w:val="32"/>
          <w:szCs w:val="32"/>
        </w:rPr>
        <w:t>2</w:t>
      </w:r>
      <w:r w:rsidRPr="005431D2">
        <w:rPr>
          <w:rFonts w:cs="Times New Roman"/>
          <w:sz w:val="32"/>
          <w:szCs w:val="32"/>
        </w:rPr>
        <w:t xml:space="preserve"> году составляют расходы на </w:t>
      </w:r>
      <w:r w:rsidRPr="005431D2">
        <w:rPr>
          <w:rFonts w:cs="Times New Roman"/>
          <w:sz w:val="32"/>
          <w:szCs w:val="32"/>
        </w:rPr>
        <w:lastRenderedPageBreak/>
        <w:t>реализацию мероприятий в рамках 1</w:t>
      </w:r>
      <w:r w:rsidR="00D67DAF" w:rsidRPr="005431D2">
        <w:rPr>
          <w:rFonts w:cs="Times New Roman"/>
          <w:sz w:val="32"/>
          <w:szCs w:val="32"/>
        </w:rPr>
        <w:t>9</w:t>
      </w:r>
      <w:r w:rsidRPr="005431D2">
        <w:rPr>
          <w:rFonts w:cs="Times New Roman"/>
          <w:sz w:val="32"/>
          <w:szCs w:val="32"/>
        </w:rPr>
        <w:t xml:space="preserve"> муниципальных программ в сумме </w:t>
      </w:r>
      <w:r w:rsidR="00D67DAF" w:rsidRPr="005431D2">
        <w:rPr>
          <w:rFonts w:cs="Times New Roman"/>
          <w:sz w:val="32"/>
          <w:szCs w:val="32"/>
        </w:rPr>
        <w:t>79</w:t>
      </w:r>
      <w:r w:rsidR="00CC09D3" w:rsidRPr="005431D2">
        <w:rPr>
          <w:rFonts w:cs="Times New Roman"/>
          <w:sz w:val="32"/>
          <w:szCs w:val="32"/>
        </w:rPr>
        <w:t>3</w:t>
      </w:r>
      <w:r w:rsidRPr="005431D2">
        <w:rPr>
          <w:rFonts w:cs="Times New Roman"/>
          <w:color w:val="C00000"/>
          <w:sz w:val="32"/>
          <w:szCs w:val="32"/>
        </w:rPr>
        <w:t xml:space="preserve"> </w:t>
      </w:r>
      <w:r w:rsidRPr="005431D2">
        <w:rPr>
          <w:rFonts w:cs="Times New Roman"/>
          <w:sz w:val="32"/>
          <w:szCs w:val="32"/>
        </w:rPr>
        <w:t>млн.</w:t>
      </w:r>
      <w:r w:rsidR="00906F4F" w:rsidRPr="005431D2">
        <w:rPr>
          <w:rFonts w:cs="Times New Roman"/>
          <w:sz w:val="32"/>
          <w:szCs w:val="32"/>
        </w:rPr>
        <w:t xml:space="preserve"> </w:t>
      </w:r>
      <w:r w:rsidR="00CC09D3" w:rsidRPr="005431D2">
        <w:rPr>
          <w:rFonts w:cs="Times New Roman"/>
          <w:sz w:val="32"/>
          <w:szCs w:val="32"/>
        </w:rPr>
        <w:t>514</w:t>
      </w:r>
      <w:r w:rsidR="00906F4F" w:rsidRPr="005431D2">
        <w:rPr>
          <w:rFonts w:cs="Times New Roman"/>
          <w:sz w:val="32"/>
          <w:szCs w:val="32"/>
        </w:rPr>
        <w:t xml:space="preserve"> тыс. </w:t>
      </w:r>
      <w:r w:rsidRPr="005431D2">
        <w:rPr>
          <w:rFonts w:cs="Times New Roman"/>
          <w:sz w:val="32"/>
          <w:szCs w:val="32"/>
        </w:rPr>
        <w:t>рублей</w:t>
      </w:r>
      <w:r w:rsidR="00D67DAF" w:rsidRPr="005431D2">
        <w:rPr>
          <w:rFonts w:cs="Times New Roman"/>
          <w:sz w:val="32"/>
          <w:szCs w:val="32"/>
        </w:rPr>
        <w:t xml:space="preserve"> и 1 ведомственной программы в сумме более 366 тыс. рублей.</w:t>
      </w:r>
    </w:p>
    <w:p w:rsidR="00E71B98" w:rsidRPr="005431D2" w:rsidRDefault="00E71B98" w:rsidP="005431D2">
      <w:pPr>
        <w:ind w:firstLine="567"/>
        <w:jc w:val="both"/>
        <w:rPr>
          <w:rFonts w:cs="Times New Roman"/>
          <w:sz w:val="32"/>
          <w:szCs w:val="32"/>
        </w:rPr>
      </w:pPr>
      <w:r w:rsidRPr="005431D2">
        <w:rPr>
          <w:rFonts w:cs="Times New Roman"/>
          <w:sz w:val="32"/>
          <w:szCs w:val="32"/>
        </w:rPr>
        <w:t>Обязательства на финансовое обеспечение оплаты труда отдельным категориям работников, определенных майскими Указами Президента Российской Федерации выполнены в полном объеме.</w:t>
      </w:r>
    </w:p>
    <w:p w:rsidR="00E71B98" w:rsidRPr="005431D2" w:rsidRDefault="00E71B98" w:rsidP="005431D2">
      <w:pPr>
        <w:ind w:firstLine="567"/>
        <w:jc w:val="both"/>
        <w:rPr>
          <w:rFonts w:cs="Times New Roman"/>
          <w:sz w:val="32"/>
          <w:szCs w:val="32"/>
        </w:rPr>
      </w:pPr>
      <w:r w:rsidRPr="005431D2">
        <w:rPr>
          <w:rFonts w:cs="Times New Roman"/>
          <w:sz w:val="32"/>
          <w:szCs w:val="32"/>
        </w:rPr>
        <w:t>Задолженность по выплате заработной платы работникам бюджетной сферы и просроченная кредиторская задолженность по состоянию на 1 января 202</w:t>
      </w:r>
      <w:r w:rsidR="00E01E67" w:rsidRPr="005431D2">
        <w:rPr>
          <w:rFonts w:cs="Times New Roman"/>
          <w:sz w:val="32"/>
          <w:szCs w:val="32"/>
        </w:rPr>
        <w:t>3</w:t>
      </w:r>
      <w:r w:rsidRPr="005431D2">
        <w:rPr>
          <w:rFonts w:cs="Times New Roman"/>
          <w:sz w:val="32"/>
          <w:szCs w:val="32"/>
        </w:rPr>
        <w:t xml:space="preserve"> года отсутствует.</w:t>
      </w:r>
    </w:p>
    <w:p w:rsidR="00D56B51" w:rsidRPr="005431D2" w:rsidRDefault="00D56B51" w:rsidP="005431D2">
      <w:pPr>
        <w:ind w:firstLine="567"/>
        <w:jc w:val="both"/>
        <w:rPr>
          <w:b/>
          <w:i/>
          <w:color w:val="C00000"/>
          <w:sz w:val="32"/>
          <w:szCs w:val="32"/>
        </w:rPr>
      </w:pPr>
    </w:p>
    <w:p w:rsidR="005B25BE" w:rsidRPr="005431D2" w:rsidRDefault="00D56B51" w:rsidP="005431D2">
      <w:pPr>
        <w:pStyle w:val="a9"/>
        <w:spacing w:line="22" w:lineRule="atLeast"/>
        <w:contextualSpacing/>
        <w:jc w:val="both"/>
        <w:rPr>
          <w:sz w:val="32"/>
          <w:szCs w:val="32"/>
        </w:rPr>
      </w:pPr>
      <w:r w:rsidRPr="005431D2">
        <w:rPr>
          <w:b/>
          <w:i/>
          <w:color w:val="C00000"/>
          <w:sz w:val="32"/>
          <w:szCs w:val="32"/>
        </w:rPr>
        <w:t xml:space="preserve">          </w:t>
      </w:r>
      <w:r w:rsidR="005B25BE" w:rsidRPr="005431D2">
        <w:rPr>
          <w:b/>
          <w:i/>
          <w:sz w:val="32"/>
          <w:szCs w:val="32"/>
        </w:rPr>
        <w:t xml:space="preserve">6. ЖКХ. Благоустройство. Инфраструктура.  </w:t>
      </w:r>
      <w:r w:rsidR="005B25BE" w:rsidRPr="005431D2">
        <w:rPr>
          <w:sz w:val="32"/>
          <w:szCs w:val="32"/>
        </w:rPr>
        <w:t xml:space="preserve">Одним из направлений в работе муниципального образования является жилищно-коммунальный комплекс. </w:t>
      </w:r>
    </w:p>
    <w:p w:rsidR="005B25BE" w:rsidRPr="005431D2" w:rsidRDefault="00D56B51" w:rsidP="005431D2">
      <w:pPr>
        <w:pStyle w:val="a9"/>
        <w:spacing w:line="22" w:lineRule="atLeast"/>
        <w:contextualSpacing/>
        <w:jc w:val="both"/>
        <w:rPr>
          <w:sz w:val="32"/>
          <w:szCs w:val="32"/>
        </w:rPr>
      </w:pPr>
      <w:r w:rsidRPr="005431D2">
        <w:rPr>
          <w:sz w:val="32"/>
          <w:szCs w:val="32"/>
        </w:rPr>
        <w:t xml:space="preserve">         </w:t>
      </w:r>
      <w:r w:rsidR="005B25BE" w:rsidRPr="005431D2">
        <w:rPr>
          <w:sz w:val="32"/>
          <w:szCs w:val="32"/>
        </w:rPr>
        <w:t>В целях обеспечения своевременной и качественной подготовки объектов жилищно-коммунального комплекса, социальной сферы и жилищного фонда был утвержден План мероприятий по подготовке к осенне-зимнему периоду 20</w:t>
      </w:r>
      <w:r w:rsidR="00AD5928" w:rsidRPr="005431D2">
        <w:rPr>
          <w:sz w:val="32"/>
          <w:szCs w:val="32"/>
        </w:rPr>
        <w:t>2</w:t>
      </w:r>
      <w:r w:rsidR="002B22A4" w:rsidRPr="005431D2">
        <w:rPr>
          <w:sz w:val="32"/>
          <w:szCs w:val="32"/>
        </w:rPr>
        <w:t>1</w:t>
      </w:r>
      <w:r w:rsidR="005B25BE" w:rsidRPr="005431D2">
        <w:rPr>
          <w:sz w:val="32"/>
          <w:szCs w:val="32"/>
        </w:rPr>
        <w:t>-20</w:t>
      </w:r>
      <w:r w:rsidR="00B43ABE" w:rsidRPr="005431D2">
        <w:rPr>
          <w:sz w:val="32"/>
          <w:szCs w:val="32"/>
        </w:rPr>
        <w:t>2</w:t>
      </w:r>
      <w:r w:rsidR="002B22A4" w:rsidRPr="005431D2">
        <w:rPr>
          <w:sz w:val="32"/>
          <w:szCs w:val="32"/>
        </w:rPr>
        <w:t>2</w:t>
      </w:r>
      <w:r w:rsidR="00B43ABE" w:rsidRPr="005431D2">
        <w:rPr>
          <w:sz w:val="32"/>
          <w:szCs w:val="32"/>
        </w:rPr>
        <w:t xml:space="preserve"> годов, а также на период 202</w:t>
      </w:r>
      <w:r w:rsidR="002B22A4" w:rsidRPr="005431D2">
        <w:rPr>
          <w:sz w:val="32"/>
          <w:szCs w:val="32"/>
        </w:rPr>
        <w:t>2</w:t>
      </w:r>
      <w:r w:rsidR="005B25BE" w:rsidRPr="005431D2">
        <w:rPr>
          <w:sz w:val="32"/>
          <w:szCs w:val="32"/>
        </w:rPr>
        <w:t>-202</w:t>
      </w:r>
      <w:r w:rsidR="002B22A4" w:rsidRPr="005431D2">
        <w:rPr>
          <w:sz w:val="32"/>
          <w:szCs w:val="32"/>
        </w:rPr>
        <w:t>3</w:t>
      </w:r>
      <w:r w:rsidR="005B25BE" w:rsidRPr="005431D2">
        <w:rPr>
          <w:sz w:val="32"/>
          <w:szCs w:val="32"/>
        </w:rPr>
        <w:t xml:space="preserve"> годов. </w:t>
      </w:r>
    </w:p>
    <w:p w:rsidR="005B25BE" w:rsidRPr="005431D2" w:rsidRDefault="00D56B51" w:rsidP="005431D2">
      <w:pPr>
        <w:pStyle w:val="a9"/>
        <w:spacing w:line="22" w:lineRule="atLeast"/>
        <w:contextualSpacing/>
        <w:jc w:val="both"/>
        <w:rPr>
          <w:sz w:val="32"/>
          <w:szCs w:val="32"/>
        </w:rPr>
      </w:pPr>
      <w:r w:rsidRPr="005431D2">
        <w:rPr>
          <w:sz w:val="32"/>
          <w:szCs w:val="32"/>
        </w:rPr>
        <w:t xml:space="preserve">          </w:t>
      </w:r>
      <w:r w:rsidR="005B25BE" w:rsidRPr="005431D2">
        <w:rPr>
          <w:sz w:val="32"/>
          <w:szCs w:val="32"/>
        </w:rPr>
        <w:t xml:space="preserve">По итогам готовности </w:t>
      </w:r>
      <w:r w:rsidR="003904FD" w:rsidRPr="005431D2">
        <w:rPr>
          <w:sz w:val="32"/>
          <w:szCs w:val="32"/>
        </w:rPr>
        <w:t>муниципально</w:t>
      </w:r>
      <w:r w:rsidR="002C1030" w:rsidRPr="005431D2">
        <w:rPr>
          <w:sz w:val="32"/>
          <w:szCs w:val="32"/>
        </w:rPr>
        <w:t>го</w:t>
      </w:r>
      <w:r w:rsidR="003904FD" w:rsidRPr="005431D2">
        <w:rPr>
          <w:sz w:val="32"/>
          <w:szCs w:val="32"/>
        </w:rPr>
        <w:t xml:space="preserve"> образовани</w:t>
      </w:r>
      <w:r w:rsidR="002C1030" w:rsidRPr="005431D2">
        <w:rPr>
          <w:sz w:val="32"/>
          <w:szCs w:val="32"/>
        </w:rPr>
        <w:t>я</w:t>
      </w:r>
      <w:r w:rsidR="005B25BE" w:rsidRPr="005431D2">
        <w:rPr>
          <w:sz w:val="32"/>
          <w:szCs w:val="32"/>
        </w:rPr>
        <w:t xml:space="preserve"> «Гиагинский район» к отопительному периоду 20</w:t>
      </w:r>
      <w:r w:rsidR="00B43ABE" w:rsidRPr="005431D2">
        <w:rPr>
          <w:sz w:val="32"/>
          <w:szCs w:val="32"/>
        </w:rPr>
        <w:t>2</w:t>
      </w:r>
      <w:r w:rsidR="002B22A4" w:rsidRPr="005431D2">
        <w:rPr>
          <w:sz w:val="32"/>
          <w:szCs w:val="32"/>
        </w:rPr>
        <w:t>2</w:t>
      </w:r>
      <w:r w:rsidRPr="005431D2">
        <w:rPr>
          <w:sz w:val="32"/>
          <w:szCs w:val="32"/>
        </w:rPr>
        <w:t>-</w:t>
      </w:r>
      <w:r w:rsidR="005B25BE" w:rsidRPr="005431D2">
        <w:rPr>
          <w:sz w:val="32"/>
          <w:szCs w:val="32"/>
        </w:rPr>
        <w:t>202</w:t>
      </w:r>
      <w:r w:rsidR="002B22A4" w:rsidRPr="005431D2">
        <w:rPr>
          <w:sz w:val="32"/>
          <w:szCs w:val="32"/>
        </w:rPr>
        <w:t>3</w:t>
      </w:r>
      <w:r w:rsidR="005B25BE" w:rsidRPr="005431D2">
        <w:rPr>
          <w:sz w:val="32"/>
          <w:szCs w:val="32"/>
        </w:rPr>
        <w:t xml:space="preserve"> </w:t>
      </w:r>
      <w:r w:rsidRPr="005431D2">
        <w:rPr>
          <w:sz w:val="32"/>
          <w:szCs w:val="32"/>
        </w:rPr>
        <w:t>годы</w:t>
      </w:r>
      <w:r w:rsidR="005B25BE" w:rsidRPr="005431D2">
        <w:rPr>
          <w:sz w:val="32"/>
          <w:szCs w:val="32"/>
        </w:rPr>
        <w:t xml:space="preserve"> был получен Паспорт готовности Гиагинского района.</w:t>
      </w:r>
    </w:p>
    <w:p w:rsidR="005B25BE" w:rsidRPr="005431D2" w:rsidRDefault="005B25BE" w:rsidP="005431D2">
      <w:pPr>
        <w:pStyle w:val="a9"/>
        <w:spacing w:line="22" w:lineRule="atLeast"/>
        <w:contextualSpacing/>
        <w:jc w:val="both"/>
        <w:rPr>
          <w:rFonts w:eastAsia="Times New Roman"/>
          <w:color w:val="C00000"/>
          <w:sz w:val="32"/>
          <w:szCs w:val="32"/>
        </w:rPr>
      </w:pPr>
      <w:r w:rsidRPr="005431D2">
        <w:rPr>
          <w:sz w:val="32"/>
          <w:szCs w:val="32"/>
        </w:rPr>
        <w:t xml:space="preserve">         </w:t>
      </w:r>
      <w:bookmarkStart w:id="1" w:name="_Hlk31129073"/>
      <w:r w:rsidRPr="005431D2">
        <w:rPr>
          <w:sz w:val="32"/>
          <w:szCs w:val="32"/>
        </w:rPr>
        <w:t>Для повышения качества предоставления услуг в 20</w:t>
      </w:r>
      <w:r w:rsidR="00B43ABE" w:rsidRPr="005431D2">
        <w:rPr>
          <w:sz w:val="32"/>
          <w:szCs w:val="32"/>
        </w:rPr>
        <w:t>2</w:t>
      </w:r>
      <w:r w:rsidR="002B22A4" w:rsidRPr="005431D2">
        <w:rPr>
          <w:sz w:val="32"/>
          <w:szCs w:val="32"/>
        </w:rPr>
        <w:t>2</w:t>
      </w:r>
      <w:r w:rsidRPr="005431D2">
        <w:rPr>
          <w:sz w:val="32"/>
          <w:szCs w:val="32"/>
        </w:rPr>
        <w:t xml:space="preserve"> году на </w:t>
      </w:r>
      <w:r w:rsidR="009525E1" w:rsidRPr="005431D2">
        <w:rPr>
          <w:sz w:val="32"/>
          <w:szCs w:val="32"/>
        </w:rPr>
        <w:t xml:space="preserve">содержание и </w:t>
      </w:r>
      <w:r w:rsidRPr="005431D2">
        <w:rPr>
          <w:sz w:val="32"/>
          <w:szCs w:val="32"/>
        </w:rPr>
        <w:t xml:space="preserve">модернизацию объектов ЖКХ направлено из бюджета </w:t>
      </w:r>
      <w:r w:rsidR="00B43ABE" w:rsidRPr="005431D2">
        <w:rPr>
          <w:sz w:val="32"/>
          <w:szCs w:val="32"/>
        </w:rPr>
        <w:t>более</w:t>
      </w:r>
      <w:r w:rsidRPr="005431D2">
        <w:rPr>
          <w:sz w:val="32"/>
          <w:szCs w:val="32"/>
        </w:rPr>
        <w:t xml:space="preserve"> </w:t>
      </w:r>
      <w:r w:rsidR="00A3350D" w:rsidRPr="005431D2">
        <w:rPr>
          <w:sz w:val="32"/>
          <w:szCs w:val="32"/>
        </w:rPr>
        <w:t>2</w:t>
      </w:r>
      <w:r w:rsidR="00906F4F" w:rsidRPr="005431D2">
        <w:rPr>
          <w:sz w:val="32"/>
          <w:szCs w:val="32"/>
        </w:rPr>
        <w:t>0</w:t>
      </w:r>
      <w:r w:rsidRPr="005431D2">
        <w:rPr>
          <w:sz w:val="32"/>
          <w:szCs w:val="32"/>
        </w:rPr>
        <w:t xml:space="preserve"> млн. руб</w:t>
      </w:r>
      <w:r w:rsidR="009525E1" w:rsidRPr="005431D2">
        <w:rPr>
          <w:sz w:val="32"/>
          <w:szCs w:val="32"/>
        </w:rPr>
        <w:t>лей</w:t>
      </w:r>
      <w:r w:rsidR="00D56B51" w:rsidRPr="005431D2">
        <w:rPr>
          <w:sz w:val="32"/>
          <w:szCs w:val="32"/>
        </w:rPr>
        <w:t>.</w:t>
      </w:r>
    </w:p>
    <w:p w:rsidR="005B25BE" w:rsidRPr="005431D2" w:rsidRDefault="005B25BE" w:rsidP="005431D2">
      <w:pPr>
        <w:pStyle w:val="a9"/>
        <w:spacing w:line="22" w:lineRule="atLeast"/>
        <w:contextualSpacing/>
        <w:jc w:val="both"/>
        <w:rPr>
          <w:rFonts w:eastAsia="Times New Roman"/>
          <w:b/>
          <w:bCs/>
          <w:sz w:val="32"/>
          <w:szCs w:val="32"/>
        </w:rPr>
      </w:pPr>
      <w:r w:rsidRPr="005431D2">
        <w:rPr>
          <w:rFonts w:eastAsia="Times New Roman"/>
          <w:sz w:val="32"/>
          <w:szCs w:val="32"/>
        </w:rPr>
        <w:t xml:space="preserve">         </w:t>
      </w:r>
      <w:r w:rsidRPr="005431D2">
        <w:rPr>
          <w:rFonts w:eastAsia="Times New Roman"/>
          <w:b/>
          <w:bCs/>
          <w:sz w:val="32"/>
          <w:szCs w:val="32"/>
        </w:rPr>
        <w:t>Работа в 20</w:t>
      </w:r>
      <w:r w:rsidR="00B43ABE" w:rsidRPr="005431D2">
        <w:rPr>
          <w:rFonts w:eastAsia="Times New Roman"/>
          <w:b/>
          <w:bCs/>
          <w:sz w:val="32"/>
          <w:szCs w:val="32"/>
        </w:rPr>
        <w:t>2</w:t>
      </w:r>
      <w:r w:rsidR="002B22A4" w:rsidRPr="005431D2">
        <w:rPr>
          <w:rFonts w:eastAsia="Times New Roman"/>
          <w:b/>
          <w:bCs/>
          <w:sz w:val="32"/>
          <w:szCs w:val="32"/>
        </w:rPr>
        <w:t>2</w:t>
      </w:r>
      <w:r w:rsidRPr="005431D2">
        <w:rPr>
          <w:rFonts w:eastAsia="Times New Roman"/>
          <w:b/>
          <w:bCs/>
          <w:sz w:val="32"/>
          <w:szCs w:val="32"/>
        </w:rPr>
        <w:t xml:space="preserve"> году строилась в соответствии с теми приоритетами и задачами, которые ставит перед нами Президент Российской Федерации и Глава Республики Адыгея и, конечно же, в соответствии с теми насущными вопросами и обращениями, которые актуальны для жителей нашего района.</w:t>
      </w:r>
    </w:p>
    <w:p w:rsidR="006B57E5" w:rsidRPr="005431D2" w:rsidRDefault="006B57E5" w:rsidP="005431D2">
      <w:pPr>
        <w:pStyle w:val="a9"/>
        <w:spacing w:line="22" w:lineRule="atLeast"/>
        <w:contextualSpacing/>
        <w:jc w:val="both"/>
        <w:rPr>
          <w:rFonts w:eastAsia="Times New Roman"/>
          <w:b/>
          <w:bCs/>
          <w:sz w:val="32"/>
          <w:szCs w:val="32"/>
        </w:rPr>
      </w:pPr>
    </w:p>
    <w:p w:rsidR="00B917C8" w:rsidRPr="005431D2" w:rsidRDefault="00B917C8" w:rsidP="005431D2">
      <w:pPr>
        <w:ind w:firstLine="567"/>
        <w:jc w:val="both"/>
        <w:rPr>
          <w:b/>
          <w:sz w:val="32"/>
          <w:szCs w:val="32"/>
        </w:rPr>
      </w:pPr>
      <w:r w:rsidRPr="005431D2">
        <w:rPr>
          <w:b/>
          <w:sz w:val="32"/>
          <w:szCs w:val="32"/>
        </w:rPr>
        <w:t>В 2022 году в Гиагинском районе было реализовано три национальных проекта на 7 объект</w:t>
      </w:r>
      <w:r w:rsidR="00906F4F" w:rsidRPr="005431D2">
        <w:rPr>
          <w:b/>
          <w:sz w:val="32"/>
          <w:szCs w:val="32"/>
        </w:rPr>
        <w:t>ах</w:t>
      </w:r>
      <w:r w:rsidRPr="005431D2">
        <w:rPr>
          <w:b/>
          <w:sz w:val="32"/>
          <w:szCs w:val="32"/>
        </w:rPr>
        <w:t>:</w:t>
      </w:r>
    </w:p>
    <w:p w:rsidR="00B917C8" w:rsidRPr="005431D2" w:rsidRDefault="00B917C8" w:rsidP="005431D2">
      <w:pPr>
        <w:ind w:firstLine="567"/>
        <w:jc w:val="both"/>
        <w:rPr>
          <w:b/>
          <w:sz w:val="32"/>
          <w:szCs w:val="32"/>
        </w:rPr>
      </w:pPr>
    </w:p>
    <w:bookmarkEnd w:id="1"/>
    <w:p w:rsidR="00921836" w:rsidRPr="005431D2" w:rsidRDefault="00921836" w:rsidP="005431D2">
      <w:pPr>
        <w:ind w:firstLine="567"/>
        <w:jc w:val="both"/>
        <w:rPr>
          <w:sz w:val="32"/>
          <w:szCs w:val="32"/>
        </w:rPr>
      </w:pPr>
      <w:r w:rsidRPr="005431D2">
        <w:rPr>
          <w:b/>
          <w:sz w:val="32"/>
          <w:szCs w:val="32"/>
        </w:rPr>
        <w:t>1</w:t>
      </w:r>
      <w:r w:rsidRPr="005431D2">
        <w:rPr>
          <w:sz w:val="32"/>
          <w:szCs w:val="32"/>
        </w:rPr>
        <w:t xml:space="preserve">. </w:t>
      </w:r>
      <w:r w:rsidRPr="005431D2">
        <w:rPr>
          <w:b/>
          <w:sz w:val="32"/>
          <w:szCs w:val="32"/>
        </w:rPr>
        <w:t>В рамках реализации национального проекта «Культура»</w:t>
      </w:r>
      <w:r w:rsidR="000347B8" w:rsidRPr="005431D2">
        <w:rPr>
          <w:sz w:val="32"/>
          <w:szCs w:val="32"/>
        </w:rPr>
        <w:t xml:space="preserve"> </w:t>
      </w:r>
      <w:r w:rsidRPr="005431D2">
        <w:rPr>
          <w:sz w:val="32"/>
          <w:szCs w:val="32"/>
        </w:rPr>
        <w:t>проведен капитальн</w:t>
      </w:r>
      <w:r w:rsidR="00B917C8" w:rsidRPr="005431D2">
        <w:rPr>
          <w:sz w:val="32"/>
          <w:szCs w:val="32"/>
        </w:rPr>
        <w:t>ый</w:t>
      </w:r>
      <w:r w:rsidRPr="005431D2">
        <w:rPr>
          <w:sz w:val="32"/>
          <w:szCs w:val="32"/>
        </w:rPr>
        <w:t xml:space="preserve"> ремонт Келермесского </w:t>
      </w:r>
      <w:r w:rsidR="000347B8" w:rsidRPr="005431D2">
        <w:rPr>
          <w:sz w:val="32"/>
          <w:szCs w:val="32"/>
        </w:rPr>
        <w:t xml:space="preserve">сельского </w:t>
      </w:r>
      <w:r w:rsidR="00993D04" w:rsidRPr="005431D2">
        <w:rPr>
          <w:sz w:val="32"/>
          <w:szCs w:val="32"/>
        </w:rPr>
        <w:t>д</w:t>
      </w:r>
      <w:r w:rsidRPr="005431D2">
        <w:rPr>
          <w:sz w:val="32"/>
          <w:szCs w:val="32"/>
        </w:rPr>
        <w:t>ома культуры на сумму 1</w:t>
      </w:r>
      <w:r w:rsidR="00906F4F" w:rsidRPr="005431D2">
        <w:rPr>
          <w:sz w:val="32"/>
          <w:szCs w:val="32"/>
        </w:rPr>
        <w:t>9</w:t>
      </w:r>
      <w:r w:rsidRPr="005431D2">
        <w:rPr>
          <w:sz w:val="32"/>
          <w:szCs w:val="32"/>
        </w:rPr>
        <w:t xml:space="preserve"> млн.</w:t>
      </w:r>
      <w:r w:rsidR="00906F4F" w:rsidRPr="005431D2">
        <w:rPr>
          <w:sz w:val="32"/>
          <w:szCs w:val="32"/>
        </w:rPr>
        <w:t xml:space="preserve"> 569</w:t>
      </w:r>
      <w:r w:rsidRPr="005431D2">
        <w:rPr>
          <w:sz w:val="32"/>
          <w:szCs w:val="32"/>
        </w:rPr>
        <w:t xml:space="preserve"> тыс. руб. </w:t>
      </w:r>
      <w:r w:rsidR="002C1030" w:rsidRPr="005431D2">
        <w:rPr>
          <w:sz w:val="32"/>
          <w:szCs w:val="32"/>
        </w:rPr>
        <w:t xml:space="preserve">Общая стоимость проекта, включая капитальный ремонт фасада здания и благоустройство прилегающей территории составила </w:t>
      </w:r>
      <w:r w:rsidR="00877BAD" w:rsidRPr="005431D2">
        <w:rPr>
          <w:sz w:val="32"/>
          <w:szCs w:val="32"/>
        </w:rPr>
        <w:t>более 30 млн. рублей.</w:t>
      </w:r>
      <w:r w:rsidR="002C1030" w:rsidRPr="005431D2">
        <w:rPr>
          <w:sz w:val="32"/>
          <w:szCs w:val="32"/>
        </w:rPr>
        <w:t xml:space="preserve"> </w:t>
      </w:r>
    </w:p>
    <w:p w:rsidR="00C65067" w:rsidRPr="005431D2" w:rsidRDefault="00C65067" w:rsidP="005431D2">
      <w:pPr>
        <w:ind w:firstLine="567"/>
        <w:jc w:val="both"/>
        <w:rPr>
          <w:b/>
          <w:sz w:val="32"/>
          <w:szCs w:val="32"/>
        </w:rPr>
      </w:pPr>
    </w:p>
    <w:p w:rsidR="00921836" w:rsidRPr="005431D2" w:rsidRDefault="00921836" w:rsidP="005431D2">
      <w:pPr>
        <w:ind w:firstLine="567"/>
        <w:jc w:val="both"/>
        <w:rPr>
          <w:sz w:val="32"/>
          <w:szCs w:val="32"/>
        </w:rPr>
      </w:pPr>
      <w:r w:rsidRPr="005431D2">
        <w:rPr>
          <w:b/>
          <w:sz w:val="32"/>
          <w:szCs w:val="32"/>
        </w:rPr>
        <w:t>2. В рамках реализации национального проекта «Образование» регионального проекта «Успех каждого ребенка»,</w:t>
      </w:r>
      <w:r w:rsidRPr="005431D2">
        <w:rPr>
          <w:sz w:val="32"/>
          <w:szCs w:val="32"/>
        </w:rPr>
        <w:t xml:space="preserve"> подпрограммы «Модернизация образования и развития науки» государственной программы Республики Адыгея «Развитие образования» на 2014-2025 годы на создание в общеобразовательных организациях, расположенных в сельской местности, условий для занятий физической культурой и спортом проведен</w:t>
      </w:r>
      <w:r w:rsidR="00C65067" w:rsidRPr="005431D2">
        <w:rPr>
          <w:sz w:val="32"/>
          <w:szCs w:val="32"/>
        </w:rPr>
        <w:t>ы</w:t>
      </w:r>
      <w:r w:rsidRPr="005431D2">
        <w:rPr>
          <w:sz w:val="32"/>
          <w:szCs w:val="32"/>
        </w:rPr>
        <w:t xml:space="preserve"> капитальн</w:t>
      </w:r>
      <w:r w:rsidR="00C65067" w:rsidRPr="005431D2">
        <w:rPr>
          <w:sz w:val="32"/>
          <w:szCs w:val="32"/>
        </w:rPr>
        <w:t>ые</w:t>
      </w:r>
      <w:r w:rsidRPr="005431D2">
        <w:rPr>
          <w:sz w:val="32"/>
          <w:szCs w:val="32"/>
        </w:rPr>
        <w:t xml:space="preserve"> ремонт</w:t>
      </w:r>
      <w:r w:rsidR="00C65067" w:rsidRPr="005431D2">
        <w:rPr>
          <w:sz w:val="32"/>
          <w:szCs w:val="32"/>
        </w:rPr>
        <w:t>ы</w:t>
      </w:r>
      <w:r w:rsidRPr="005431D2">
        <w:rPr>
          <w:sz w:val="32"/>
          <w:szCs w:val="32"/>
        </w:rPr>
        <w:t xml:space="preserve"> спортивных залов в 4-х общеобразовательных организациях Гиагинск</w:t>
      </w:r>
      <w:r w:rsidR="00993D04" w:rsidRPr="005431D2">
        <w:rPr>
          <w:sz w:val="32"/>
          <w:szCs w:val="32"/>
        </w:rPr>
        <w:t>ого</w:t>
      </w:r>
      <w:r w:rsidRPr="005431D2">
        <w:rPr>
          <w:sz w:val="32"/>
          <w:szCs w:val="32"/>
        </w:rPr>
        <w:t xml:space="preserve"> район</w:t>
      </w:r>
      <w:r w:rsidR="00993D04" w:rsidRPr="005431D2">
        <w:rPr>
          <w:sz w:val="32"/>
          <w:szCs w:val="32"/>
        </w:rPr>
        <w:t xml:space="preserve">а, это: </w:t>
      </w:r>
      <w:r w:rsidRPr="005431D2">
        <w:rPr>
          <w:sz w:val="32"/>
          <w:szCs w:val="32"/>
        </w:rPr>
        <w:t xml:space="preserve"> </w:t>
      </w:r>
      <w:r w:rsidR="00C65067" w:rsidRPr="005431D2">
        <w:rPr>
          <w:sz w:val="32"/>
          <w:szCs w:val="32"/>
          <w:shd w:val="clear" w:color="auto" w:fill="FFFFFF" w:themeFill="background1"/>
        </w:rPr>
        <w:t>МБОУ СОШ</w:t>
      </w:r>
      <w:r w:rsidR="00C65067" w:rsidRPr="005431D2">
        <w:rPr>
          <w:sz w:val="32"/>
          <w:szCs w:val="32"/>
        </w:rPr>
        <w:t xml:space="preserve"> №2</w:t>
      </w:r>
      <w:r w:rsidR="00906F4F" w:rsidRPr="005431D2">
        <w:rPr>
          <w:sz w:val="32"/>
          <w:szCs w:val="32"/>
        </w:rPr>
        <w:t xml:space="preserve"> в ст. Гиагинской</w:t>
      </w:r>
      <w:r w:rsidR="00C65067" w:rsidRPr="005431D2">
        <w:rPr>
          <w:sz w:val="32"/>
          <w:szCs w:val="32"/>
        </w:rPr>
        <w:t>, МБОУ СОШ</w:t>
      </w:r>
      <w:r w:rsidR="00906F4F" w:rsidRPr="005431D2">
        <w:rPr>
          <w:sz w:val="32"/>
          <w:szCs w:val="32"/>
        </w:rPr>
        <w:t xml:space="preserve"> </w:t>
      </w:r>
      <w:r w:rsidR="00C65067" w:rsidRPr="005431D2">
        <w:rPr>
          <w:sz w:val="32"/>
          <w:szCs w:val="32"/>
        </w:rPr>
        <w:t>№7</w:t>
      </w:r>
      <w:r w:rsidR="00906F4F" w:rsidRPr="005431D2">
        <w:rPr>
          <w:sz w:val="32"/>
          <w:szCs w:val="32"/>
        </w:rPr>
        <w:t xml:space="preserve"> в пос. Новом</w:t>
      </w:r>
      <w:r w:rsidR="00C65067" w:rsidRPr="005431D2">
        <w:rPr>
          <w:sz w:val="32"/>
          <w:szCs w:val="32"/>
        </w:rPr>
        <w:t>, МБОУ СОШ №8</w:t>
      </w:r>
      <w:r w:rsidR="00906F4F" w:rsidRPr="005431D2">
        <w:rPr>
          <w:sz w:val="32"/>
          <w:szCs w:val="32"/>
        </w:rPr>
        <w:t xml:space="preserve"> в ст. Келермесской</w:t>
      </w:r>
      <w:r w:rsidR="00C65067" w:rsidRPr="005431D2">
        <w:rPr>
          <w:sz w:val="32"/>
          <w:szCs w:val="32"/>
        </w:rPr>
        <w:t>, МБОУ СОШ№9</w:t>
      </w:r>
      <w:r w:rsidR="00906F4F" w:rsidRPr="005431D2">
        <w:rPr>
          <w:sz w:val="32"/>
          <w:szCs w:val="32"/>
        </w:rPr>
        <w:t xml:space="preserve"> в ст. Дондуковской</w:t>
      </w:r>
      <w:r w:rsidRPr="005431D2">
        <w:rPr>
          <w:sz w:val="32"/>
          <w:szCs w:val="32"/>
        </w:rPr>
        <w:t>. На ремонт каждого спортивного зала</w:t>
      </w:r>
      <w:r w:rsidR="00A3350D" w:rsidRPr="005431D2">
        <w:rPr>
          <w:sz w:val="32"/>
          <w:szCs w:val="32"/>
        </w:rPr>
        <w:t xml:space="preserve"> было</w:t>
      </w:r>
      <w:r w:rsidRPr="005431D2">
        <w:rPr>
          <w:sz w:val="32"/>
          <w:szCs w:val="32"/>
        </w:rPr>
        <w:t xml:space="preserve"> выделено </w:t>
      </w:r>
      <w:r w:rsidR="00A3350D" w:rsidRPr="005431D2">
        <w:rPr>
          <w:sz w:val="32"/>
          <w:szCs w:val="32"/>
        </w:rPr>
        <w:t xml:space="preserve">по </w:t>
      </w:r>
      <w:r w:rsidRPr="005431D2">
        <w:rPr>
          <w:sz w:val="32"/>
          <w:szCs w:val="32"/>
        </w:rPr>
        <w:t>2 млн. 223 тыс. руб.</w:t>
      </w:r>
    </w:p>
    <w:p w:rsidR="00921836" w:rsidRPr="005431D2" w:rsidRDefault="00921836" w:rsidP="005431D2">
      <w:pPr>
        <w:ind w:firstLine="567"/>
        <w:jc w:val="both"/>
        <w:rPr>
          <w:sz w:val="32"/>
          <w:szCs w:val="32"/>
        </w:rPr>
      </w:pPr>
    </w:p>
    <w:p w:rsidR="00877BAD" w:rsidRPr="005431D2" w:rsidRDefault="00921836" w:rsidP="005431D2">
      <w:pPr>
        <w:ind w:firstLine="567"/>
        <w:jc w:val="both"/>
        <w:rPr>
          <w:b/>
          <w:sz w:val="32"/>
          <w:szCs w:val="32"/>
        </w:rPr>
      </w:pPr>
      <w:r w:rsidRPr="005431D2">
        <w:rPr>
          <w:b/>
          <w:sz w:val="32"/>
          <w:szCs w:val="32"/>
        </w:rPr>
        <w:t>3. В рамках реализации национального проекта «Жилье и городская среда» и федерального проекта «Формирование комфортной городской среды»</w:t>
      </w:r>
      <w:r w:rsidR="00877BAD" w:rsidRPr="005431D2">
        <w:rPr>
          <w:b/>
          <w:sz w:val="32"/>
          <w:szCs w:val="32"/>
        </w:rPr>
        <w:t>:</w:t>
      </w:r>
    </w:p>
    <w:p w:rsidR="00921836" w:rsidRPr="005431D2" w:rsidRDefault="00877BAD" w:rsidP="005431D2">
      <w:pPr>
        <w:ind w:firstLine="567"/>
        <w:jc w:val="both"/>
        <w:rPr>
          <w:sz w:val="32"/>
          <w:szCs w:val="32"/>
        </w:rPr>
      </w:pPr>
      <w:r w:rsidRPr="005431D2">
        <w:rPr>
          <w:sz w:val="32"/>
          <w:szCs w:val="32"/>
        </w:rPr>
        <w:t>-</w:t>
      </w:r>
      <w:r w:rsidR="00921836" w:rsidRPr="005431D2">
        <w:rPr>
          <w:sz w:val="32"/>
          <w:szCs w:val="32"/>
        </w:rPr>
        <w:t xml:space="preserve"> </w:t>
      </w:r>
      <w:r w:rsidR="00C65067" w:rsidRPr="005431D2">
        <w:rPr>
          <w:sz w:val="32"/>
          <w:szCs w:val="32"/>
        </w:rPr>
        <w:t>проведен</w:t>
      </w:r>
      <w:r w:rsidR="00921836" w:rsidRPr="005431D2">
        <w:rPr>
          <w:sz w:val="32"/>
          <w:szCs w:val="32"/>
        </w:rPr>
        <w:t xml:space="preserve"> капитальный ремонт «Благоустройство дворовой территории </w:t>
      </w:r>
      <w:r w:rsidR="001F3BBD" w:rsidRPr="005431D2">
        <w:rPr>
          <w:sz w:val="32"/>
          <w:szCs w:val="32"/>
        </w:rPr>
        <w:t xml:space="preserve">многоквартирного дома </w:t>
      </w:r>
      <w:r w:rsidR="00921836" w:rsidRPr="005431D2">
        <w:rPr>
          <w:sz w:val="32"/>
          <w:szCs w:val="32"/>
        </w:rPr>
        <w:t>в ст. Дондуковской</w:t>
      </w:r>
      <w:r w:rsidR="001F3BBD" w:rsidRPr="005431D2">
        <w:rPr>
          <w:sz w:val="32"/>
          <w:szCs w:val="32"/>
        </w:rPr>
        <w:t xml:space="preserve"> по ул. Ломоносова, 177</w:t>
      </w:r>
      <w:r w:rsidR="00921836" w:rsidRPr="005431D2">
        <w:rPr>
          <w:sz w:val="32"/>
          <w:szCs w:val="32"/>
        </w:rPr>
        <w:t xml:space="preserve"> на су</w:t>
      </w:r>
      <w:r w:rsidR="00C65067" w:rsidRPr="005431D2">
        <w:rPr>
          <w:sz w:val="32"/>
          <w:szCs w:val="32"/>
        </w:rPr>
        <w:t>м</w:t>
      </w:r>
      <w:r w:rsidR="00921836" w:rsidRPr="005431D2">
        <w:rPr>
          <w:sz w:val="32"/>
          <w:szCs w:val="32"/>
        </w:rPr>
        <w:t xml:space="preserve">му </w:t>
      </w:r>
      <w:r w:rsidR="00A3350D" w:rsidRPr="005431D2">
        <w:rPr>
          <w:sz w:val="32"/>
          <w:szCs w:val="32"/>
        </w:rPr>
        <w:t>1</w:t>
      </w:r>
      <w:r w:rsidR="00921836" w:rsidRPr="005431D2">
        <w:rPr>
          <w:sz w:val="32"/>
          <w:szCs w:val="32"/>
        </w:rPr>
        <w:t xml:space="preserve"> млн. </w:t>
      </w:r>
      <w:r w:rsidR="00A3350D" w:rsidRPr="005431D2">
        <w:rPr>
          <w:sz w:val="32"/>
          <w:szCs w:val="32"/>
        </w:rPr>
        <w:t>842</w:t>
      </w:r>
      <w:r w:rsidR="00921836" w:rsidRPr="005431D2">
        <w:rPr>
          <w:sz w:val="32"/>
          <w:szCs w:val="32"/>
        </w:rPr>
        <w:t xml:space="preserve"> тыс. руб. и 3 этап благоустройства сквера им. Кирова</w:t>
      </w:r>
      <w:r w:rsidR="001F3BBD" w:rsidRPr="005431D2">
        <w:rPr>
          <w:sz w:val="32"/>
          <w:szCs w:val="32"/>
        </w:rPr>
        <w:t xml:space="preserve"> по ул. Ленина, 143 </w:t>
      </w:r>
      <w:proofErr w:type="gramStart"/>
      <w:r w:rsidR="001F3BBD" w:rsidRPr="005431D2">
        <w:rPr>
          <w:sz w:val="32"/>
          <w:szCs w:val="32"/>
        </w:rPr>
        <w:t>А</w:t>
      </w:r>
      <w:proofErr w:type="gramEnd"/>
      <w:r w:rsidR="00921836" w:rsidRPr="005431D2">
        <w:rPr>
          <w:sz w:val="32"/>
          <w:szCs w:val="32"/>
        </w:rPr>
        <w:t xml:space="preserve"> в ст.</w:t>
      </w:r>
      <w:r w:rsidR="00E91191" w:rsidRPr="005431D2">
        <w:rPr>
          <w:sz w:val="32"/>
          <w:szCs w:val="32"/>
        </w:rPr>
        <w:t xml:space="preserve"> Дондуковской</w:t>
      </w:r>
      <w:r w:rsidR="001F3BBD" w:rsidRPr="005431D2">
        <w:rPr>
          <w:sz w:val="32"/>
          <w:szCs w:val="32"/>
        </w:rPr>
        <w:t xml:space="preserve"> </w:t>
      </w:r>
      <w:r w:rsidR="00921836" w:rsidRPr="005431D2">
        <w:rPr>
          <w:sz w:val="32"/>
          <w:szCs w:val="32"/>
        </w:rPr>
        <w:t xml:space="preserve">на сумму 1 млн. </w:t>
      </w:r>
      <w:r w:rsidR="00A3350D" w:rsidRPr="005431D2">
        <w:rPr>
          <w:sz w:val="32"/>
          <w:szCs w:val="32"/>
        </w:rPr>
        <w:t>525</w:t>
      </w:r>
      <w:r w:rsidR="00921836" w:rsidRPr="005431D2">
        <w:rPr>
          <w:sz w:val="32"/>
          <w:szCs w:val="32"/>
        </w:rPr>
        <w:t xml:space="preserve"> тыс. руб.</w:t>
      </w:r>
      <w:r w:rsidRPr="005431D2">
        <w:rPr>
          <w:sz w:val="32"/>
          <w:szCs w:val="32"/>
        </w:rPr>
        <w:t>;</w:t>
      </w:r>
    </w:p>
    <w:p w:rsidR="00877BAD" w:rsidRPr="005431D2" w:rsidRDefault="00877BAD" w:rsidP="005431D2">
      <w:pPr>
        <w:ind w:firstLine="567"/>
        <w:jc w:val="both"/>
        <w:rPr>
          <w:sz w:val="32"/>
          <w:szCs w:val="32"/>
        </w:rPr>
      </w:pPr>
      <w:r w:rsidRPr="005431D2">
        <w:rPr>
          <w:sz w:val="32"/>
          <w:szCs w:val="32"/>
        </w:rPr>
        <w:t xml:space="preserve">- благоустроенна общественная территория по ул. Центральная в пос. Гончарка (2 этап) на сумму более 7 млн. руб. </w:t>
      </w:r>
    </w:p>
    <w:p w:rsidR="00C67B33" w:rsidRPr="005431D2" w:rsidRDefault="00C67B33" w:rsidP="005431D2">
      <w:pPr>
        <w:ind w:firstLine="567"/>
        <w:jc w:val="both"/>
        <w:rPr>
          <w:b/>
          <w:sz w:val="32"/>
          <w:szCs w:val="32"/>
        </w:rPr>
      </w:pPr>
    </w:p>
    <w:p w:rsidR="009A26F6" w:rsidRPr="005431D2" w:rsidRDefault="009A26F6" w:rsidP="005431D2">
      <w:pPr>
        <w:ind w:firstLine="567"/>
        <w:jc w:val="both"/>
        <w:rPr>
          <w:b/>
          <w:sz w:val="32"/>
          <w:szCs w:val="32"/>
        </w:rPr>
      </w:pPr>
      <w:r w:rsidRPr="005431D2">
        <w:rPr>
          <w:b/>
          <w:sz w:val="32"/>
          <w:szCs w:val="32"/>
        </w:rPr>
        <w:t>В 2023 году в Гиагинском районе планируется реализовать три национальных проекта:</w:t>
      </w:r>
    </w:p>
    <w:p w:rsidR="002C7BD9" w:rsidRPr="005431D2" w:rsidRDefault="002C7BD9" w:rsidP="005431D2">
      <w:pPr>
        <w:ind w:firstLine="567"/>
        <w:jc w:val="both"/>
        <w:rPr>
          <w:sz w:val="32"/>
          <w:szCs w:val="32"/>
        </w:rPr>
      </w:pPr>
    </w:p>
    <w:p w:rsidR="009A26F6" w:rsidRPr="005431D2" w:rsidRDefault="001751B1" w:rsidP="005431D2">
      <w:pPr>
        <w:jc w:val="both"/>
        <w:rPr>
          <w:rFonts w:eastAsia="Times New Roman" w:cs="Times New Roman"/>
          <w:b/>
          <w:color w:val="000000"/>
          <w:sz w:val="32"/>
          <w:szCs w:val="32"/>
        </w:rPr>
      </w:pPr>
      <w:r w:rsidRPr="005431D2">
        <w:rPr>
          <w:rFonts w:eastAsia="Times New Roman" w:cs="Times New Roman"/>
          <w:b/>
          <w:color w:val="000000"/>
          <w:sz w:val="32"/>
          <w:szCs w:val="32"/>
        </w:rPr>
        <w:t xml:space="preserve">        </w:t>
      </w:r>
      <w:r w:rsidR="009A26F6" w:rsidRPr="005431D2">
        <w:rPr>
          <w:rFonts w:eastAsia="Times New Roman" w:cs="Times New Roman"/>
          <w:b/>
          <w:color w:val="000000"/>
          <w:sz w:val="32"/>
          <w:szCs w:val="32"/>
        </w:rPr>
        <w:t>Национальный проект «Культура» Региональный проект «Создание условий для реализации творческого потенциала нации» («Творческие люди»), в т. ч.</w:t>
      </w:r>
      <w:r w:rsidR="00C67B33" w:rsidRPr="005431D2">
        <w:rPr>
          <w:rFonts w:eastAsia="Times New Roman" w:cs="Times New Roman"/>
          <w:b/>
          <w:color w:val="000000"/>
          <w:sz w:val="32"/>
          <w:szCs w:val="32"/>
        </w:rPr>
        <w:t>:</w:t>
      </w:r>
    </w:p>
    <w:p w:rsidR="009A26F6" w:rsidRPr="005431D2" w:rsidRDefault="001751B1" w:rsidP="005431D2">
      <w:pPr>
        <w:jc w:val="both"/>
        <w:rPr>
          <w:rFonts w:eastAsia="Times New Roman" w:cs="Times New Roman"/>
          <w:color w:val="000000"/>
          <w:sz w:val="32"/>
          <w:szCs w:val="32"/>
        </w:rPr>
      </w:pPr>
      <w:r w:rsidRPr="005431D2">
        <w:rPr>
          <w:rFonts w:eastAsia="Times New Roman" w:cs="Times New Roman"/>
          <w:color w:val="000000"/>
          <w:sz w:val="32"/>
          <w:szCs w:val="32"/>
        </w:rPr>
        <w:t xml:space="preserve">      </w:t>
      </w:r>
      <w:r w:rsidR="009A26F6" w:rsidRPr="005431D2">
        <w:rPr>
          <w:rFonts w:eastAsia="Times New Roman" w:cs="Times New Roman"/>
          <w:color w:val="000000"/>
          <w:sz w:val="32"/>
          <w:szCs w:val="32"/>
        </w:rPr>
        <w:t xml:space="preserve">- государственная поддержка отрасли культуры (государственная поддержка лучших работников сельских учреждений культуры) </w:t>
      </w:r>
      <w:r w:rsidRPr="005431D2">
        <w:rPr>
          <w:rFonts w:eastAsia="Times New Roman" w:cs="Times New Roman"/>
          <w:color w:val="000000"/>
          <w:sz w:val="32"/>
          <w:szCs w:val="32"/>
        </w:rPr>
        <w:t xml:space="preserve">на сумму </w:t>
      </w:r>
      <w:r w:rsidR="009A26F6" w:rsidRPr="005431D2">
        <w:rPr>
          <w:rFonts w:eastAsia="Times New Roman" w:cs="Times New Roman"/>
          <w:color w:val="000000"/>
          <w:sz w:val="32"/>
          <w:szCs w:val="32"/>
        </w:rPr>
        <w:t>153</w:t>
      </w:r>
      <w:r w:rsidRPr="005431D2">
        <w:rPr>
          <w:rFonts w:eastAsia="Times New Roman" w:cs="Times New Roman"/>
          <w:color w:val="000000"/>
          <w:sz w:val="32"/>
          <w:szCs w:val="32"/>
        </w:rPr>
        <w:t xml:space="preserve"> тыс. руб.;</w:t>
      </w:r>
    </w:p>
    <w:p w:rsidR="009A26F6" w:rsidRPr="005431D2" w:rsidRDefault="001751B1" w:rsidP="005431D2">
      <w:pPr>
        <w:jc w:val="both"/>
        <w:rPr>
          <w:rFonts w:eastAsia="Times New Roman" w:cs="Times New Roman"/>
          <w:color w:val="000000"/>
          <w:sz w:val="32"/>
          <w:szCs w:val="32"/>
        </w:rPr>
      </w:pPr>
      <w:r w:rsidRPr="005431D2">
        <w:rPr>
          <w:rFonts w:eastAsia="Times New Roman" w:cs="Times New Roman"/>
          <w:color w:val="000000"/>
          <w:sz w:val="32"/>
          <w:szCs w:val="32"/>
        </w:rPr>
        <w:t xml:space="preserve">       </w:t>
      </w:r>
      <w:r w:rsidR="009A26F6" w:rsidRPr="005431D2">
        <w:rPr>
          <w:rFonts w:eastAsia="Times New Roman" w:cs="Times New Roman"/>
          <w:color w:val="000000"/>
          <w:sz w:val="32"/>
          <w:szCs w:val="32"/>
        </w:rPr>
        <w:t xml:space="preserve">- государственная поддержка отрасли культуры (государственная поддержка лучших сельских учреждений культуры) </w:t>
      </w:r>
      <w:r w:rsidRPr="005431D2">
        <w:rPr>
          <w:rFonts w:eastAsia="Times New Roman" w:cs="Times New Roman"/>
          <w:color w:val="000000"/>
          <w:sz w:val="32"/>
          <w:szCs w:val="32"/>
        </w:rPr>
        <w:t>на сумму</w:t>
      </w:r>
      <w:r w:rsidR="009A26F6" w:rsidRPr="005431D2">
        <w:rPr>
          <w:rFonts w:eastAsia="Times New Roman" w:cs="Times New Roman"/>
          <w:color w:val="000000"/>
          <w:sz w:val="32"/>
          <w:szCs w:val="32"/>
        </w:rPr>
        <w:t xml:space="preserve"> 204</w:t>
      </w:r>
      <w:r w:rsidRPr="005431D2">
        <w:rPr>
          <w:rFonts w:eastAsia="Times New Roman" w:cs="Times New Roman"/>
          <w:color w:val="000000"/>
          <w:sz w:val="32"/>
          <w:szCs w:val="32"/>
        </w:rPr>
        <w:t xml:space="preserve"> тыс. руб.</w:t>
      </w:r>
    </w:p>
    <w:p w:rsidR="00C67B33" w:rsidRPr="005431D2" w:rsidRDefault="001751B1" w:rsidP="005431D2">
      <w:pPr>
        <w:jc w:val="both"/>
        <w:rPr>
          <w:rFonts w:eastAsia="Times New Roman" w:cs="Times New Roman"/>
          <w:b/>
          <w:color w:val="000000"/>
          <w:sz w:val="32"/>
          <w:szCs w:val="32"/>
        </w:rPr>
      </w:pPr>
      <w:r w:rsidRPr="005431D2">
        <w:rPr>
          <w:rFonts w:eastAsia="Times New Roman" w:cs="Times New Roman"/>
          <w:b/>
          <w:color w:val="000000"/>
          <w:sz w:val="32"/>
          <w:szCs w:val="32"/>
        </w:rPr>
        <w:t xml:space="preserve">        </w:t>
      </w:r>
    </w:p>
    <w:p w:rsidR="009A26F6" w:rsidRPr="005431D2" w:rsidRDefault="00C67B33" w:rsidP="005431D2">
      <w:pPr>
        <w:jc w:val="both"/>
        <w:rPr>
          <w:sz w:val="32"/>
          <w:szCs w:val="32"/>
        </w:rPr>
      </w:pPr>
      <w:r w:rsidRPr="005431D2">
        <w:rPr>
          <w:rFonts w:eastAsia="Times New Roman" w:cs="Times New Roman"/>
          <w:b/>
          <w:color w:val="000000"/>
          <w:sz w:val="32"/>
          <w:szCs w:val="32"/>
        </w:rPr>
        <w:lastRenderedPageBreak/>
        <w:t xml:space="preserve">        </w:t>
      </w:r>
      <w:r w:rsidR="009A26F6" w:rsidRPr="005431D2">
        <w:rPr>
          <w:rFonts w:eastAsia="Times New Roman" w:cs="Times New Roman"/>
          <w:b/>
          <w:color w:val="000000"/>
          <w:sz w:val="32"/>
          <w:szCs w:val="32"/>
        </w:rPr>
        <w:t xml:space="preserve">Национальный проект «Культура» Региональный проект «Культурная среда» («Техническое оснащения муниципальных музеев») </w:t>
      </w:r>
      <w:r w:rsidR="001751B1" w:rsidRPr="005431D2">
        <w:rPr>
          <w:rFonts w:eastAsia="Times New Roman" w:cs="Times New Roman"/>
          <w:b/>
          <w:color w:val="000000"/>
          <w:sz w:val="32"/>
          <w:szCs w:val="32"/>
        </w:rPr>
        <w:t>на сумму</w:t>
      </w:r>
      <w:r w:rsidR="009A26F6" w:rsidRPr="005431D2">
        <w:rPr>
          <w:rFonts w:eastAsia="Times New Roman" w:cs="Times New Roman"/>
          <w:b/>
          <w:color w:val="000000"/>
          <w:sz w:val="32"/>
          <w:szCs w:val="32"/>
        </w:rPr>
        <w:t xml:space="preserve"> </w:t>
      </w:r>
      <w:r w:rsidR="001751B1" w:rsidRPr="005431D2">
        <w:rPr>
          <w:rFonts w:eastAsia="Times New Roman" w:cs="Times New Roman"/>
          <w:b/>
          <w:color w:val="000000"/>
          <w:sz w:val="32"/>
          <w:szCs w:val="32"/>
        </w:rPr>
        <w:t>3 млн. 571 тыс. руб.</w:t>
      </w:r>
    </w:p>
    <w:p w:rsidR="009A26F6" w:rsidRPr="005431D2" w:rsidRDefault="009A26F6" w:rsidP="005431D2">
      <w:pPr>
        <w:jc w:val="both"/>
        <w:rPr>
          <w:sz w:val="32"/>
          <w:szCs w:val="32"/>
        </w:rPr>
      </w:pPr>
    </w:p>
    <w:p w:rsidR="001751B1" w:rsidRPr="005431D2" w:rsidRDefault="001751B1" w:rsidP="005431D2">
      <w:pPr>
        <w:jc w:val="both"/>
        <w:rPr>
          <w:sz w:val="32"/>
          <w:szCs w:val="32"/>
        </w:rPr>
      </w:pPr>
      <w:r w:rsidRPr="005431D2">
        <w:rPr>
          <w:rFonts w:eastAsia="Times New Roman" w:cs="Times New Roman"/>
          <w:b/>
          <w:color w:val="000000"/>
          <w:sz w:val="32"/>
          <w:szCs w:val="32"/>
        </w:rPr>
        <w:t xml:space="preserve">        </w:t>
      </w:r>
      <w:r w:rsidR="009A26F6" w:rsidRPr="005431D2">
        <w:rPr>
          <w:rFonts w:eastAsia="Times New Roman" w:cs="Times New Roman"/>
          <w:b/>
          <w:color w:val="000000"/>
          <w:sz w:val="32"/>
          <w:szCs w:val="32"/>
        </w:rPr>
        <w:t>Национальный проект «Образование» Региональный проект «Патриотическое воспитание граждан Российской Федерации»</w:t>
      </w:r>
      <w:r w:rsidR="00C67B33" w:rsidRPr="005431D2">
        <w:rPr>
          <w:rFonts w:eastAsia="Times New Roman" w:cs="Times New Roman"/>
          <w:b/>
          <w:color w:val="000000"/>
          <w:sz w:val="32"/>
          <w:szCs w:val="32"/>
        </w:rPr>
        <w:t>:</w:t>
      </w:r>
      <w:r w:rsidR="009A26F6" w:rsidRPr="005431D2">
        <w:rPr>
          <w:b/>
          <w:sz w:val="32"/>
          <w:szCs w:val="32"/>
        </w:rPr>
        <w:t xml:space="preserve"> </w:t>
      </w:r>
    </w:p>
    <w:p w:rsidR="009A26F6" w:rsidRPr="005431D2" w:rsidRDefault="001751B1" w:rsidP="005431D2">
      <w:pPr>
        <w:jc w:val="both"/>
        <w:rPr>
          <w:sz w:val="32"/>
          <w:szCs w:val="32"/>
        </w:rPr>
      </w:pPr>
      <w:r w:rsidRPr="005431D2">
        <w:rPr>
          <w:sz w:val="32"/>
          <w:szCs w:val="32"/>
        </w:rPr>
        <w:t xml:space="preserve">         - </w:t>
      </w:r>
      <w:r w:rsidR="009A26F6" w:rsidRPr="005431D2">
        <w:rPr>
          <w:rFonts w:eastAsia="Times New Roman" w:cs="Times New Roman"/>
          <w:color w:val="000000"/>
          <w:sz w:val="32"/>
          <w:szCs w:val="32"/>
        </w:rPr>
        <w:t>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Pr="005431D2">
        <w:rPr>
          <w:rFonts w:eastAsia="Times New Roman" w:cs="Times New Roman"/>
          <w:color w:val="000000"/>
          <w:sz w:val="32"/>
          <w:szCs w:val="32"/>
        </w:rPr>
        <w:t xml:space="preserve"> на сумму</w:t>
      </w:r>
      <w:r w:rsidR="009A26F6" w:rsidRPr="005431D2">
        <w:rPr>
          <w:rFonts w:eastAsia="Times New Roman" w:cs="Times New Roman"/>
          <w:color w:val="000000"/>
          <w:sz w:val="32"/>
          <w:szCs w:val="32"/>
        </w:rPr>
        <w:t xml:space="preserve"> 497</w:t>
      </w:r>
      <w:r w:rsidRPr="005431D2">
        <w:rPr>
          <w:rFonts w:eastAsia="Times New Roman" w:cs="Times New Roman"/>
          <w:color w:val="000000"/>
          <w:sz w:val="32"/>
          <w:szCs w:val="32"/>
        </w:rPr>
        <w:t xml:space="preserve"> тыс. руб.</w:t>
      </w:r>
    </w:p>
    <w:p w:rsidR="009A26F6" w:rsidRPr="005431D2" w:rsidRDefault="009A26F6" w:rsidP="005431D2">
      <w:pPr>
        <w:jc w:val="both"/>
        <w:rPr>
          <w:sz w:val="32"/>
          <w:szCs w:val="32"/>
        </w:rPr>
      </w:pPr>
    </w:p>
    <w:p w:rsidR="009A26F6" w:rsidRPr="005431D2" w:rsidRDefault="009A26F6" w:rsidP="005431D2">
      <w:pPr>
        <w:tabs>
          <w:tab w:val="left" w:pos="900"/>
        </w:tabs>
        <w:jc w:val="both"/>
        <w:rPr>
          <w:sz w:val="32"/>
          <w:szCs w:val="32"/>
        </w:rPr>
      </w:pPr>
      <w:r w:rsidRPr="005431D2">
        <w:rPr>
          <w:sz w:val="32"/>
          <w:szCs w:val="32"/>
        </w:rPr>
        <w:tab/>
      </w:r>
      <w:r w:rsidRPr="005431D2">
        <w:rPr>
          <w:rFonts w:eastAsia="Times New Roman" w:cs="Times New Roman"/>
          <w:b/>
          <w:bCs/>
          <w:sz w:val="32"/>
          <w:szCs w:val="32"/>
        </w:rPr>
        <w:t>Национальный проект «Жилье и городская среда» Региональный проект «Формирование комфортной городской среды», в т. ч.</w:t>
      </w:r>
      <w:r w:rsidR="001751B1" w:rsidRPr="005431D2">
        <w:rPr>
          <w:rFonts w:eastAsia="Times New Roman" w:cs="Times New Roman"/>
          <w:b/>
          <w:bCs/>
          <w:sz w:val="32"/>
          <w:szCs w:val="32"/>
        </w:rPr>
        <w:t>:</w:t>
      </w:r>
    </w:p>
    <w:p w:rsidR="009A26F6" w:rsidRPr="005431D2" w:rsidRDefault="003904FD" w:rsidP="005431D2">
      <w:pPr>
        <w:tabs>
          <w:tab w:val="left" w:pos="1065"/>
        </w:tabs>
        <w:jc w:val="both"/>
        <w:rPr>
          <w:rFonts w:eastAsia="Times New Roman" w:cs="Times New Roman"/>
          <w:bCs/>
          <w:sz w:val="32"/>
          <w:szCs w:val="32"/>
        </w:rPr>
      </w:pPr>
      <w:r w:rsidRPr="005431D2">
        <w:rPr>
          <w:sz w:val="32"/>
          <w:szCs w:val="32"/>
        </w:rPr>
        <w:t xml:space="preserve">        </w:t>
      </w:r>
      <w:r w:rsidR="001751B1" w:rsidRPr="005431D2">
        <w:rPr>
          <w:sz w:val="32"/>
          <w:szCs w:val="32"/>
        </w:rPr>
        <w:t xml:space="preserve">- </w:t>
      </w:r>
      <w:r w:rsidRPr="005431D2">
        <w:rPr>
          <w:sz w:val="32"/>
          <w:szCs w:val="32"/>
        </w:rPr>
        <w:t>муниципальное образование</w:t>
      </w:r>
      <w:r w:rsidR="009A26F6" w:rsidRPr="005431D2">
        <w:rPr>
          <w:rFonts w:eastAsia="Times New Roman" w:cs="Times New Roman"/>
          <w:bCs/>
          <w:sz w:val="32"/>
          <w:szCs w:val="32"/>
        </w:rPr>
        <w:t xml:space="preserve"> </w:t>
      </w:r>
      <w:r w:rsidRPr="005431D2">
        <w:rPr>
          <w:rFonts w:eastAsia="Times New Roman" w:cs="Times New Roman"/>
          <w:bCs/>
          <w:sz w:val="32"/>
          <w:szCs w:val="32"/>
        </w:rPr>
        <w:t>«</w:t>
      </w:r>
      <w:r w:rsidR="009A26F6" w:rsidRPr="005431D2">
        <w:rPr>
          <w:rFonts w:eastAsia="Times New Roman" w:cs="Times New Roman"/>
          <w:bCs/>
          <w:sz w:val="32"/>
          <w:szCs w:val="32"/>
        </w:rPr>
        <w:t>Дондуковское с</w:t>
      </w:r>
      <w:r w:rsidR="001751B1" w:rsidRPr="005431D2">
        <w:rPr>
          <w:rFonts w:eastAsia="Times New Roman" w:cs="Times New Roman"/>
          <w:bCs/>
          <w:sz w:val="32"/>
          <w:szCs w:val="32"/>
        </w:rPr>
        <w:t xml:space="preserve">ельское </w:t>
      </w:r>
      <w:r w:rsidR="009A26F6" w:rsidRPr="005431D2">
        <w:rPr>
          <w:rFonts w:eastAsia="Times New Roman" w:cs="Times New Roman"/>
          <w:bCs/>
          <w:sz w:val="32"/>
          <w:szCs w:val="32"/>
        </w:rPr>
        <w:t>п</w:t>
      </w:r>
      <w:r w:rsidR="001751B1" w:rsidRPr="005431D2">
        <w:rPr>
          <w:rFonts w:eastAsia="Times New Roman" w:cs="Times New Roman"/>
          <w:bCs/>
          <w:sz w:val="32"/>
          <w:szCs w:val="32"/>
        </w:rPr>
        <w:t>оселение</w:t>
      </w:r>
      <w:r w:rsidRPr="005431D2">
        <w:rPr>
          <w:rFonts w:eastAsia="Times New Roman" w:cs="Times New Roman"/>
          <w:bCs/>
          <w:sz w:val="32"/>
          <w:szCs w:val="32"/>
        </w:rPr>
        <w:t>»</w:t>
      </w:r>
      <w:r w:rsidR="009A26F6" w:rsidRPr="005431D2">
        <w:rPr>
          <w:rFonts w:eastAsia="Times New Roman" w:cs="Times New Roman"/>
          <w:bCs/>
          <w:sz w:val="32"/>
          <w:szCs w:val="32"/>
        </w:rPr>
        <w:t xml:space="preserve"> –</w:t>
      </w:r>
      <w:r w:rsidR="001751B1" w:rsidRPr="005431D2">
        <w:rPr>
          <w:rFonts w:eastAsia="Times New Roman" w:cs="Times New Roman"/>
          <w:bCs/>
          <w:sz w:val="32"/>
          <w:szCs w:val="32"/>
        </w:rPr>
        <w:t xml:space="preserve"> к</w:t>
      </w:r>
      <w:r w:rsidR="009A26F6" w:rsidRPr="005431D2">
        <w:rPr>
          <w:rFonts w:eastAsia="Times New Roman" w:cs="Times New Roman"/>
          <w:bCs/>
          <w:sz w:val="32"/>
          <w:szCs w:val="32"/>
        </w:rPr>
        <w:t>апитальный ремонт территории «Благоустройство сквера им. Кирова, по ул. Ленина в ст. Дондуковской</w:t>
      </w:r>
      <w:r w:rsidR="001751B1" w:rsidRPr="005431D2">
        <w:rPr>
          <w:rFonts w:eastAsia="Times New Roman" w:cs="Times New Roman"/>
          <w:bCs/>
          <w:sz w:val="32"/>
          <w:szCs w:val="32"/>
        </w:rPr>
        <w:t xml:space="preserve">» на сумму </w:t>
      </w:r>
      <w:r w:rsidR="009A26F6" w:rsidRPr="005431D2">
        <w:rPr>
          <w:rFonts w:eastAsia="Times New Roman" w:cs="Times New Roman"/>
          <w:bCs/>
          <w:sz w:val="32"/>
          <w:szCs w:val="32"/>
        </w:rPr>
        <w:t>2</w:t>
      </w:r>
      <w:r w:rsidR="001751B1" w:rsidRPr="005431D2">
        <w:rPr>
          <w:rFonts w:eastAsia="Times New Roman" w:cs="Times New Roman"/>
          <w:bCs/>
          <w:sz w:val="32"/>
          <w:szCs w:val="32"/>
        </w:rPr>
        <w:t xml:space="preserve"> млн. 245 тыс. руб.;</w:t>
      </w:r>
    </w:p>
    <w:p w:rsidR="009A26F6" w:rsidRPr="005431D2" w:rsidRDefault="001751B1" w:rsidP="005431D2">
      <w:pPr>
        <w:tabs>
          <w:tab w:val="left" w:pos="1065"/>
        </w:tabs>
        <w:jc w:val="both"/>
        <w:rPr>
          <w:sz w:val="32"/>
          <w:szCs w:val="32"/>
        </w:rPr>
      </w:pPr>
      <w:r w:rsidRPr="005431D2">
        <w:rPr>
          <w:rFonts w:eastAsia="Times New Roman" w:cs="Times New Roman"/>
          <w:bCs/>
          <w:sz w:val="32"/>
          <w:szCs w:val="32"/>
        </w:rPr>
        <w:t xml:space="preserve">        - </w:t>
      </w:r>
      <w:r w:rsidR="003904FD" w:rsidRPr="005431D2">
        <w:rPr>
          <w:sz w:val="32"/>
          <w:szCs w:val="32"/>
        </w:rPr>
        <w:t>муниципальное образование</w:t>
      </w:r>
      <w:r w:rsidR="009A26F6" w:rsidRPr="005431D2">
        <w:rPr>
          <w:rFonts w:eastAsia="Times New Roman" w:cs="Times New Roman"/>
          <w:bCs/>
          <w:sz w:val="32"/>
          <w:szCs w:val="32"/>
        </w:rPr>
        <w:t xml:space="preserve"> </w:t>
      </w:r>
      <w:r w:rsidR="003904FD" w:rsidRPr="005431D2">
        <w:rPr>
          <w:rFonts w:eastAsia="Times New Roman" w:cs="Times New Roman"/>
          <w:bCs/>
          <w:sz w:val="32"/>
          <w:szCs w:val="32"/>
        </w:rPr>
        <w:t>«</w:t>
      </w:r>
      <w:r w:rsidR="009A26F6" w:rsidRPr="005431D2">
        <w:rPr>
          <w:rFonts w:eastAsia="Times New Roman" w:cs="Times New Roman"/>
          <w:bCs/>
          <w:sz w:val="32"/>
          <w:szCs w:val="32"/>
        </w:rPr>
        <w:t xml:space="preserve">Гиагинское </w:t>
      </w:r>
      <w:r w:rsidRPr="005431D2">
        <w:rPr>
          <w:rFonts w:eastAsia="Times New Roman" w:cs="Times New Roman"/>
          <w:bCs/>
          <w:sz w:val="32"/>
          <w:szCs w:val="32"/>
        </w:rPr>
        <w:t>сельское поселение</w:t>
      </w:r>
      <w:r w:rsidR="003904FD" w:rsidRPr="005431D2">
        <w:rPr>
          <w:rFonts w:eastAsia="Times New Roman" w:cs="Times New Roman"/>
          <w:bCs/>
          <w:sz w:val="32"/>
          <w:szCs w:val="32"/>
        </w:rPr>
        <w:t>»</w:t>
      </w:r>
      <w:r w:rsidR="009A26F6" w:rsidRPr="005431D2">
        <w:rPr>
          <w:rFonts w:eastAsia="Times New Roman" w:cs="Times New Roman"/>
          <w:bCs/>
          <w:sz w:val="32"/>
          <w:szCs w:val="32"/>
        </w:rPr>
        <w:t xml:space="preserve"> – благоустройство дворовой территории по адресу: ул. Международная, 20 ст. Гиагинская </w:t>
      </w:r>
      <w:r w:rsidRPr="005431D2">
        <w:rPr>
          <w:rFonts w:eastAsia="Times New Roman" w:cs="Times New Roman"/>
          <w:bCs/>
          <w:sz w:val="32"/>
          <w:szCs w:val="32"/>
        </w:rPr>
        <w:t xml:space="preserve">на сумму </w:t>
      </w:r>
      <w:r w:rsidR="009A26F6" w:rsidRPr="005431D2">
        <w:rPr>
          <w:rFonts w:eastAsia="Times New Roman" w:cs="Times New Roman"/>
          <w:bCs/>
          <w:sz w:val="32"/>
          <w:szCs w:val="32"/>
        </w:rPr>
        <w:t>2</w:t>
      </w:r>
      <w:r w:rsidRPr="005431D2">
        <w:rPr>
          <w:rFonts w:eastAsia="Times New Roman" w:cs="Times New Roman"/>
          <w:bCs/>
          <w:sz w:val="32"/>
          <w:szCs w:val="32"/>
        </w:rPr>
        <w:t xml:space="preserve"> млн. </w:t>
      </w:r>
      <w:r w:rsidR="009A26F6" w:rsidRPr="005431D2">
        <w:rPr>
          <w:rFonts w:eastAsia="Times New Roman" w:cs="Times New Roman"/>
          <w:bCs/>
          <w:sz w:val="32"/>
          <w:szCs w:val="32"/>
        </w:rPr>
        <w:t>24</w:t>
      </w:r>
      <w:r w:rsidRPr="005431D2">
        <w:rPr>
          <w:rFonts w:eastAsia="Times New Roman" w:cs="Times New Roman"/>
          <w:bCs/>
          <w:sz w:val="32"/>
          <w:szCs w:val="32"/>
        </w:rPr>
        <w:t>5 тыс. руб.</w:t>
      </w:r>
    </w:p>
    <w:p w:rsidR="005851C6" w:rsidRPr="005431D2" w:rsidRDefault="005851C6" w:rsidP="005431D2">
      <w:pPr>
        <w:pStyle w:val="a9"/>
        <w:spacing w:line="22" w:lineRule="atLeast"/>
        <w:contextualSpacing/>
        <w:jc w:val="both"/>
        <w:rPr>
          <w:sz w:val="32"/>
          <w:szCs w:val="32"/>
          <w:shd w:val="clear" w:color="auto" w:fill="FFFFFF"/>
        </w:rPr>
      </w:pPr>
    </w:p>
    <w:p w:rsidR="005B25BE" w:rsidRPr="005431D2" w:rsidRDefault="00D56B51" w:rsidP="005431D2">
      <w:pPr>
        <w:pStyle w:val="a9"/>
        <w:spacing w:line="22" w:lineRule="atLeast"/>
        <w:contextualSpacing/>
        <w:jc w:val="both"/>
        <w:rPr>
          <w:sz w:val="32"/>
          <w:szCs w:val="32"/>
        </w:rPr>
      </w:pPr>
      <w:r w:rsidRPr="005431D2">
        <w:rPr>
          <w:color w:val="C00000"/>
          <w:sz w:val="32"/>
          <w:szCs w:val="32"/>
          <w:shd w:val="clear" w:color="auto" w:fill="FFFFFF"/>
        </w:rPr>
        <w:t xml:space="preserve">       </w:t>
      </w:r>
      <w:r w:rsidR="00117D0A" w:rsidRPr="005431D2">
        <w:rPr>
          <w:rFonts w:eastAsia="TimesNewRomanPSMT"/>
          <w:b/>
          <w:spacing w:val="-5"/>
          <w:sz w:val="32"/>
          <w:szCs w:val="32"/>
          <w:shd w:val="clear" w:color="auto" w:fill="FFFFFF"/>
        </w:rPr>
        <w:t>В</w:t>
      </w:r>
      <w:r w:rsidR="005B25BE" w:rsidRPr="005431D2">
        <w:rPr>
          <w:rFonts w:eastAsia="TimesNewRomanPSMT"/>
          <w:b/>
          <w:spacing w:val="-5"/>
          <w:sz w:val="32"/>
          <w:szCs w:val="32"/>
          <w:shd w:val="clear" w:color="auto" w:fill="FFFFFF"/>
        </w:rPr>
        <w:t xml:space="preserve"> рамках </w:t>
      </w:r>
      <w:r w:rsidR="005B25BE" w:rsidRPr="005431D2">
        <w:rPr>
          <w:b/>
          <w:sz w:val="32"/>
          <w:szCs w:val="32"/>
        </w:rPr>
        <w:t>инициативного бюджетирования</w:t>
      </w:r>
      <w:r w:rsidR="005B25BE" w:rsidRPr="005431D2">
        <w:rPr>
          <w:sz w:val="32"/>
          <w:szCs w:val="32"/>
        </w:rPr>
        <w:t xml:space="preserve"> были проведены мероприятия за счет средств, выделенных из республиканского бюджета Республики Адыгея, с привлечением средств местного бюджета и средств физических и юридических лиц:</w:t>
      </w:r>
    </w:p>
    <w:p w:rsidR="008619B9" w:rsidRPr="005431D2" w:rsidRDefault="008619B9" w:rsidP="005431D2">
      <w:pPr>
        <w:pStyle w:val="a9"/>
        <w:spacing w:line="22" w:lineRule="atLeast"/>
        <w:contextualSpacing/>
        <w:jc w:val="both"/>
        <w:rPr>
          <w:sz w:val="32"/>
          <w:szCs w:val="32"/>
        </w:rPr>
      </w:pPr>
    </w:p>
    <w:p w:rsidR="00211C22" w:rsidRPr="005431D2" w:rsidRDefault="00D56B51" w:rsidP="005431D2">
      <w:pPr>
        <w:pStyle w:val="a9"/>
        <w:spacing w:line="22" w:lineRule="atLeast"/>
        <w:contextualSpacing/>
        <w:jc w:val="both"/>
        <w:rPr>
          <w:sz w:val="32"/>
          <w:szCs w:val="32"/>
          <w:shd w:val="clear" w:color="auto" w:fill="FFFFFF"/>
        </w:rPr>
      </w:pPr>
      <w:r w:rsidRPr="005431D2">
        <w:rPr>
          <w:color w:val="C00000"/>
          <w:sz w:val="32"/>
          <w:szCs w:val="32"/>
          <w:shd w:val="clear" w:color="auto" w:fill="FFFFFF"/>
        </w:rPr>
        <w:t xml:space="preserve">      </w:t>
      </w:r>
      <w:r w:rsidR="00211C22" w:rsidRPr="005431D2">
        <w:rPr>
          <w:sz w:val="32"/>
          <w:szCs w:val="32"/>
          <w:shd w:val="clear" w:color="auto" w:fill="FFFFFF"/>
        </w:rPr>
        <w:t xml:space="preserve">- </w:t>
      </w:r>
      <w:r w:rsidR="001832F9" w:rsidRPr="005431D2">
        <w:rPr>
          <w:sz w:val="32"/>
          <w:szCs w:val="32"/>
          <w:shd w:val="clear" w:color="auto" w:fill="FFFFFF"/>
        </w:rPr>
        <w:t>обустройство пешеходной дорожки по улице Веселой поселка</w:t>
      </w:r>
      <w:r w:rsidR="003738B8" w:rsidRPr="005431D2">
        <w:rPr>
          <w:sz w:val="32"/>
          <w:szCs w:val="32"/>
          <w:shd w:val="clear" w:color="auto" w:fill="FFFFFF"/>
        </w:rPr>
        <w:t xml:space="preserve"> </w:t>
      </w:r>
      <w:r w:rsidR="001832F9" w:rsidRPr="005431D2">
        <w:rPr>
          <w:sz w:val="32"/>
          <w:szCs w:val="32"/>
          <w:shd w:val="clear" w:color="auto" w:fill="FFFFFF"/>
        </w:rPr>
        <w:t>Новый</w:t>
      </w:r>
      <w:r w:rsidR="00211C22" w:rsidRPr="005431D2">
        <w:rPr>
          <w:sz w:val="32"/>
          <w:szCs w:val="32"/>
          <w:shd w:val="clear" w:color="auto" w:fill="FFFFFF"/>
        </w:rPr>
        <w:t xml:space="preserve">, стоимость проекта составила </w:t>
      </w:r>
      <w:r w:rsidR="00BC60A1" w:rsidRPr="005431D2">
        <w:rPr>
          <w:sz w:val="32"/>
          <w:szCs w:val="32"/>
          <w:shd w:val="clear" w:color="auto" w:fill="FFFFFF"/>
        </w:rPr>
        <w:t>1 млн. 3</w:t>
      </w:r>
      <w:r w:rsidR="001832F9" w:rsidRPr="005431D2">
        <w:rPr>
          <w:sz w:val="32"/>
          <w:szCs w:val="32"/>
          <w:shd w:val="clear" w:color="auto" w:fill="FFFFFF"/>
        </w:rPr>
        <w:t>4</w:t>
      </w:r>
      <w:r w:rsidR="00BC60A1" w:rsidRPr="005431D2">
        <w:rPr>
          <w:sz w:val="32"/>
          <w:szCs w:val="32"/>
          <w:shd w:val="clear" w:color="auto" w:fill="FFFFFF"/>
        </w:rPr>
        <w:t>0</w:t>
      </w:r>
      <w:r w:rsidR="00211C22" w:rsidRPr="005431D2">
        <w:rPr>
          <w:sz w:val="32"/>
          <w:szCs w:val="32"/>
          <w:shd w:val="clear" w:color="auto" w:fill="FFFFFF"/>
        </w:rPr>
        <w:t xml:space="preserve"> тыс. руб.;</w:t>
      </w:r>
    </w:p>
    <w:p w:rsidR="008619B9" w:rsidRPr="005431D2" w:rsidRDefault="008619B9" w:rsidP="005431D2">
      <w:pPr>
        <w:pStyle w:val="a9"/>
        <w:spacing w:line="22" w:lineRule="atLeast"/>
        <w:contextualSpacing/>
        <w:jc w:val="both"/>
        <w:rPr>
          <w:sz w:val="32"/>
          <w:szCs w:val="32"/>
          <w:shd w:val="clear" w:color="auto" w:fill="FFFFFF"/>
        </w:rPr>
      </w:pPr>
    </w:p>
    <w:p w:rsidR="00211C22" w:rsidRPr="005431D2" w:rsidRDefault="00D56B51" w:rsidP="005431D2">
      <w:pPr>
        <w:pStyle w:val="a9"/>
        <w:spacing w:line="22" w:lineRule="atLeast"/>
        <w:contextualSpacing/>
        <w:jc w:val="both"/>
        <w:rPr>
          <w:sz w:val="32"/>
          <w:szCs w:val="32"/>
          <w:shd w:val="clear" w:color="auto" w:fill="FFFFFF"/>
        </w:rPr>
      </w:pPr>
      <w:r w:rsidRPr="005431D2">
        <w:rPr>
          <w:sz w:val="32"/>
          <w:szCs w:val="32"/>
          <w:shd w:val="clear" w:color="auto" w:fill="FFFFFF"/>
        </w:rPr>
        <w:t xml:space="preserve">      </w:t>
      </w:r>
      <w:r w:rsidR="00211C22" w:rsidRPr="005431D2">
        <w:rPr>
          <w:sz w:val="32"/>
          <w:szCs w:val="32"/>
          <w:shd w:val="clear" w:color="auto" w:fill="FFFFFF"/>
        </w:rPr>
        <w:t xml:space="preserve">- </w:t>
      </w:r>
      <w:r w:rsidR="0009190D" w:rsidRPr="005431D2">
        <w:rPr>
          <w:sz w:val="32"/>
          <w:szCs w:val="32"/>
          <w:shd w:val="clear" w:color="auto" w:fill="FFFFFF"/>
        </w:rPr>
        <w:t xml:space="preserve">в </w:t>
      </w:r>
      <w:r w:rsidR="00BC60A1" w:rsidRPr="005431D2">
        <w:rPr>
          <w:sz w:val="32"/>
          <w:szCs w:val="32"/>
          <w:shd w:val="clear" w:color="auto" w:fill="FFFFFF"/>
        </w:rPr>
        <w:t xml:space="preserve">ст. Гиагинской </w:t>
      </w:r>
      <w:r w:rsidR="007E416A" w:rsidRPr="005431D2">
        <w:rPr>
          <w:sz w:val="32"/>
          <w:szCs w:val="32"/>
          <w:shd w:val="clear" w:color="auto" w:fill="FFFFFF"/>
        </w:rPr>
        <w:t xml:space="preserve">произведен ремонт </w:t>
      </w:r>
      <w:r w:rsidR="001832F9" w:rsidRPr="005431D2">
        <w:rPr>
          <w:sz w:val="32"/>
          <w:szCs w:val="32"/>
          <w:shd w:val="clear" w:color="auto" w:fill="FFFFFF"/>
        </w:rPr>
        <w:t>памятника В.И. Ленину с благоустройс</w:t>
      </w:r>
      <w:r w:rsidR="00141958" w:rsidRPr="005431D2">
        <w:rPr>
          <w:sz w:val="32"/>
          <w:szCs w:val="32"/>
          <w:shd w:val="clear" w:color="auto" w:fill="FFFFFF"/>
        </w:rPr>
        <w:t>т</w:t>
      </w:r>
      <w:r w:rsidR="001832F9" w:rsidRPr="005431D2">
        <w:rPr>
          <w:sz w:val="32"/>
          <w:szCs w:val="32"/>
          <w:shd w:val="clear" w:color="auto" w:fill="FFFFFF"/>
        </w:rPr>
        <w:t>вом прилегающей т</w:t>
      </w:r>
      <w:r w:rsidR="00141958" w:rsidRPr="005431D2">
        <w:rPr>
          <w:sz w:val="32"/>
          <w:szCs w:val="32"/>
          <w:shd w:val="clear" w:color="auto" w:fill="FFFFFF"/>
        </w:rPr>
        <w:t>е</w:t>
      </w:r>
      <w:r w:rsidR="001832F9" w:rsidRPr="005431D2">
        <w:rPr>
          <w:sz w:val="32"/>
          <w:szCs w:val="32"/>
          <w:shd w:val="clear" w:color="auto" w:fill="FFFFFF"/>
        </w:rPr>
        <w:t>рритории</w:t>
      </w:r>
      <w:r w:rsidR="00141958" w:rsidRPr="005431D2">
        <w:rPr>
          <w:sz w:val="32"/>
          <w:szCs w:val="32"/>
          <w:shd w:val="clear" w:color="auto" w:fill="FFFFFF"/>
        </w:rPr>
        <w:t xml:space="preserve"> и пешеходной инфраструктуры по улице М. Горького ст. Гиагинской</w:t>
      </w:r>
      <w:r w:rsidR="00211C22" w:rsidRPr="005431D2">
        <w:rPr>
          <w:sz w:val="32"/>
          <w:szCs w:val="32"/>
          <w:shd w:val="clear" w:color="auto" w:fill="FFFFFF"/>
        </w:rPr>
        <w:t xml:space="preserve">, стоимость проекта составила 1 млн. </w:t>
      </w:r>
      <w:r w:rsidR="00141958" w:rsidRPr="005431D2">
        <w:rPr>
          <w:sz w:val="32"/>
          <w:szCs w:val="32"/>
          <w:shd w:val="clear" w:color="auto" w:fill="FFFFFF"/>
        </w:rPr>
        <w:t>7</w:t>
      </w:r>
      <w:r w:rsidR="00906F4F" w:rsidRPr="005431D2">
        <w:rPr>
          <w:sz w:val="32"/>
          <w:szCs w:val="32"/>
          <w:shd w:val="clear" w:color="auto" w:fill="FFFFFF"/>
        </w:rPr>
        <w:t>1</w:t>
      </w:r>
      <w:r w:rsidR="00141958" w:rsidRPr="005431D2">
        <w:rPr>
          <w:sz w:val="32"/>
          <w:szCs w:val="32"/>
          <w:shd w:val="clear" w:color="auto" w:fill="FFFFFF"/>
        </w:rPr>
        <w:t>9</w:t>
      </w:r>
      <w:r w:rsidR="00211C22" w:rsidRPr="005431D2">
        <w:rPr>
          <w:sz w:val="32"/>
          <w:szCs w:val="32"/>
          <w:shd w:val="clear" w:color="auto" w:fill="FFFFFF"/>
        </w:rPr>
        <w:t xml:space="preserve"> тыс. руб.;</w:t>
      </w:r>
    </w:p>
    <w:p w:rsidR="00877BAD" w:rsidRPr="005431D2" w:rsidRDefault="00877BAD" w:rsidP="005431D2">
      <w:pPr>
        <w:pStyle w:val="a9"/>
        <w:spacing w:line="22" w:lineRule="atLeast"/>
        <w:contextualSpacing/>
        <w:jc w:val="both"/>
        <w:rPr>
          <w:sz w:val="32"/>
          <w:szCs w:val="32"/>
          <w:shd w:val="clear" w:color="auto" w:fill="FFFFFF"/>
        </w:rPr>
      </w:pPr>
    </w:p>
    <w:p w:rsidR="00211C22" w:rsidRPr="005431D2" w:rsidRDefault="00D56B51" w:rsidP="005431D2">
      <w:pPr>
        <w:pStyle w:val="a9"/>
        <w:spacing w:line="22" w:lineRule="atLeast"/>
        <w:contextualSpacing/>
        <w:jc w:val="both"/>
        <w:rPr>
          <w:sz w:val="32"/>
          <w:szCs w:val="32"/>
          <w:shd w:val="clear" w:color="auto" w:fill="FFFFFF"/>
        </w:rPr>
      </w:pPr>
      <w:r w:rsidRPr="005431D2">
        <w:rPr>
          <w:sz w:val="32"/>
          <w:szCs w:val="32"/>
          <w:shd w:val="clear" w:color="auto" w:fill="FFFFFF"/>
        </w:rPr>
        <w:t xml:space="preserve">     </w:t>
      </w:r>
      <w:r w:rsidR="00211C22" w:rsidRPr="005431D2">
        <w:rPr>
          <w:sz w:val="32"/>
          <w:szCs w:val="32"/>
          <w:shd w:val="clear" w:color="auto" w:fill="FFFFFF"/>
        </w:rPr>
        <w:t xml:space="preserve">- в </w:t>
      </w:r>
      <w:r w:rsidR="001401C8" w:rsidRPr="005431D2">
        <w:rPr>
          <w:sz w:val="32"/>
          <w:szCs w:val="32"/>
          <w:shd w:val="clear" w:color="auto" w:fill="FFFFFF"/>
        </w:rPr>
        <w:t xml:space="preserve">ст. Дондуковской </w:t>
      </w:r>
      <w:r w:rsidR="00211C22" w:rsidRPr="005431D2">
        <w:rPr>
          <w:sz w:val="32"/>
          <w:szCs w:val="32"/>
          <w:shd w:val="clear" w:color="auto" w:fill="FFFFFF"/>
        </w:rPr>
        <w:t xml:space="preserve">произведен ремонт </w:t>
      </w:r>
      <w:r w:rsidR="00141958" w:rsidRPr="005431D2">
        <w:rPr>
          <w:sz w:val="32"/>
          <w:szCs w:val="32"/>
          <w:shd w:val="clear" w:color="auto" w:fill="FFFFFF"/>
        </w:rPr>
        <w:t xml:space="preserve">обелиска на братской могиле воинам, погибшим в годы гражданской войны и благоустройство прилегающей территории в парке им. Чкалова по </w:t>
      </w:r>
      <w:r w:rsidR="00141958" w:rsidRPr="005431D2">
        <w:rPr>
          <w:sz w:val="32"/>
          <w:szCs w:val="32"/>
          <w:shd w:val="clear" w:color="auto" w:fill="FFFFFF"/>
        </w:rPr>
        <w:lastRenderedPageBreak/>
        <w:t>улице Ленина 167</w:t>
      </w:r>
      <w:r w:rsidR="001401C8" w:rsidRPr="005431D2">
        <w:rPr>
          <w:sz w:val="32"/>
          <w:szCs w:val="32"/>
          <w:shd w:val="clear" w:color="auto" w:fill="FFFFFF"/>
        </w:rPr>
        <w:t>, стоимость проекта составила</w:t>
      </w:r>
      <w:r w:rsidR="00211C22" w:rsidRPr="005431D2">
        <w:rPr>
          <w:sz w:val="32"/>
          <w:szCs w:val="32"/>
          <w:shd w:val="clear" w:color="auto" w:fill="FFFFFF"/>
        </w:rPr>
        <w:t xml:space="preserve"> 1 млн. </w:t>
      </w:r>
      <w:r w:rsidR="001401C8" w:rsidRPr="005431D2">
        <w:rPr>
          <w:sz w:val="32"/>
          <w:szCs w:val="32"/>
          <w:shd w:val="clear" w:color="auto" w:fill="FFFFFF"/>
        </w:rPr>
        <w:t>4</w:t>
      </w:r>
      <w:r w:rsidR="00141958" w:rsidRPr="005431D2">
        <w:rPr>
          <w:sz w:val="32"/>
          <w:szCs w:val="32"/>
          <w:shd w:val="clear" w:color="auto" w:fill="FFFFFF"/>
        </w:rPr>
        <w:t>59</w:t>
      </w:r>
      <w:r w:rsidR="00211C22" w:rsidRPr="005431D2">
        <w:rPr>
          <w:sz w:val="32"/>
          <w:szCs w:val="32"/>
          <w:shd w:val="clear" w:color="auto" w:fill="FFFFFF"/>
        </w:rPr>
        <w:t xml:space="preserve"> тыс. руб.</w:t>
      </w:r>
      <w:r w:rsidR="001401C8" w:rsidRPr="005431D2">
        <w:rPr>
          <w:sz w:val="32"/>
          <w:szCs w:val="32"/>
          <w:shd w:val="clear" w:color="auto" w:fill="FFFFFF"/>
        </w:rPr>
        <w:t>;</w:t>
      </w:r>
    </w:p>
    <w:p w:rsidR="008619B9" w:rsidRPr="005431D2" w:rsidRDefault="008619B9" w:rsidP="005431D2">
      <w:pPr>
        <w:pStyle w:val="a9"/>
        <w:spacing w:line="22" w:lineRule="atLeast"/>
        <w:contextualSpacing/>
        <w:jc w:val="both"/>
        <w:rPr>
          <w:sz w:val="32"/>
          <w:szCs w:val="32"/>
          <w:shd w:val="clear" w:color="auto" w:fill="FFFFFF"/>
        </w:rPr>
      </w:pPr>
    </w:p>
    <w:p w:rsidR="001401C8" w:rsidRPr="005431D2" w:rsidRDefault="001401C8" w:rsidP="005431D2">
      <w:pPr>
        <w:pStyle w:val="a9"/>
        <w:spacing w:line="22" w:lineRule="atLeast"/>
        <w:contextualSpacing/>
        <w:jc w:val="both"/>
        <w:rPr>
          <w:sz w:val="32"/>
          <w:szCs w:val="32"/>
          <w:shd w:val="clear" w:color="auto" w:fill="FFFFFF"/>
        </w:rPr>
      </w:pPr>
      <w:r w:rsidRPr="005431D2">
        <w:rPr>
          <w:sz w:val="32"/>
          <w:szCs w:val="32"/>
          <w:shd w:val="clear" w:color="auto" w:fill="FFFFFF"/>
        </w:rPr>
        <w:t xml:space="preserve">      - </w:t>
      </w:r>
      <w:r w:rsidR="003738B8" w:rsidRPr="005431D2">
        <w:rPr>
          <w:sz w:val="32"/>
          <w:szCs w:val="32"/>
          <w:shd w:val="clear" w:color="auto" w:fill="FFFFFF"/>
        </w:rPr>
        <w:t>обустро</w:t>
      </w:r>
      <w:r w:rsidR="00877BAD" w:rsidRPr="005431D2">
        <w:rPr>
          <w:sz w:val="32"/>
          <w:szCs w:val="32"/>
          <w:shd w:val="clear" w:color="auto" w:fill="FFFFFF"/>
        </w:rPr>
        <w:t>йство</w:t>
      </w:r>
      <w:r w:rsidR="003738B8" w:rsidRPr="005431D2">
        <w:rPr>
          <w:sz w:val="32"/>
          <w:szCs w:val="32"/>
          <w:shd w:val="clear" w:color="auto" w:fill="FFFFFF"/>
        </w:rPr>
        <w:t xml:space="preserve"> </w:t>
      </w:r>
      <w:r w:rsidR="00223C3D" w:rsidRPr="005431D2">
        <w:rPr>
          <w:sz w:val="32"/>
          <w:szCs w:val="32"/>
          <w:shd w:val="clear" w:color="auto" w:fill="FFFFFF"/>
        </w:rPr>
        <w:t>тротуара к скверу «Солдатский родник» в</w:t>
      </w:r>
      <w:r w:rsidR="003738B8" w:rsidRPr="005431D2">
        <w:rPr>
          <w:sz w:val="32"/>
          <w:szCs w:val="32"/>
          <w:shd w:val="clear" w:color="auto" w:fill="FFFFFF"/>
        </w:rPr>
        <w:t xml:space="preserve"> ст. Келермесской, стоимость проекта составила</w:t>
      </w:r>
      <w:r w:rsidR="00223C3D" w:rsidRPr="005431D2">
        <w:rPr>
          <w:sz w:val="32"/>
          <w:szCs w:val="32"/>
          <w:shd w:val="clear" w:color="auto" w:fill="FFFFFF"/>
        </w:rPr>
        <w:t xml:space="preserve"> 1 млн. 0</w:t>
      </w:r>
      <w:r w:rsidR="005644C4" w:rsidRPr="005431D2">
        <w:rPr>
          <w:sz w:val="32"/>
          <w:szCs w:val="32"/>
          <w:shd w:val="clear" w:color="auto" w:fill="FFFFFF"/>
        </w:rPr>
        <w:t>46</w:t>
      </w:r>
      <w:r w:rsidR="003738B8" w:rsidRPr="005431D2">
        <w:rPr>
          <w:sz w:val="32"/>
          <w:szCs w:val="32"/>
          <w:shd w:val="clear" w:color="auto" w:fill="FFFFFF"/>
        </w:rPr>
        <w:t xml:space="preserve"> тыс. руб.;</w:t>
      </w:r>
    </w:p>
    <w:p w:rsidR="008619B9" w:rsidRPr="005431D2" w:rsidRDefault="008619B9" w:rsidP="005431D2">
      <w:pPr>
        <w:pStyle w:val="a9"/>
        <w:spacing w:line="22" w:lineRule="atLeast"/>
        <w:contextualSpacing/>
        <w:jc w:val="both"/>
        <w:rPr>
          <w:sz w:val="32"/>
          <w:szCs w:val="32"/>
          <w:shd w:val="clear" w:color="auto" w:fill="FFFFFF"/>
        </w:rPr>
      </w:pPr>
    </w:p>
    <w:p w:rsidR="003738B8" w:rsidRPr="005431D2" w:rsidRDefault="003738B8" w:rsidP="005431D2">
      <w:pPr>
        <w:pStyle w:val="a9"/>
        <w:spacing w:line="22" w:lineRule="atLeast"/>
        <w:contextualSpacing/>
        <w:jc w:val="both"/>
        <w:rPr>
          <w:sz w:val="32"/>
          <w:szCs w:val="32"/>
          <w:shd w:val="clear" w:color="auto" w:fill="FFFFFF"/>
        </w:rPr>
      </w:pPr>
      <w:r w:rsidRPr="005431D2">
        <w:rPr>
          <w:sz w:val="32"/>
          <w:szCs w:val="32"/>
          <w:shd w:val="clear" w:color="auto" w:fill="FFFFFF"/>
        </w:rPr>
        <w:t xml:space="preserve">      - </w:t>
      </w:r>
      <w:r w:rsidR="00223C3D" w:rsidRPr="005431D2">
        <w:rPr>
          <w:sz w:val="32"/>
          <w:szCs w:val="32"/>
          <w:shd w:val="clear" w:color="auto" w:fill="FFFFFF"/>
        </w:rPr>
        <w:t xml:space="preserve">замена кровли на здании </w:t>
      </w:r>
      <w:r w:rsidR="00493E03" w:rsidRPr="005431D2">
        <w:rPr>
          <w:sz w:val="32"/>
          <w:szCs w:val="32"/>
          <w:shd w:val="clear" w:color="auto" w:fill="FFFFFF"/>
        </w:rPr>
        <w:t>комбината бытового обслуживания в селе Сергиевское по</w:t>
      </w:r>
      <w:r w:rsidRPr="005431D2">
        <w:rPr>
          <w:sz w:val="32"/>
          <w:szCs w:val="32"/>
          <w:shd w:val="clear" w:color="auto" w:fill="FFFFFF"/>
        </w:rPr>
        <w:t xml:space="preserve"> ул. </w:t>
      </w:r>
      <w:r w:rsidR="00493E03" w:rsidRPr="005431D2">
        <w:rPr>
          <w:sz w:val="32"/>
          <w:szCs w:val="32"/>
          <w:shd w:val="clear" w:color="auto" w:fill="FFFFFF"/>
        </w:rPr>
        <w:t>Октябрьско</w:t>
      </w:r>
      <w:r w:rsidR="003904FD" w:rsidRPr="005431D2">
        <w:rPr>
          <w:sz w:val="32"/>
          <w:szCs w:val="32"/>
          <w:shd w:val="clear" w:color="auto" w:fill="FFFFFF"/>
        </w:rPr>
        <w:t>й</w:t>
      </w:r>
      <w:r w:rsidR="00493E03" w:rsidRPr="005431D2">
        <w:rPr>
          <w:sz w:val="32"/>
          <w:szCs w:val="32"/>
          <w:shd w:val="clear" w:color="auto" w:fill="FFFFFF"/>
        </w:rPr>
        <w:t xml:space="preserve"> дом 7</w:t>
      </w:r>
      <w:r w:rsidRPr="005431D2">
        <w:rPr>
          <w:sz w:val="32"/>
          <w:szCs w:val="32"/>
          <w:shd w:val="clear" w:color="auto" w:fill="FFFFFF"/>
        </w:rPr>
        <w:t xml:space="preserve">, стоимость проекта составила </w:t>
      </w:r>
      <w:r w:rsidR="00493E03" w:rsidRPr="005431D2">
        <w:rPr>
          <w:sz w:val="32"/>
          <w:szCs w:val="32"/>
          <w:shd w:val="clear" w:color="auto" w:fill="FFFFFF"/>
        </w:rPr>
        <w:t>1 млн. 7</w:t>
      </w:r>
      <w:r w:rsidR="005644C4" w:rsidRPr="005431D2">
        <w:rPr>
          <w:sz w:val="32"/>
          <w:szCs w:val="32"/>
          <w:shd w:val="clear" w:color="auto" w:fill="FFFFFF"/>
        </w:rPr>
        <w:t>1</w:t>
      </w:r>
      <w:r w:rsidR="00493E03" w:rsidRPr="005431D2">
        <w:rPr>
          <w:sz w:val="32"/>
          <w:szCs w:val="32"/>
          <w:shd w:val="clear" w:color="auto" w:fill="FFFFFF"/>
        </w:rPr>
        <w:t>4</w:t>
      </w:r>
      <w:r w:rsidRPr="005431D2">
        <w:rPr>
          <w:sz w:val="32"/>
          <w:szCs w:val="32"/>
          <w:shd w:val="clear" w:color="auto" w:fill="FFFFFF"/>
        </w:rPr>
        <w:t xml:space="preserve"> тыс. руб.</w:t>
      </w:r>
    </w:p>
    <w:p w:rsidR="001F3BBD" w:rsidRPr="005431D2" w:rsidRDefault="001F3BBD" w:rsidP="005431D2">
      <w:pPr>
        <w:pStyle w:val="a9"/>
        <w:jc w:val="both"/>
        <w:rPr>
          <w:sz w:val="32"/>
          <w:szCs w:val="32"/>
        </w:rPr>
      </w:pPr>
      <w:r w:rsidRPr="005431D2">
        <w:rPr>
          <w:sz w:val="32"/>
          <w:szCs w:val="32"/>
        </w:rPr>
        <w:t xml:space="preserve">           </w:t>
      </w:r>
    </w:p>
    <w:p w:rsidR="001F3BBD" w:rsidRPr="005431D2" w:rsidRDefault="001F3BBD" w:rsidP="005431D2">
      <w:pPr>
        <w:pStyle w:val="a9"/>
        <w:jc w:val="both"/>
        <w:rPr>
          <w:sz w:val="32"/>
          <w:szCs w:val="32"/>
        </w:rPr>
      </w:pPr>
      <w:r w:rsidRPr="005431D2">
        <w:rPr>
          <w:sz w:val="32"/>
          <w:szCs w:val="32"/>
        </w:rPr>
        <w:t xml:space="preserve">          В рамках федеральной целевой программы «Комплексное развитие сельских территорий» </w:t>
      </w:r>
      <w:r w:rsidR="00196A10" w:rsidRPr="005431D2">
        <w:rPr>
          <w:sz w:val="32"/>
          <w:szCs w:val="32"/>
        </w:rPr>
        <w:t xml:space="preserve">в </w:t>
      </w:r>
      <w:r w:rsidRPr="005431D2">
        <w:rPr>
          <w:sz w:val="32"/>
          <w:szCs w:val="32"/>
        </w:rPr>
        <w:t>2022 году завершилось строительство двух объектов капитального строительства:</w:t>
      </w:r>
    </w:p>
    <w:p w:rsidR="001F3BBD" w:rsidRPr="005431D2" w:rsidRDefault="00CD26C8" w:rsidP="005431D2">
      <w:pPr>
        <w:pStyle w:val="a9"/>
        <w:jc w:val="both"/>
        <w:rPr>
          <w:color w:val="00000A"/>
          <w:kern w:val="2"/>
          <w:sz w:val="32"/>
          <w:szCs w:val="32"/>
        </w:rPr>
      </w:pPr>
      <w:r w:rsidRPr="005431D2">
        <w:rPr>
          <w:color w:val="00000A"/>
          <w:kern w:val="2"/>
          <w:sz w:val="32"/>
          <w:szCs w:val="32"/>
        </w:rPr>
        <w:t xml:space="preserve">      </w:t>
      </w:r>
      <w:r w:rsidR="001F3BBD" w:rsidRPr="005431D2">
        <w:rPr>
          <w:color w:val="00000A"/>
          <w:kern w:val="2"/>
          <w:sz w:val="32"/>
          <w:szCs w:val="32"/>
        </w:rPr>
        <w:t>- Детский сад «Аленка» на 120 мест</w:t>
      </w:r>
      <w:r w:rsidRPr="005431D2">
        <w:rPr>
          <w:color w:val="00000A"/>
          <w:kern w:val="2"/>
          <w:sz w:val="32"/>
          <w:szCs w:val="32"/>
        </w:rPr>
        <w:t xml:space="preserve"> в</w:t>
      </w:r>
      <w:r w:rsidR="001F3BBD" w:rsidRPr="005431D2">
        <w:rPr>
          <w:color w:val="00000A"/>
          <w:kern w:val="2"/>
          <w:sz w:val="32"/>
          <w:szCs w:val="32"/>
        </w:rPr>
        <w:t xml:space="preserve"> ст. Келермесской – объект введен в эксплуатацию;</w:t>
      </w:r>
    </w:p>
    <w:p w:rsidR="00A07FA2" w:rsidRPr="005431D2" w:rsidRDefault="00CD26C8" w:rsidP="005431D2">
      <w:pPr>
        <w:pStyle w:val="a9"/>
        <w:jc w:val="both"/>
        <w:rPr>
          <w:b/>
          <w:sz w:val="32"/>
          <w:szCs w:val="32"/>
          <w:shd w:val="clear" w:color="auto" w:fill="FFFFFF"/>
        </w:rPr>
      </w:pPr>
      <w:r w:rsidRPr="005431D2">
        <w:rPr>
          <w:color w:val="00000A"/>
          <w:kern w:val="2"/>
          <w:sz w:val="32"/>
          <w:szCs w:val="32"/>
        </w:rPr>
        <w:t xml:space="preserve">      </w:t>
      </w:r>
      <w:r w:rsidR="001F3BBD" w:rsidRPr="005431D2">
        <w:rPr>
          <w:color w:val="00000A"/>
          <w:kern w:val="2"/>
          <w:sz w:val="32"/>
          <w:szCs w:val="32"/>
        </w:rPr>
        <w:t>- Детский сад «Чебурашка» на 240 мест</w:t>
      </w:r>
      <w:r w:rsidRPr="005431D2">
        <w:rPr>
          <w:color w:val="00000A"/>
          <w:kern w:val="2"/>
          <w:sz w:val="32"/>
          <w:szCs w:val="32"/>
        </w:rPr>
        <w:t xml:space="preserve"> в</w:t>
      </w:r>
      <w:r w:rsidR="001F3BBD" w:rsidRPr="005431D2">
        <w:rPr>
          <w:color w:val="00000A"/>
          <w:kern w:val="2"/>
          <w:sz w:val="32"/>
          <w:szCs w:val="32"/>
        </w:rPr>
        <w:t xml:space="preserve"> ст. Гиагинской – объект введен в эксплуатацию.</w:t>
      </w:r>
      <w:bookmarkStart w:id="2" w:name="_Hlk31108437"/>
      <w:r w:rsidR="00A07FA2" w:rsidRPr="005431D2">
        <w:rPr>
          <w:color w:val="C00000"/>
          <w:sz w:val="32"/>
          <w:szCs w:val="32"/>
          <w:shd w:val="clear" w:color="auto" w:fill="FFFFFF"/>
        </w:rPr>
        <w:t xml:space="preserve">   </w:t>
      </w:r>
      <w:r w:rsidR="00A07FA2" w:rsidRPr="005431D2">
        <w:rPr>
          <w:b/>
          <w:sz w:val="32"/>
          <w:szCs w:val="32"/>
          <w:shd w:val="clear" w:color="auto" w:fill="FFFFFF"/>
        </w:rPr>
        <w:t xml:space="preserve">    </w:t>
      </w:r>
    </w:p>
    <w:p w:rsidR="005C3BF1" w:rsidRPr="005431D2" w:rsidRDefault="005C3BF1" w:rsidP="005431D2">
      <w:pPr>
        <w:pStyle w:val="a9"/>
        <w:jc w:val="both"/>
        <w:rPr>
          <w:color w:val="00000A"/>
          <w:kern w:val="2"/>
          <w:sz w:val="32"/>
          <w:szCs w:val="32"/>
        </w:rPr>
      </w:pPr>
    </w:p>
    <w:p w:rsidR="005C3BF1" w:rsidRPr="005431D2" w:rsidRDefault="005C3BF1" w:rsidP="005431D2">
      <w:pPr>
        <w:pStyle w:val="a9"/>
        <w:spacing w:line="22" w:lineRule="atLeast"/>
        <w:contextualSpacing/>
        <w:jc w:val="both"/>
        <w:rPr>
          <w:b/>
          <w:sz w:val="32"/>
          <w:szCs w:val="32"/>
          <w:shd w:val="clear" w:color="auto" w:fill="FFFFFF"/>
        </w:rPr>
      </w:pPr>
      <w:r w:rsidRPr="005431D2">
        <w:rPr>
          <w:b/>
          <w:color w:val="FF0000"/>
          <w:sz w:val="32"/>
          <w:szCs w:val="32"/>
          <w:shd w:val="clear" w:color="auto" w:fill="FFFFFF"/>
        </w:rPr>
        <w:t xml:space="preserve">         </w:t>
      </w:r>
      <w:r w:rsidRPr="005431D2">
        <w:rPr>
          <w:b/>
          <w:sz w:val="32"/>
          <w:szCs w:val="32"/>
          <w:shd w:val="clear" w:color="auto" w:fill="FFFFFF"/>
        </w:rPr>
        <w:t xml:space="preserve"> В 2023 году в рамках данной программы планируется: </w:t>
      </w:r>
    </w:p>
    <w:p w:rsidR="005C3BF1" w:rsidRPr="005431D2" w:rsidRDefault="005C3BF1" w:rsidP="005431D2">
      <w:pPr>
        <w:pStyle w:val="a9"/>
        <w:spacing w:line="22" w:lineRule="atLeast"/>
        <w:contextualSpacing/>
        <w:jc w:val="both"/>
        <w:rPr>
          <w:sz w:val="32"/>
          <w:szCs w:val="32"/>
          <w:shd w:val="clear" w:color="auto" w:fill="FFFFFF"/>
        </w:rPr>
      </w:pPr>
      <w:r w:rsidRPr="005431D2">
        <w:rPr>
          <w:sz w:val="32"/>
          <w:szCs w:val="32"/>
          <w:shd w:val="clear" w:color="auto" w:fill="FFFFFF"/>
        </w:rPr>
        <w:t xml:space="preserve">  - реконструкция автомобильной дороги с устройством парковочных мест, расположенной в ст. Гиагинской ул. Рабочая (от ул. Ленина до ул. Красной) на сумму 31 млн. 256 тыс. руб. </w:t>
      </w:r>
    </w:p>
    <w:p w:rsidR="00661991" w:rsidRPr="005431D2" w:rsidRDefault="00661991" w:rsidP="005431D2">
      <w:pPr>
        <w:pStyle w:val="a9"/>
        <w:spacing w:line="22" w:lineRule="atLeast"/>
        <w:contextualSpacing/>
        <w:jc w:val="both"/>
        <w:rPr>
          <w:sz w:val="32"/>
          <w:szCs w:val="32"/>
          <w:shd w:val="clear" w:color="auto" w:fill="FFFFFF"/>
        </w:rPr>
      </w:pPr>
    </w:p>
    <w:p w:rsidR="008619B9" w:rsidRPr="005431D2" w:rsidRDefault="00661991" w:rsidP="005431D2">
      <w:pPr>
        <w:pStyle w:val="a9"/>
        <w:spacing w:line="22" w:lineRule="atLeast"/>
        <w:contextualSpacing/>
        <w:jc w:val="both"/>
        <w:rPr>
          <w:sz w:val="32"/>
          <w:szCs w:val="32"/>
          <w:shd w:val="clear" w:color="auto" w:fill="FFFFFF"/>
        </w:rPr>
      </w:pPr>
      <w:r w:rsidRPr="005431D2">
        <w:rPr>
          <w:sz w:val="32"/>
          <w:szCs w:val="32"/>
          <w:shd w:val="clear" w:color="auto" w:fill="FFFFFF"/>
        </w:rPr>
        <w:t xml:space="preserve">             В рамках муниципальной программы муниципального образования «Гиагинский район» «Комплексное развитие сельских территорий» в 2022 году выделены субсидии</w:t>
      </w:r>
      <w:r w:rsidR="008619B9" w:rsidRPr="005431D2">
        <w:rPr>
          <w:sz w:val="32"/>
          <w:szCs w:val="32"/>
          <w:shd w:val="clear" w:color="auto" w:fill="FFFFFF"/>
        </w:rPr>
        <w:t>:</w:t>
      </w:r>
    </w:p>
    <w:p w:rsidR="00661991" w:rsidRPr="005431D2" w:rsidRDefault="008619B9" w:rsidP="005431D2">
      <w:pPr>
        <w:pStyle w:val="a9"/>
        <w:spacing w:line="22" w:lineRule="atLeast"/>
        <w:contextualSpacing/>
        <w:jc w:val="both"/>
        <w:rPr>
          <w:sz w:val="32"/>
          <w:szCs w:val="32"/>
          <w:shd w:val="clear" w:color="auto" w:fill="FFFFFF"/>
        </w:rPr>
      </w:pPr>
      <w:r w:rsidRPr="005431D2">
        <w:rPr>
          <w:sz w:val="32"/>
          <w:szCs w:val="32"/>
          <w:shd w:val="clear" w:color="auto" w:fill="FFFFFF"/>
        </w:rPr>
        <w:t xml:space="preserve">  </w:t>
      </w:r>
      <w:r w:rsidR="00661991" w:rsidRPr="005431D2">
        <w:rPr>
          <w:sz w:val="32"/>
          <w:szCs w:val="32"/>
          <w:shd w:val="clear" w:color="auto" w:fill="FFFFFF"/>
        </w:rPr>
        <w:t xml:space="preserve"> </w:t>
      </w:r>
      <w:r w:rsidR="00661991" w:rsidRPr="005431D2">
        <w:rPr>
          <w:b/>
          <w:sz w:val="32"/>
          <w:szCs w:val="32"/>
          <w:shd w:val="clear" w:color="auto" w:fill="FFFFFF"/>
        </w:rPr>
        <w:t>на улучшение качества благоустройства сельских территорий:</w:t>
      </w:r>
    </w:p>
    <w:p w:rsidR="00661991" w:rsidRPr="005431D2" w:rsidRDefault="008619B9" w:rsidP="005431D2">
      <w:pPr>
        <w:pStyle w:val="a9"/>
        <w:spacing w:line="22" w:lineRule="atLeast"/>
        <w:contextualSpacing/>
        <w:jc w:val="both"/>
        <w:rPr>
          <w:sz w:val="32"/>
          <w:szCs w:val="32"/>
          <w:shd w:val="clear" w:color="auto" w:fill="FFFFFF"/>
        </w:rPr>
      </w:pPr>
      <w:r w:rsidRPr="005431D2">
        <w:rPr>
          <w:sz w:val="32"/>
          <w:szCs w:val="32"/>
          <w:shd w:val="clear" w:color="auto" w:fill="FFFFFF"/>
        </w:rPr>
        <w:t xml:space="preserve">     </w:t>
      </w:r>
      <w:r w:rsidR="00661991" w:rsidRPr="005431D2">
        <w:rPr>
          <w:sz w:val="32"/>
          <w:szCs w:val="32"/>
          <w:shd w:val="clear" w:color="auto" w:fill="FFFFFF"/>
        </w:rPr>
        <w:t>- текущий ремонт асфальтобетонного покрытия по ул. Больничная между улицами Центральная и Гиагинская по</w:t>
      </w:r>
      <w:r w:rsidRPr="005431D2">
        <w:rPr>
          <w:sz w:val="32"/>
          <w:szCs w:val="32"/>
          <w:shd w:val="clear" w:color="auto" w:fill="FFFFFF"/>
        </w:rPr>
        <w:t>с</w:t>
      </w:r>
      <w:r w:rsidR="00661991" w:rsidRPr="005431D2">
        <w:rPr>
          <w:sz w:val="32"/>
          <w:szCs w:val="32"/>
          <w:shd w:val="clear" w:color="auto" w:fill="FFFFFF"/>
        </w:rPr>
        <w:t>. Гончарка Гиагинского района на сумму 756 тыс. рублей</w:t>
      </w:r>
      <w:r w:rsidR="007D08EF" w:rsidRPr="005431D2">
        <w:rPr>
          <w:sz w:val="32"/>
          <w:szCs w:val="32"/>
          <w:shd w:val="clear" w:color="auto" w:fill="FFFFFF"/>
        </w:rPr>
        <w:t>;</w:t>
      </w:r>
    </w:p>
    <w:p w:rsidR="007D08EF" w:rsidRPr="005431D2" w:rsidRDefault="008619B9" w:rsidP="005431D2">
      <w:pPr>
        <w:jc w:val="both"/>
        <w:rPr>
          <w:rFonts w:cs="Times New Roman"/>
          <w:sz w:val="32"/>
          <w:szCs w:val="32"/>
        </w:rPr>
      </w:pPr>
      <w:r w:rsidRPr="005431D2">
        <w:rPr>
          <w:sz w:val="32"/>
          <w:szCs w:val="32"/>
          <w:shd w:val="clear" w:color="auto" w:fill="FFFFFF"/>
        </w:rPr>
        <w:t xml:space="preserve">      </w:t>
      </w:r>
      <w:r w:rsidR="007D08EF" w:rsidRPr="005431D2">
        <w:rPr>
          <w:sz w:val="32"/>
          <w:szCs w:val="32"/>
          <w:shd w:val="clear" w:color="auto" w:fill="FFFFFF"/>
        </w:rPr>
        <w:t xml:space="preserve">- </w:t>
      </w:r>
      <w:r w:rsidR="007D08EF" w:rsidRPr="005431D2">
        <w:rPr>
          <w:rFonts w:cs="Times New Roman"/>
          <w:sz w:val="32"/>
          <w:szCs w:val="32"/>
        </w:rPr>
        <w:t>на ремонт опор уличного освещения вдоль дамбы в ст. Гиагинской от ул. Набережная,118 до ул. Первомайская, 53 на сумму 55 тыс. рублей.</w:t>
      </w:r>
    </w:p>
    <w:p w:rsidR="007D08EF" w:rsidRPr="005431D2" w:rsidRDefault="007D08EF" w:rsidP="005431D2">
      <w:pPr>
        <w:jc w:val="both"/>
        <w:rPr>
          <w:rFonts w:cs="Times New Roman"/>
          <w:b/>
          <w:sz w:val="32"/>
          <w:szCs w:val="32"/>
        </w:rPr>
      </w:pPr>
      <w:r w:rsidRPr="005431D2">
        <w:rPr>
          <w:rFonts w:cs="Times New Roman"/>
          <w:sz w:val="32"/>
          <w:szCs w:val="32"/>
        </w:rPr>
        <w:t xml:space="preserve">        </w:t>
      </w:r>
      <w:r w:rsidRPr="005431D2">
        <w:rPr>
          <w:rFonts w:cs="Times New Roman"/>
          <w:b/>
          <w:sz w:val="32"/>
          <w:szCs w:val="32"/>
        </w:rPr>
        <w:t>на создание и развитие инфраструктуры сельских территорий:</w:t>
      </w:r>
    </w:p>
    <w:p w:rsidR="007D08EF" w:rsidRPr="005431D2" w:rsidRDefault="008619B9" w:rsidP="005431D2">
      <w:pPr>
        <w:jc w:val="both"/>
        <w:rPr>
          <w:rFonts w:cs="Times New Roman"/>
          <w:sz w:val="32"/>
          <w:szCs w:val="32"/>
        </w:rPr>
      </w:pPr>
      <w:r w:rsidRPr="005431D2">
        <w:rPr>
          <w:rFonts w:cs="Times New Roman"/>
          <w:sz w:val="32"/>
          <w:szCs w:val="32"/>
        </w:rPr>
        <w:t xml:space="preserve">        </w:t>
      </w:r>
      <w:r w:rsidR="007D08EF" w:rsidRPr="005431D2">
        <w:rPr>
          <w:rFonts w:cs="Times New Roman"/>
          <w:sz w:val="32"/>
          <w:szCs w:val="32"/>
        </w:rPr>
        <w:t>-  на подключение к новой водопроводной сети абонентов по проекту «Кольцевая сеть водоснабжения в границах ул. Молодежная, ул. Отдыха, ул. Железнодорожная» в п. Гончарка Гиагинского района на сумму 504 тыс. рублей;</w:t>
      </w:r>
    </w:p>
    <w:p w:rsidR="007D08EF" w:rsidRPr="005431D2" w:rsidRDefault="008619B9" w:rsidP="005431D2">
      <w:pPr>
        <w:jc w:val="both"/>
        <w:rPr>
          <w:rFonts w:cs="Times New Roman"/>
          <w:bCs/>
          <w:sz w:val="32"/>
          <w:szCs w:val="32"/>
        </w:rPr>
      </w:pPr>
      <w:r w:rsidRPr="005431D2">
        <w:rPr>
          <w:rFonts w:cs="Times New Roman"/>
          <w:sz w:val="32"/>
          <w:szCs w:val="32"/>
        </w:rPr>
        <w:lastRenderedPageBreak/>
        <w:t xml:space="preserve">        </w:t>
      </w:r>
      <w:r w:rsidR="007D08EF" w:rsidRPr="005431D2">
        <w:rPr>
          <w:rFonts w:cs="Times New Roman"/>
          <w:sz w:val="32"/>
          <w:szCs w:val="32"/>
        </w:rPr>
        <w:t xml:space="preserve">- </w:t>
      </w:r>
      <w:r w:rsidR="007D08EF" w:rsidRPr="005431D2">
        <w:rPr>
          <w:rFonts w:cs="Times New Roman"/>
          <w:bCs/>
          <w:sz w:val="32"/>
          <w:szCs w:val="32"/>
        </w:rPr>
        <w:t xml:space="preserve">на исполнение мероприятия «Реконструкция системы водопроводной сети» в ст. Келермесской, в связи с ремонтом Келермесского СДК и благоустройством прилегающей территории на сумму </w:t>
      </w:r>
      <w:r w:rsidR="007D08EF" w:rsidRPr="005431D2">
        <w:rPr>
          <w:rFonts w:cs="Times New Roman"/>
          <w:sz w:val="32"/>
          <w:szCs w:val="32"/>
        </w:rPr>
        <w:t>246 тыс. рублей</w:t>
      </w:r>
      <w:r w:rsidR="007D08EF" w:rsidRPr="005431D2">
        <w:rPr>
          <w:rFonts w:cs="Times New Roman"/>
          <w:bCs/>
          <w:sz w:val="32"/>
          <w:szCs w:val="32"/>
        </w:rPr>
        <w:t>.</w:t>
      </w:r>
    </w:p>
    <w:p w:rsidR="00E61812" w:rsidRPr="005431D2" w:rsidRDefault="008619B9" w:rsidP="005431D2">
      <w:pPr>
        <w:jc w:val="both"/>
        <w:rPr>
          <w:sz w:val="32"/>
          <w:szCs w:val="32"/>
          <w:shd w:val="clear" w:color="auto" w:fill="FFFFFF"/>
        </w:rPr>
      </w:pPr>
      <w:r w:rsidRPr="005431D2">
        <w:rPr>
          <w:rFonts w:cs="Times New Roman"/>
          <w:bCs/>
          <w:sz w:val="32"/>
          <w:szCs w:val="32"/>
        </w:rPr>
        <w:t xml:space="preserve"> </w:t>
      </w:r>
      <w:r w:rsidR="00E61812" w:rsidRPr="005431D2">
        <w:rPr>
          <w:sz w:val="32"/>
          <w:szCs w:val="32"/>
          <w:shd w:val="clear" w:color="auto" w:fill="FFFFFF"/>
        </w:rPr>
        <w:t xml:space="preserve">            </w:t>
      </w:r>
    </w:p>
    <w:p w:rsidR="00E61812" w:rsidRPr="005431D2" w:rsidRDefault="00E61812" w:rsidP="005431D2">
      <w:pPr>
        <w:spacing w:line="264" w:lineRule="auto"/>
        <w:contextualSpacing/>
        <w:jc w:val="both"/>
        <w:rPr>
          <w:rFonts w:cs="Times New Roman"/>
          <w:sz w:val="32"/>
          <w:szCs w:val="32"/>
        </w:rPr>
      </w:pPr>
      <w:r w:rsidRPr="005431D2">
        <w:rPr>
          <w:sz w:val="32"/>
          <w:szCs w:val="32"/>
          <w:shd w:val="clear" w:color="auto" w:fill="FFFFFF"/>
        </w:rPr>
        <w:t xml:space="preserve">           </w:t>
      </w:r>
      <w:r w:rsidRPr="005431D2">
        <w:rPr>
          <w:rFonts w:cs="Times New Roman"/>
          <w:sz w:val="32"/>
          <w:szCs w:val="32"/>
        </w:rPr>
        <w:t xml:space="preserve">По инициативе Президента Российской Федерации Владимира Владимировича Путина </w:t>
      </w:r>
      <w:r w:rsidRPr="005431D2">
        <w:rPr>
          <w:rFonts w:cs="Times New Roman"/>
          <w:color w:val="333333"/>
          <w:sz w:val="32"/>
          <w:szCs w:val="32"/>
          <w:shd w:val="clear" w:color="auto" w:fill="FFFFFF"/>
        </w:rPr>
        <w:t>в рамках реализации программы «Социальной газификации»</w:t>
      </w:r>
      <w:r w:rsidRPr="005431D2">
        <w:rPr>
          <w:rFonts w:cs="Times New Roman"/>
          <w:sz w:val="32"/>
          <w:szCs w:val="32"/>
        </w:rPr>
        <w:t xml:space="preserve"> в 2022 году </w:t>
      </w:r>
      <w:r w:rsidRPr="005431D2">
        <w:rPr>
          <w:rFonts w:cs="Times New Roman"/>
          <w:color w:val="333333"/>
          <w:sz w:val="32"/>
          <w:szCs w:val="32"/>
          <w:shd w:val="clear" w:color="auto" w:fill="FFFFFF"/>
        </w:rPr>
        <w:t>«Газпром газораспределение Майкоп»</w:t>
      </w:r>
      <w:r w:rsidRPr="005431D2">
        <w:rPr>
          <w:rFonts w:cs="Times New Roman"/>
          <w:sz w:val="32"/>
          <w:szCs w:val="32"/>
        </w:rPr>
        <w:t xml:space="preserve"> начал </w:t>
      </w:r>
      <w:r w:rsidRPr="005431D2">
        <w:rPr>
          <w:rFonts w:cs="Times New Roman"/>
          <w:color w:val="333333"/>
          <w:sz w:val="32"/>
          <w:szCs w:val="32"/>
          <w:shd w:val="clear" w:color="auto" w:fill="FFFFFF"/>
        </w:rPr>
        <w:t xml:space="preserve">прием предварительных заявок на догазификацию, что </w:t>
      </w:r>
      <w:r w:rsidRPr="005431D2">
        <w:rPr>
          <w:rFonts w:cs="Times New Roman"/>
          <w:sz w:val="32"/>
          <w:szCs w:val="32"/>
        </w:rPr>
        <w:t>позволяет бесплатно доводить газ до границ земельных участков граждан. По данной программе от жителей района подано 670 заявок.</w:t>
      </w:r>
    </w:p>
    <w:p w:rsidR="00E61812" w:rsidRPr="005431D2" w:rsidRDefault="00E61812" w:rsidP="005431D2">
      <w:pPr>
        <w:pStyle w:val="Standard"/>
        <w:spacing w:line="264" w:lineRule="auto"/>
        <w:contextualSpacing/>
        <w:jc w:val="both"/>
        <w:rPr>
          <w:color w:val="111111"/>
          <w:sz w:val="32"/>
          <w:szCs w:val="32"/>
        </w:rPr>
      </w:pPr>
      <w:r w:rsidRPr="005431D2">
        <w:rPr>
          <w:color w:val="111111"/>
          <w:sz w:val="32"/>
          <w:szCs w:val="32"/>
        </w:rPr>
        <w:t xml:space="preserve">         Специалистами </w:t>
      </w:r>
      <w:r w:rsidRPr="005431D2">
        <w:rPr>
          <w:sz w:val="32"/>
          <w:szCs w:val="32"/>
        </w:rPr>
        <w:t>Филиала № 2 по Гиагинскому району ГКУ РА «Центр труда и социальной защиты населения»</w:t>
      </w:r>
      <w:r w:rsidRPr="005431D2">
        <w:rPr>
          <w:color w:val="111111"/>
          <w:sz w:val="32"/>
          <w:szCs w:val="32"/>
        </w:rPr>
        <w:t xml:space="preserve"> совместно с работниками ГБУ РА «Гиагинский КЦСОН» проведена уведомительная работа, в том числе подворовой обход граждан, имеющих право на предоставление единовременной выплаты на догазификацию домовладения. За получением единовременной выплаты обратилось 26 получателей, в том числе граждане, убывающие на военную службу по мобилизации в Вооруженные Силы РФ, и (или) члены их семей — 13 человек. Общая сумма выплаты составила 2 млн 611 тыс. рублей.</w:t>
      </w:r>
    </w:p>
    <w:p w:rsidR="00CA6457" w:rsidRPr="005431D2" w:rsidRDefault="005644C4" w:rsidP="005431D2">
      <w:pPr>
        <w:pStyle w:val="a9"/>
        <w:spacing w:line="22" w:lineRule="atLeast"/>
        <w:contextualSpacing/>
        <w:jc w:val="both"/>
        <w:rPr>
          <w:sz w:val="32"/>
          <w:szCs w:val="32"/>
          <w:shd w:val="clear" w:color="auto" w:fill="FFFFFF"/>
        </w:rPr>
      </w:pPr>
      <w:r w:rsidRPr="005431D2">
        <w:rPr>
          <w:color w:val="FF0000"/>
          <w:sz w:val="32"/>
          <w:szCs w:val="32"/>
          <w:shd w:val="clear" w:color="auto" w:fill="FFFFFF"/>
        </w:rPr>
        <w:t xml:space="preserve">   </w:t>
      </w:r>
    </w:p>
    <w:p w:rsidR="004E5E40" w:rsidRPr="005431D2" w:rsidRDefault="00B70ED3" w:rsidP="005431D2">
      <w:pPr>
        <w:pStyle w:val="a9"/>
        <w:spacing w:line="22" w:lineRule="atLeast"/>
        <w:contextualSpacing/>
        <w:jc w:val="both"/>
        <w:rPr>
          <w:bCs/>
          <w:sz w:val="32"/>
          <w:szCs w:val="32"/>
        </w:rPr>
      </w:pPr>
      <w:r w:rsidRPr="005431D2">
        <w:rPr>
          <w:sz w:val="32"/>
          <w:szCs w:val="32"/>
          <w:shd w:val="clear" w:color="auto" w:fill="FFFFFF"/>
        </w:rPr>
        <w:t xml:space="preserve">    </w:t>
      </w:r>
      <w:r w:rsidR="00D56B51" w:rsidRPr="005431D2">
        <w:rPr>
          <w:bCs/>
          <w:sz w:val="32"/>
          <w:szCs w:val="32"/>
        </w:rPr>
        <w:t xml:space="preserve">         </w:t>
      </w:r>
      <w:r w:rsidR="004E5E40" w:rsidRPr="005431D2">
        <w:rPr>
          <w:bCs/>
          <w:sz w:val="32"/>
          <w:szCs w:val="32"/>
        </w:rPr>
        <w:t>Все мы прекрасно понимаем, что благоустройство - это работы не только по созданию привлекательного вида общественных и дворовых территорий, а целый комплекс мероприятий, направленных в том числе на комфортное и безопасное передвижение как автомобилей, так и пешеходов.</w:t>
      </w:r>
    </w:p>
    <w:bookmarkEnd w:id="2"/>
    <w:p w:rsidR="005B25BE" w:rsidRPr="005431D2" w:rsidRDefault="00D56B51" w:rsidP="005431D2">
      <w:pPr>
        <w:pStyle w:val="a9"/>
        <w:spacing w:line="22" w:lineRule="atLeast"/>
        <w:contextualSpacing/>
        <w:jc w:val="both"/>
        <w:rPr>
          <w:color w:val="C00000"/>
          <w:sz w:val="32"/>
          <w:szCs w:val="32"/>
        </w:rPr>
      </w:pPr>
      <w:r w:rsidRPr="005431D2">
        <w:rPr>
          <w:bCs/>
          <w:color w:val="C00000"/>
          <w:sz w:val="32"/>
          <w:szCs w:val="32"/>
        </w:rPr>
        <w:t xml:space="preserve">        </w:t>
      </w:r>
      <w:r w:rsidR="004E5E40" w:rsidRPr="005431D2">
        <w:rPr>
          <w:bCs/>
          <w:sz w:val="32"/>
          <w:szCs w:val="32"/>
        </w:rPr>
        <w:t xml:space="preserve">Так </w:t>
      </w:r>
      <w:r w:rsidR="00BA17EC" w:rsidRPr="005431D2">
        <w:rPr>
          <w:bCs/>
          <w:sz w:val="32"/>
          <w:szCs w:val="32"/>
        </w:rPr>
        <w:t xml:space="preserve">во всех </w:t>
      </w:r>
      <w:r w:rsidR="005B25BE" w:rsidRPr="005431D2">
        <w:rPr>
          <w:bCs/>
          <w:sz w:val="32"/>
          <w:szCs w:val="32"/>
        </w:rPr>
        <w:t>сельск</w:t>
      </w:r>
      <w:r w:rsidR="004E5E40" w:rsidRPr="005431D2">
        <w:rPr>
          <w:bCs/>
          <w:sz w:val="32"/>
          <w:szCs w:val="32"/>
        </w:rPr>
        <w:t>их</w:t>
      </w:r>
      <w:r w:rsidR="005B25BE" w:rsidRPr="005431D2">
        <w:rPr>
          <w:bCs/>
          <w:sz w:val="32"/>
          <w:szCs w:val="32"/>
        </w:rPr>
        <w:t xml:space="preserve"> поселени</w:t>
      </w:r>
      <w:r w:rsidR="004E5E40" w:rsidRPr="005431D2">
        <w:rPr>
          <w:bCs/>
          <w:sz w:val="32"/>
          <w:szCs w:val="32"/>
        </w:rPr>
        <w:t>ях</w:t>
      </w:r>
      <w:r w:rsidR="00BA17EC" w:rsidRPr="005431D2">
        <w:rPr>
          <w:bCs/>
          <w:sz w:val="32"/>
          <w:szCs w:val="32"/>
        </w:rPr>
        <w:t xml:space="preserve"> </w:t>
      </w:r>
      <w:r w:rsidR="008619B9" w:rsidRPr="005431D2">
        <w:rPr>
          <w:sz w:val="32"/>
          <w:szCs w:val="32"/>
        </w:rPr>
        <w:t>Гиагинского</w:t>
      </w:r>
      <w:r w:rsidR="008619B9" w:rsidRPr="005431D2">
        <w:rPr>
          <w:bCs/>
          <w:sz w:val="32"/>
          <w:szCs w:val="32"/>
        </w:rPr>
        <w:t xml:space="preserve"> </w:t>
      </w:r>
      <w:r w:rsidR="00BA17EC" w:rsidRPr="005431D2">
        <w:rPr>
          <w:bCs/>
          <w:sz w:val="32"/>
          <w:szCs w:val="32"/>
        </w:rPr>
        <w:t>района</w:t>
      </w:r>
      <w:r w:rsidR="006D4CB0" w:rsidRPr="005431D2">
        <w:rPr>
          <w:bCs/>
          <w:sz w:val="32"/>
          <w:szCs w:val="32"/>
        </w:rPr>
        <w:t xml:space="preserve"> п</w:t>
      </w:r>
      <w:r w:rsidR="005B25BE" w:rsidRPr="005431D2">
        <w:rPr>
          <w:sz w:val="32"/>
          <w:szCs w:val="32"/>
        </w:rPr>
        <w:t xml:space="preserve">роведены ремонты автомобильных дорог и тротуаров на сумму </w:t>
      </w:r>
      <w:r w:rsidR="005B75ED" w:rsidRPr="005431D2">
        <w:rPr>
          <w:sz w:val="32"/>
          <w:szCs w:val="32"/>
        </w:rPr>
        <w:t xml:space="preserve">более </w:t>
      </w:r>
      <w:r w:rsidR="006D4CB0" w:rsidRPr="005431D2">
        <w:rPr>
          <w:sz w:val="32"/>
          <w:szCs w:val="32"/>
        </w:rPr>
        <w:t>14</w:t>
      </w:r>
      <w:r w:rsidR="005B25BE" w:rsidRPr="005431D2">
        <w:rPr>
          <w:sz w:val="32"/>
          <w:szCs w:val="32"/>
        </w:rPr>
        <w:t xml:space="preserve"> млн. </w:t>
      </w:r>
      <w:r w:rsidR="00ED6393" w:rsidRPr="005431D2">
        <w:rPr>
          <w:sz w:val="32"/>
          <w:szCs w:val="32"/>
        </w:rPr>
        <w:t>783</w:t>
      </w:r>
      <w:r w:rsidR="005B25BE" w:rsidRPr="005431D2">
        <w:rPr>
          <w:sz w:val="32"/>
          <w:szCs w:val="32"/>
        </w:rPr>
        <w:t xml:space="preserve"> тыс. руб</w:t>
      </w:r>
      <w:r w:rsidR="00F25BEA" w:rsidRPr="005431D2">
        <w:rPr>
          <w:sz w:val="32"/>
          <w:szCs w:val="32"/>
        </w:rPr>
        <w:t>.</w:t>
      </w:r>
    </w:p>
    <w:p w:rsidR="005B25BE" w:rsidRPr="005431D2" w:rsidRDefault="005B25BE" w:rsidP="005431D2">
      <w:pPr>
        <w:pStyle w:val="a9"/>
        <w:spacing w:line="22" w:lineRule="atLeast"/>
        <w:contextualSpacing/>
        <w:jc w:val="both"/>
        <w:rPr>
          <w:color w:val="C00000"/>
          <w:sz w:val="32"/>
          <w:szCs w:val="32"/>
        </w:rPr>
      </w:pPr>
      <w:r w:rsidRPr="005431D2">
        <w:rPr>
          <w:color w:val="C00000"/>
          <w:sz w:val="32"/>
          <w:szCs w:val="32"/>
        </w:rPr>
        <w:t xml:space="preserve">        </w:t>
      </w:r>
      <w:r w:rsidRPr="005431D2">
        <w:rPr>
          <w:sz w:val="32"/>
          <w:szCs w:val="32"/>
        </w:rPr>
        <w:t xml:space="preserve">Приобретено и установлено </w:t>
      </w:r>
      <w:r w:rsidR="006D4CB0" w:rsidRPr="005431D2">
        <w:rPr>
          <w:sz w:val="32"/>
          <w:szCs w:val="32"/>
        </w:rPr>
        <w:t>5</w:t>
      </w:r>
      <w:r w:rsidRPr="005431D2">
        <w:rPr>
          <w:sz w:val="32"/>
          <w:szCs w:val="32"/>
        </w:rPr>
        <w:t xml:space="preserve"> детских</w:t>
      </w:r>
      <w:r w:rsidR="00F25BEA" w:rsidRPr="005431D2">
        <w:rPr>
          <w:sz w:val="32"/>
          <w:szCs w:val="32"/>
        </w:rPr>
        <w:t xml:space="preserve"> </w:t>
      </w:r>
      <w:r w:rsidRPr="005431D2">
        <w:rPr>
          <w:sz w:val="32"/>
          <w:szCs w:val="32"/>
        </w:rPr>
        <w:t>площад</w:t>
      </w:r>
      <w:r w:rsidR="006D4CB0" w:rsidRPr="005431D2">
        <w:rPr>
          <w:sz w:val="32"/>
          <w:szCs w:val="32"/>
        </w:rPr>
        <w:t>о</w:t>
      </w:r>
      <w:r w:rsidRPr="005431D2">
        <w:rPr>
          <w:sz w:val="32"/>
          <w:szCs w:val="32"/>
        </w:rPr>
        <w:t>к</w:t>
      </w:r>
      <w:r w:rsidR="00ED6393" w:rsidRPr="005431D2">
        <w:rPr>
          <w:sz w:val="32"/>
          <w:szCs w:val="32"/>
        </w:rPr>
        <w:t xml:space="preserve"> и 2 спортивные площадки</w:t>
      </w:r>
      <w:r w:rsidR="005B75ED" w:rsidRPr="005431D2">
        <w:rPr>
          <w:sz w:val="32"/>
          <w:szCs w:val="32"/>
        </w:rPr>
        <w:t xml:space="preserve"> на сумму </w:t>
      </w:r>
      <w:r w:rsidR="006D4CB0" w:rsidRPr="005431D2">
        <w:rPr>
          <w:sz w:val="32"/>
          <w:szCs w:val="32"/>
        </w:rPr>
        <w:t>более 916</w:t>
      </w:r>
      <w:r w:rsidR="005B75ED" w:rsidRPr="005431D2">
        <w:rPr>
          <w:color w:val="C00000"/>
          <w:sz w:val="32"/>
          <w:szCs w:val="32"/>
        </w:rPr>
        <w:t xml:space="preserve"> </w:t>
      </w:r>
      <w:r w:rsidR="005B75ED" w:rsidRPr="005431D2">
        <w:rPr>
          <w:sz w:val="32"/>
          <w:szCs w:val="32"/>
        </w:rPr>
        <w:t>тыс. руб</w:t>
      </w:r>
      <w:r w:rsidRPr="005431D2">
        <w:rPr>
          <w:sz w:val="32"/>
          <w:szCs w:val="32"/>
        </w:rPr>
        <w:t xml:space="preserve">. </w:t>
      </w:r>
    </w:p>
    <w:p w:rsidR="005B25BE" w:rsidRPr="005431D2" w:rsidRDefault="00D56B51" w:rsidP="005431D2">
      <w:pPr>
        <w:pStyle w:val="a9"/>
        <w:spacing w:line="22" w:lineRule="atLeast"/>
        <w:contextualSpacing/>
        <w:jc w:val="both"/>
        <w:rPr>
          <w:color w:val="C00000"/>
          <w:sz w:val="32"/>
          <w:szCs w:val="32"/>
          <w:shd w:val="clear" w:color="auto" w:fill="FFFFFF"/>
        </w:rPr>
      </w:pPr>
      <w:r w:rsidRPr="005431D2">
        <w:rPr>
          <w:color w:val="C00000"/>
          <w:sz w:val="32"/>
          <w:szCs w:val="32"/>
          <w:shd w:val="clear" w:color="auto" w:fill="FFFFFF"/>
        </w:rPr>
        <w:t xml:space="preserve">        </w:t>
      </w:r>
      <w:r w:rsidR="005B25BE" w:rsidRPr="005431D2">
        <w:rPr>
          <w:sz w:val="32"/>
          <w:szCs w:val="32"/>
          <w:shd w:val="clear" w:color="auto" w:fill="FFFFFF"/>
        </w:rPr>
        <w:t>Расходы на содержание и ремонт сетей уличного освещения сельских поселений составили</w:t>
      </w:r>
      <w:r w:rsidR="005B25BE" w:rsidRPr="005431D2">
        <w:rPr>
          <w:color w:val="C00000"/>
          <w:sz w:val="32"/>
          <w:szCs w:val="32"/>
          <w:shd w:val="clear" w:color="auto" w:fill="FFFFFF"/>
        </w:rPr>
        <w:t xml:space="preserve"> </w:t>
      </w:r>
      <w:r w:rsidR="00ED6393" w:rsidRPr="005431D2">
        <w:rPr>
          <w:sz w:val="32"/>
          <w:szCs w:val="32"/>
          <w:shd w:val="clear" w:color="auto" w:fill="FFFFFF"/>
        </w:rPr>
        <w:t>9</w:t>
      </w:r>
      <w:r w:rsidR="005B25BE" w:rsidRPr="005431D2">
        <w:rPr>
          <w:sz w:val="32"/>
          <w:szCs w:val="32"/>
          <w:shd w:val="clear" w:color="auto" w:fill="FFFFFF"/>
        </w:rPr>
        <w:t xml:space="preserve"> млн. </w:t>
      </w:r>
      <w:r w:rsidR="00ED6393" w:rsidRPr="005431D2">
        <w:rPr>
          <w:sz w:val="32"/>
          <w:szCs w:val="32"/>
          <w:shd w:val="clear" w:color="auto" w:fill="FFFFFF"/>
        </w:rPr>
        <w:t>442</w:t>
      </w:r>
      <w:r w:rsidR="00F25BEA" w:rsidRPr="005431D2">
        <w:rPr>
          <w:sz w:val="32"/>
          <w:szCs w:val="32"/>
          <w:shd w:val="clear" w:color="auto" w:fill="FFFFFF"/>
        </w:rPr>
        <w:t xml:space="preserve"> </w:t>
      </w:r>
      <w:r w:rsidR="005B25BE" w:rsidRPr="005431D2">
        <w:rPr>
          <w:sz w:val="32"/>
          <w:szCs w:val="32"/>
          <w:shd w:val="clear" w:color="auto" w:fill="FFFFFF"/>
        </w:rPr>
        <w:t>тыс. руб.</w:t>
      </w:r>
    </w:p>
    <w:p w:rsidR="005B25BE" w:rsidRPr="005431D2" w:rsidRDefault="00D56B51" w:rsidP="005431D2">
      <w:pPr>
        <w:pStyle w:val="a9"/>
        <w:spacing w:line="22" w:lineRule="atLeast"/>
        <w:contextualSpacing/>
        <w:jc w:val="both"/>
        <w:rPr>
          <w:sz w:val="32"/>
          <w:szCs w:val="32"/>
          <w:shd w:val="clear" w:color="auto" w:fill="FFFFFF"/>
        </w:rPr>
      </w:pPr>
      <w:r w:rsidRPr="005431D2">
        <w:rPr>
          <w:color w:val="C00000"/>
          <w:sz w:val="32"/>
          <w:szCs w:val="32"/>
          <w:shd w:val="clear" w:color="auto" w:fill="FFFFFF"/>
        </w:rPr>
        <w:t xml:space="preserve">        </w:t>
      </w:r>
      <w:r w:rsidR="005B25BE" w:rsidRPr="005431D2">
        <w:rPr>
          <w:sz w:val="32"/>
          <w:szCs w:val="32"/>
          <w:shd w:val="clear" w:color="auto" w:fill="FFFFFF"/>
        </w:rPr>
        <w:t xml:space="preserve">На организацию и содержание мест захоронения израсходовано </w:t>
      </w:r>
      <w:r w:rsidR="003E6778" w:rsidRPr="005431D2">
        <w:rPr>
          <w:sz w:val="32"/>
          <w:szCs w:val="32"/>
          <w:shd w:val="clear" w:color="auto" w:fill="FFFFFF"/>
        </w:rPr>
        <w:t xml:space="preserve">1 млн. </w:t>
      </w:r>
      <w:r w:rsidR="00ED6393" w:rsidRPr="005431D2">
        <w:rPr>
          <w:sz w:val="32"/>
          <w:szCs w:val="32"/>
          <w:shd w:val="clear" w:color="auto" w:fill="FFFFFF"/>
        </w:rPr>
        <w:t>256</w:t>
      </w:r>
      <w:r w:rsidR="005B25BE" w:rsidRPr="005431D2">
        <w:rPr>
          <w:sz w:val="32"/>
          <w:szCs w:val="32"/>
          <w:shd w:val="clear" w:color="auto" w:fill="FFFFFF"/>
        </w:rPr>
        <w:t xml:space="preserve"> тыс. руб.</w:t>
      </w:r>
    </w:p>
    <w:p w:rsidR="005B25BE" w:rsidRPr="005431D2" w:rsidRDefault="00D56B51" w:rsidP="005431D2">
      <w:pPr>
        <w:pStyle w:val="a9"/>
        <w:spacing w:line="22" w:lineRule="atLeast"/>
        <w:contextualSpacing/>
        <w:jc w:val="both"/>
        <w:rPr>
          <w:sz w:val="32"/>
          <w:szCs w:val="32"/>
          <w:shd w:val="clear" w:color="auto" w:fill="FFFFFF"/>
        </w:rPr>
      </w:pPr>
      <w:r w:rsidRPr="005431D2">
        <w:rPr>
          <w:color w:val="C00000"/>
          <w:sz w:val="32"/>
          <w:szCs w:val="32"/>
          <w:shd w:val="clear" w:color="auto" w:fill="FFFFFF"/>
        </w:rPr>
        <w:lastRenderedPageBreak/>
        <w:t xml:space="preserve">         </w:t>
      </w:r>
      <w:r w:rsidR="00E91191" w:rsidRPr="005431D2">
        <w:rPr>
          <w:sz w:val="32"/>
          <w:szCs w:val="32"/>
          <w:shd w:val="clear" w:color="auto" w:fill="FFFFFF"/>
        </w:rPr>
        <w:t>Расходы на б</w:t>
      </w:r>
      <w:r w:rsidR="005B25BE" w:rsidRPr="005431D2">
        <w:rPr>
          <w:sz w:val="32"/>
          <w:szCs w:val="32"/>
          <w:shd w:val="clear" w:color="auto" w:fill="FFFFFF"/>
        </w:rPr>
        <w:t>лагоустройство территорий сельских поселений</w:t>
      </w:r>
      <w:r w:rsidR="00D76672" w:rsidRPr="005431D2">
        <w:rPr>
          <w:sz w:val="32"/>
          <w:szCs w:val="32"/>
          <w:shd w:val="clear" w:color="auto" w:fill="FFFFFF"/>
        </w:rPr>
        <w:t>, в том числе ликвидаци</w:t>
      </w:r>
      <w:r w:rsidR="00E91191" w:rsidRPr="005431D2">
        <w:rPr>
          <w:sz w:val="32"/>
          <w:szCs w:val="32"/>
          <w:shd w:val="clear" w:color="auto" w:fill="FFFFFF"/>
        </w:rPr>
        <w:t>ю</w:t>
      </w:r>
      <w:r w:rsidR="00D76672" w:rsidRPr="005431D2">
        <w:rPr>
          <w:sz w:val="32"/>
          <w:szCs w:val="32"/>
          <w:shd w:val="clear" w:color="auto" w:fill="FFFFFF"/>
        </w:rPr>
        <w:t xml:space="preserve"> несанкционированных свалок</w:t>
      </w:r>
      <w:r w:rsidRPr="005431D2">
        <w:rPr>
          <w:sz w:val="32"/>
          <w:szCs w:val="32"/>
          <w:shd w:val="clear" w:color="auto" w:fill="FFFFFF"/>
        </w:rPr>
        <w:t xml:space="preserve"> </w:t>
      </w:r>
      <w:r w:rsidR="005B25BE" w:rsidRPr="005431D2">
        <w:rPr>
          <w:sz w:val="32"/>
          <w:szCs w:val="32"/>
          <w:shd w:val="clear" w:color="auto" w:fill="FFFFFF"/>
        </w:rPr>
        <w:t>составил</w:t>
      </w:r>
      <w:r w:rsidR="00E91191" w:rsidRPr="005431D2">
        <w:rPr>
          <w:sz w:val="32"/>
          <w:szCs w:val="32"/>
          <w:shd w:val="clear" w:color="auto" w:fill="FFFFFF"/>
        </w:rPr>
        <w:t>и</w:t>
      </w:r>
      <w:r w:rsidR="005B25BE" w:rsidRPr="005431D2">
        <w:rPr>
          <w:sz w:val="32"/>
          <w:szCs w:val="32"/>
          <w:shd w:val="clear" w:color="auto" w:fill="FFFFFF"/>
        </w:rPr>
        <w:t xml:space="preserve"> </w:t>
      </w:r>
      <w:r w:rsidR="00ED6393" w:rsidRPr="005431D2">
        <w:rPr>
          <w:sz w:val="32"/>
          <w:szCs w:val="32"/>
          <w:shd w:val="clear" w:color="auto" w:fill="FFFFFF"/>
        </w:rPr>
        <w:t>14</w:t>
      </w:r>
      <w:r w:rsidR="005B25BE" w:rsidRPr="005431D2">
        <w:rPr>
          <w:sz w:val="32"/>
          <w:szCs w:val="32"/>
          <w:shd w:val="clear" w:color="auto" w:fill="FFFFFF"/>
        </w:rPr>
        <w:t xml:space="preserve"> млн. руб.</w:t>
      </w:r>
    </w:p>
    <w:p w:rsidR="005B75ED" w:rsidRPr="005431D2" w:rsidRDefault="00D56B51" w:rsidP="005431D2">
      <w:pPr>
        <w:pStyle w:val="a9"/>
        <w:spacing w:line="22" w:lineRule="atLeast"/>
        <w:contextualSpacing/>
        <w:jc w:val="both"/>
        <w:rPr>
          <w:color w:val="C00000"/>
          <w:sz w:val="32"/>
          <w:szCs w:val="32"/>
          <w:shd w:val="clear" w:color="auto" w:fill="FFFFFF"/>
        </w:rPr>
      </w:pPr>
      <w:r w:rsidRPr="005431D2">
        <w:rPr>
          <w:color w:val="C00000"/>
          <w:sz w:val="32"/>
          <w:szCs w:val="32"/>
          <w:shd w:val="clear" w:color="auto" w:fill="FFFFFF"/>
        </w:rPr>
        <w:t xml:space="preserve">        </w:t>
      </w:r>
      <w:r w:rsidR="005B75ED" w:rsidRPr="005431D2">
        <w:rPr>
          <w:sz w:val="32"/>
          <w:szCs w:val="32"/>
          <w:shd w:val="clear" w:color="auto" w:fill="FFFFFF"/>
        </w:rPr>
        <w:t>Во всех сельских поселениях района высажен</w:t>
      </w:r>
      <w:r w:rsidR="00877BAD" w:rsidRPr="005431D2">
        <w:rPr>
          <w:sz w:val="32"/>
          <w:szCs w:val="32"/>
          <w:shd w:val="clear" w:color="auto" w:fill="FFFFFF"/>
        </w:rPr>
        <w:t>о</w:t>
      </w:r>
      <w:r w:rsidR="005B75ED" w:rsidRPr="005431D2">
        <w:rPr>
          <w:sz w:val="32"/>
          <w:szCs w:val="32"/>
          <w:shd w:val="clear" w:color="auto" w:fill="FFFFFF"/>
        </w:rPr>
        <w:t xml:space="preserve"> </w:t>
      </w:r>
      <w:r w:rsidR="003E6778" w:rsidRPr="005431D2">
        <w:rPr>
          <w:sz w:val="32"/>
          <w:szCs w:val="32"/>
          <w:shd w:val="clear" w:color="auto" w:fill="FFFFFF"/>
        </w:rPr>
        <w:t>199</w:t>
      </w:r>
      <w:r w:rsidR="005B75ED" w:rsidRPr="005431D2">
        <w:rPr>
          <w:color w:val="C00000"/>
          <w:sz w:val="32"/>
          <w:szCs w:val="32"/>
          <w:shd w:val="clear" w:color="auto" w:fill="FFFFFF"/>
        </w:rPr>
        <w:t xml:space="preserve"> </w:t>
      </w:r>
      <w:r w:rsidR="00731137" w:rsidRPr="005431D2">
        <w:rPr>
          <w:sz w:val="32"/>
          <w:szCs w:val="32"/>
          <w:shd w:val="clear" w:color="auto" w:fill="FFFFFF"/>
        </w:rPr>
        <w:t>саженц</w:t>
      </w:r>
      <w:r w:rsidR="001D6720" w:rsidRPr="005431D2">
        <w:rPr>
          <w:sz w:val="32"/>
          <w:szCs w:val="32"/>
          <w:shd w:val="clear" w:color="auto" w:fill="FFFFFF"/>
        </w:rPr>
        <w:t>ев</w:t>
      </w:r>
      <w:r w:rsidR="00731137" w:rsidRPr="005431D2">
        <w:rPr>
          <w:sz w:val="32"/>
          <w:szCs w:val="32"/>
          <w:shd w:val="clear" w:color="auto" w:fill="FFFFFF"/>
        </w:rPr>
        <w:t>.</w:t>
      </w:r>
      <w:r w:rsidR="005B75ED" w:rsidRPr="005431D2">
        <w:rPr>
          <w:sz w:val="32"/>
          <w:szCs w:val="32"/>
          <w:shd w:val="clear" w:color="auto" w:fill="FFFFFF"/>
        </w:rPr>
        <w:t xml:space="preserve"> </w:t>
      </w:r>
    </w:p>
    <w:p w:rsidR="008619B9" w:rsidRPr="005431D2" w:rsidRDefault="00731137" w:rsidP="005431D2">
      <w:pPr>
        <w:pStyle w:val="a9"/>
        <w:spacing w:line="22" w:lineRule="atLeast"/>
        <w:contextualSpacing/>
        <w:jc w:val="both"/>
        <w:rPr>
          <w:bCs/>
          <w:color w:val="C00000"/>
          <w:sz w:val="32"/>
          <w:szCs w:val="32"/>
        </w:rPr>
      </w:pPr>
      <w:r w:rsidRPr="005431D2">
        <w:rPr>
          <w:bCs/>
          <w:color w:val="C00000"/>
          <w:sz w:val="32"/>
          <w:szCs w:val="32"/>
        </w:rPr>
        <w:t xml:space="preserve">        </w:t>
      </w:r>
    </w:p>
    <w:p w:rsidR="005B25BE" w:rsidRPr="005431D2" w:rsidRDefault="008619B9" w:rsidP="005431D2">
      <w:pPr>
        <w:pStyle w:val="a9"/>
        <w:spacing w:line="22" w:lineRule="atLeast"/>
        <w:contextualSpacing/>
        <w:jc w:val="both"/>
        <w:rPr>
          <w:bCs/>
          <w:sz w:val="32"/>
          <w:szCs w:val="32"/>
        </w:rPr>
      </w:pPr>
      <w:r w:rsidRPr="005431D2">
        <w:rPr>
          <w:bCs/>
          <w:color w:val="C00000"/>
          <w:sz w:val="32"/>
          <w:szCs w:val="32"/>
        </w:rPr>
        <w:t xml:space="preserve">        </w:t>
      </w:r>
      <w:r w:rsidR="005B25BE" w:rsidRPr="005431D2">
        <w:rPr>
          <w:bCs/>
          <w:sz w:val="32"/>
          <w:szCs w:val="32"/>
        </w:rPr>
        <w:t xml:space="preserve">По </w:t>
      </w:r>
      <w:r w:rsidR="00BA17EC" w:rsidRPr="005431D2">
        <w:rPr>
          <w:bCs/>
          <w:sz w:val="32"/>
          <w:szCs w:val="32"/>
        </w:rPr>
        <w:t>республиканской программе «К</w:t>
      </w:r>
      <w:r w:rsidR="005B25BE" w:rsidRPr="005431D2">
        <w:rPr>
          <w:bCs/>
          <w:sz w:val="32"/>
          <w:szCs w:val="32"/>
        </w:rPr>
        <w:t>апитальн</w:t>
      </w:r>
      <w:r w:rsidR="00BA17EC" w:rsidRPr="005431D2">
        <w:rPr>
          <w:bCs/>
          <w:sz w:val="32"/>
          <w:szCs w:val="32"/>
        </w:rPr>
        <w:t>ый</w:t>
      </w:r>
      <w:r w:rsidR="005B25BE" w:rsidRPr="005431D2">
        <w:rPr>
          <w:bCs/>
          <w:sz w:val="32"/>
          <w:szCs w:val="32"/>
        </w:rPr>
        <w:t xml:space="preserve"> ремонт общего имущества многоквартирных домов</w:t>
      </w:r>
      <w:r w:rsidR="00BA17EC" w:rsidRPr="005431D2">
        <w:rPr>
          <w:bCs/>
          <w:sz w:val="32"/>
          <w:szCs w:val="32"/>
        </w:rPr>
        <w:t>»</w:t>
      </w:r>
      <w:r w:rsidR="005B25BE" w:rsidRPr="005431D2">
        <w:rPr>
          <w:bCs/>
          <w:sz w:val="32"/>
          <w:szCs w:val="32"/>
        </w:rPr>
        <w:t xml:space="preserve"> отремонтировано: </w:t>
      </w:r>
      <w:r w:rsidR="00D20442" w:rsidRPr="005431D2">
        <w:rPr>
          <w:bCs/>
          <w:sz w:val="32"/>
          <w:szCs w:val="32"/>
        </w:rPr>
        <w:t>1</w:t>
      </w:r>
      <w:r w:rsidR="005B25BE" w:rsidRPr="005431D2">
        <w:rPr>
          <w:bCs/>
          <w:sz w:val="32"/>
          <w:szCs w:val="32"/>
        </w:rPr>
        <w:t xml:space="preserve"> многоквартирны</w:t>
      </w:r>
      <w:r w:rsidR="00D20442" w:rsidRPr="005431D2">
        <w:rPr>
          <w:bCs/>
          <w:sz w:val="32"/>
          <w:szCs w:val="32"/>
        </w:rPr>
        <w:t>й</w:t>
      </w:r>
      <w:r w:rsidR="005B25BE" w:rsidRPr="005431D2">
        <w:rPr>
          <w:bCs/>
          <w:sz w:val="32"/>
          <w:szCs w:val="32"/>
        </w:rPr>
        <w:t xml:space="preserve"> дом в ст. Гиагинской</w:t>
      </w:r>
      <w:r w:rsidR="00D20442" w:rsidRPr="005431D2">
        <w:rPr>
          <w:bCs/>
          <w:sz w:val="32"/>
          <w:szCs w:val="32"/>
        </w:rPr>
        <w:t xml:space="preserve"> по ул. Международн</w:t>
      </w:r>
      <w:r w:rsidR="00877BAD" w:rsidRPr="005431D2">
        <w:rPr>
          <w:bCs/>
          <w:sz w:val="32"/>
          <w:szCs w:val="32"/>
        </w:rPr>
        <w:t>ая</w:t>
      </w:r>
      <w:r w:rsidR="00D20442" w:rsidRPr="005431D2">
        <w:rPr>
          <w:bCs/>
          <w:sz w:val="32"/>
          <w:szCs w:val="32"/>
        </w:rPr>
        <w:t>, 37</w:t>
      </w:r>
      <w:r w:rsidR="005B25BE" w:rsidRPr="005431D2">
        <w:rPr>
          <w:bCs/>
          <w:sz w:val="32"/>
          <w:szCs w:val="32"/>
        </w:rPr>
        <w:t xml:space="preserve"> и </w:t>
      </w:r>
      <w:r w:rsidR="00731137" w:rsidRPr="005431D2">
        <w:rPr>
          <w:bCs/>
          <w:sz w:val="32"/>
          <w:szCs w:val="32"/>
        </w:rPr>
        <w:t xml:space="preserve">1 многоквартирный дом </w:t>
      </w:r>
      <w:r w:rsidR="005B25BE" w:rsidRPr="005431D2">
        <w:rPr>
          <w:bCs/>
          <w:sz w:val="32"/>
          <w:szCs w:val="32"/>
        </w:rPr>
        <w:t xml:space="preserve">в п. </w:t>
      </w:r>
      <w:r w:rsidR="003E6778" w:rsidRPr="005431D2">
        <w:rPr>
          <w:bCs/>
          <w:sz w:val="32"/>
          <w:szCs w:val="32"/>
        </w:rPr>
        <w:t>Гончарка</w:t>
      </w:r>
      <w:r w:rsidR="00D20442" w:rsidRPr="005431D2">
        <w:rPr>
          <w:bCs/>
          <w:sz w:val="32"/>
          <w:szCs w:val="32"/>
        </w:rPr>
        <w:t xml:space="preserve"> по ул. Школьн</w:t>
      </w:r>
      <w:r w:rsidR="00877BAD" w:rsidRPr="005431D2">
        <w:rPr>
          <w:bCs/>
          <w:sz w:val="32"/>
          <w:szCs w:val="32"/>
        </w:rPr>
        <w:t>ая</w:t>
      </w:r>
      <w:r w:rsidR="00D20442" w:rsidRPr="005431D2">
        <w:rPr>
          <w:bCs/>
          <w:sz w:val="32"/>
          <w:szCs w:val="32"/>
        </w:rPr>
        <w:t>, 32</w:t>
      </w:r>
      <w:r w:rsidR="00B70ED3" w:rsidRPr="005431D2">
        <w:rPr>
          <w:bCs/>
          <w:sz w:val="32"/>
          <w:szCs w:val="32"/>
        </w:rPr>
        <w:t xml:space="preserve"> </w:t>
      </w:r>
      <w:r w:rsidR="00267157" w:rsidRPr="005431D2">
        <w:rPr>
          <w:bCs/>
          <w:sz w:val="32"/>
          <w:szCs w:val="32"/>
        </w:rPr>
        <w:t>на общую сумму</w:t>
      </w:r>
      <w:r w:rsidR="005B25BE" w:rsidRPr="005431D2">
        <w:rPr>
          <w:bCs/>
          <w:sz w:val="32"/>
          <w:szCs w:val="32"/>
        </w:rPr>
        <w:t xml:space="preserve"> </w:t>
      </w:r>
      <w:r w:rsidR="00D20442" w:rsidRPr="005431D2">
        <w:rPr>
          <w:bCs/>
          <w:sz w:val="32"/>
          <w:szCs w:val="32"/>
        </w:rPr>
        <w:t>4</w:t>
      </w:r>
      <w:r w:rsidR="005B25BE" w:rsidRPr="005431D2">
        <w:rPr>
          <w:bCs/>
          <w:sz w:val="32"/>
          <w:szCs w:val="32"/>
        </w:rPr>
        <w:t xml:space="preserve"> млн. </w:t>
      </w:r>
      <w:r w:rsidR="00D20442" w:rsidRPr="005431D2">
        <w:rPr>
          <w:bCs/>
          <w:sz w:val="32"/>
          <w:szCs w:val="32"/>
        </w:rPr>
        <w:t>800</w:t>
      </w:r>
      <w:r w:rsidR="00731137" w:rsidRPr="005431D2">
        <w:rPr>
          <w:bCs/>
          <w:sz w:val="32"/>
          <w:szCs w:val="32"/>
        </w:rPr>
        <w:t xml:space="preserve"> тыс. руб</w:t>
      </w:r>
      <w:r w:rsidR="005B25BE" w:rsidRPr="005431D2">
        <w:rPr>
          <w:bCs/>
          <w:sz w:val="32"/>
          <w:szCs w:val="32"/>
        </w:rPr>
        <w:t>.</w:t>
      </w:r>
      <w:r w:rsidR="00731137" w:rsidRPr="005431D2">
        <w:rPr>
          <w:bCs/>
          <w:sz w:val="32"/>
          <w:szCs w:val="32"/>
        </w:rPr>
        <w:t xml:space="preserve"> </w:t>
      </w:r>
    </w:p>
    <w:p w:rsidR="00F25BEA" w:rsidRPr="005431D2" w:rsidRDefault="00F71B28" w:rsidP="005431D2">
      <w:pPr>
        <w:pStyle w:val="a9"/>
        <w:spacing w:line="22" w:lineRule="atLeast"/>
        <w:contextualSpacing/>
        <w:jc w:val="both"/>
        <w:rPr>
          <w:sz w:val="32"/>
          <w:szCs w:val="32"/>
        </w:rPr>
      </w:pPr>
      <w:r w:rsidRPr="005431D2">
        <w:rPr>
          <w:sz w:val="32"/>
          <w:szCs w:val="32"/>
        </w:rPr>
        <w:t xml:space="preserve">        </w:t>
      </w:r>
    </w:p>
    <w:p w:rsidR="00B70ED3" w:rsidRPr="005431D2" w:rsidRDefault="00F25BEA" w:rsidP="005431D2">
      <w:pPr>
        <w:pStyle w:val="a9"/>
        <w:spacing w:line="22" w:lineRule="atLeast"/>
        <w:contextualSpacing/>
        <w:jc w:val="both"/>
        <w:rPr>
          <w:sz w:val="32"/>
          <w:szCs w:val="32"/>
        </w:rPr>
      </w:pPr>
      <w:r w:rsidRPr="005431D2">
        <w:rPr>
          <w:sz w:val="32"/>
          <w:szCs w:val="32"/>
        </w:rPr>
        <w:t xml:space="preserve">        </w:t>
      </w:r>
      <w:r w:rsidR="00F71B28" w:rsidRPr="005431D2">
        <w:rPr>
          <w:sz w:val="32"/>
          <w:szCs w:val="32"/>
        </w:rPr>
        <w:t>В 202</w:t>
      </w:r>
      <w:r w:rsidR="003E6778" w:rsidRPr="005431D2">
        <w:rPr>
          <w:sz w:val="32"/>
          <w:szCs w:val="32"/>
        </w:rPr>
        <w:t>2</w:t>
      </w:r>
      <w:r w:rsidR="00F71B28" w:rsidRPr="005431D2">
        <w:rPr>
          <w:sz w:val="32"/>
          <w:szCs w:val="32"/>
        </w:rPr>
        <w:t xml:space="preserve"> году свои жилищные условия </w:t>
      </w:r>
      <w:r w:rsidR="008619B9" w:rsidRPr="005431D2">
        <w:rPr>
          <w:sz w:val="32"/>
          <w:szCs w:val="32"/>
        </w:rPr>
        <w:t xml:space="preserve">улучшили </w:t>
      </w:r>
      <w:r w:rsidR="003E6778" w:rsidRPr="005431D2">
        <w:rPr>
          <w:sz w:val="32"/>
          <w:szCs w:val="32"/>
        </w:rPr>
        <w:t>16</w:t>
      </w:r>
      <w:r w:rsidR="00C443A7" w:rsidRPr="005431D2">
        <w:rPr>
          <w:sz w:val="32"/>
          <w:szCs w:val="32"/>
        </w:rPr>
        <w:t xml:space="preserve"> молодых семей </w:t>
      </w:r>
      <w:r w:rsidR="00F71B28" w:rsidRPr="005431D2">
        <w:rPr>
          <w:sz w:val="32"/>
          <w:szCs w:val="32"/>
        </w:rPr>
        <w:t xml:space="preserve">на сумму </w:t>
      </w:r>
      <w:r w:rsidR="003E6778" w:rsidRPr="005431D2">
        <w:rPr>
          <w:sz w:val="32"/>
          <w:szCs w:val="32"/>
        </w:rPr>
        <w:t>9</w:t>
      </w:r>
      <w:r w:rsidR="00F71B28" w:rsidRPr="005431D2">
        <w:rPr>
          <w:sz w:val="32"/>
          <w:szCs w:val="32"/>
        </w:rPr>
        <w:t xml:space="preserve"> млн. </w:t>
      </w:r>
      <w:r w:rsidR="003E6778" w:rsidRPr="005431D2">
        <w:rPr>
          <w:sz w:val="32"/>
          <w:szCs w:val="32"/>
        </w:rPr>
        <w:t>761</w:t>
      </w:r>
      <w:r w:rsidR="00F71B28" w:rsidRPr="005431D2">
        <w:rPr>
          <w:sz w:val="32"/>
          <w:szCs w:val="32"/>
        </w:rPr>
        <w:t xml:space="preserve"> тыс. руб. </w:t>
      </w:r>
    </w:p>
    <w:p w:rsidR="00F71B28" w:rsidRPr="005431D2" w:rsidRDefault="00B70ED3" w:rsidP="005431D2">
      <w:pPr>
        <w:pStyle w:val="a9"/>
        <w:spacing w:line="22" w:lineRule="atLeast"/>
        <w:contextualSpacing/>
        <w:jc w:val="both"/>
        <w:rPr>
          <w:sz w:val="32"/>
          <w:szCs w:val="32"/>
        </w:rPr>
      </w:pPr>
      <w:r w:rsidRPr="005431D2">
        <w:rPr>
          <w:sz w:val="32"/>
          <w:szCs w:val="32"/>
        </w:rPr>
        <w:t xml:space="preserve">        Приобретено </w:t>
      </w:r>
      <w:r w:rsidR="003E6778" w:rsidRPr="005431D2">
        <w:rPr>
          <w:sz w:val="32"/>
          <w:szCs w:val="32"/>
        </w:rPr>
        <w:t>4</w:t>
      </w:r>
      <w:r w:rsidRPr="005431D2">
        <w:rPr>
          <w:sz w:val="32"/>
          <w:szCs w:val="32"/>
        </w:rPr>
        <w:t xml:space="preserve"> жилых</w:t>
      </w:r>
      <w:r w:rsidR="005921B7" w:rsidRPr="005431D2">
        <w:rPr>
          <w:sz w:val="32"/>
          <w:szCs w:val="32"/>
        </w:rPr>
        <w:t xml:space="preserve"> </w:t>
      </w:r>
      <w:r w:rsidRPr="005431D2">
        <w:rPr>
          <w:sz w:val="32"/>
          <w:szCs w:val="32"/>
        </w:rPr>
        <w:t>помещений для детей сирот, на сумму</w:t>
      </w:r>
      <w:r w:rsidR="005921B7" w:rsidRPr="005431D2">
        <w:rPr>
          <w:sz w:val="32"/>
          <w:szCs w:val="32"/>
        </w:rPr>
        <w:t xml:space="preserve"> </w:t>
      </w:r>
      <w:r w:rsidRPr="005431D2">
        <w:rPr>
          <w:sz w:val="32"/>
          <w:szCs w:val="32"/>
        </w:rPr>
        <w:t xml:space="preserve"> </w:t>
      </w:r>
      <w:r w:rsidR="005921B7" w:rsidRPr="005431D2">
        <w:rPr>
          <w:sz w:val="32"/>
          <w:szCs w:val="32"/>
        </w:rPr>
        <w:t xml:space="preserve">  </w:t>
      </w:r>
      <w:r w:rsidRPr="005431D2">
        <w:rPr>
          <w:sz w:val="32"/>
          <w:szCs w:val="32"/>
        </w:rPr>
        <w:t xml:space="preserve">6 млн. </w:t>
      </w:r>
      <w:r w:rsidR="003E6778" w:rsidRPr="005431D2">
        <w:rPr>
          <w:sz w:val="32"/>
          <w:szCs w:val="32"/>
        </w:rPr>
        <w:t>333</w:t>
      </w:r>
      <w:r w:rsidRPr="005431D2">
        <w:rPr>
          <w:sz w:val="32"/>
          <w:szCs w:val="32"/>
        </w:rPr>
        <w:t xml:space="preserve"> тыс. руб.</w:t>
      </w:r>
    </w:p>
    <w:p w:rsidR="00F71B28" w:rsidRPr="005431D2" w:rsidRDefault="00F71B28" w:rsidP="005431D2">
      <w:pPr>
        <w:pStyle w:val="a9"/>
        <w:spacing w:line="22" w:lineRule="atLeast"/>
        <w:contextualSpacing/>
        <w:jc w:val="both"/>
        <w:rPr>
          <w:sz w:val="32"/>
          <w:szCs w:val="32"/>
        </w:rPr>
      </w:pPr>
      <w:r w:rsidRPr="005431D2">
        <w:rPr>
          <w:sz w:val="32"/>
          <w:szCs w:val="32"/>
        </w:rPr>
        <w:t xml:space="preserve">        В рамках муниципальной программы «Социальная помощь ветеранам </w:t>
      </w:r>
      <w:r w:rsidRPr="005431D2">
        <w:rPr>
          <w:rFonts w:eastAsia="Calibri"/>
          <w:sz w:val="32"/>
          <w:szCs w:val="32"/>
        </w:rPr>
        <w:t xml:space="preserve">Великой Отечественной войны 1941-1945 годов» в квартире </w:t>
      </w:r>
      <w:r w:rsidR="003E6778" w:rsidRPr="005431D2">
        <w:rPr>
          <w:rFonts w:eastAsia="Calibri"/>
          <w:sz w:val="32"/>
          <w:szCs w:val="32"/>
        </w:rPr>
        <w:t>двух</w:t>
      </w:r>
      <w:r w:rsidRPr="005431D2">
        <w:rPr>
          <w:rFonts w:eastAsia="Calibri"/>
          <w:sz w:val="32"/>
          <w:szCs w:val="32"/>
        </w:rPr>
        <w:t xml:space="preserve"> ветеран</w:t>
      </w:r>
      <w:r w:rsidR="003E6778" w:rsidRPr="005431D2">
        <w:rPr>
          <w:rFonts w:eastAsia="Calibri"/>
          <w:sz w:val="32"/>
          <w:szCs w:val="32"/>
        </w:rPr>
        <w:t>ов</w:t>
      </w:r>
      <w:r w:rsidRPr="005431D2">
        <w:rPr>
          <w:rFonts w:eastAsia="Calibri"/>
          <w:sz w:val="32"/>
          <w:szCs w:val="32"/>
        </w:rPr>
        <w:t xml:space="preserve"> был</w:t>
      </w:r>
      <w:r w:rsidR="003E6778" w:rsidRPr="005431D2">
        <w:rPr>
          <w:rFonts w:eastAsia="Calibri"/>
          <w:sz w:val="32"/>
          <w:szCs w:val="32"/>
        </w:rPr>
        <w:t>и</w:t>
      </w:r>
      <w:r w:rsidR="001C5D61" w:rsidRPr="005431D2">
        <w:rPr>
          <w:rFonts w:eastAsia="Calibri"/>
          <w:sz w:val="32"/>
          <w:szCs w:val="32"/>
        </w:rPr>
        <w:t xml:space="preserve"> проведен</w:t>
      </w:r>
      <w:r w:rsidR="003E6778" w:rsidRPr="005431D2">
        <w:rPr>
          <w:rFonts w:eastAsia="Calibri"/>
          <w:sz w:val="32"/>
          <w:szCs w:val="32"/>
        </w:rPr>
        <w:t>ы</w:t>
      </w:r>
      <w:r w:rsidR="001C5D61" w:rsidRPr="005431D2">
        <w:rPr>
          <w:rFonts w:eastAsia="Calibri"/>
          <w:sz w:val="32"/>
          <w:szCs w:val="32"/>
        </w:rPr>
        <w:t xml:space="preserve"> </w:t>
      </w:r>
      <w:r w:rsidR="003E6778" w:rsidRPr="005431D2">
        <w:rPr>
          <w:rFonts w:eastAsia="Calibri"/>
          <w:sz w:val="32"/>
          <w:szCs w:val="32"/>
        </w:rPr>
        <w:t>текущие ремонтные работы</w:t>
      </w:r>
      <w:r w:rsidRPr="005431D2">
        <w:rPr>
          <w:rFonts w:eastAsia="Calibri"/>
          <w:sz w:val="32"/>
          <w:szCs w:val="32"/>
        </w:rPr>
        <w:t xml:space="preserve"> на общую сумму </w:t>
      </w:r>
      <w:r w:rsidR="003E6778" w:rsidRPr="005431D2">
        <w:rPr>
          <w:rFonts w:eastAsia="Calibri"/>
          <w:sz w:val="32"/>
          <w:szCs w:val="32"/>
        </w:rPr>
        <w:t>256</w:t>
      </w:r>
      <w:r w:rsidRPr="005431D2">
        <w:rPr>
          <w:rFonts w:eastAsia="Calibri"/>
          <w:sz w:val="32"/>
          <w:szCs w:val="32"/>
        </w:rPr>
        <w:t xml:space="preserve"> тыс. рублей.</w:t>
      </w:r>
    </w:p>
    <w:p w:rsidR="00D56B51" w:rsidRPr="005431D2" w:rsidRDefault="00F71B28" w:rsidP="005431D2">
      <w:pPr>
        <w:pStyle w:val="a9"/>
        <w:spacing w:line="22" w:lineRule="atLeast"/>
        <w:contextualSpacing/>
        <w:jc w:val="both"/>
        <w:rPr>
          <w:sz w:val="32"/>
          <w:szCs w:val="32"/>
        </w:rPr>
      </w:pPr>
      <w:r w:rsidRPr="005431D2">
        <w:rPr>
          <w:sz w:val="32"/>
          <w:szCs w:val="32"/>
        </w:rPr>
        <w:t xml:space="preserve">       </w:t>
      </w:r>
    </w:p>
    <w:p w:rsidR="005B25BE" w:rsidRPr="005431D2" w:rsidRDefault="005B25BE" w:rsidP="005431D2">
      <w:pPr>
        <w:pStyle w:val="a9"/>
        <w:spacing w:line="22" w:lineRule="atLeast"/>
        <w:contextualSpacing/>
        <w:jc w:val="both"/>
        <w:rPr>
          <w:sz w:val="32"/>
          <w:szCs w:val="32"/>
        </w:rPr>
      </w:pPr>
      <w:r w:rsidRPr="005431D2">
        <w:rPr>
          <w:color w:val="C00000"/>
          <w:sz w:val="32"/>
          <w:szCs w:val="32"/>
        </w:rPr>
        <w:t xml:space="preserve">      </w:t>
      </w:r>
      <w:r w:rsidRPr="005431D2">
        <w:rPr>
          <w:b/>
          <w:bCs/>
          <w:i/>
          <w:iCs/>
          <w:sz w:val="32"/>
          <w:szCs w:val="32"/>
        </w:rPr>
        <w:t xml:space="preserve">7. Имущественно-земельные отношения. </w:t>
      </w:r>
      <w:r w:rsidRPr="005431D2">
        <w:rPr>
          <w:sz w:val="32"/>
          <w:szCs w:val="32"/>
        </w:rPr>
        <w:t>Доходы по всем кодам бюджетной классификации, администратором которых является отдел имущественно-земельных отношений, составили в 20</w:t>
      </w:r>
      <w:r w:rsidR="00731137" w:rsidRPr="005431D2">
        <w:rPr>
          <w:sz w:val="32"/>
          <w:szCs w:val="32"/>
        </w:rPr>
        <w:t>2</w:t>
      </w:r>
      <w:r w:rsidR="00C443A7" w:rsidRPr="005431D2">
        <w:rPr>
          <w:sz w:val="32"/>
          <w:szCs w:val="32"/>
        </w:rPr>
        <w:t>2</w:t>
      </w:r>
      <w:r w:rsidR="00731137" w:rsidRPr="005431D2">
        <w:rPr>
          <w:sz w:val="32"/>
          <w:szCs w:val="32"/>
        </w:rPr>
        <w:t xml:space="preserve"> году </w:t>
      </w:r>
      <w:r w:rsidR="000347B8" w:rsidRPr="005431D2">
        <w:rPr>
          <w:sz w:val="32"/>
          <w:szCs w:val="32"/>
        </w:rPr>
        <w:t>92</w:t>
      </w:r>
      <w:r w:rsidRPr="005431D2">
        <w:rPr>
          <w:sz w:val="32"/>
          <w:szCs w:val="32"/>
        </w:rPr>
        <w:t xml:space="preserve"> млн. </w:t>
      </w:r>
      <w:r w:rsidR="000347B8" w:rsidRPr="005431D2">
        <w:rPr>
          <w:sz w:val="32"/>
          <w:szCs w:val="32"/>
        </w:rPr>
        <w:t>500</w:t>
      </w:r>
      <w:r w:rsidR="00731137" w:rsidRPr="005431D2">
        <w:rPr>
          <w:sz w:val="32"/>
          <w:szCs w:val="32"/>
        </w:rPr>
        <w:t xml:space="preserve"> тыс. руб</w:t>
      </w:r>
      <w:r w:rsidRPr="005431D2">
        <w:rPr>
          <w:sz w:val="32"/>
          <w:szCs w:val="32"/>
        </w:rPr>
        <w:t>.</w:t>
      </w:r>
      <w:r w:rsidR="00E03270" w:rsidRPr="005431D2">
        <w:rPr>
          <w:sz w:val="32"/>
          <w:szCs w:val="32"/>
        </w:rPr>
        <w:t xml:space="preserve"> по сравнению с 202</w:t>
      </w:r>
      <w:r w:rsidR="00BD12F2" w:rsidRPr="005431D2">
        <w:rPr>
          <w:sz w:val="32"/>
          <w:szCs w:val="32"/>
        </w:rPr>
        <w:t>1</w:t>
      </w:r>
      <w:r w:rsidR="00E03270" w:rsidRPr="005431D2">
        <w:rPr>
          <w:sz w:val="32"/>
          <w:szCs w:val="32"/>
        </w:rPr>
        <w:t xml:space="preserve"> год</w:t>
      </w:r>
      <w:r w:rsidR="00B70ED3" w:rsidRPr="005431D2">
        <w:rPr>
          <w:sz w:val="32"/>
          <w:szCs w:val="32"/>
        </w:rPr>
        <w:t>о</w:t>
      </w:r>
      <w:r w:rsidR="00E03270" w:rsidRPr="005431D2">
        <w:rPr>
          <w:sz w:val="32"/>
          <w:szCs w:val="32"/>
        </w:rPr>
        <w:t xml:space="preserve">м доходы выросли на </w:t>
      </w:r>
      <w:r w:rsidR="00BD12F2" w:rsidRPr="005431D2">
        <w:rPr>
          <w:sz w:val="32"/>
          <w:szCs w:val="32"/>
        </w:rPr>
        <w:t>8</w:t>
      </w:r>
      <w:r w:rsidR="00E03270" w:rsidRPr="005431D2">
        <w:rPr>
          <w:sz w:val="32"/>
          <w:szCs w:val="32"/>
        </w:rPr>
        <w:t>%</w:t>
      </w:r>
      <w:r w:rsidR="00BD12F2" w:rsidRPr="005431D2">
        <w:rPr>
          <w:sz w:val="32"/>
          <w:szCs w:val="32"/>
        </w:rPr>
        <w:t>.</w:t>
      </w:r>
    </w:p>
    <w:p w:rsidR="005B25BE" w:rsidRPr="005431D2" w:rsidRDefault="005B25BE" w:rsidP="005431D2">
      <w:pPr>
        <w:pStyle w:val="a9"/>
        <w:spacing w:line="22" w:lineRule="atLeast"/>
        <w:contextualSpacing/>
        <w:jc w:val="both"/>
        <w:rPr>
          <w:sz w:val="32"/>
          <w:szCs w:val="32"/>
        </w:rPr>
      </w:pPr>
      <w:r w:rsidRPr="005431D2">
        <w:rPr>
          <w:sz w:val="32"/>
          <w:szCs w:val="32"/>
        </w:rPr>
        <w:t xml:space="preserve">  </w:t>
      </w:r>
      <w:r w:rsidR="00D56B51" w:rsidRPr="005431D2">
        <w:rPr>
          <w:sz w:val="32"/>
          <w:szCs w:val="32"/>
        </w:rPr>
        <w:t xml:space="preserve">      </w:t>
      </w:r>
      <w:r w:rsidRPr="005431D2">
        <w:rPr>
          <w:sz w:val="32"/>
          <w:szCs w:val="32"/>
        </w:rPr>
        <w:t xml:space="preserve"> В 20</w:t>
      </w:r>
      <w:r w:rsidR="000F1257" w:rsidRPr="005431D2">
        <w:rPr>
          <w:sz w:val="32"/>
          <w:szCs w:val="32"/>
        </w:rPr>
        <w:t>2</w:t>
      </w:r>
      <w:r w:rsidR="00C443A7" w:rsidRPr="005431D2">
        <w:rPr>
          <w:sz w:val="32"/>
          <w:szCs w:val="32"/>
        </w:rPr>
        <w:t>2</w:t>
      </w:r>
      <w:r w:rsidRPr="005431D2">
        <w:rPr>
          <w:sz w:val="32"/>
          <w:szCs w:val="32"/>
        </w:rPr>
        <w:t xml:space="preserve"> году заключено </w:t>
      </w:r>
      <w:r w:rsidR="00DD2169" w:rsidRPr="005431D2">
        <w:rPr>
          <w:sz w:val="32"/>
          <w:szCs w:val="32"/>
        </w:rPr>
        <w:t>218</w:t>
      </w:r>
      <w:r w:rsidRPr="005431D2">
        <w:rPr>
          <w:sz w:val="32"/>
          <w:szCs w:val="32"/>
        </w:rPr>
        <w:t xml:space="preserve"> договоров аренды земельны</w:t>
      </w:r>
      <w:r w:rsidR="003904FD" w:rsidRPr="005431D2">
        <w:rPr>
          <w:sz w:val="32"/>
          <w:szCs w:val="32"/>
        </w:rPr>
        <w:t>х</w:t>
      </w:r>
      <w:r w:rsidRPr="005431D2">
        <w:rPr>
          <w:sz w:val="32"/>
          <w:szCs w:val="32"/>
        </w:rPr>
        <w:t xml:space="preserve"> участк</w:t>
      </w:r>
      <w:r w:rsidR="003904FD" w:rsidRPr="005431D2">
        <w:rPr>
          <w:sz w:val="32"/>
          <w:szCs w:val="32"/>
        </w:rPr>
        <w:t>ов</w:t>
      </w:r>
      <w:r w:rsidRPr="005431D2">
        <w:rPr>
          <w:sz w:val="32"/>
          <w:szCs w:val="32"/>
        </w:rPr>
        <w:t xml:space="preserve"> на общую сумму </w:t>
      </w:r>
      <w:r w:rsidR="00E03270" w:rsidRPr="005431D2">
        <w:rPr>
          <w:sz w:val="32"/>
          <w:szCs w:val="32"/>
        </w:rPr>
        <w:t>2</w:t>
      </w:r>
      <w:r w:rsidRPr="005431D2">
        <w:rPr>
          <w:sz w:val="32"/>
          <w:szCs w:val="32"/>
        </w:rPr>
        <w:t xml:space="preserve"> млн. </w:t>
      </w:r>
      <w:r w:rsidR="00DD2169" w:rsidRPr="005431D2">
        <w:rPr>
          <w:sz w:val="32"/>
          <w:szCs w:val="32"/>
        </w:rPr>
        <w:t>746</w:t>
      </w:r>
      <w:r w:rsidRPr="005431D2">
        <w:rPr>
          <w:sz w:val="32"/>
          <w:szCs w:val="32"/>
        </w:rPr>
        <w:t xml:space="preserve"> тыс. руб. </w:t>
      </w:r>
    </w:p>
    <w:p w:rsidR="00DD2169" w:rsidRPr="005431D2" w:rsidRDefault="005B25BE" w:rsidP="005431D2">
      <w:pPr>
        <w:pStyle w:val="a9"/>
        <w:spacing w:line="22" w:lineRule="atLeast"/>
        <w:contextualSpacing/>
        <w:jc w:val="both"/>
        <w:rPr>
          <w:sz w:val="32"/>
          <w:szCs w:val="32"/>
        </w:rPr>
      </w:pPr>
      <w:r w:rsidRPr="005431D2">
        <w:rPr>
          <w:sz w:val="32"/>
          <w:szCs w:val="32"/>
        </w:rPr>
        <w:t xml:space="preserve">          Заключено </w:t>
      </w:r>
      <w:r w:rsidR="00DD2169" w:rsidRPr="005431D2">
        <w:rPr>
          <w:sz w:val="32"/>
          <w:szCs w:val="32"/>
        </w:rPr>
        <w:t>28</w:t>
      </w:r>
      <w:r w:rsidRPr="005431D2">
        <w:rPr>
          <w:sz w:val="32"/>
          <w:szCs w:val="32"/>
        </w:rPr>
        <w:t xml:space="preserve"> договор</w:t>
      </w:r>
      <w:r w:rsidR="00DD2169" w:rsidRPr="005431D2">
        <w:rPr>
          <w:sz w:val="32"/>
          <w:szCs w:val="32"/>
        </w:rPr>
        <w:t>ов</w:t>
      </w:r>
      <w:r w:rsidRPr="005431D2">
        <w:rPr>
          <w:sz w:val="32"/>
          <w:szCs w:val="32"/>
        </w:rPr>
        <w:t xml:space="preserve"> купли-продажи на </w:t>
      </w:r>
      <w:r w:rsidR="0032759A" w:rsidRPr="005431D2">
        <w:rPr>
          <w:sz w:val="32"/>
          <w:szCs w:val="32"/>
        </w:rPr>
        <w:t xml:space="preserve">арендуемые </w:t>
      </w:r>
      <w:r w:rsidRPr="005431D2">
        <w:rPr>
          <w:sz w:val="32"/>
          <w:szCs w:val="32"/>
        </w:rPr>
        <w:t xml:space="preserve">земельные участки на сумму </w:t>
      </w:r>
      <w:r w:rsidR="0032759A" w:rsidRPr="005431D2">
        <w:rPr>
          <w:sz w:val="32"/>
          <w:szCs w:val="32"/>
        </w:rPr>
        <w:t xml:space="preserve">1 млн. </w:t>
      </w:r>
      <w:r w:rsidR="00DD2169" w:rsidRPr="005431D2">
        <w:rPr>
          <w:sz w:val="32"/>
          <w:szCs w:val="32"/>
        </w:rPr>
        <w:t>257</w:t>
      </w:r>
      <w:r w:rsidRPr="005431D2">
        <w:rPr>
          <w:sz w:val="32"/>
          <w:szCs w:val="32"/>
        </w:rPr>
        <w:t xml:space="preserve"> тыс. руб.</w:t>
      </w:r>
    </w:p>
    <w:p w:rsidR="0032759A" w:rsidRPr="005431D2" w:rsidRDefault="0032759A" w:rsidP="005431D2">
      <w:pPr>
        <w:pStyle w:val="a9"/>
        <w:spacing w:line="22" w:lineRule="atLeast"/>
        <w:contextualSpacing/>
        <w:jc w:val="both"/>
        <w:rPr>
          <w:color w:val="FF0000"/>
          <w:sz w:val="32"/>
          <w:szCs w:val="32"/>
        </w:rPr>
      </w:pPr>
      <w:r w:rsidRPr="005431D2">
        <w:rPr>
          <w:sz w:val="32"/>
          <w:szCs w:val="32"/>
        </w:rPr>
        <w:t xml:space="preserve">          Доходы от аренды земельных участков в 202</w:t>
      </w:r>
      <w:r w:rsidR="00DD2169" w:rsidRPr="005431D2">
        <w:rPr>
          <w:sz w:val="32"/>
          <w:szCs w:val="32"/>
        </w:rPr>
        <w:t>2</w:t>
      </w:r>
      <w:r w:rsidRPr="005431D2">
        <w:rPr>
          <w:sz w:val="32"/>
          <w:szCs w:val="32"/>
        </w:rPr>
        <w:t xml:space="preserve"> году </w:t>
      </w:r>
      <w:r w:rsidR="00697F96" w:rsidRPr="005431D2">
        <w:rPr>
          <w:sz w:val="32"/>
          <w:szCs w:val="32"/>
        </w:rPr>
        <w:t>составили</w:t>
      </w:r>
      <w:r w:rsidRPr="005431D2">
        <w:rPr>
          <w:sz w:val="32"/>
          <w:szCs w:val="32"/>
        </w:rPr>
        <w:t xml:space="preserve"> </w:t>
      </w:r>
      <w:r w:rsidR="00BD12F2" w:rsidRPr="005431D2">
        <w:rPr>
          <w:sz w:val="32"/>
          <w:szCs w:val="32"/>
        </w:rPr>
        <w:t>82</w:t>
      </w:r>
      <w:r w:rsidRPr="005431D2">
        <w:rPr>
          <w:sz w:val="32"/>
          <w:szCs w:val="32"/>
        </w:rPr>
        <w:t xml:space="preserve"> млн. </w:t>
      </w:r>
      <w:r w:rsidR="00BD12F2" w:rsidRPr="005431D2">
        <w:rPr>
          <w:sz w:val="32"/>
          <w:szCs w:val="32"/>
        </w:rPr>
        <w:t>835</w:t>
      </w:r>
      <w:r w:rsidRPr="005431D2">
        <w:rPr>
          <w:sz w:val="32"/>
          <w:szCs w:val="32"/>
        </w:rPr>
        <w:t xml:space="preserve"> тыс. руб. </w:t>
      </w:r>
    </w:p>
    <w:p w:rsidR="00F93E4B" w:rsidRPr="005431D2" w:rsidRDefault="00F93E4B" w:rsidP="005431D2">
      <w:pPr>
        <w:ind w:firstLine="709"/>
        <w:jc w:val="both"/>
        <w:rPr>
          <w:sz w:val="32"/>
          <w:szCs w:val="32"/>
        </w:rPr>
      </w:pPr>
      <w:r w:rsidRPr="005431D2">
        <w:rPr>
          <w:color w:val="FF0000"/>
          <w:sz w:val="32"/>
          <w:szCs w:val="32"/>
        </w:rPr>
        <w:t xml:space="preserve"> </w:t>
      </w:r>
      <w:r w:rsidRPr="005431D2">
        <w:rPr>
          <w:sz w:val="32"/>
          <w:szCs w:val="32"/>
        </w:rPr>
        <w:t xml:space="preserve">В рамках исполнения Федерального закона РФ </w:t>
      </w:r>
      <w:r w:rsidR="005921B7" w:rsidRPr="005431D2">
        <w:rPr>
          <w:sz w:val="32"/>
          <w:szCs w:val="32"/>
        </w:rPr>
        <w:t>«</w:t>
      </w:r>
      <w:r w:rsidRPr="005431D2">
        <w:rPr>
          <w:sz w:val="32"/>
          <w:szCs w:val="32"/>
        </w:rPr>
        <w:t>О приватизации жилищного фонда в Российской Федерации</w:t>
      </w:r>
      <w:r w:rsidR="005921B7" w:rsidRPr="005431D2">
        <w:rPr>
          <w:sz w:val="32"/>
          <w:szCs w:val="32"/>
        </w:rPr>
        <w:t>»</w:t>
      </w:r>
      <w:r w:rsidRPr="005431D2">
        <w:rPr>
          <w:sz w:val="32"/>
          <w:szCs w:val="32"/>
        </w:rPr>
        <w:t xml:space="preserve"> в собственность граждан передано 13 жилых помещений (10 квартир и 3 жилых дома).</w:t>
      </w:r>
    </w:p>
    <w:p w:rsidR="00F93E4B" w:rsidRPr="005431D2" w:rsidRDefault="00F93E4B" w:rsidP="005431D2">
      <w:pPr>
        <w:pStyle w:val="a9"/>
        <w:spacing w:line="22" w:lineRule="atLeast"/>
        <w:contextualSpacing/>
        <w:jc w:val="both"/>
        <w:rPr>
          <w:sz w:val="32"/>
          <w:szCs w:val="32"/>
        </w:rPr>
      </w:pPr>
    </w:p>
    <w:p w:rsidR="00875377" w:rsidRPr="005431D2" w:rsidRDefault="00D56B51" w:rsidP="005431D2">
      <w:pPr>
        <w:pStyle w:val="a9"/>
        <w:spacing w:line="22" w:lineRule="atLeast"/>
        <w:contextualSpacing/>
        <w:jc w:val="both"/>
        <w:rPr>
          <w:sz w:val="32"/>
          <w:szCs w:val="32"/>
        </w:rPr>
      </w:pPr>
      <w:r w:rsidRPr="005431D2">
        <w:rPr>
          <w:sz w:val="32"/>
          <w:szCs w:val="32"/>
        </w:rPr>
        <w:t xml:space="preserve">          </w:t>
      </w:r>
      <w:r w:rsidR="005B25BE" w:rsidRPr="005431D2">
        <w:rPr>
          <w:sz w:val="32"/>
          <w:szCs w:val="32"/>
        </w:rPr>
        <w:t xml:space="preserve">На учете в качестве семей, имеющих трех и более детей, для дальнейшего получения земельных участков в администрации </w:t>
      </w:r>
      <w:r w:rsidR="003904FD" w:rsidRPr="005431D2">
        <w:rPr>
          <w:sz w:val="32"/>
          <w:szCs w:val="32"/>
        </w:rPr>
        <w:t>муниципальное образование</w:t>
      </w:r>
      <w:r w:rsidR="005B25BE" w:rsidRPr="005431D2">
        <w:rPr>
          <w:sz w:val="32"/>
          <w:szCs w:val="32"/>
        </w:rPr>
        <w:t xml:space="preserve"> «Гиагинский район» состояло </w:t>
      </w:r>
      <w:r w:rsidR="00875377" w:rsidRPr="005431D2">
        <w:rPr>
          <w:sz w:val="32"/>
          <w:szCs w:val="32"/>
        </w:rPr>
        <w:t xml:space="preserve">13 </w:t>
      </w:r>
      <w:r w:rsidR="005B25BE" w:rsidRPr="005431D2">
        <w:rPr>
          <w:sz w:val="32"/>
          <w:szCs w:val="32"/>
        </w:rPr>
        <w:t xml:space="preserve">семей, </w:t>
      </w:r>
      <w:r w:rsidR="005B25BE" w:rsidRPr="005431D2">
        <w:rPr>
          <w:sz w:val="32"/>
          <w:szCs w:val="32"/>
        </w:rPr>
        <w:lastRenderedPageBreak/>
        <w:t>из них</w:t>
      </w:r>
      <w:r w:rsidR="002C25FB" w:rsidRPr="005431D2">
        <w:rPr>
          <w:sz w:val="32"/>
          <w:szCs w:val="32"/>
        </w:rPr>
        <w:t xml:space="preserve"> </w:t>
      </w:r>
      <w:r w:rsidR="00586FFA" w:rsidRPr="005431D2">
        <w:rPr>
          <w:sz w:val="32"/>
          <w:szCs w:val="32"/>
        </w:rPr>
        <w:t>10</w:t>
      </w:r>
      <w:r w:rsidR="002C25FB" w:rsidRPr="005431D2">
        <w:rPr>
          <w:sz w:val="32"/>
          <w:szCs w:val="32"/>
        </w:rPr>
        <w:t xml:space="preserve"> сем</w:t>
      </w:r>
      <w:r w:rsidR="00875377" w:rsidRPr="005431D2">
        <w:rPr>
          <w:sz w:val="32"/>
          <w:szCs w:val="32"/>
        </w:rPr>
        <w:t>ей</w:t>
      </w:r>
      <w:r w:rsidR="002C25FB" w:rsidRPr="005431D2">
        <w:rPr>
          <w:sz w:val="32"/>
          <w:szCs w:val="32"/>
        </w:rPr>
        <w:t xml:space="preserve"> </w:t>
      </w:r>
      <w:r w:rsidR="005B25BE" w:rsidRPr="005431D2">
        <w:rPr>
          <w:sz w:val="32"/>
          <w:szCs w:val="32"/>
        </w:rPr>
        <w:t>в 20</w:t>
      </w:r>
      <w:r w:rsidR="002C25FB" w:rsidRPr="005431D2">
        <w:rPr>
          <w:sz w:val="32"/>
          <w:szCs w:val="32"/>
        </w:rPr>
        <w:t>2</w:t>
      </w:r>
      <w:r w:rsidR="008619B9" w:rsidRPr="005431D2">
        <w:rPr>
          <w:sz w:val="32"/>
          <w:szCs w:val="32"/>
        </w:rPr>
        <w:t>2</w:t>
      </w:r>
      <w:r w:rsidR="002C25FB" w:rsidRPr="005431D2">
        <w:rPr>
          <w:sz w:val="32"/>
          <w:szCs w:val="32"/>
        </w:rPr>
        <w:t xml:space="preserve"> году снят</w:t>
      </w:r>
      <w:r w:rsidR="00875377" w:rsidRPr="005431D2">
        <w:rPr>
          <w:sz w:val="32"/>
          <w:szCs w:val="32"/>
        </w:rPr>
        <w:t>ы</w:t>
      </w:r>
      <w:r w:rsidR="005B25BE" w:rsidRPr="005431D2">
        <w:rPr>
          <w:sz w:val="32"/>
          <w:szCs w:val="32"/>
        </w:rPr>
        <w:t xml:space="preserve"> с учета, в связи </w:t>
      </w:r>
      <w:r w:rsidR="00875377" w:rsidRPr="005431D2">
        <w:rPr>
          <w:sz w:val="32"/>
          <w:szCs w:val="32"/>
        </w:rPr>
        <w:t>с получением земельного участка.</w:t>
      </w:r>
      <w:r w:rsidR="00586FFA" w:rsidRPr="005431D2">
        <w:rPr>
          <w:sz w:val="32"/>
          <w:szCs w:val="32"/>
        </w:rPr>
        <w:t xml:space="preserve"> По состоянию на 01.01.2023 года на учете состоит 3 семьи.</w:t>
      </w:r>
    </w:p>
    <w:p w:rsidR="00986FAF" w:rsidRPr="005431D2" w:rsidRDefault="00986FAF" w:rsidP="005431D2">
      <w:pPr>
        <w:pStyle w:val="a9"/>
        <w:spacing w:line="22" w:lineRule="atLeast"/>
        <w:contextualSpacing/>
        <w:jc w:val="both"/>
        <w:rPr>
          <w:sz w:val="32"/>
          <w:szCs w:val="32"/>
        </w:rPr>
      </w:pPr>
    </w:p>
    <w:p w:rsidR="00986FAF" w:rsidRPr="005431D2" w:rsidRDefault="00986FAF" w:rsidP="005431D2">
      <w:pPr>
        <w:suppressAutoHyphens/>
        <w:jc w:val="both"/>
        <w:rPr>
          <w:rFonts w:eastAsia="Times New Roman" w:cs="Times New Roman"/>
          <w:sz w:val="32"/>
          <w:szCs w:val="32"/>
          <w:lang w:eastAsia="ar-SA"/>
        </w:rPr>
      </w:pPr>
      <w:r w:rsidRPr="005431D2">
        <w:rPr>
          <w:sz w:val="32"/>
          <w:szCs w:val="32"/>
        </w:rPr>
        <w:t xml:space="preserve">        </w:t>
      </w:r>
      <w:r w:rsidRPr="005431D2">
        <w:rPr>
          <w:b/>
          <w:i/>
          <w:sz w:val="32"/>
          <w:szCs w:val="32"/>
        </w:rPr>
        <w:t>8. Муниципальные закупки.</w:t>
      </w:r>
      <w:r w:rsidRPr="005431D2">
        <w:rPr>
          <w:rFonts w:eastAsia="Times New Roman" w:cs="Times New Roman"/>
          <w:sz w:val="32"/>
          <w:szCs w:val="32"/>
          <w:lang w:eastAsia="ar-SA"/>
        </w:rPr>
        <w:t xml:space="preserve"> В 202</w:t>
      </w:r>
      <w:r w:rsidR="00586FFA" w:rsidRPr="005431D2">
        <w:rPr>
          <w:rFonts w:eastAsia="Times New Roman" w:cs="Times New Roman"/>
          <w:sz w:val="32"/>
          <w:szCs w:val="32"/>
          <w:lang w:eastAsia="ar-SA"/>
        </w:rPr>
        <w:t>2</w:t>
      </w:r>
      <w:r w:rsidRPr="005431D2">
        <w:rPr>
          <w:rFonts w:eastAsia="Times New Roman" w:cs="Times New Roman"/>
          <w:sz w:val="32"/>
          <w:szCs w:val="32"/>
          <w:lang w:eastAsia="ar-SA"/>
        </w:rPr>
        <w:t xml:space="preserve"> году отделом по муниципальным закупкам осуществлялась работа по формированию и размещению закупок</w:t>
      </w:r>
      <w:r w:rsidR="00B70ED3" w:rsidRPr="005431D2">
        <w:rPr>
          <w:rFonts w:eastAsia="Times New Roman" w:cs="Times New Roman"/>
          <w:sz w:val="32"/>
          <w:szCs w:val="32"/>
          <w:lang w:eastAsia="ar-SA"/>
        </w:rPr>
        <w:t>, к</w:t>
      </w:r>
      <w:r w:rsidRPr="005431D2">
        <w:rPr>
          <w:rFonts w:eastAsia="Times New Roman" w:cs="Times New Roman"/>
          <w:sz w:val="32"/>
          <w:szCs w:val="32"/>
          <w:lang w:eastAsia="ar-SA"/>
        </w:rPr>
        <w:t xml:space="preserve">аждую </w:t>
      </w:r>
      <w:r w:rsidR="00B70ED3" w:rsidRPr="005431D2">
        <w:rPr>
          <w:rFonts w:eastAsia="Times New Roman" w:cs="Times New Roman"/>
          <w:sz w:val="32"/>
          <w:szCs w:val="32"/>
          <w:lang w:eastAsia="ar-SA"/>
        </w:rPr>
        <w:t xml:space="preserve">из </w:t>
      </w:r>
      <w:r w:rsidR="00E91191" w:rsidRPr="005431D2">
        <w:rPr>
          <w:rFonts w:eastAsia="Times New Roman" w:cs="Times New Roman"/>
          <w:sz w:val="32"/>
          <w:szCs w:val="32"/>
          <w:lang w:eastAsia="ar-SA"/>
        </w:rPr>
        <w:t>которых</w:t>
      </w:r>
      <w:r w:rsidRPr="005431D2">
        <w:rPr>
          <w:rFonts w:eastAsia="Times New Roman" w:cs="Times New Roman"/>
          <w:sz w:val="32"/>
          <w:szCs w:val="32"/>
          <w:lang w:eastAsia="ar-SA"/>
        </w:rPr>
        <w:t>, можно отследить на официальном сайте Единой информационной системы в сфере закупок. Так обеспечена гласность, прозрачность и законность наших действий по действующему закону.</w:t>
      </w:r>
    </w:p>
    <w:p w:rsidR="00511BDD" w:rsidRPr="005431D2" w:rsidRDefault="00511BDD" w:rsidP="005431D2">
      <w:pPr>
        <w:suppressAutoHyphens/>
        <w:jc w:val="both"/>
        <w:rPr>
          <w:rFonts w:eastAsia="Times New Roman" w:cs="Times New Roman"/>
          <w:sz w:val="32"/>
          <w:szCs w:val="32"/>
          <w:lang w:eastAsia="ar-SA"/>
        </w:rPr>
      </w:pPr>
      <w:r w:rsidRPr="005431D2">
        <w:rPr>
          <w:rFonts w:eastAsia="Times New Roman" w:cs="Times New Roman"/>
          <w:sz w:val="32"/>
          <w:szCs w:val="32"/>
          <w:lang w:eastAsia="ar-SA"/>
        </w:rPr>
        <w:t xml:space="preserve">        За отчетный период проведено</w:t>
      </w:r>
      <w:r w:rsidR="00B70ED3" w:rsidRPr="005431D2">
        <w:rPr>
          <w:rFonts w:eastAsia="Times New Roman" w:cs="Times New Roman"/>
          <w:sz w:val="32"/>
          <w:szCs w:val="32"/>
          <w:lang w:eastAsia="ar-SA"/>
        </w:rPr>
        <w:t>:</w:t>
      </w:r>
      <w:r w:rsidR="00697F96" w:rsidRPr="005431D2">
        <w:rPr>
          <w:rFonts w:eastAsia="Times New Roman" w:cs="Times New Roman"/>
          <w:sz w:val="32"/>
          <w:szCs w:val="32"/>
          <w:lang w:eastAsia="ar-SA"/>
        </w:rPr>
        <w:t xml:space="preserve"> </w:t>
      </w:r>
    </w:p>
    <w:p w:rsidR="00511BDD" w:rsidRPr="005431D2" w:rsidRDefault="00511BDD" w:rsidP="005431D2">
      <w:pPr>
        <w:suppressAutoHyphens/>
        <w:jc w:val="both"/>
        <w:rPr>
          <w:rFonts w:eastAsia="Times New Roman" w:cs="Times New Roman"/>
          <w:sz w:val="32"/>
          <w:szCs w:val="32"/>
          <w:lang w:eastAsia="ar-SA"/>
        </w:rPr>
      </w:pPr>
      <w:r w:rsidRPr="005431D2">
        <w:rPr>
          <w:rFonts w:eastAsia="Times New Roman" w:cs="Times New Roman"/>
          <w:b/>
          <w:sz w:val="32"/>
          <w:szCs w:val="32"/>
          <w:lang w:eastAsia="ar-SA"/>
        </w:rPr>
        <w:t xml:space="preserve">    </w:t>
      </w:r>
      <w:r w:rsidRPr="005431D2">
        <w:rPr>
          <w:rFonts w:eastAsia="Times New Roman" w:cs="Times New Roman"/>
          <w:sz w:val="32"/>
          <w:szCs w:val="32"/>
          <w:lang w:eastAsia="ar-SA"/>
        </w:rPr>
        <w:t xml:space="preserve">- </w:t>
      </w:r>
      <w:r w:rsidR="00586FFA" w:rsidRPr="005431D2">
        <w:rPr>
          <w:rFonts w:eastAsia="Times New Roman" w:cs="Times New Roman"/>
          <w:sz w:val="32"/>
          <w:szCs w:val="32"/>
          <w:lang w:eastAsia="ar-SA"/>
        </w:rPr>
        <w:t>1</w:t>
      </w:r>
      <w:r w:rsidRPr="005431D2">
        <w:rPr>
          <w:rFonts w:eastAsia="Times New Roman" w:cs="Times New Roman"/>
          <w:sz w:val="32"/>
          <w:szCs w:val="32"/>
          <w:lang w:eastAsia="ar-SA"/>
        </w:rPr>
        <w:t xml:space="preserve"> совместны</w:t>
      </w:r>
      <w:r w:rsidR="00000C3E" w:rsidRPr="005431D2">
        <w:rPr>
          <w:rFonts w:eastAsia="Times New Roman" w:cs="Times New Roman"/>
          <w:sz w:val="32"/>
          <w:szCs w:val="32"/>
          <w:lang w:eastAsia="ar-SA"/>
        </w:rPr>
        <w:t>й</w:t>
      </w:r>
      <w:r w:rsidRPr="005431D2">
        <w:rPr>
          <w:rFonts w:eastAsia="Times New Roman" w:cs="Times New Roman"/>
          <w:sz w:val="32"/>
          <w:szCs w:val="32"/>
          <w:lang w:eastAsia="ar-SA"/>
        </w:rPr>
        <w:t xml:space="preserve"> конкурс; </w:t>
      </w:r>
    </w:p>
    <w:p w:rsidR="00511BDD" w:rsidRPr="005431D2" w:rsidRDefault="00B70ED3" w:rsidP="005431D2">
      <w:pPr>
        <w:suppressAutoHyphens/>
        <w:jc w:val="both"/>
        <w:rPr>
          <w:rFonts w:eastAsia="Times New Roman" w:cs="Times New Roman"/>
          <w:sz w:val="32"/>
          <w:szCs w:val="32"/>
          <w:lang w:eastAsia="ar-SA"/>
        </w:rPr>
      </w:pPr>
      <w:r w:rsidRPr="005431D2">
        <w:rPr>
          <w:rFonts w:eastAsia="Times New Roman" w:cs="Times New Roman"/>
          <w:color w:val="FF0000"/>
          <w:sz w:val="32"/>
          <w:szCs w:val="32"/>
          <w:lang w:eastAsia="ar-SA"/>
        </w:rPr>
        <w:t xml:space="preserve">    </w:t>
      </w:r>
      <w:r w:rsidR="00511BDD" w:rsidRPr="005431D2">
        <w:rPr>
          <w:rFonts w:eastAsia="Times New Roman" w:cs="Times New Roman"/>
          <w:sz w:val="32"/>
          <w:szCs w:val="32"/>
          <w:lang w:eastAsia="ar-SA"/>
        </w:rPr>
        <w:t xml:space="preserve">- </w:t>
      </w:r>
      <w:r w:rsidR="00586FFA" w:rsidRPr="005431D2">
        <w:rPr>
          <w:rFonts w:eastAsia="Times New Roman" w:cs="Times New Roman"/>
          <w:sz w:val="32"/>
          <w:szCs w:val="32"/>
          <w:lang w:eastAsia="ar-SA"/>
        </w:rPr>
        <w:t>7</w:t>
      </w:r>
      <w:r w:rsidR="00511BDD" w:rsidRPr="005431D2">
        <w:rPr>
          <w:rFonts w:eastAsia="Times New Roman" w:cs="Times New Roman"/>
          <w:sz w:val="32"/>
          <w:szCs w:val="32"/>
          <w:lang w:eastAsia="ar-SA"/>
        </w:rPr>
        <w:t xml:space="preserve"> совместных аукцион</w:t>
      </w:r>
      <w:r w:rsidR="00697F96" w:rsidRPr="005431D2">
        <w:rPr>
          <w:rFonts w:eastAsia="Times New Roman" w:cs="Times New Roman"/>
          <w:sz w:val="32"/>
          <w:szCs w:val="32"/>
          <w:lang w:eastAsia="ar-SA"/>
        </w:rPr>
        <w:t>ов</w:t>
      </w:r>
      <w:r w:rsidR="00511BDD" w:rsidRPr="005431D2">
        <w:rPr>
          <w:rFonts w:eastAsia="Times New Roman" w:cs="Times New Roman"/>
          <w:sz w:val="32"/>
          <w:szCs w:val="32"/>
          <w:lang w:eastAsia="ar-SA"/>
        </w:rPr>
        <w:t xml:space="preserve">; </w:t>
      </w:r>
    </w:p>
    <w:p w:rsidR="00511BDD" w:rsidRPr="005431D2" w:rsidRDefault="00511BDD" w:rsidP="005431D2">
      <w:pPr>
        <w:suppressAutoHyphens/>
        <w:jc w:val="both"/>
        <w:rPr>
          <w:rFonts w:eastAsia="Times New Roman" w:cs="Times New Roman"/>
          <w:sz w:val="32"/>
          <w:szCs w:val="32"/>
          <w:lang w:eastAsia="ar-SA"/>
        </w:rPr>
      </w:pPr>
      <w:r w:rsidRPr="005431D2">
        <w:rPr>
          <w:rFonts w:eastAsia="Times New Roman" w:cs="Times New Roman"/>
          <w:sz w:val="32"/>
          <w:szCs w:val="32"/>
          <w:lang w:eastAsia="ar-SA"/>
        </w:rPr>
        <w:t xml:space="preserve">    - </w:t>
      </w:r>
      <w:r w:rsidR="00586FFA" w:rsidRPr="005431D2">
        <w:rPr>
          <w:rFonts w:eastAsia="Times New Roman" w:cs="Times New Roman"/>
          <w:sz w:val="32"/>
          <w:szCs w:val="32"/>
          <w:lang w:eastAsia="ar-SA"/>
        </w:rPr>
        <w:t>78</w:t>
      </w:r>
      <w:r w:rsidRPr="005431D2">
        <w:rPr>
          <w:rFonts w:eastAsia="Times New Roman" w:cs="Times New Roman"/>
          <w:sz w:val="32"/>
          <w:szCs w:val="32"/>
          <w:lang w:eastAsia="ar-SA"/>
        </w:rPr>
        <w:t xml:space="preserve"> аукционов в электронной форме</w:t>
      </w:r>
      <w:r w:rsidR="00B70ED3" w:rsidRPr="005431D2">
        <w:rPr>
          <w:rFonts w:eastAsia="Times New Roman" w:cs="Times New Roman"/>
          <w:sz w:val="32"/>
          <w:szCs w:val="32"/>
          <w:lang w:eastAsia="ar-SA"/>
        </w:rPr>
        <w:t>.</w:t>
      </w:r>
      <w:r w:rsidRPr="005431D2">
        <w:rPr>
          <w:rFonts w:eastAsia="Times New Roman" w:cs="Times New Roman"/>
          <w:color w:val="FF0000"/>
          <w:sz w:val="32"/>
          <w:szCs w:val="32"/>
          <w:lang w:eastAsia="ar-SA"/>
        </w:rPr>
        <w:t xml:space="preserve"> </w:t>
      </w:r>
    </w:p>
    <w:p w:rsidR="00875377" w:rsidRPr="005431D2" w:rsidRDefault="00D56B51" w:rsidP="005431D2">
      <w:pPr>
        <w:pStyle w:val="a9"/>
        <w:spacing w:line="22" w:lineRule="atLeast"/>
        <w:contextualSpacing/>
        <w:jc w:val="both"/>
        <w:rPr>
          <w:rFonts w:eastAsia="Times New Roman"/>
          <w:sz w:val="32"/>
          <w:szCs w:val="32"/>
        </w:rPr>
      </w:pPr>
      <w:r w:rsidRPr="005431D2">
        <w:rPr>
          <w:sz w:val="32"/>
          <w:szCs w:val="32"/>
        </w:rPr>
        <w:t xml:space="preserve">      </w:t>
      </w:r>
      <w:r w:rsidR="00B70ED3" w:rsidRPr="005431D2">
        <w:rPr>
          <w:rFonts w:eastAsia="Times New Roman"/>
          <w:sz w:val="32"/>
          <w:szCs w:val="32"/>
        </w:rPr>
        <w:t>Итого</w:t>
      </w:r>
      <w:r w:rsidR="00E91191" w:rsidRPr="005431D2">
        <w:rPr>
          <w:rFonts w:eastAsia="Times New Roman"/>
          <w:sz w:val="32"/>
          <w:szCs w:val="32"/>
        </w:rPr>
        <w:t xml:space="preserve"> проведено закупок</w:t>
      </w:r>
      <w:r w:rsidR="00B70ED3" w:rsidRPr="005431D2">
        <w:rPr>
          <w:rFonts w:eastAsia="Times New Roman"/>
          <w:sz w:val="32"/>
          <w:szCs w:val="32"/>
        </w:rPr>
        <w:t xml:space="preserve"> на сумму 642 млн. 948 тыс. руб.</w:t>
      </w:r>
    </w:p>
    <w:p w:rsidR="00B70ED3" w:rsidRPr="005431D2" w:rsidRDefault="00B70ED3" w:rsidP="005431D2">
      <w:pPr>
        <w:pStyle w:val="a9"/>
        <w:spacing w:line="22" w:lineRule="atLeast"/>
        <w:contextualSpacing/>
        <w:jc w:val="both"/>
        <w:rPr>
          <w:sz w:val="32"/>
          <w:szCs w:val="32"/>
        </w:rPr>
      </w:pPr>
    </w:p>
    <w:p w:rsidR="00D56B51" w:rsidRPr="005431D2" w:rsidRDefault="00875377" w:rsidP="005431D2">
      <w:pPr>
        <w:pStyle w:val="a9"/>
        <w:spacing w:line="22" w:lineRule="atLeast"/>
        <w:contextualSpacing/>
        <w:jc w:val="both"/>
        <w:rPr>
          <w:sz w:val="32"/>
          <w:szCs w:val="32"/>
        </w:rPr>
      </w:pPr>
      <w:r w:rsidRPr="005431D2">
        <w:rPr>
          <w:sz w:val="32"/>
          <w:szCs w:val="32"/>
        </w:rPr>
        <w:t xml:space="preserve">       </w:t>
      </w:r>
      <w:r w:rsidR="005A494B" w:rsidRPr="005431D2">
        <w:rPr>
          <w:b/>
          <w:bCs/>
          <w:i/>
          <w:sz w:val="32"/>
          <w:szCs w:val="32"/>
        </w:rPr>
        <w:t>9</w:t>
      </w:r>
      <w:r w:rsidR="005B25BE" w:rsidRPr="005431D2">
        <w:rPr>
          <w:b/>
          <w:bCs/>
          <w:i/>
          <w:sz w:val="32"/>
          <w:szCs w:val="32"/>
        </w:rPr>
        <w:t xml:space="preserve">. Труд и занятость населения. </w:t>
      </w:r>
      <w:r w:rsidR="005B25BE" w:rsidRPr="005431D2">
        <w:rPr>
          <w:sz w:val="32"/>
          <w:szCs w:val="32"/>
        </w:rPr>
        <w:t>Численность постоянного населения Гиагинского района составляет 3</w:t>
      </w:r>
      <w:r w:rsidR="00832878" w:rsidRPr="005431D2">
        <w:rPr>
          <w:sz w:val="32"/>
          <w:szCs w:val="32"/>
        </w:rPr>
        <w:t>2</w:t>
      </w:r>
      <w:r w:rsidR="005B25BE" w:rsidRPr="005431D2">
        <w:rPr>
          <w:sz w:val="32"/>
          <w:szCs w:val="32"/>
        </w:rPr>
        <w:t xml:space="preserve"> </w:t>
      </w:r>
      <w:r w:rsidR="00832878" w:rsidRPr="005431D2">
        <w:rPr>
          <w:sz w:val="32"/>
          <w:szCs w:val="32"/>
        </w:rPr>
        <w:t>083</w:t>
      </w:r>
      <w:r w:rsidR="005B25BE" w:rsidRPr="005431D2">
        <w:rPr>
          <w:sz w:val="32"/>
          <w:szCs w:val="32"/>
        </w:rPr>
        <w:t xml:space="preserve"> человек</w:t>
      </w:r>
      <w:r w:rsidR="00AA6111" w:rsidRPr="005431D2">
        <w:rPr>
          <w:sz w:val="32"/>
          <w:szCs w:val="32"/>
        </w:rPr>
        <w:t>а</w:t>
      </w:r>
      <w:r w:rsidR="00D56B51" w:rsidRPr="005431D2">
        <w:rPr>
          <w:sz w:val="32"/>
          <w:szCs w:val="32"/>
        </w:rPr>
        <w:t>.</w:t>
      </w:r>
    </w:p>
    <w:p w:rsidR="005B25BE" w:rsidRPr="005431D2" w:rsidRDefault="005B25BE" w:rsidP="005431D2">
      <w:pPr>
        <w:pStyle w:val="a9"/>
        <w:spacing w:line="22" w:lineRule="atLeast"/>
        <w:contextualSpacing/>
        <w:jc w:val="both"/>
        <w:rPr>
          <w:sz w:val="32"/>
          <w:szCs w:val="32"/>
        </w:rPr>
      </w:pPr>
      <w:r w:rsidRPr="005431D2">
        <w:rPr>
          <w:sz w:val="32"/>
          <w:szCs w:val="32"/>
        </w:rPr>
        <w:t xml:space="preserve">        В Гиагинском районе проводится постоянная работа по улучшению ситуации на рынке труда.  </w:t>
      </w:r>
    </w:p>
    <w:p w:rsidR="005B25BE" w:rsidRPr="005431D2" w:rsidRDefault="005B25BE" w:rsidP="005431D2">
      <w:pPr>
        <w:pStyle w:val="a9"/>
        <w:spacing w:line="22" w:lineRule="atLeast"/>
        <w:contextualSpacing/>
        <w:jc w:val="both"/>
        <w:rPr>
          <w:sz w:val="32"/>
          <w:szCs w:val="32"/>
        </w:rPr>
      </w:pPr>
      <w:r w:rsidRPr="005431D2">
        <w:rPr>
          <w:sz w:val="32"/>
          <w:szCs w:val="32"/>
        </w:rPr>
        <w:t xml:space="preserve">   </w:t>
      </w:r>
      <w:r w:rsidR="00D56B51" w:rsidRPr="005431D2">
        <w:rPr>
          <w:sz w:val="32"/>
          <w:szCs w:val="32"/>
        </w:rPr>
        <w:t xml:space="preserve">    </w:t>
      </w:r>
      <w:r w:rsidRPr="005431D2">
        <w:rPr>
          <w:sz w:val="32"/>
          <w:szCs w:val="32"/>
        </w:rPr>
        <w:t xml:space="preserve"> В службу занятости в целях поиска работы обратилось </w:t>
      </w:r>
      <w:r w:rsidR="00832878" w:rsidRPr="005431D2">
        <w:rPr>
          <w:sz w:val="32"/>
          <w:szCs w:val="32"/>
        </w:rPr>
        <w:t>535</w:t>
      </w:r>
      <w:r w:rsidRPr="005431D2">
        <w:rPr>
          <w:sz w:val="32"/>
          <w:szCs w:val="32"/>
        </w:rPr>
        <w:t xml:space="preserve"> человек</w:t>
      </w:r>
      <w:r w:rsidR="008E6445" w:rsidRPr="005431D2">
        <w:rPr>
          <w:sz w:val="32"/>
          <w:szCs w:val="32"/>
        </w:rPr>
        <w:t xml:space="preserve">, трудоустроены из числа обратившихся </w:t>
      </w:r>
      <w:r w:rsidR="00832878" w:rsidRPr="005431D2">
        <w:rPr>
          <w:sz w:val="32"/>
          <w:szCs w:val="32"/>
        </w:rPr>
        <w:t>197</w:t>
      </w:r>
      <w:r w:rsidR="008E6445" w:rsidRPr="005431D2">
        <w:rPr>
          <w:sz w:val="32"/>
          <w:szCs w:val="32"/>
        </w:rPr>
        <w:t xml:space="preserve"> человек</w:t>
      </w:r>
      <w:r w:rsidRPr="005431D2">
        <w:rPr>
          <w:sz w:val="32"/>
          <w:szCs w:val="32"/>
        </w:rPr>
        <w:t xml:space="preserve">. </w:t>
      </w:r>
    </w:p>
    <w:p w:rsidR="005343DA" w:rsidRPr="005431D2" w:rsidRDefault="009637CC" w:rsidP="005431D2">
      <w:pPr>
        <w:pStyle w:val="a9"/>
        <w:spacing w:line="22" w:lineRule="atLeast"/>
        <w:contextualSpacing/>
        <w:jc w:val="both"/>
        <w:rPr>
          <w:sz w:val="32"/>
          <w:szCs w:val="32"/>
        </w:rPr>
      </w:pPr>
      <w:r>
        <w:rPr>
          <w:sz w:val="32"/>
          <w:szCs w:val="32"/>
        </w:rPr>
        <w:t xml:space="preserve">        В </w:t>
      </w:r>
      <w:r w:rsidR="005343DA" w:rsidRPr="005431D2">
        <w:rPr>
          <w:sz w:val="32"/>
          <w:szCs w:val="32"/>
        </w:rPr>
        <w:t xml:space="preserve">организации временного трудоустройства несовершеннолетних граждан в возрасте от 14 до 18 лет в свободное от учебы </w:t>
      </w:r>
      <w:r w:rsidR="00D67DAF" w:rsidRPr="005431D2">
        <w:rPr>
          <w:sz w:val="32"/>
          <w:szCs w:val="32"/>
        </w:rPr>
        <w:t>время приняли участие 27 несовершеннолетних.</w:t>
      </w:r>
    </w:p>
    <w:p w:rsidR="005B25BE" w:rsidRPr="005431D2" w:rsidRDefault="005B25BE" w:rsidP="005431D2">
      <w:pPr>
        <w:pStyle w:val="a9"/>
        <w:spacing w:line="22" w:lineRule="atLeast"/>
        <w:contextualSpacing/>
        <w:jc w:val="both"/>
        <w:rPr>
          <w:sz w:val="32"/>
          <w:szCs w:val="32"/>
        </w:rPr>
      </w:pPr>
      <w:r w:rsidRPr="005431D2">
        <w:rPr>
          <w:sz w:val="32"/>
          <w:szCs w:val="32"/>
        </w:rPr>
        <w:t xml:space="preserve">        Всего на реализацию мероприятий Программы содействия занятости выделено и израсходовано из республиканского бюджета </w:t>
      </w:r>
      <w:r w:rsidR="00D67DAF" w:rsidRPr="005431D2">
        <w:rPr>
          <w:sz w:val="32"/>
          <w:szCs w:val="32"/>
        </w:rPr>
        <w:t>915</w:t>
      </w:r>
      <w:r w:rsidRPr="005431D2">
        <w:rPr>
          <w:sz w:val="32"/>
          <w:szCs w:val="32"/>
        </w:rPr>
        <w:t xml:space="preserve"> тыс.</w:t>
      </w:r>
      <w:r w:rsidR="002173D1" w:rsidRPr="005431D2">
        <w:rPr>
          <w:sz w:val="32"/>
          <w:szCs w:val="32"/>
        </w:rPr>
        <w:t xml:space="preserve"> </w:t>
      </w:r>
      <w:r w:rsidR="00D67DAF" w:rsidRPr="005431D2">
        <w:rPr>
          <w:sz w:val="32"/>
          <w:szCs w:val="32"/>
        </w:rPr>
        <w:t>560</w:t>
      </w:r>
      <w:r w:rsidRPr="005431D2">
        <w:rPr>
          <w:sz w:val="32"/>
          <w:szCs w:val="32"/>
        </w:rPr>
        <w:t xml:space="preserve"> руб.</w:t>
      </w:r>
    </w:p>
    <w:p w:rsidR="005B25BE" w:rsidRPr="005431D2" w:rsidRDefault="005B25BE" w:rsidP="005431D2">
      <w:pPr>
        <w:pStyle w:val="a9"/>
        <w:spacing w:line="22" w:lineRule="atLeast"/>
        <w:contextualSpacing/>
        <w:jc w:val="both"/>
        <w:rPr>
          <w:sz w:val="32"/>
          <w:szCs w:val="32"/>
        </w:rPr>
      </w:pPr>
      <w:r w:rsidRPr="005431D2">
        <w:rPr>
          <w:sz w:val="32"/>
          <w:szCs w:val="32"/>
        </w:rPr>
        <w:t xml:space="preserve">      Пособие по безработице выплачено на сумму</w:t>
      </w:r>
      <w:r w:rsidR="007B76BD" w:rsidRPr="005431D2">
        <w:rPr>
          <w:sz w:val="32"/>
          <w:szCs w:val="32"/>
        </w:rPr>
        <w:t xml:space="preserve"> </w:t>
      </w:r>
      <w:r w:rsidR="001D6720" w:rsidRPr="005431D2">
        <w:rPr>
          <w:sz w:val="32"/>
          <w:szCs w:val="32"/>
        </w:rPr>
        <w:t>1</w:t>
      </w:r>
      <w:r w:rsidR="00D67DAF" w:rsidRPr="005431D2">
        <w:rPr>
          <w:sz w:val="32"/>
          <w:szCs w:val="32"/>
        </w:rPr>
        <w:t>4</w:t>
      </w:r>
      <w:r w:rsidRPr="005431D2">
        <w:rPr>
          <w:sz w:val="32"/>
          <w:szCs w:val="32"/>
        </w:rPr>
        <w:t xml:space="preserve"> млн. </w:t>
      </w:r>
      <w:r w:rsidR="00D67DAF" w:rsidRPr="005431D2">
        <w:rPr>
          <w:sz w:val="32"/>
          <w:szCs w:val="32"/>
        </w:rPr>
        <w:t>123</w:t>
      </w:r>
      <w:r w:rsidRPr="005431D2">
        <w:rPr>
          <w:sz w:val="32"/>
          <w:szCs w:val="32"/>
        </w:rPr>
        <w:t xml:space="preserve"> тыс. руб.</w:t>
      </w:r>
    </w:p>
    <w:p w:rsidR="005B25BE" w:rsidRPr="005431D2" w:rsidRDefault="005B25BE" w:rsidP="005431D2">
      <w:pPr>
        <w:pStyle w:val="a9"/>
        <w:spacing w:line="22" w:lineRule="atLeast"/>
        <w:contextualSpacing/>
        <w:jc w:val="both"/>
        <w:rPr>
          <w:i/>
          <w:sz w:val="32"/>
          <w:szCs w:val="32"/>
          <w:u w:val="single"/>
        </w:rPr>
      </w:pPr>
    </w:p>
    <w:p w:rsidR="005B25BE" w:rsidRPr="005431D2" w:rsidRDefault="005B25BE" w:rsidP="005431D2">
      <w:pPr>
        <w:pStyle w:val="a9"/>
        <w:spacing w:line="22" w:lineRule="atLeast"/>
        <w:contextualSpacing/>
        <w:jc w:val="both"/>
        <w:rPr>
          <w:sz w:val="32"/>
          <w:szCs w:val="32"/>
        </w:rPr>
      </w:pPr>
      <w:r w:rsidRPr="005431D2">
        <w:rPr>
          <w:b/>
          <w:i/>
          <w:sz w:val="32"/>
          <w:szCs w:val="32"/>
        </w:rPr>
        <w:t xml:space="preserve">      </w:t>
      </w:r>
      <w:r w:rsidR="005A494B" w:rsidRPr="005431D2">
        <w:rPr>
          <w:b/>
          <w:i/>
          <w:sz w:val="32"/>
          <w:szCs w:val="32"/>
        </w:rPr>
        <w:t>10</w:t>
      </w:r>
      <w:r w:rsidRPr="005431D2">
        <w:rPr>
          <w:b/>
          <w:i/>
          <w:sz w:val="32"/>
          <w:szCs w:val="32"/>
        </w:rPr>
        <w:t xml:space="preserve">. Пенсионное обеспечение. </w:t>
      </w:r>
      <w:r w:rsidRPr="005431D2">
        <w:rPr>
          <w:sz w:val="32"/>
          <w:szCs w:val="32"/>
        </w:rPr>
        <w:t xml:space="preserve">Численность пенсионеров, обслуживаемых </w:t>
      </w:r>
      <w:r w:rsidR="002F572D" w:rsidRPr="005431D2">
        <w:rPr>
          <w:sz w:val="32"/>
          <w:szCs w:val="32"/>
        </w:rPr>
        <w:t xml:space="preserve">клиентской службой (на правах отдела) в Гиагинском районе Республики Адыгея </w:t>
      </w:r>
      <w:r w:rsidRPr="005431D2">
        <w:rPr>
          <w:sz w:val="32"/>
          <w:szCs w:val="32"/>
        </w:rPr>
        <w:t xml:space="preserve">– </w:t>
      </w:r>
      <w:r w:rsidR="0007333A" w:rsidRPr="005431D2">
        <w:rPr>
          <w:sz w:val="32"/>
          <w:szCs w:val="32"/>
        </w:rPr>
        <w:t xml:space="preserve">8 </w:t>
      </w:r>
      <w:r w:rsidR="00832878" w:rsidRPr="005431D2">
        <w:rPr>
          <w:sz w:val="32"/>
          <w:szCs w:val="32"/>
        </w:rPr>
        <w:t>665</w:t>
      </w:r>
      <w:r w:rsidR="0007333A" w:rsidRPr="005431D2">
        <w:rPr>
          <w:sz w:val="32"/>
          <w:szCs w:val="32"/>
        </w:rPr>
        <w:t xml:space="preserve"> человек</w:t>
      </w:r>
      <w:r w:rsidRPr="005431D2">
        <w:rPr>
          <w:sz w:val="32"/>
          <w:szCs w:val="32"/>
        </w:rPr>
        <w:t xml:space="preserve">. </w:t>
      </w:r>
    </w:p>
    <w:p w:rsidR="0007333A" w:rsidRPr="005431D2" w:rsidRDefault="005B25BE" w:rsidP="005431D2">
      <w:pPr>
        <w:pStyle w:val="a9"/>
        <w:spacing w:line="22" w:lineRule="atLeast"/>
        <w:contextualSpacing/>
        <w:jc w:val="both"/>
        <w:rPr>
          <w:sz w:val="32"/>
          <w:szCs w:val="32"/>
        </w:rPr>
      </w:pPr>
      <w:r w:rsidRPr="005431D2">
        <w:rPr>
          <w:sz w:val="32"/>
          <w:szCs w:val="32"/>
        </w:rPr>
        <w:t xml:space="preserve">     Средний размер пенсии на 01.01.202</w:t>
      </w:r>
      <w:r w:rsidR="00832878" w:rsidRPr="005431D2">
        <w:rPr>
          <w:sz w:val="32"/>
          <w:szCs w:val="32"/>
        </w:rPr>
        <w:t>3</w:t>
      </w:r>
      <w:r w:rsidRPr="005431D2">
        <w:rPr>
          <w:sz w:val="32"/>
          <w:szCs w:val="32"/>
        </w:rPr>
        <w:t xml:space="preserve"> года составил </w:t>
      </w:r>
      <w:r w:rsidR="00832878" w:rsidRPr="005431D2">
        <w:rPr>
          <w:sz w:val="32"/>
          <w:szCs w:val="32"/>
        </w:rPr>
        <w:t>16 546</w:t>
      </w:r>
      <w:r w:rsidRPr="005431D2">
        <w:rPr>
          <w:sz w:val="32"/>
          <w:szCs w:val="32"/>
        </w:rPr>
        <w:t xml:space="preserve"> руб.</w:t>
      </w:r>
      <w:r w:rsidR="0007333A" w:rsidRPr="005431D2">
        <w:rPr>
          <w:sz w:val="32"/>
          <w:szCs w:val="32"/>
        </w:rPr>
        <w:t>, средний размер ежемесячных денежных выплат составил 2 </w:t>
      </w:r>
      <w:r w:rsidR="000C22F8" w:rsidRPr="005431D2">
        <w:rPr>
          <w:sz w:val="32"/>
          <w:szCs w:val="32"/>
        </w:rPr>
        <w:t>792</w:t>
      </w:r>
      <w:r w:rsidR="0007333A" w:rsidRPr="005431D2">
        <w:rPr>
          <w:sz w:val="32"/>
          <w:szCs w:val="32"/>
        </w:rPr>
        <w:t xml:space="preserve"> руб.</w:t>
      </w:r>
    </w:p>
    <w:p w:rsidR="00D65BE0" w:rsidRPr="005431D2" w:rsidRDefault="00D65BE0" w:rsidP="005431D2">
      <w:pPr>
        <w:pStyle w:val="a9"/>
        <w:spacing w:line="22" w:lineRule="atLeast"/>
        <w:contextualSpacing/>
        <w:jc w:val="both"/>
        <w:rPr>
          <w:sz w:val="32"/>
          <w:szCs w:val="32"/>
        </w:rPr>
      </w:pPr>
      <w:r w:rsidRPr="005431D2">
        <w:rPr>
          <w:sz w:val="32"/>
          <w:szCs w:val="32"/>
        </w:rPr>
        <w:t xml:space="preserve">     В клиентскую службу за 2022 год обратилось 5</w:t>
      </w:r>
      <w:r w:rsidR="007B76BD" w:rsidRPr="005431D2">
        <w:rPr>
          <w:sz w:val="32"/>
          <w:szCs w:val="32"/>
        </w:rPr>
        <w:t xml:space="preserve"> </w:t>
      </w:r>
      <w:r w:rsidRPr="005431D2">
        <w:rPr>
          <w:sz w:val="32"/>
          <w:szCs w:val="32"/>
        </w:rPr>
        <w:t>315 человек.</w:t>
      </w:r>
    </w:p>
    <w:p w:rsidR="005B25BE" w:rsidRPr="005431D2" w:rsidRDefault="00EB5184" w:rsidP="005431D2">
      <w:pPr>
        <w:pStyle w:val="a9"/>
        <w:spacing w:line="22" w:lineRule="atLeast"/>
        <w:contextualSpacing/>
        <w:jc w:val="both"/>
        <w:rPr>
          <w:sz w:val="32"/>
          <w:szCs w:val="32"/>
        </w:rPr>
      </w:pPr>
      <w:r w:rsidRPr="005431D2">
        <w:rPr>
          <w:sz w:val="32"/>
          <w:szCs w:val="32"/>
        </w:rPr>
        <w:t xml:space="preserve">     </w:t>
      </w:r>
      <w:r w:rsidR="005B25BE" w:rsidRPr="005431D2">
        <w:rPr>
          <w:sz w:val="32"/>
          <w:szCs w:val="32"/>
        </w:rPr>
        <w:t xml:space="preserve">Все пенсионные и другие выплаты осуществлялись своевременно, без задержек. </w:t>
      </w:r>
    </w:p>
    <w:p w:rsidR="006D3118" w:rsidRPr="005431D2" w:rsidRDefault="005B25BE" w:rsidP="005431D2">
      <w:pPr>
        <w:pStyle w:val="Standard"/>
        <w:jc w:val="both"/>
        <w:rPr>
          <w:sz w:val="32"/>
          <w:szCs w:val="32"/>
        </w:rPr>
      </w:pPr>
      <w:r w:rsidRPr="005431D2">
        <w:rPr>
          <w:b/>
          <w:i/>
          <w:sz w:val="32"/>
          <w:szCs w:val="32"/>
        </w:rPr>
        <w:lastRenderedPageBreak/>
        <w:t xml:space="preserve">     1</w:t>
      </w:r>
      <w:r w:rsidR="005A494B" w:rsidRPr="005431D2">
        <w:rPr>
          <w:b/>
          <w:i/>
          <w:sz w:val="32"/>
          <w:szCs w:val="32"/>
        </w:rPr>
        <w:t>1</w:t>
      </w:r>
      <w:r w:rsidRPr="005431D2">
        <w:rPr>
          <w:b/>
          <w:i/>
          <w:sz w:val="32"/>
          <w:szCs w:val="32"/>
        </w:rPr>
        <w:t xml:space="preserve">. Социальная защита. </w:t>
      </w:r>
      <w:r w:rsidRPr="005431D2">
        <w:rPr>
          <w:sz w:val="32"/>
          <w:szCs w:val="32"/>
        </w:rPr>
        <w:t>Филиалом №2 по Гиагинскому району «Центр труда и социальной защиты населения» произв</w:t>
      </w:r>
      <w:r w:rsidR="00335A49" w:rsidRPr="005431D2">
        <w:rPr>
          <w:sz w:val="32"/>
          <w:szCs w:val="32"/>
        </w:rPr>
        <w:t>о</w:t>
      </w:r>
      <w:r w:rsidRPr="005431D2">
        <w:rPr>
          <w:sz w:val="32"/>
          <w:szCs w:val="32"/>
        </w:rPr>
        <w:t>д</w:t>
      </w:r>
      <w:r w:rsidR="00335A49" w:rsidRPr="005431D2">
        <w:rPr>
          <w:sz w:val="32"/>
          <w:szCs w:val="32"/>
        </w:rPr>
        <w:t>ится</w:t>
      </w:r>
      <w:r w:rsidRPr="005431D2">
        <w:rPr>
          <w:sz w:val="32"/>
          <w:szCs w:val="32"/>
        </w:rPr>
        <w:t xml:space="preserve"> выплат</w:t>
      </w:r>
      <w:r w:rsidR="00335A49" w:rsidRPr="005431D2">
        <w:rPr>
          <w:sz w:val="32"/>
          <w:szCs w:val="32"/>
        </w:rPr>
        <w:t xml:space="preserve">а получателям мер социальной поддержки из федерального и республиканского бюджетов, общее количество получателей составляет </w:t>
      </w:r>
      <w:r w:rsidR="00D67DAF" w:rsidRPr="005431D2">
        <w:rPr>
          <w:sz w:val="32"/>
          <w:szCs w:val="32"/>
        </w:rPr>
        <w:t>5 732</w:t>
      </w:r>
      <w:r w:rsidR="00335A49" w:rsidRPr="005431D2">
        <w:rPr>
          <w:sz w:val="32"/>
          <w:szCs w:val="32"/>
        </w:rPr>
        <w:t xml:space="preserve"> человек</w:t>
      </w:r>
      <w:r w:rsidR="00D67DAF" w:rsidRPr="005431D2">
        <w:rPr>
          <w:sz w:val="32"/>
          <w:szCs w:val="32"/>
        </w:rPr>
        <w:t>а</w:t>
      </w:r>
      <w:r w:rsidR="00F45874" w:rsidRPr="005431D2">
        <w:rPr>
          <w:sz w:val="32"/>
          <w:szCs w:val="32"/>
        </w:rPr>
        <w:t>, общая сумма выплат за 2022 год по всем мерам социальной поддержки граждан района составила 285 млн. 550 тыс. рублей.</w:t>
      </w:r>
      <w:r w:rsidR="006D3118" w:rsidRPr="005431D2">
        <w:rPr>
          <w:sz w:val="32"/>
          <w:szCs w:val="32"/>
        </w:rPr>
        <w:t xml:space="preserve">     </w:t>
      </w:r>
    </w:p>
    <w:p w:rsidR="006D3118" w:rsidRPr="005431D2" w:rsidRDefault="006D3118" w:rsidP="005431D2">
      <w:pPr>
        <w:pStyle w:val="Standard"/>
        <w:jc w:val="both"/>
        <w:rPr>
          <w:sz w:val="32"/>
          <w:szCs w:val="32"/>
        </w:rPr>
      </w:pPr>
      <w:r w:rsidRPr="005431D2">
        <w:rPr>
          <w:sz w:val="32"/>
          <w:szCs w:val="32"/>
        </w:rPr>
        <w:t xml:space="preserve">       В 2022 году 182 гражданам, постоянно проживающим на территории Украины, Донецкой Народной Республики, Луганской Народной Республики, вынужденно покинувшим территории постоянного проживания предоставлена единовременная выплата в размере 10 000 рублей, а также данная выплата предоставлена 142 гражданам</w:t>
      </w:r>
      <w:r w:rsidR="005343DA" w:rsidRPr="005431D2">
        <w:rPr>
          <w:sz w:val="32"/>
          <w:szCs w:val="32"/>
        </w:rPr>
        <w:t>,</w:t>
      </w:r>
      <w:r w:rsidRPr="005431D2">
        <w:rPr>
          <w:sz w:val="32"/>
          <w:szCs w:val="32"/>
        </w:rPr>
        <w:t xml:space="preserve"> прибывшим в пункт временного размещения на турбазу «Горный».</w:t>
      </w:r>
    </w:p>
    <w:p w:rsidR="006D3118" w:rsidRPr="005431D2" w:rsidRDefault="006D3118" w:rsidP="005431D2">
      <w:pPr>
        <w:pStyle w:val="Standard"/>
        <w:jc w:val="both"/>
        <w:rPr>
          <w:sz w:val="32"/>
          <w:szCs w:val="32"/>
        </w:rPr>
      </w:pPr>
      <w:r w:rsidRPr="005431D2">
        <w:rPr>
          <w:sz w:val="32"/>
          <w:szCs w:val="32"/>
        </w:rPr>
        <w:t xml:space="preserve">          За единовременной выплатой в размере 1 000 000 рублей, обратилось 2 гражданина из семей погибших военнослужащих принимавших участие в специальной военной операции на территориях Донецкой Народной Республики, Луганской Народной Республики и Украины.</w:t>
      </w:r>
    </w:p>
    <w:p w:rsidR="006D3118" w:rsidRPr="005431D2" w:rsidRDefault="006D3118" w:rsidP="005431D2">
      <w:pPr>
        <w:pStyle w:val="Standard"/>
        <w:jc w:val="both"/>
        <w:rPr>
          <w:sz w:val="32"/>
          <w:szCs w:val="32"/>
        </w:rPr>
      </w:pPr>
      <w:r w:rsidRPr="005431D2">
        <w:rPr>
          <w:sz w:val="32"/>
          <w:szCs w:val="32"/>
        </w:rPr>
        <w:t xml:space="preserve">      </w:t>
      </w:r>
      <w:r w:rsidR="00AC0179" w:rsidRPr="005431D2">
        <w:rPr>
          <w:sz w:val="32"/>
          <w:szCs w:val="32"/>
        </w:rPr>
        <w:t xml:space="preserve">  </w:t>
      </w:r>
      <w:r w:rsidRPr="005431D2">
        <w:rPr>
          <w:sz w:val="32"/>
          <w:szCs w:val="32"/>
        </w:rPr>
        <w:t>За единовременной выплатой в размере 500 000 рублей, обратилось 7 военнослужащих, получивших ранение (контузию, травму, увечье) при участии в специальной военной операции на территориях Донецкой Народной Республики, Луганской Народной Республики и Украины.</w:t>
      </w:r>
    </w:p>
    <w:p w:rsidR="006D3118" w:rsidRPr="005431D2" w:rsidRDefault="006D3118" w:rsidP="005431D2">
      <w:pPr>
        <w:pStyle w:val="Standard"/>
        <w:jc w:val="both"/>
        <w:rPr>
          <w:sz w:val="32"/>
          <w:szCs w:val="32"/>
        </w:rPr>
      </w:pPr>
      <w:r w:rsidRPr="005431D2">
        <w:rPr>
          <w:sz w:val="32"/>
          <w:szCs w:val="32"/>
        </w:rPr>
        <w:t xml:space="preserve">     </w:t>
      </w:r>
      <w:r w:rsidR="00AC0179" w:rsidRPr="005431D2">
        <w:rPr>
          <w:sz w:val="32"/>
          <w:szCs w:val="32"/>
        </w:rPr>
        <w:t xml:space="preserve">    </w:t>
      </w:r>
      <w:r w:rsidRPr="005431D2">
        <w:rPr>
          <w:sz w:val="32"/>
          <w:szCs w:val="32"/>
        </w:rPr>
        <w:t>Е</w:t>
      </w:r>
      <w:r w:rsidRPr="005431D2">
        <w:rPr>
          <w:color w:val="111111"/>
          <w:sz w:val="32"/>
          <w:szCs w:val="32"/>
        </w:rPr>
        <w:t>диновременная выплата на каждого ребенка (детям мобилизованных) в размере 20 000 рублей предоставлена 73 гражданам на 117 детей.</w:t>
      </w:r>
    </w:p>
    <w:p w:rsidR="005B25BE" w:rsidRPr="005431D2" w:rsidRDefault="006D3118" w:rsidP="005431D2">
      <w:pPr>
        <w:pStyle w:val="Standard"/>
        <w:jc w:val="both"/>
        <w:rPr>
          <w:sz w:val="32"/>
          <w:szCs w:val="32"/>
        </w:rPr>
      </w:pPr>
      <w:r w:rsidRPr="005431D2">
        <w:rPr>
          <w:sz w:val="32"/>
          <w:szCs w:val="32"/>
        </w:rPr>
        <w:t xml:space="preserve">   </w:t>
      </w:r>
      <w:r w:rsidR="005B25BE" w:rsidRPr="005431D2">
        <w:rPr>
          <w:sz w:val="32"/>
          <w:szCs w:val="32"/>
        </w:rPr>
        <w:t xml:space="preserve">  </w:t>
      </w:r>
      <w:r w:rsidR="00AC0179" w:rsidRPr="005431D2">
        <w:rPr>
          <w:sz w:val="32"/>
          <w:szCs w:val="32"/>
        </w:rPr>
        <w:t xml:space="preserve">    </w:t>
      </w:r>
      <w:r w:rsidR="005B25BE" w:rsidRPr="005431D2">
        <w:rPr>
          <w:sz w:val="32"/>
          <w:szCs w:val="32"/>
        </w:rPr>
        <w:t>Все выплаты производились своевременно, задолженности по выплатам нет.</w:t>
      </w:r>
    </w:p>
    <w:p w:rsidR="005B25BE" w:rsidRPr="005431D2" w:rsidRDefault="005B25BE" w:rsidP="005431D2">
      <w:pPr>
        <w:pStyle w:val="a9"/>
        <w:spacing w:line="22" w:lineRule="atLeast"/>
        <w:contextualSpacing/>
        <w:jc w:val="both"/>
        <w:rPr>
          <w:sz w:val="32"/>
          <w:szCs w:val="32"/>
        </w:rPr>
      </w:pPr>
      <w:r w:rsidRPr="005431D2">
        <w:rPr>
          <w:sz w:val="32"/>
          <w:szCs w:val="32"/>
        </w:rPr>
        <w:t xml:space="preserve">     </w:t>
      </w:r>
      <w:r w:rsidR="006D3118" w:rsidRPr="005431D2">
        <w:rPr>
          <w:sz w:val="32"/>
          <w:szCs w:val="32"/>
        </w:rPr>
        <w:t xml:space="preserve"> </w:t>
      </w:r>
      <w:r w:rsidR="00AC0179" w:rsidRPr="005431D2">
        <w:rPr>
          <w:sz w:val="32"/>
          <w:szCs w:val="32"/>
        </w:rPr>
        <w:t xml:space="preserve">     </w:t>
      </w:r>
      <w:r w:rsidR="00AB4D1E" w:rsidRPr="005431D2">
        <w:rPr>
          <w:sz w:val="32"/>
          <w:szCs w:val="32"/>
        </w:rPr>
        <w:t xml:space="preserve">За </w:t>
      </w:r>
      <w:r w:rsidRPr="005431D2">
        <w:rPr>
          <w:sz w:val="32"/>
          <w:szCs w:val="32"/>
        </w:rPr>
        <w:t>202</w:t>
      </w:r>
      <w:r w:rsidR="00F45874" w:rsidRPr="005431D2">
        <w:rPr>
          <w:sz w:val="32"/>
          <w:szCs w:val="32"/>
        </w:rPr>
        <w:t>2</w:t>
      </w:r>
      <w:r w:rsidRPr="005431D2">
        <w:rPr>
          <w:sz w:val="32"/>
          <w:szCs w:val="32"/>
        </w:rPr>
        <w:t xml:space="preserve"> год Филиалом № 2 по Гиагинскому району были направлены для получения социальных услуг в полустационарной форме:</w:t>
      </w:r>
    </w:p>
    <w:p w:rsidR="005B25BE" w:rsidRPr="005431D2" w:rsidRDefault="00F25BEA" w:rsidP="005431D2">
      <w:pPr>
        <w:pStyle w:val="a9"/>
        <w:spacing w:line="22" w:lineRule="atLeast"/>
        <w:contextualSpacing/>
        <w:jc w:val="both"/>
        <w:rPr>
          <w:sz w:val="32"/>
          <w:szCs w:val="32"/>
        </w:rPr>
      </w:pPr>
      <w:r w:rsidRPr="005431D2">
        <w:rPr>
          <w:sz w:val="32"/>
          <w:szCs w:val="32"/>
        </w:rPr>
        <w:t xml:space="preserve">      - </w:t>
      </w:r>
      <w:r w:rsidR="005B25BE" w:rsidRPr="005431D2">
        <w:rPr>
          <w:sz w:val="32"/>
          <w:szCs w:val="32"/>
        </w:rPr>
        <w:t xml:space="preserve">в Реабилитационный центр «Звездный» - </w:t>
      </w:r>
      <w:r w:rsidR="00F45874" w:rsidRPr="005431D2">
        <w:rPr>
          <w:sz w:val="32"/>
          <w:szCs w:val="32"/>
        </w:rPr>
        <w:t>9</w:t>
      </w:r>
      <w:r w:rsidR="005B25BE" w:rsidRPr="005431D2">
        <w:rPr>
          <w:sz w:val="32"/>
          <w:szCs w:val="32"/>
        </w:rPr>
        <w:t xml:space="preserve"> матер</w:t>
      </w:r>
      <w:r w:rsidR="00AB4D1E" w:rsidRPr="005431D2">
        <w:rPr>
          <w:sz w:val="32"/>
          <w:szCs w:val="32"/>
        </w:rPr>
        <w:t>ей</w:t>
      </w:r>
      <w:r w:rsidR="00F45874" w:rsidRPr="005431D2">
        <w:rPr>
          <w:sz w:val="32"/>
          <w:szCs w:val="32"/>
        </w:rPr>
        <w:t xml:space="preserve"> с 1 ребенком</w:t>
      </w:r>
      <w:r w:rsidR="005B25BE" w:rsidRPr="005431D2">
        <w:rPr>
          <w:sz w:val="32"/>
          <w:szCs w:val="32"/>
        </w:rPr>
        <w:t>;</w:t>
      </w:r>
    </w:p>
    <w:p w:rsidR="005B25BE" w:rsidRPr="005431D2" w:rsidRDefault="00F25BEA" w:rsidP="005431D2">
      <w:pPr>
        <w:pStyle w:val="a9"/>
        <w:spacing w:line="22" w:lineRule="atLeast"/>
        <w:contextualSpacing/>
        <w:jc w:val="both"/>
        <w:rPr>
          <w:sz w:val="32"/>
          <w:szCs w:val="32"/>
        </w:rPr>
      </w:pPr>
      <w:r w:rsidRPr="005431D2">
        <w:rPr>
          <w:sz w:val="32"/>
          <w:szCs w:val="32"/>
        </w:rPr>
        <w:t xml:space="preserve">      - </w:t>
      </w:r>
      <w:r w:rsidR="005B25BE" w:rsidRPr="005431D2">
        <w:rPr>
          <w:sz w:val="32"/>
          <w:szCs w:val="32"/>
        </w:rPr>
        <w:t xml:space="preserve">в Красногвардейский центр «Доверие» - </w:t>
      </w:r>
      <w:r w:rsidR="00F45874" w:rsidRPr="005431D2">
        <w:rPr>
          <w:sz w:val="32"/>
          <w:szCs w:val="32"/>
        </w:rPr>
        <w:t>53</w:t>
      </w:r>
      <w:r w:rsidR="00643B1C" w:rsidRPr="005431D2">
        <w:rPr>
          <w:sz w:val="32"/>
          <w:szCs w:val="32"/>
        </w:rPr>
        <w:t xml:space="preserve"> </w:t>
      </w:r>
      <w:r w:rsidR="00F45874" w:rsidRPr="005431D2">
        <w:rPr>
          <w:sz w:val="32"/>
          <w:szCs w:val="32"/>
        </w:rPr>
        <w:t>ребенка</w:t>
      </w:r>
      <w:r w:rsidR="005B25BE" w:rsidRPr="005431D2">
        <w:rPr>
          <w:sz w:val="32"/>
          <w:szCs w:val="32"/>
        </w:rPr>
        <w:t xml:space="preserve"> и </w:t>
      </w:r>
      <w:r w:rsidR="00643B1C" w:rsidRPr="005431D2">
        <w:rPr>
          <w:sz w:val="32"/>
          <w:szCs w:val="32"/>
        </w:rPr>
        <w:t>6</w:t>
      </w:r>
      <w:r w:rsidR="00AB4D1E" w:rsidRPr="005431D2">
        <w:rPr>
          <w:sz w:val="32"/>
          <w:szCs w:val="32"/>
        </w:rPr>
        <w:t xml:space="preserve"> матер</w:t>
      </w:r>
      <w:r w:rsidR="00643B1C" w:rsidRPr="005431D2">
        <w:rPr>
          <w:sz w:val="32"/>
          <w:szCs w:val="32"/>
        </w:rPr>
        <w:t>ей</w:t>
      </w:r>
      <w:r w:rsidR="005B25BE" w:rsidRPr="005431D2">
        <w:rPr>
          <w:sz w:val="32"/>
          <w:szCs w:val="32"/>
        </w:rPr>
        <w:t xml:space="preserve"> с </w:t>
      </w:r>
      <w:r w:rsidR="00F45874" w:rsidRPr="005431D2">
        <w:rPr>
          <w:sz w:val="32"/>
          <w:szCs w:val="32"/>
        </w:rPr>
        <w:t>1 ребенком</w:t>
      </w:r>
      <w:r w:rsidR="00BC7916" w:rsidRPr="005431D2">
        <w:rPr>
          <w:sz w:val="32"/>
          <w:szCs w:val="32"/>
        </w:rPr>
        <w:t>;</w:t>
      </w:r>
    </w:p>
    <w:p w:rsidR="005B25BE" w:rsidRPr="005431D2" w:rsidRDefault="00F25BEA" w:rsidP="005431D2">
      <w:pPr>
        <w:pStyle w:val="a9"/>
        <w:spacing w:line="22" w:lineRule="atLeast"/>
        <w:contextualSpacing/>
        <w:jc w:val="both"/>
        <w:rPr>
          <w:sz w:val="32"/>
          <w:szCs w:val="32"/>
        </w:rPr>
      </w:pPr>
      <w:r w:rsidRPr="005431D2">
        <w:rPr>
          <w:sz w:val="32"/>
          <w:szCs w:val="32"/>
        </w:rPr>
        <w:t xml:space="preserve">      - </w:t>
      </w:r>
      <w:r w:rsidR="005B25BE" w:rsidRPr="005431D2">
        <w:rPr>
          <w:sz w:val="32"/>
          <w:szCs w:val="32"/>
        </w:rPr>
        <w:t xml:space="preserve">в Реабилитационный центр «Очаг» - </w:t>
      </w:r>
      <w:r w:rsidR="00643B1C" w:rsidRPr="005431D2">
        <w:rPr>
          <w:sz w:val="32"/>
          <w:szCs w:val="32"/>
        </w:rPr>
        <w:t>2 ребенка</w:t>
      </w:r>
      <w:r w:rsidR="005B25BE" w:rsidRPr="005431D2">
        <w:rPr>
          <w:sz w:val="32"/>
          <w:szCs w:val="32"/>
        </w:rPr>
        <w:t>.</w:t>
      </w:r>
    </w:p>
    <w:p w:rsidR="005B25BE" w:rsidRPr="005431D2" w:rsidRDefault="005B25BE" w:rsidP="005431D2">
      <w:pPr>
        <w:pStyle w:val="a9"/>
        <w:spacing w:line="22" w:lineRule="atLeast"/>
        <w:contextualSpacing/>
        <w:jc w:val="both"/>
        <w:rPr>
          <w:sz w:val="32"/>
          <w:szCs w:val="32"/>
        </w:rPr>
      </w:pPr>
      <w:r w:rsidRPr="005431D2">
        <w:rPr>
          <w:sz w:val="32"/>
          <w:szCs w:val="32"/>
        </w:rPr>
        <w:t xml:space="preserve">       </w:t>
      </w:r>
      <w:r w:rsidR="00AC0179" w:rsidRPr="005431D2">
        <w:rPr>
          <w:sz w:val="32"/>
          <w:szCs w:val="32"/>
        </w:rPr>
        <w:t xml:space="preserve">   </w:t>
      </w:r>
      <w:r w:rsidRPr="005431D2">
        <w:rPr>
          <w:sz w:val="32"/>
          <w:szCs w:val="32"/>
        </w:rPr>
        <w:t xml:space="preserve">В стационарные учреждения оформлено </w:t>
      </w:r>
      <w:r w:rsidR="00F45874" w:rsidRPr="005431D2">
        <w:rPr>
          <w:sz w:val="32"/>
          <w:szCs w:val="32"/>
        </w:rPr>
        <w:t>1</w:t>
      </w:r>
      <w:r w:rsidR="00643B1C" w:rsidRPr="005431D2">
        <w:rPr>
          <w:sz w:val="32"/>
          <w:szCs w:val="32"/>
        </w:rPr>
        <w:t>5</w:t>
      </w:r>
      <w:r w:rsidRPr="005431D2">
        <w:rPr>
          <w:sz w:val="32"/>
          <w:szCs w:val="32"/>
        </w:rPr>
        <w:t xml:space="preserve"> человек, а также обратились в Филиал для получения социальных услуг на дому </w:t>
      </w:r>
      <w:r w:rsidR="00F45874" w:rsidRPr="005431D2">
        <w:rPr>
          <w:sz w:val="32"/>
          <w:szCs w:val="32"/>
        </w:rPr>
        <w:t>233</w:t>
      </w:r>
      <w:r w:rsidRPr="005431D2">
        <w:rPr>
          <w:sz w:val="32"/>
          <w:szCs w:val="32"/>
        </w:rPr>
        <w:t xml:space="preserve"> </w:t>
      </w:r>
      <w:r w:rsidRPr="005431D2">
        <w:rPr>
          <w:sz w:val="32"/>
          <w:szCs w:val="32"/>
        </w:rPr>
        <w:lastRenderedPageBreak/>
        <w:t>человек</w:t>
      </w:r>
      <w:r w:rsidR="00F45874" w:rsidRPr="005431D2">
        <w:rPr>
          <w:sz w:val="32"/>
          <w:szCs w:val="32"/>
        </w:rPr>
        <w:t>а</w:t>
      </w:r>
      <w:r w:rsidR="00D56B51" w:rsidRPr="005431D2">
        <w:rPr>
          <w:sz w:val="32"/>
          <w:szCs w:val="32"/>
        </w:rPr>
        <w:t>.</w:t>
      </w:r>
    </w:p>
    <w:p w:rsidR="005B25BE" w:rsidRPr="005431D2" w:rsidRDefault="005B25BE" w:rsidP="005431D2">
      <w:pPr>
        <w:pStyle w:val="a9"/>
        <w:spacing w:line="22" w:lineRule="atLeast"/>
        <w:contextualSpacing/>
        <w:jc w:val="both"/>
        <w:rPr>
          <w:sz w:val="32"/>
          <w:szCs w:val="32"/>
        </w:rPr>
      </w:pPr>
      <w:r w:rsidRPr="005431D2">
        <w:rPr>
          <w:sz w:val="32"/>
          <w:szCs w:val="32"/>
        </w:rPr>
        <w:t xml:space="preserve">        </w:t>
      </w:r>
      <w:r w:rsidR="00AC0179" w:rsidRPr="005431D2">
        <w:rPr>
          <w:sz w:val="32"/>
          <w:szCs w:val="32"/>
        </w:rPr>
        <w:t xml:space="preserve">  </w:t>
      </w:r>
      <w:r w:rsidRPr="005431D2">
        <w:rPr>
          <w:sz w:val="32"/>
          <w:szCs w:val="32"/>
        </w:rPr>
        <w:t>За 20</w:t>
      </w:r>
      <w:r w:rsidR="00AB4D1E" w:rsidRPr="005431D2">
        <w:rPr>
          <w:sz w:val="32"/>
          <w:szCs w:val="32"/>
        </w:rPr>
        <w:t>2</w:t>
      </w:r>
      <w:r w:rsidR="00F45874" w:rsidRPr="005431D2">
        <w:rPr>
          <w:sz w:val="32"/>
          <w:szCs w:val="32"/>
        </w:rPr>
        <w:t>2</w:t>
      </w:r>
      <w:r w:rsidRPr="005431D2">
        <w:rPr>
          <w:sz w:val="32"/>
          <w:szCs w:val="32"/>
        </w:rPr>
        <w:t xml:space="preserve"> год </w:t>
      </w:r>
      <w:r w:rsidR="00B925D9" w:rsidRPr="005431D2">
        <w:rPr>
          <w:sz w:val="32"/>
          <w:szCs w:val="32"/>
        </w:rPr>
        <w:t>государственным бюджетным учреждением «Гиагинский комплексный центр социального обслуживания населения»</w:t>
      </w:r>
      <w:r w:rsidRPr="005431D2">
        <w:rPr>
          <w:sz w:val="32"/>
          <w:szCs w:val="32"/>
        </w:rPr>
        <w:t xml:space="preserve"> было обслужено 8</w:t>
      </w:r>
      <w:r w:rsidR="00643B1C" w:rsidRPr="005431D2">
        <w:rPr>
          <w:sz w:val="32"/>
          <w:szCs w:val="32"/>
        </w:rPr>
        <w:t>3</w:t>
      </w:r>
      <w:r w:rsidR="00F45874" w:rsidRPr="005431D2">
        <w:rPr>
          <w:sz w:val="32"/>
          <w:szCs w:val="32"/>
        </w:rPr>
        <w:t>8</w:t>
      </w:r>
      <w:r w:rsidRPr="005431D2">
        <w:rPr>
          <w:sz w:val="32"/>
          <w:szCs w:val="32"/>
        </w:rPr>
        <w:t xml:space="preserve"> граждан и 17</w:t>
      </w:r>
      <w:r w:rsidR="00643B1C" w:rsidRPr="005431D2">
        <w:rPr>
          <w:sz w:val="32"/>
          <w:szCs w:val="32"/>
        </w:rPr>
        <w:t>0</w:t>
      </w:r>
      <w:r w:rsidRPr="005431D2">
        <w:rPr>
          <w:sz w:val="32"/>
          <w:szCs w:val="32"/>
        </w:rPr>
        <w:t xml:space="preserve"> сем</w:t>
      </w:r>
      <w:r w:rsidR="002F572D" w:rsidRPr="005431D2">
        <w:rPr>
          <w:sz w:val="32"/>
          <w:szCs w:val="32"/>
        </w:rPr>
        <w:t>ей</w:t>
      </w:r>
      <w:r w:rsidRPr="005431D2">
        <w:rPr>
          <w:sz w:val="32"/>
          <w:szCs w:val="32"/>
        </w:rPr>
        <w:t xml:space="preserve"> с детьми, детьми-инвалидами. </w:t>
      </w:r>
    </w:p>
    <w:p w:rsidR="00B925D9" w:rsidRPr="005431D2" w:rsidRDefault="00B925D9" w:rsidP="005431D2">
      <w:pPr>
        <w:ind w:left="39" w:hanging="612"/>
        <w:contextualSpacing/>
        <w:jc w:val="both"/>
        <w:rPr>
          <w:rStyle w:val="23"/>
          <w:rFonts w:cs="Times New Roman"/>
          <w:color w:val="000000"/>
          <w:sz w:val="32"/>
          <w:szCs w:val="32"/>
          <w:shd w:val="clear" w:color="auto" w:fill="FFFFFF"/>
          <w:lang w:bidi="ru-RU"/>
        </w:rPr>
      </w:pPr>
      <w:r w:rsidRPr="005431D2">
        <w:rPr>
          <w:sz w:val="32"/>
          <w:szCs w:val="32"/>
        </w:rPr>
        <w:t xml:space="preserve">                </w:t>
      </w:r>
      <w:r w:rsidR="00AC0179" w:rsidRPr="005431D2">
        <w:rPr>
          <w:sz w:val="32"/>
          <w:szCs w:val="32"/>
        </w:rPr>
        <w:t xml:space="preserve"> </w:t>
      </w:r>
      <w:r w:rsidRPr="005431D2">
        <w:rPr>
          <w:rFonts w:cs="Times New Roman"/>
          <w:color w:val="000000"/>
          <w:sz w:val="32"/>
          <w:szCs w:val="32"/>
          <w:shd w:val="clear" w:color="auto" w:fill="FFFFFF"/>
          <w:lang w:bidi="ru-RU"/>
        </w:rPr>
        <w:t xml:space="preserve">В учреждении создан клуб «Добрые встречи». Клуб создан для организации отдыха и досуга граждан, сохранивших способность к самообслуживанию и активному передвижению. </w:t>
      </w:r>
      <w:r w:rsidRPr="005431D2">
        <w:rPr>
          <w:rStyle w:val="23"/>
          <w:rFonts w:cs="Times New Roman"/>
          <w:color w:val="000000"/>
          <w:sz w:val="32"/>
          <w:szCs w:val="32"/>
          <w:shd w:val="clear" w:color="auto" w:fill="FFFFFF"/>
        </w:rPr>
        <w:t>Учредителями Клуба «Добрые встречи» являются ГБУ РА «Гиагинский комплексный центр социального обслуживания населения» и управление культуры администрации</w:t>
      </w:r>
      <w:r w:rsidRPr="005431D2">
        <w:rPr>
          <w:rFonts w:cs="Times New Roman"/>
          <w:sz w:val="32"/>
          <w:szCs w:val="32"/>
          <w:shd w:val="clear" w:color="auto" w:fill="FFFFFF"/>
        </w:rPr>
        <w:t xml:space="preserve"> </w:t>
      </w:r>
      <w:r w:rsidR="005E683F" w:rsidRPr="005431D2">
        <w:rPr>
          <w:sz w:val="32"/>
          <w:szCs w:val="32"/>
        </w:rPr>
        <w:t>муниципальное образование</w:t>
      </w:r>
      <w:r w:rsidRPr="005431D2">
        <w:rPr>
          <w:rStyle w:val="23"/>
          <w:rFonts w:cs="Times New Roman"/>
          <w:color w:val="000000"/>
          <w:sz w:val="32"/>
          <w:szCs w:val="32"/>
          <w:shd w:val="clear" w:color="auto" w:fill="FFFFFF"/>
        </w:rPr>
        <w:t xml:space="preserve"> «Гиагинский район». За отчетный период проведено 81 заседание, в котором приняло участие 816 граждан</w:t>
      </w:r>
      <w:r w:rsidRPr="005431D2">
        <w:rPr>
          <w:rStyle w:val="23"/>
          <w:rFonts w:cs="Times New Roman"/>
          <w:color w:val="000000"/>
          <w:sz w:val="32"/>
          <w:szCs w:val="32"/>
          <w:shd w:val="clear" w:color="auto" w:fill="FFFFFF"/>
          <w:lang w:bidi="ru-RU"/>
        </w:rPr>
        <w:t>.</w:t>
      </w:r>
    </w:p>
    <w:p w:rsidR="005B25BE" w:rsidRPr="005431D2" w:rsidRDefault="00B925D9" w:rsidP="005431D2">
      <w:pPr>
        <w:pStyle w:val="a9"/>
        <w:spacing w:line="22" w:lineRule="atLeast"/>
        <w:contextualSpacing/>
        <w:jc w:val="both"/>
        <w:rPr>
          <w:sz w:val="32"/>
          <w:szCs w:val="32"/>
          <w:shd w:val="clear" w:color="auto" w:fill="FFFFFF"/>
        </w:rPr>
      </w:pPr>
      <w:r w:rsidRPr="005431D2">
        <w:rPr>
          <w:sz w:val="32"/>
          <w:szCs w:val="32"/>
          <w:shd w:val="clear" w:color="auto" w:fill="FFFFFF"/>
        </w:rPr>
        <w:t xml:space="preserve">          </w:t>
      </w:r>
      <w:r w:rsidR="00AB69F5" w:rsidRPr="005431D2">
        <w:rPr>
          <w:sz w:val="32"/>
          <w:szCs w:val="32"/>
          <w:shd w:val="clear" w:color="auto" w:fill="FFFFFF"/>
        </w:rPr>
        <w:t>В целях реализации программы «Старшее поколение» в рамках национального проекта «Демография» повышения качества жизни граждан старшего поколения, с 2019 года создана Мобильная бригада по обеспечению доставки лиц старше 65 лет, проживающи</w:t>
      </w:r>
      <w:r w:rsidR="00697F96" w:rsidRPr="005431D2">
        <w:rPr>
          <w:sz w:val="32"/>
          <w:szCs w:val="32"/>
          <w:shd w:val="clear" w:color="auto" w:fill="FFFFFF"/>
        </w:rPr>
        <w:t>х</w:t>
      </w:r>
      <w:r w:rsidR="00AB69F5" w:rsidRPr="005431D2">
        <w:rPr>
          <w:sz w:val="32"/>
          <w:szCs w:val="32"/>
          <w:shd w:val="clear" w:color="auto" w:fill="FFFFFF"/>
        </w:rPr>
        <w:t xml:space="preserve"> в сельской местности, в медицинские организации с целью проведения медицинских осмотров и диспансеризации, в том числе дополнительных скринингов на выявление социально значимых инфекционных заболеваний. За отчетный период в ГБУЗ РА «Гиагинскую ЦРБ» было доставлено </w:t>
      </w:r>
      <w:r w:rsidR="00F45874" w:rsidRPr="005431D2">
        <w:rPr>
          <w:sz w:val="32"/>
          <w:szCs w:val="32"/>
          <w:shd w:val="clear" w:color="auto" w:fill="FFFFFF"/>
        </w:rPr>
        <w:t>129</w:t>
      </w:r>
      <w:r w:rsidR="00AB69F5" w:rsidRPr="005431D2">
        <w:rPr>
          <w:sz w:val="32"/>
          <w:szCs w:val="32"/>
          <w:shd w:val="clear" w:color="auto" w:fill="FFFFFF"/>
        </w:rPr>
        <w:t xml:space="preserve"> человек.</w:t>
      </w:r>
    </w:p>
    <w:p w:rsidR="00AB69F5" w:rsidRDefault="00AB69F5" w:rsidP="005431D2">
      <w:pPr>
        <w:pStyle w:val="a9"/>
        <w:spacing w:line="22" w:lineRule="atLeast"/>
        <w:contextualSpacing/>
        <w:jc w:val="both"/>
        <w:rPr>
          <w:sz w:val="32"/>
          <w:szCs w:val="32"/>
          <w:shd w:val="clear" w:color="auto" w:fill="FFFFFF"/>
        </w:rPr>
      </w:pPr>
      <w:r w:rsidRPr="005431D2">
        <w:rPr>
          <w:sz w:val="32"/>
          <w:szCs w:val="32"/>
          <w:shd w:val="clear" w:color="auto" w:fill="FFFFFF"/>
        </w:rPr>
        <w:t xml:space="preserve">         С целью предоставления автотранспортных услуг отдельным категориям граждан, нуждающимся в социальной помощи и поддержке пожилым людям и инвалидам, семьям с детьми-инвалидами, в 202</w:t>
      </w:r>
      <w:r w:rsidR="00F45874" w:rsidRPr="005431D2">
        <w:rPr>
          <w:sz w:val="32"/>
          <w:szCs w:val="32"/>
          <w:shd w:val="clear" w:color="auto" w:fill="FFFFFF"/>
        </w:rPr>
        <w:t>2</w:t>
      </w:r>
      <w:r w:rsidRPr="005431D2">
        <w:rPr>
          <w:sz w:val="32"/>
          <w:szCs w:val="32"/>
          <w:shd w:val="clear" w:color="auto" w:fill="FFFFFF"/>
        </w:rPr>
        <w:t xml:space="preserve"> году в учреждении осуществляет свою деятельность «Социальное такси»</w:t>
      </w:r>
      <w:r w:rsidR="00F45874" w:rsidRPr="005431D2">
        <w:rPr>
          <w:sz w:val="32"/>
          <w:szCs w:val="32"/>
          <w:shd w:val="clear" w:color="auto" w:fill="FFFFFF"/>
        </w:rPr>
        <w:t>, услугами воспользовалось 19 граждан</w:t>
      </w:r>
      <w:r w:rsidRPr="005431D2">
        <w:rPr>
          <w:sz w:val="32"/>
          <w:szCs w:val="32"/>
          <w:shd w:val="clear" w:color="auto" w:fill="FFFFFF"/>
        </w:rPr>
        <w:t>.</w:t>
      </w:r>
    </w:p>
    <w:p w:rsidR="009637CC" w:rsidRPr="005431D2" w:rsidRDefault="009637CC" w:rsidP="005431D2">
      <w:pPr>
        <w:pStyle w:val="a9"/>
        <w:spacing w:line="22" w:lineRule="atLeast"/>
        <w:contextualSpacing/>
        <w:jc w:val="both"/>
        <w:rPr>
          <w:sz w:val="32"/>
          <w:szCs w:val="32"/>
          <w:shd w:val="clear" w:color="auto" w:fill="FFFFFF"/>
        </w:rPr>
      </w:pPr>
    </w:p>
    <w:p w:rsidR="005B25BE" w:rsidRPr="005431D2" w:rsidRDefault="005B25BE" w:rsidP="005431D2">
      <w:pPr>
        <w:pStyle w:val="a9"/>
        <w:spacing w:line="22" w:lineRule="atLeast"/>
        <w:contextualSpacing/>
        <w:jc w:val="both"/>
        <w:rPr>
          <w:sz w:val="32"/>
          <w:szCs w:val="32"/>
          <w:shd w:val="clear" w:color="auto" w:fill="FFFFFF"/>
        </w:rPr>
      </w:pPr>
      <w:r w:rsidRPr="005431D2">
        <w:rPr>
          <w:sz w:val="32"/>
          <w:szCs w:val="32"/>
          <w:shd w:val="clear" w:color="auto" w:fill="FFFFFF"/>
        </w:rPr>
        <w:t xml:space="preserve">         </w:t>
      </w:r>
      <w:r w:rsidR="006C6212" w:rsidRPr="005431D2">
        <w:rPr>
          <w:sz w:val="32"/>
          <w:szCs w:val="32"/>
          <w:shd w:val="clear" w:color="auto" w:fill="FFFFFF"/>
        </w:rPr>
        <w:t>Д</w:t>
      </w:r>
      <w:r w:rsidRPr="005431D2">
        <w:rPr>
          <w:sz w:val="32"/>
          <w:szCs w:val="32"/>
          <w:shd w:val="clear" w:color="auto" w:fill="FFFFFF"/>
        </w:rPr>
        <w:t xml:space="preserve">ля </w:t>
      </w:r>
      <w:r w:rsidR="006C6212" w:rsidRPr="005431D2">
        <w:rPr>
          <w:sz w:val="32"/>
          <w:szCs w:val="32"/>
          <w:shd w:val="clear" w:color="auto" w:fill="FFFFFF"/>
        </w:rPr>
        <w:t xml:space="preserve">комфортности </w:t>
      </w:r>
      <w:r w:rsidRPr="005431D2">
        <w:rPr>
          <w:sz w:val="32"/>
          <w:szCs w:val="32"/>
          <w:shd w:val="clear" w:color="auto" w:fill="FFFFFF"/>
        </w:rPr>
        <w:t xml:space="preserve">населения </w:t>
      </w:r>
      <w:r w:rsidR="006C6212" w:rsidRPr="005431D2">
        <w:rPr>
          <w:sz w:val="32"/>
          <w:szCs w:val="32"/>
          <w:shd w:val="clear" w:color="auto" w:fill="FFFFFF"/>
        </w:rPr>
        <w:t xml:space="preserve">в Гиагинском районе </w:t>
      </w:r>
      <w:r w:rsidR="006C6212" w:rsidRPr="005431D2">
        <w:rPr>
          <w:sz w:val="32"/>
          <w:szCs w:val="32"/>
        </w:rPr>
        <w:t xml:space="preserve">осуществляли свою деятельность 5 </w:t>
      </w:r>
      <w:r w:rsidRPr="005431D2">
        <w:rPr>
          <w:sz w:val="32"/>
          <w:szCs w:val="32"/>
          <w:shd w:val="clear" w:color="auto" w:fill="FFFFFF"/>
        </w:rPr>
        <w:t>офисов МФЦ.</w:t>
      </w:r>
    </w:p>
    <w:p w:rsidR="005B25BE" w:rsidRPr="005431D2" w:rsidRDefault="005B25BE" w:rsidP="005431D2">
      <w:pPr>
        <w:pStyle w:val="a9"/>
        <w:spacing w:line="22" w:lineRule="atLeast"/>
        <w:contextualSpacing/>
        <w:jc w:val="both"/>
        <w:rPr>
          <w:sz w:val="32"/>
          <w:szCs w:val="32"/>
        </w:rPr>
      </w:pPr>
      <w:r w:rsidRPr="005431D2">
        <w:rPr>
          <w:sz w:val="32"/>
          <w:szCs w:val="32"/>
        </w:rPr>
        <w:t xml:space="preserve">         За получением государственных и муниципальных услуг в филиал и его </w:t>
      </w:r>
      <w:r w:rsidR="00AB4D1E" w:rsidRPr="005431D2">
        <w:rPr>
          <w:sz w:val="32"/>
          <w:szCs w:val="32"/>
        </w:rPr>
        <w:t>структурные подразделения за 202</w:t>
      </w:r>
      <w:r w:rsidR="00D01A0B" w:rsidRPr="005431D2">
        <w:rPr>
          <w:sz w:val="32"/>
          <w:szCs w:val="32"/>
        </w:rPr>
        <w:t>2</w:t>
      </w:r>
      <w:r w:rsidRPr="005431D2">
        <w:rPr>
          <w:sz w:val="32"/>
          <w:szCs w:val="32"/>
        </w:rPr>
        <w:t xml:space="preserve"> год обратилось </w:t>
      </w:r>
      <w:r w:rsidR="00ED6393" w:rsidRPr="005431D2">
        <w:rPr>
          <w:sz w:val="32"/>
          <w:szCs w:val="32"/>
        </w:rPr>
        <w:t xml:space="preserve">     </w:t>
      </w:r>
      <w:r w:rsidR="00D01A0B" w:rsidRPr="005431D2">
        <w:rPr>
          <w:sz w:val="32"/>
          <w:szCs w:val="32"/>
        </w:rPr>
        <w:t>30 751</w:t>
      </w:r>
      <w:r w:rsidRPr="005431D2">
        <w:rPr>
          <w:sz w:val="32"/>
          <w:szCs w:val="32"/>
        </w:rPr>
        <w:t xml:space="preserve"> </w:t>
      </w:r>
      <w:r w:rsidR="00D01A0B" w:rsidRPr="005431D2">
        <w:rPr>
          <w:sz w:val="32"/>
          <w:szCs w:val="32"/>
        </w:rPr>
        <w:t>человек</w:t>
      </w:r>
      <w:r w:rsidRPr="005431D2">
        <w:rPr>
          <w:sz w:val="32"/>
          <w:szCs w:val="32"/>
        </w:rPr>
        <w:t xml:space="preserve">, оказано </w:t>
      </w:r>
      <w:r w:rsidR="00D01A0B" w:rsidRPr="005431D2">
        <w:rPr>
          <w:sz w:val="32"/>
          <w:szCs w:val="32"/>
        </w:rPr>
        <w:t>36 409</w:t>
      </w:r>
      <w:r w:rsidRPr="005431D2">
        <w:rPr>
          <w:b/>
          <w:bCs/>
          <w:sz w:val="32"/>
          <w:szCs w:val="32"/>
        </w:rPr>
        <w:t xml:space="preserve"> </w:t>
      </w:r>
      <w:r w:rsidRPr="005431D2">
        <w:rPr>
          <w:sz w:val="32"/>
          <w:szCs w:val="32"/>
        </w:rPr>
        <w:t>услуг.</w:t>
      </w:r>
    </w:p>
    <w:p w:rsidR="005B25BE" w:rsidRPr="005431D2" w:rsidRDefault="00AB69F5" w:rsidP="005431D2">
      <w:pPr>
        <w:pStyle w:val="a9"/>
        <w:spacing w:line="22" w:lineRule="atLeast"/>
        <w:contextualSpacing/>
        <w:jc w:val="both"/>
        <w:rPr>
          <w:sz w:val="32"/>
          <w:szCs w:val="32"/>
        </w:rPr>
      </w:pPr>
      <w:r w:rsidRPr="005431D2">
        <w:rPr>
          <w:sz w:val="32"/>
          <w:szCs w:val="32"/>
        </w:rPr>
        <w:t xml:space="preserve">         </w:t>
      </w:r>
      <w:r w:rsidR="005B25BE" w:rsidRPr="005431D2">
        <w:rPr>
          <w:sz w:val="32"/>
          <w:szCs w:val="32"/>
        </w:rPr>
        <w:t>Среднее время ожидания в очереди по филиалу за 20</w:t>
      </w:r>
      <w:r w:rsidR="00AB4D1E" w:rsidRPr="005431D2">
        <w:rPr>
          <w:sz w:val="32"/>
          <w:szCs w:val="32"/>
        </w:rPr>
        <w:t>2</w:t>
      </w:r>
      <w:r w:rsidR="005343DA" w:rsidRPr="005431D2">
        <w:rPr>
          <w:sz w:val="32"/>
          <w:szCs w:val="32"/>
        </w:rPr>
        <w:t>2</w:t>
      </w:r>
      <w:r w:rsidR="005B25BE" w:rsidRPr="005431D2">
        <w:rPr>
          <w:sz w:val="32"/>
          <w:szCs w:val="32"/>
        </w:rPr>
        <w:t xml:space="preserve"> год, составляет - </w:t>
      </w:r>
      <w:r w:rsidR="00D01A0B" w:rsidRPr="005431D2">
        <w:rPr>
          <w:sz w:val="32"/>
          <w:szCs w:val="32"/>
        </w:rPr>
        <w:t>6</w:t>
      </w:r>
      <w:r w:rsidR="005B25BE" w:rsidRPr="005431D2">
        <w:rPr>
          <w:sz w:val="32"/>
          <w:szCs w:val="32"/>
        </w:rPr>
        <w:t xml:space="preserve"> минут. </w:t>
      </w:r>
    </w:p>
    <w:p w:rsidR="005B25BE" w:rsidRPr="005431D2" w:rsidRDefault="005B25BE" w:rsidP="005431D2">
      <w:pPr>
        <w:pStyle w:val="a9"/>
        <w:spacing w:line="22" w:lineRule="atLeast"/>
        <w:contextualSpacing/>
        <w:jc w:val="both"/>
        <w:rPr>
          <w:sz w:val="32"/>
          <w:szCs w:val="32"/>
          <w:shd w:val="clear" w:color="auto" w:fill="FFFFFF"/>
        </w:rPr>
      </w:pPr>
    </w:p>
    <w:p w:rsidR="005B25BE" w:rsidRPr="005431D2" w:rsidRDefault="005B25BE" w:rsidP="005431D2">
      <w:pPr>
        <w:pStyle w:val="a9"/>
        <w:spacing w:line="22" w:lineRule="atLeast"/>
        <w:contextualSpacing/>
        <w:jc w:val="both"/>
        <w:rPr>
          <w:sz w:val="32"/>
          <w:szCs w:val="32"/>
        </w:rPr>
      </w:pPr>
      <w:r w:rsidRPr="005431D2">
        <w:rPr>
          <w:b/>
          <w:bCs/>
          <w:i/>
          <w:sz w:val="32"/>
          <w:szCs w:val="32"/>
        </w:rPr>
        <w:t xml:space="preserve">     1</w:t>
      </w:r>
      <w:r w:rsidR="005A494B" w:rsidRPr="005431D2">
        <w:rPr>
          <w:b/>
          <w:bCs/>
          <w:i/>
          <w:sz w:val="32"/>
          <w:szCs w:val="32"/>
        </w:rPr>
        <w:t>2</w:t>
      </w:r>
      <w:r w:rsidRPr="005431D2">
        <w:rPr>
          <w:b/>
          <w:bCs/>
          <w:i/>
          <w:sz w:val="32"/>
          <w:szCs w:val="32"/>
        </w:rPr>
        <w:t xml:space="preserve">. Демография. </w:t>
      </w:r>
      <w:r w:rsidRPr="005431D2">
        <w:rPr>
          <w:sz w:val="32"/>
          <w:szCs w:val="32"/>
        </w:rPr>
        <w:t xml:space="preserve"> Одним из важных критериев качества жизни является демографическое благополучие, которое оценивается по </w:t>
      </w:r>
      <w:r w:rsidRPr="005431D2">
        <w:rPr>
          <w:sz w:val="32"/>
          <w:szCs w:val="32"/>
        </w:rPr>
        <w:lastRenderedPageBreak/>
        <w:t>средней продолжительности жизни и уровню рождаемости.</w:t>
      </w:r>
    </w:p>
    <w:p w:rsidR="005B25BE" w:rsidRPr="005431D2" w:rsidRDefault="005B25BE" w:rsidP="005431D2">
      <w:pPr>
        <w:pStyle w:val="a9"/>
        <w:spacing w:line="22" w:lineRule="atLeast"/>
        <w:contextualSpacing/>
        <w:jc w:val="both"/>
        <w:rPr>
          <w:sz w:val="32"/>
          <w:szCs w:val="32"/>
        </w:rPr>
      </w:pPr>
      <w:r w:rsidRPr="005431D2">
        <w:rPr>
          <w:sz w:val="32"/>
          <w:szCs w:val="32"/>
        </w:rPr>
        <w:t xml:space="preserve">       По итогам 20</w:t>
      </w:r>
      <w:r w:rsidR="00AB4D1E" w:rsidRPr="005431D2">
        <w:rPr>
          <w:sz w:val="32"/>
          <w:szCs w:val="32"/>
        </w:rPr>
        <w:t>2</w:t>
      </w:r>
      <w:r w:rsidR="001A7D98" w:rsidRPr="005431D2">
        <w:rPr>
          <w:sz w:val="32"/>
          <w:szCs w:val="32"/>
        </w:rPr>
        <w:t>2</w:t>
      </w:r>
      <w:r w:rsidRPr="005431D2">
        <w:rPr>
          <w:sz w:val="32"/>
          <w:szCs w:val="32"/>
        </w:rPr>
        <w:t xml:space="preserve"> года в районе </w:t>
      </w:r>
      <w:r w:rsidR="001A7D98" w:rsidRPr="005431D2">
        <w:rPr>
          <w:sz w:val="32"/>
          <w:szCs w:val="32"/>
        </w:rPr>
        <w:t>зарегистрировано</w:t>
      </w:r>
      <w:r w:rsidRPr="005431D2">
        <w:rPr>
          <w:sz w:val="32"/>
          <w:szCs w:val="32"/>
        </w:rPr>
        <w:t xml:space="preserve"> </w:t>
      </w:r>
      <w:r w:rsidR="001A7D98" w:rsidRPr="005431D2">
        <w:rPr>
          <w:sz w:val="32"/>
          <w:szCs w:val="32"/>
        </w:rPr>
        <w:t>149</w:t>
      </w:r>
      <w:r w:rsidRPr="005431D2">
        <w:rPr>
          <w:sz w:val="32"/>
          <w:szCs w:val="32"/>
        </w:rPr>
        <w:t xml:space="preserve"> </w:t>
      </w:r>
      <w:r w:rsidR="001A7D98" w:rsidRPr="005431D2">
        <w:rPr>
          <w:sz w:val="32"/>
          <w:szCs w:val="32"/>
        </w:rPr>
        <w:t>актов о рождении</w:t>
      </w:r>
      <w:r w:rsidRPr="005431D2">
        <w:rPr>
          <w:sz w:val="32"/>
          <w:szCs w:val="32"/>
        </w:rPr>
        <w:t xml:space="preserve">, что на </w:t>
      </w:r>
      <w:r w:rsidR="001A7D98" w:rsidRPr="005431D2">
        <w:rPr>
          <w:sz w:val="32"/>
          <w:szCs w:val="32"/>
        </w:rPr>
        <w:t>168 актов</w:t>
      </w:r>
      <w:r w:rsidR="00AB4D1E" w:rsidRPr="005431D2">
        <w:rPr>
          <w:sz w:val="32"/>
          <w:szCs w:val="32"/>
        </w:rPr>
        <w:t xml:space="preserve"> меньше</w:t>
      </w:r>
      <w:r w:rsidRPr="005431D2">
        <w:rPr>
          <w:sz w:val="32"/>
          <w:szCs w:val="32"/>
        </w:rPr>
        <w:t>, чем в 20</w:t>
      </w:r>
      <w:r w:rsidR="00610E5D" w:rsidRPr="005431D2">
        <w:rPr>
          <w:sz w:val="32"/>
          <w:szCs w:val="32"/>
        </w:rPr>
        <w:t>2</w:t>
      </w:r>
      <w:r w:rsidR="001A7D98" w:rsidRPr="005431D2">
        <w:rPr>
          <w:sz w:val="32"/>
          <w:szCs w:val="32"/>
        </w:rPr>
        <w:t>1</w:t>
      </w:r>
      <w:r w:rsidRPr="005431D2">
        <w:rPr>
          <w:sz w:val="32"/>
          <w:szCs w:val="32"/>
        </w:rPr>
        <w:t xml:space="preserve"> году</w:t>
      </w:r>
      <w:r w:rsidR="001A7D98" w:rsidRPr="005431D2">
        <w:rPr>
          <w:sz w:val="32"/>
          <w:szCs w:val="32"/>
        </w:rPr>
        <w:t xml:space="preserve"> (такая статистика обусловлена тем, что в </w:t>
      </w:r>
      <w:r w:rsidR="00B431D7" w:rsidRPr="005431D2">
        <w:rPr>
          <w:sz w:val="32"/>
          <w:szCs w:val="32"/>
        </w:rPr>
        <w:t>Перинатальном центре Республики Адыгея рождение малышей регистрируется прикрепленным сотрудником отдела ЗАГС)</w:t>
      </w:r>
      <w:r w:rsidRPr="005431D2">
        <w:rPr>
          <w:sz w:val="32"/>
          <w:szCs w:val="32"/>
        </w:rPr>
        <w:t>,</w:t>
      </w:r>
      <w:r w:rsidR="001A7D98" w:rsidRPr="005431D2">
        <w:rPr>
          <w:sz w:val="32"/>
          <w:szCs w:val="32"/>
        </w:rPr>
        <w:t xml:space="preserve"> </w:t>
      </w:r>
      <w:r w:rsidRPr="005431D2">
        <w:rPr>
          <w:sz w:val="32"/>
          <w:szCs w:val="32"/>
        </w:rPr>
        <w:t xml:space="preserve">смертность составила </w:t>
      </w:r>
      <w:r w:rsidR="001A7D98" w:rsidRPr="005431D2">
        <w:rPr>
          <w:sz w:val="32"/>
          <w:szCs w:val="32"/>
        </w:rPr>
        <w:t>471</w:t>
      </w:r>
      <w:r w:rsidRPr="005431D2">
        <w:rPr>
          <w:sz w:val="32"/>
          <w:szCs w:val="32"/>
        </w:rPr>
        <w:t xml:space="preserve"> человек, что на </w:t>
      </w:r>
      <w:r w:rsidR="00B431D7" w:rsidRPr="005431D2">
        <w:rPr>
          <w:sz w:val="32"/>
          <w:szCs w:val="32"/>
        </w:rPr>
        <w:t>76</w:t>
      </w:r>
      <w:r w:rsidRPr="005431D2">
        <w:rPr>
          <w:sz w:val="32"/>
          <w:szCs w:val="32"/>
        </w:rPr>
        <w:t xml:space="preserve"> человек </w:t>
      </w:r>
      <w:r w:rsidR="00B431D7" w:rsidRPr="005431D2">
        <w:rPr>
          <w:sz w:val="32"/>
          <w:szCs w:val="32"/>
        </w:rPr>
        <w:t>меньше</w:t>
      </w:r>
      <w:r w:rsidRPr="005431D2">
        <w:rPr>
          <w:sz w:val="32"/>
          <w:szCs w:val="32"/>
        </w:rPr>
        <w:t>, чем в 20</w:t>
      </w:r>
      <w:r w:rsidR="00610E5D" w:rsidRPr="005431D2">
        <w:rPr>
          <w:sz w:val="32"/>
          <w:szCs w:val="32"/>
        </w:rPr>
        <w:t>2</w:t>
      </w:r>
      <w:r w:rsidR="00B431D7" w:rsidRPr="005431D2">
        <w:rPr>
          <w:sz w:val="32"/>
          <w:szCs w:val="32"/>
        </w:rPr>
        <w:t>1</w:t>
      </w:r>
      <w:r w:rsidRPr="005431D2">
        <w:rPr>
          <w:sz w:val="32"/>
          <w:szCs w:val="32"/>
        </w:rPr>
        <w:t xml:space="preserve"> году.</w:t>
      </w:r>
    </w:p>
    <w:p w:rsidR="005B25BE" w:rsidRPr="005431D2" w:rsidRDefault="005B25BE" w:rsidP="005431D2">
      <w:pPr>
        <w:pStyle w:val="a9"/>
        <w:spacing w:line="22" w:lineRule="atLeast"/>
        <w:contextualSpacing/>
        <w:jc w:val="both"/>
        <w:rPr>
          <w:sz w:val="32"/>
          <w:szCs w:val="32"/>
        </w:rPr>
      </w:pPr>
      <w:r w:rsidRPr="005431D2">
        <w:rPr>
          <w:sz w:val="32"/>
          <w:szCs w:val="32"/>
        </w:rPr>
        <w:t xml:space="preserve">     </w:t>
      </w:r>
      <w:r w:rsidR="006C6212" w:rsidRPr="005431D2">
        <w:rPr>
          <w:sz w:val="32"/>
          <w:szCs w:val="32"/>
        </w:rPr>
        <w:t xml:space="preserve">  В</w:t>
      </w:r>
      <w:r w:rsidRPr="005431D2">
        <w:rPr>
          <w:sz w:val="32"/>
          <w:szCs w:val="32"/>
        </w:rPr>
        <w:t xml:space="preserve"> 20</w:t>
      </w:r>
      <w:r w:rsidR="00D63C53" w:rsidRPr="005431D2">
        <w:rPr>
          <w:sz w:val="32"/>
          <w:szCs w:val="32"/>
        </w:rPr>
        <w:t>2</w:t>
      </w:r>
      <w:r w:rsidR="001A7D98" w:rsidRPr="005431D2">
        <w:rPr>
          <w:sz w:val="32"/>
          <w:szCs w:val="32"/>
        </w:rPr>
        <w:t>2</w:t>
      </w:r>
      <w:r w:rsidRPr="005431D2">
        <w:rPr>
          <w:sz w:val="32"/>
          <w:szCs w:val="32"/>
        </w:rPr>
        <w:t xml:space="preserve"> году заключено </w:t>
      </w:r>
      <w:r w:rsidR="001A7D98" w:rsidRPr="005431D2">
        <w:rPr>
          <w:sz w:val="32"/>
          <w:szCs w:val="32"/>
        </w:rPr>
        <w:t>175</w:t>
      </w:r>
      <w:r w:rsidR="002F572D" w:rsidRPr="005431D2">
        <w:rPr>
          <w:sz w:val="32"/>
          <w:szCs w:val="32"/>
        </w:rPr>
        <w:t xml:space="preserve"> </w:t>
      </w:r>
      <w:r w:rsidRPr="005431D2">
        <w:rPr>
          <w:sz w:val="32"/>
          <w:szCs w:val="32"/>
        </w:rPr>
        <w:t xml:space="preserve">браков, зарегистрировано </w:t>
      </w:r>
      <w:r w:rsidR="00D63C53" w:rsidRPr="005431D2">
        <w:rPr>
          <w:sz w:val="32"/>
          <w:szCs w:val="32"/>
        </w:rPr>
        <w:t>- 1</w:t>
      </w:r>
      <w:r w:rsidR="001A7D98" w:rsidRPr="005431D2">
        <w:rPr>
          <w:sz w:val="32"/>
          <w:szCs w:val="32"/>
        </w:rPr>
        <w:t>49 разводов.</w:t>
      </w:r>
    </w:p>
    <w:p w:rsidR="005B25BE" w:rsidRPr="005431D2" w:rsidRDefault="005B25BE" w:rsidP="005431D2">
      <w:pPr>
        <w:pStyle w:val="a9"/>
        <w:spacing w:line="22" w:lineRule="atLeast"/>
        <w:contextualSpacing/>
        <w:jc w:val="both"/>
        <w:rPr>
          <w:sz w:val="32"/>
          <w:szCs w:val="32"/>
        </w:rPr>
      </w:pPr>
      <w:r w:rsidRPr="005431D2">
        <w:rPr>
          <w:sz w:val="32"/>
          <w:szCs w:val="32"/>
        </w:rPr>
        <w:t xml:space="preserve">      Администрацией района реализуется комплекс мер, направленных на улучшение демографической ситуации, в том числе в конце каждого месяца проходит поздравление семей, родивших 3-го и более детей с вручением подарков и свидетельств о рождении. В 20</w:t>
      </w:r>
      <w:r w:rsidR="00D63C53" w:rsidRPr="005431D2">
        <w:rPr>
          <w:sz w:val="32"/>
          <w:szCs w:val="32"/>
        </w:rPr>
        <w:t>2</w:t>
      </w:r>
      <w:r w:rsidR="001A7D98" w:rsidRPr="005431D2">
        <w:rPr>
          <w:sz w:val="32"/>
          <w:szCs w:val="32"/>
        </w:rPr>
        <w:t>2</w:t>
      </w:r>
      <w:r w:rsidRPr="005431D2">
        <w:rPr>
          <w:sz w:val="32"/>
          <w:szCs w:val="32"/>
        </w:rPr>
        <w:t xml:space="preserve"> году таких семей было </w:t>
      </w:r>
      <w:r w:rsidR="00DB5783" w:rsidRPr="005431D2">
        <w:rPr>
          <w:sz w:val="32"/>
          <w:szCs w:val="32"/>
        </w:rPr>
        <w:t>73</w:t>
      </w:r>
      <w:r w:rsidRPr="005431D2">
        <w:rPr>
          <w:sz w:val="32"/>
          <w:szCs w:val="32"/>
        </w:rPr>
        <w:t>.</w:t>
      </w:r>
    </w:p>
    <w:p w:rsidR="005B25BE" w:rsidRPr="005431D2" w:rsidRDefault="005B25BE" w:rsidP="005431D2">
      <w:pPr>
        <w:pStyle w:val="a9"/>
        <w:spacing w:line="22" w:lineRule="atLeast"/>
        <w:contextualSpacing/>
        <w:jc w:val="both"/>
        <w:rPr>
          <w:b/>
          <w:bCs/>
          <w:i/>
          <w:sz w:val="32"/>
          <w:szCs w:val="32"/>
        </w:rPr>
      </w:pPr>
    </w:p>
    <w:p w:rsidR="005B25BE" w:rsidRPr="005431D2" w:rsidRDefault="005B25BE" w:rsidP="005431D2">
      <w:pPr>
        <w:pStyle w:val="a9"/>
        <w:spacing w:line="22" w:lineRule="atLeast"/>
        <w:contextualSpacing/>
        <w:jc w:val="both"/>
        <w:rPr>
          <w:color w:val="0000CC"/>
          <w:sz w:val="32"/>
          <w:szCs w:val="32"/>
        </w:rPr>
      </w:pPr>
      <w:r w:rsidRPr="005431D2">
        <w:rPr>
          <w:b/>
          <w:bCs/>
          <w:i/>
          <w:sz w:val="32"/>
          <w:szCs w:val="32"/>
        </w:rPr>
        <w:t xml:space="preserve">     1</w:t>
      </w:r>
      <w:r w:rsidR="005A494B" w:rsidRPr="005431D2">
        <w:rPr>
          <w:b/>
          <w:bCs/>
          <w:i/>
          <w:sz w:val="32"/>
          <w:szCs w:val="32"/>
        </w:rPr>
        <w:t>3</w:t>
      </w:r>
      <w:r w:rsidRPr="005431D2">
        <w:rPr>
          <w:b/>
          <w:bCs/>
          <w:i/>
          <w:sz w:val="32"/>
          <w:szCs w:val="32"/>
        </w:rPr>
        <w:t xml:space="preserve">. Здравоохранение. </w:t>
      </w:r>
      <w:r w:rsidRPr="005431D2">
        <w:rPr>
          <w:sz w:val="32"/>
          <w:szCs w:val="32"/>
        </w:rPr>
        <w:t xml:space="preserve"> </w:t>
      </w:r>
    </w:p>
    <w:p w:rsidR="00E953CB" w:rsidRPr="005431D2" w:rsidRDefault="00E953CB" w:rsidP="005431D2">
      <w:pPr>
        <w:pStyle w:val="14"/>
        <w:spacing w:line="22" w:lineRule="atLeast"/>
        <w:jc w:val="both"/>
        <w:rPr>
          <w:sz w:val="32"/>
          <w:szCs w:val="32"/>
        </w:rPr>
      </w:pPr>
      <w:r w:rsidRPr="005431D2">
        <w:rPr>
          <w:sz w:val="32"/>
          <w:szCs w:val="32"/>
        </w:rPr>
        <w:t xml:space="preserve">      Здравоохранение Гиагинского района это - Центральная районная больница на 56 коек круглосуточного пребывания, и 35 коек дневного пребывания, Дондуковская участковая больница - 10 коек сестринского ухода и 12 коек дневного пребывания, 12 ФАПов, функционирует 3 поликлиники на 600 посещений в смену.</w:t>
      </w:r>
    </w:p>
    <w:p w:rsidR="00E953CB" w:rsidRPr="005431D2" w:rsidRDefault="00E953CB" w:rsidP="005431D2">
      <w:pPr>
        <w:pStyle w:val="14"/>
        <w:spacing w:line="22" w:lineRule="atLeast"/>
        <w:jc w:val="both"/>
        <w:rPr>
          <w:sz w:val="32"/>
          <w:szCs w:val="32"/>
        </w:rPr>
      </w:pPr>
      <w:r w:rsidRPr="005431D2">
        <w:rPr>
          <w:sz w:val="32"/>
          <w:szCs w:val="32"/>
        </w:rPr>
        <w:tab/>
        <w:t xml:space="preserve">Укомплектованность врачебными кадрами в 2022 году составила 48,6%, средним медицинским персоналом - 62,3%, укомплектованность на ФАПах составляет 86,6%.   </w:t>
      </w:r>
    </w:p>
    <w:p w:rsidR="00E953CB" w:rsidRPr="005431D2" w:rsidRDefault="00E953CB" w:rsidP="005431D2">
      <w:pPr>
        <w:pStyle w:val="14"/>
        <w:spacing w:line="22" w:lineRule="atLeast"/>
        <w:jc w:val="both"/>
        <w:rPr>
          <w:sz w:val="32"/>
          <w:szCs w:val="32"/>
        </w:rPr>
      </w:pPr>
      <w:r w:rsidRPr="005431D2">
        <w:rPr>
          <w:sz w:val="32"/>
          <w:szCs w:val="32"/>
        </w:rPr>
        <w:t xml:space="preserve">    </w:t>
      </w:r>
      <w:r w:rsidRPr="005431D2">
        <w:rPr>
          <w:sz w:val="32"/>
          <w:szCs w:val="32"/>
        </w:rPr>
        <w:tab/>
        <w:t>В 2022 году принято на работу 8 врачей, из них в рамках программы «Земский доктор» 6 врачей, 8 средних медицинских работников, из них 3 медсестры участковые.</w:t>
      </w:r>
    </w:p>
    <w:p w:rsidR="006C4421" w:rsidRPr="005431D2" w:rsidRDefault="00E953CB" w:rsidP="005431D2">
      <w:pPr>
        <w:pStyle w:val="14"/>
        <w:spacing w:line="22" w:lineRule="atLeast"/>
        <w:jc w:val="both"/>
        <w:rPr>
          <w:sz w:val="32"/>
          <w:szCs w:val="32"/>
        </w:rPr>
      </w:pPr>
      <w:r w:rsidRPr="005431D2">
        <w:rPr>
          <w:sz w:val="32"/>
          <w:szCs w:val="32"/>
        </w:rPr>
        <w:tab/>
        <w:t>В 2022</w:t>
      </w:r>
      <w:r w:rsidR="006C4421" w:rsidRPr="005431D2">
        <w:rPr>
          <w:sz w:val="32"/>
          <w:szCs w:val="32"/>
        </w:rPr>
        <w:t xml:space="preserve"> </w:t>
      </w:r>
      <w:r w:rsidRPr="005431D2">
        <w:rPr>
          <w:sz w:val="32"/>
          <w:szCs w:val="32"/>
        </w:rPr>
        <w:t>г</w:t>
      </w:r>
      <w:r w:rsidR="006C4421" w:rsidRPr="005431D2">
        <w:rPr>
          <w:sz w:val="32"/>
          <w:szCs w:val="32"/>
        </w:rPr>
        <w:t>оду</w:t>
      </w:r>
      <w:r w:rsidRPr="005431D2">
        <w:rPr>
          <w:sz w:val="32"/>
          <w:szCs w:val="32"/>
        </w:rPr>
        <w:t xml:space="preserve"> введено в эксплуатацию здание детского поликлинического отделения, построенное в рамках «Программы модернизации здравоохранения» общей стоимостью 30 млн. рублей, </w:t>
      </w:r>
      <w:r w:rsidR="006C4421" w:rsidRPr="005431D2">
        <w:rPr>
          <w:sz w:val="32"/>
          <w:szCs w:val="32"/>
        </w:rPr>
        <w:t xml:space="preserve">в том числе </w:t>
      </w:r>
      <w:r w:rsidRPr="005431D2">
        <w:rPr>
          <w:sz w:val="32"/>
          <w:szCs w:val="32"/>
        </w:rPr>
        <w:t>проведено благоустройство прилегающей территории</w:t>
      </w:r>
      <w:r w:rsidR="006C4421" w:rsidRPr="005431D2">
        <w:rPr>
          <w:sz w:val="32"/>
          <w:szCs w:val="32"/>
        </w:rPr>
        <w:t>.</w:t>
      </w:r>
      <w:r w:rsidRPr="005431D2">
        <w:rPr>
          <w:sz w:val="32"/>
          <w:szCs w:val="32"/>
        </w:rPr>
        <w:t xml:space="preserve">   </w:t>
      </w:r>
      <w:r w:rsidR="006C4421" w:rsidRPr="005431D2">
        <w:rPr>
          <w:sz w:val="32"/>
          <w:szCs w:val="32"/>
        </w:rPr>
        <w:t xml:space="preserve">     </w:t>
      </w:r>
    </w:p>
    <w:p w:rsidR="00E953CB" w:rsidRPr="005431D2" w:rsidRDefault="006C4421" w:rsidP="005431D2">
      <w:pPr>
        <w:pStyle w:val="14"/>
        <w:spacing w:line="22" w:lineRule="atLeast"/>
        <w:jc w:val="both"/>
        <w:rPr>
          <w:sz w:val="32"/>
          <w:szCs w:val="32"/>
        </w:rPr>
      </w:pPr>
      <w:r w:rsidRPr="005431D2">
        <w:rPr>
          <w:sz w:val="32"/>
          <w:szCs w:val="32"/>
        </w:rPr>
        <w:t xml:space="preserve">          </w:t>
      </w:r>
      <w:r w:rsidR="00E953CB" w:rsidRPr="005431D2">
        <w:rPr>
          <w:sz w:val="32"/>
          <w:szCs w:val="32"/>
        </w:rPr>
        <w:t>Адыгейским республиканским общественным благотворительным фондом им.</w:t>
      </w:r>
      <w:r w:rsidRPr="005431D2">
        <w:rPr>
          <w:sz w:val="32"/>
          <w:szCs w:val="32"/>
        </w:rPr>
        <w:t xml:space="preserve"> </w:t>
      </w:r>
      <w:r w:rsidR="00E953CB" w:rsidRPr="005431D2">
        <w:rPr>
          <w:sz w:val="32"/>
          <w:szCs w:val="32"/>
        </w:rPr>
        <w:t>Х.М.</w:t>
      </w:r>
      <w:r w:rsidR="005E683F" w:rsidRPr="005431D2">
        <w:rPr>
          <w:sz w:val="32"/>
          <w:szCs w:val="32"/>
        </w:rPr>
        <w:t xml:space="preserve"> </w:t>
      </w:r>
      <w:r w:rsidR="00E953CB" w:rsidRPr="005431D2">
        <w:rPr>
          <w:sz w:val="32"/>
          <w:szCs w:val="32"/>
        </w:rPr>
        <w:t>Совмена в новое здание закуплено и передано мебели и медицинского оборудования на сумму 2</w:t>
      </w:r>
      <w:r w:rsidRPr="005431D2">
        <w:rPr>
          <w:sz w:val="32"/>
          <w:szCs w:val="32"/>
        </w:rPr>
        <w:t xml:space="preserve"> млн.</w:t>
      </w:r>
      <w:r w:rsidR="00E953CB" w:rsidRPr="005431D2">
        <w:rPr>
          <w:sz w:val="32"/>
          <w:szCs w:val="32"/>
        </w:rPr>
        <w:t xml:space="preserve"> </w:t>
      </w:r>
      <w:r w:rsidRPr="005431D2">
        <w:rPr>
          <w:sz w:val="32"/>
          <w:szCs w:val="32"/>
        </w:rPr>
        <w:t>600 тыс.</w:t>
      </w:r>
      <w:r w:rsidR="00E953CB" w:rsidRPr="005431D2">
        <w:rPr>
          <w:sz w:val="32"/>
          <w:szCs w:val="32"/>
        </w:rPr>
        <w:t xml:space="preserve"> руб. За счет средств бюджета </w:t>
      </w:r>
      <w:r w:rsidR="00C07C2E" w:rsidRPr="005431D2">
        <w:rPr>
          <w:sz w:val="32"/>
          <w:szCs w:val="32"/>
        </w:rPr>
        <w:t>муниципального образования «Гиагинское</w:t>
      </w:r>
      <w:r w:rsidR="00E953CB" w:rsidRPr="005431D2">
        <w:rPr>
          <w:sz w:val="32"/>
          <w:szCs w:val="32"/>
        </w:rPr>
        <w:t xml:space="preserve"> сельско</w:t>
      </w:r>
      <w:r w:rsidR="00C07C2E" w:rsidRPr="005431D2">
        <w:rPr>
          <w:sz w:val="32"/>
          <w:szCs w:val="32"/>
        </w:rPr>
        <w:t>е</w:t>
      </w:r>
      <w:r w:rsidR="00E953CB" w:rsidRPr="005431D2">
        <w:rPr>
          <w:sz w:val="32"/>
          <w:szCs w:val="32"/>
        </w:rPr>
        <w:t xml:space="preserve"> поселени</w:t>
      </w:r>
      <w:r w:rsidR="00C07C2E" w:rsidRPr="005431D2">
        <w:rPr>
          <w:sz w:val="32"/>
          <w:szCs w:val="32"/>
        </w:rPr>
        <w:t>е»</w:t>
      </w:r>
      <w:r w:rsidR="00E953CB" w:rsidRPr="005431D2">
        <w:rPr>
          <w:sz w:val="32"/>
          <w:szCs w:val="32"/>
        </w:rPr>
        <w:t xml:space="preserve"> проведено обустройство стоянки возле здания детской поликлиники</w:t>
      </w:r>
      <w:r w:rsidR="00C07C2E" w:rsidRPr="005431D2">
        <w:rPr>
          <w:sz w:val="32"/>
          <w:szCs w:val="32"/>
        </w:rPr>
        <w:t xml:space="preserve"> на сумму 2 млн. 228 тыс. руб.</w:t>
      </w:r>
    </w:p>
    <w:p w:rsidR="0013210F" w:rsidRPr="005431D2" w:rsidRDefault="0013210F" w:rsidP="005431D2">
      <w:pPr>
        <w:pStyle w:val="a9"/>
        <w:spacing w:line="22" w:lineRule="atLeast"/>
        <w:contextualSpacing/>
        <w:jc w:val="both"/>
        <w:rPr>
          <w:color w:val="000000"/>
          <w:sz w:val="32"/>
          <w:szCs w:val="32"/>
        </w:rPr>
      </w:pPr>
      <w:r w:rsidRPr="005431D2">
        <w:rPr>
          <w:color w:val="000000"/>
          <w:sz w:val="32"/>
          <w:szCs w:val="32"/>
        </w:rPr>
        <w:t xml:space="preserve">        В рамках «Программы модернизация здравоохранения» в 2023 </w:t>
      </w:r>
      <w:r w:rsidRPr="005431D2">
        <w:rPr>
          <w:color w:val="000000"/>
          <w:sz w:val="32"/>
          <w:szCs w:val="32"/>
        </w:rPr>
        <w:lastRenderedPageBreak/>
        <w:t>году пройдет капитальный ремонт ФАПа в пос. Гончарка, Гиагинского района, также планируется получение 2 ед. автомобилей «Медпомощь на дому», которыми будут укомплектованы ФАПы.</w:t>
      </w:r>
    </w:p>
    <w:p w:rsidR="005B25BE" w:rsidRPr="005431D2" w:rsidRDefault="005B25BE" w:rsidP="005431D2">
      <w:pPr>
        <w:pStyle w:val="a9"/>
        <w:spacing w:line="22" w:lineRule="atLeast"/>
        <w:contextualSpacing/>
        <w:jc w:val="both"/>
        <w:rPr>
          <w:b/>
          <w:i/>
          <w:sz w:val="32"/>
          <w:szCs w:val="32"/>
        </w:rPr>
      </w:pPr>
      <w:r w:rsidRPr="005431D2">
        <w:rPr>
          <w:sz w:val="32"/>
          <w:szCs w:val="32"/>
        </w:rPr>
        <w:t xml:space="preserve">      </w:t>
      </w:r>
    </w:p>
    <w:p w:rsidR="005B25BE" w:rsidRPr="005431D2" w:rsidRDefault="006C6212" w:rsidP="005431D2">
      <w:pPr>
        <w:pStyle w:val="a9"/>
        <w:spacing w:line="22" w:lineRule="atLeast"/>
        <w:contextualSpacing/>
        <w:jc w:val="both"/>
        <w:rPr>
          <w:b/>
          <w:i/>
          <w:sz w:val="32"/>
          <w:szCs w:val="32"/>
        </w:rPr>
      </w:pPr>
      <w:r w:rsidRPr="005431D2">
        <w:rPr>
          <w:b/>
          <w:i/>
          <w:sz w:val="32"/>
          <w:szCs w:val="32"/>
        </w:rPr>
        <w:t xml:space="preserve">      1</w:t>
      </w:r>
      <w:r w:rsidR="005A494B" w:rsidRPr="005431D2">
        <w:rPr>
          <w:b/>
          <w:i/>
          <w:sz w:val="32"/>
          <w:szCs w:val="32"/>
        </w:rPr>
        <w:t>4</w:t>
      </w:r>
      <w:r w:rsidRPr="005431D2">
        <w:rPr>
          <w:b/>
          <w:i/>
          <w:sz w:val="32"/>
          <w:szCs w:val="32"/>
        </w:rPr>
        <w:t>. Образование</w:t>
      </w:r>
    </w:p>
    <w:p w:rsidR="00860ED3" w:rsidRPr="005431D2" w:rsidRDefault="00860ED3" w:rsidP="005431D2">
      <w:pPr>
        <w:pStyle w:val="a9"/>
        <w:spacing w:line="22" w:lineRule="atLeast"/>
        <w:contextualSpacing/>
        <w:jc w:val="both"/>
        <w:rPr>
          <w:sz w:val="32"/>
          <w:szCs w:val="32"/>
        </w:rPr>
      </w:pPr>
      <w:r w:rsidRPr="005431D2">
        <w:rPr>
          <w:rFonts w:eastAsia="Times New Roman"/>
          <w:color w:val="000000"/>
          <w:sz w:val="32"/>
          <w:szCs w:val="32"/>
        </w:rPr>
        <w:t xml:space="preserve">         В 2022 году на территории муниципального образования «Гиагинский район» функционировало 12 муниципальных бюджетных общеобразовательных учреждений, Муниципальное бюджетное учреждение дополнительного образования «Гиагинский Центр детского творчества», Муниципальное бюджетное учреждение дополнительного образования «Гиагинская детско-юношеская спортивная школа», а также 11 муниципальных бюджетных дошкольных образовательных организаций до 01.07.2022 года, после 01.07.2022 года 10 муниципальных бюджетных дошкольных образовательных организаций (прошло слияние двух дошкольных образовательных организаций </w:t>
      </w:r>
      <w:r w:rsidR="00CE70F1" w:rsidRPr="005431D2">
        <w:rPr>
          <w:rFonts w:eastAsia="Times New Roman"/>
          <w:color w:val="000000"/>
          <w:sz w:val="32"/>
          <w:szCs w:val="32"/>
        </w:rPr>
        <w:t xml:space="preserve"> в форме присоединения Муниципальной бюджетной дошкольной образовательной организации «Детский сад №4 «</w:t>
      </w:r>
      <w:r w:rsidR="00CE70F1" w:rsidRPr="005431D2">
        <w:rPr>
          <w:rFonts w:eastAsia="Times New Roman"/>
          <w:color w:val="000000"/>
          <w:kern w:val="2"/>
          <w:sz w:val="32"/>
          <w:szCs w:val="32"/>
        </w:rPr>
        <w:t>Тополек</w:t>
      </w:r>
      <w:r w:rsidR="00CE70F1" w:rsidRPr="005431D2">
        <w:rPr>
          <w:rFonts w:eastAsia="Times New Roman"/>
          <w:color w:val="000000"/>
          <w:sz w:val="32"/>
          <w:szCs w:val="32"/>
        </w:rPr>
        <w:t xml:space="preserve">» ст. </w:t>
      </w:r>
      <w:r w:rsidR="00CE70F1" w:rsidRPr="005431D2">
        <w:rPr>
          <w:rFonts w:eastAsia="Times New Roman"/>
          <w:color w:val="000000"/>
          <w:kern w:val="2"/>
          <w:sz w:val="32"/>
          <w:szCs w:val="32"/>
        </w:rPr>
        <w:t>Гиагинской</w:t>
      </w:r>
      <w:r w:rsidR="00CE70F1" w:rsidRPr="005431D2">
        <w:rPr>
          <w:rFonts w:eastAsia="Times New Roman"/>
          <w:color w:val="000000"/>
          <w:sz w:val="32"/>
          <w:szCs w:val="32"/>
        </w:rPr>
        <w:t>» к Муниципальной бюджетной дошкольной образовательной организации «Детский сад №1 «</w:t>
      </w:r>
      <w:r w:rsidR="00CE70F1" w:rsidRPr="005431D2">
        <w:rPr>
          <w:rFonts w:eastAsia="Times New Roman"/>
          <w:color w:val="000000"/>
          <w:kern w:val="2"/>
          <w:sz w:val="32"/>
          <w:szCs w:val="32"/>
        </w:rPr>
        <w:t>Чебурашка</w:t>
      </w:r>
      <w:r w:rsidR="00CE70F1" w:rsidRPr="005431D2">
        <w:rPr>
          <w:rFonts w:eastAsia="Times New Roman"/>
          <w:color w:val="000000"/>
          <w:sz w:val="32"/>
          <w:szCs w:val="32"/>
        </w:rPr>
        <w:t>» ст. Гиагинской»</w:t>
      </w:r>
      <w:r w:rsidRPr="005431D2">
        <w:rPr>
          <w:rFonts w:eastAsia="Times New Roman"/>
          <w:color w:val="000000"/>
          <w:sz w:val="32"/>
          <w:szCs w:val="32"/>
        </w:rPr>
        <w:t>.</w:t>
      </w:r>
      <w:r w:rsidR="00CE70F1" w:rsidRPr="005431D2">
        <w:rPr>
          <w:rFonts w:eastAsia="Times New Roman"/>
          <w:color w:val="000000"/>
          <w:sz w:val="32"/>
          <w:szCs w:val="32"/>
        </w:rPr>
        <w:t xml:space="preserve"> Все дети МБДОО №4 «</w:t>
      </w:r>
      <w:r w:rsidR="00CE70F1" w:rsidRPr="005431D2">
        <w:rPr>
          <w:rFonts w:eastAsia="Times New Roman"/>
          <w:color w:val="000000"/>
          <w:kern w:val="2"/>
          <w:sz w:val="32"/>
          <w:szCs w:val="32"/>
        </w:rPr>
        <w:t>Тополек</w:t>
      </w:r>
      <w:r w:rsidR="00CE70F1" w:rsidRPr="005431D2">
        <w:rPr>
          <w:rFonts w:eastAsia="Times New Roman"/>
          <w:color w:val="000000"/>
          <w:sz w:val="32"/>
          <w:szCs w:val="32"/>
        </w:rPr>
        <w:t xml:space="preserve">» ст. </w:t>
      </w:r>
      <w:r w:rsidR="00CE70F1" w:rsidRPr="005431D2">
        <w:rPr>
          <w:rFonts w:eastAsia="Times New Roman"/>
          <w:color w:val="000000"/>
          <w:kern w:val="2"/>
          <w:sz w:val="32"/>
          <w:szCs w:val="32"/>
        </w:rPr>
        <w:t>Гиагинской</w:t>
      </w:r>
      <w:r w:rsidR="00CE70F1" w:rsidRPr="005431D2">
        <w:rPr>
          <w:rFonts w:eastAsia="Times New Roman"/>
          <w:color w:val="000000"/>
          <w:sz w:val="32"/>
          <w:szCs w:val="32"/>
        </w:rPr>
        <w:t>» были переведены в МБДОО №1 «Чебурашка» ст. Гиагинской.</w:t>
      </w:r>
    </w:p>
    <w:p w:rsidR="000B7031" w:rsidRPr="005431D2" w:rsidRDefault="005B25BE" w:rsidP="005431D2">
      <w:pPr>
        <w:pStyle w:val="a9"/>
        <w:spacing w:line="22" w:lineRule="atLeast"/>
        <w:contextualSpacing/>
        <w:jc w:val="both"/>
        <w:rPr>
          <w:rFonts w:eastAsia="Times New Roman"/>
          <w:bCs/>
          <w:sz w:val="32"/>
          <w:szCs w:val="32"/>
        </w:rPr>
      </w:pPr>
      <w:r w:rsidRPr="005431D2">
        <w:rPr>
          <w:rFonts w:eastAsia="Times New Roman"/>
          <w:bCs/>
          <w:sz w:val="32"/>
          <w:szCs w:val="32"/>
        </w:rPr>
        <w:t xml:space="preserve">       </w:t>
      </w:r>
    </w:p>
    <w:p w:rsidR="000B7031" w:rsidRPr="005431D2" w:rsidRDefault="000B7031" w:rsidP="005431D2">
      <w:pPr>
        <w:pStyle w:val="a9"/>
        <w:spacing w:line="22" w:lineRule="atLeast"/>
        <w:contextualSpacing/>
        <w:jc w:val="both"/>
        <w:rPr>
          <w:b/>
          <w:i/>
          <w:sz w:val="32"/>
          <w:szCs w:val="32"/>
        </w:rPr>
      </w:pPr>
      <w:r w:rsidRPr="005431D2">
        <w:rPr>
          <w:rFonts w:eastAsia="Times New Roman"/>
          <w:bCs/>
          <w:i/>
          <w:sz w:val="32"/>
          <w:szCs w:val="32"/>
          <w:u w:val="single"/>
        </w:rPr>
        <w:t>Дошкольное образование</w:t>
      </w:r>
    </w:p>
    <w:p w:rsidR="005B25BE" w:rsidRPr="005431D2" w:rsidRDefault="005B25BE" w:rsidP="005431D2">
      <w:pPr>
        <w:pStyle w:val="a9"/>
        <w:spacing w:line="22" w:lineRule="atLeast"/>
        <w:contextualSpacing/>
        <w:jc w:val="both"/>
        <w:rPr>
          <w:rFonts w:eastAsia="Times New Roman"/>
          <w:bCs/>
          <w:i/>
          <w:sz w:val="32"/>
          <w:szCs w:val="32"/>
          <w:u w:val="single"/>
        </w:rPr>
      </w:pPr>
    </w:p>
    <w:p w:rsidR="005B25BE" w:rsidRPr="005431D2" w:rsidRDefault="005B25BE" w:rsidP="005431D2">
      <w:pPr>
        <w:pStyle w:val="a9"/>
        <w:spacing w:line="22" w:lineRule="atLeast"/>
        <w:contextualSpacing/>
        <w:jc w:val="both"/>
        <w:rPr>
          <w:sz w:val="32"/>
          <w:szCs w:val="32"/>
        </w:rPr>
      </w:pPr>
      <w:r w:rsidRPr="005431D2">
        <w:rPr>
          <w:rFonts w:eastAsia="Times New Roman"/>
          <w:sz w:val="32"/>
          <w:szCs w:val="32"/>
        </w:rPr>
        <w:t xml:space="preserve">       Общая численность детей дошкольного возраста, проживающих на территории </w:t>
      </w:r>
      <w:r w:rsidR="005E683F" w:rsidRPr="005431D2">
        <w:rPr>
          <w:sz w:val="32"/>
          <w:szCs w:val="32"/>
        </w:rPr>
        <w:t>муниципального образования</w:t>
      </w:r>
      <w:r w:rsidRPr="005431D2">
        <w:rPr>
          <w:rFonts w:eastAsia="Times New Roman"/>
          <w:sz w:val="32"/>
          <w:szCs w:val="32"/>
        </w:rPr>
        <w:t xml:space="preserve"> «Гиагинский район» составила </w:t>
      </w:r>
      <w:r w:rsidRPr="005431D2">
        <w:rPr>
          <w:rFonts w:eastAsia="Times New Roman"/>
          <w:bCs/>
          <w:sz w:val="32"/>
          <w:szCs w:val="32"/>
        </w:rPr>
        <w:t>2</w:t>
      </w:r>
      <w:r w:rsidR="00E85D5E" w:rsidRPr="005431D2">
        <w:rPr>
          <w:rFonts w:eastAsia="Times New Roman"/>
          <w:bCs/>
          <w:sz w:val="32"/>
          <w:szCs w:val="32"/>
        </w:rPr>
        <w:t xml:space="preserve"> </w:t>
      </w:r>
      <w:r w:rsidR="00D20442" w:rsidRPr="005431D2">
        <w:rPr>
          <w:rFonts w:eastAsia="Times New Roman"/>
          <w:bCs/>
          <w:sz w:val="32"/>
          <w:szCs w:val="32"/>
        </w:rPr>
        <w:t>396</w:t>
      </w:r>
      <w:r w:rsidRPr="005431D2">
        <w:rPr>
          <w:rFonts w:eastAsia="Times New Roman"/>
          <w:bCs/>
          <w:sz w:val="32"/>
          <w:szCs w:val="32"/>
        </w:rPr>
        <w:t xml:space="preserve"> человек</w:t>
      </w:r>
      <w:r w:rsidRPr="005431D2">
        <w:rPr>
          <w:rFonts w:eastAsia="Times New Roman"/>
          <w:sz w:val="32"/>
          <w:szCs w:val="32"/>
        </w:rPr>
        <w:t xml:space="preserve">, охвачены услугами дошкольного образования </w:t>
      </w:r>
      <w:r w:rsidR="00CE70F1" w:rsidRPr="005431D2">
        <w:rPr>
          <w:rFonts w:eastAsia="Times New Roman"/>
          <w:bCs/>
          <w:sz w:val="32"/>
          <w:szCs w:val="32"/>
        </w:rPr>
        <w:t>1 395</w:t>
      </w:r>
      <w:r w:rsidRPr="005431D2">
        <w:rPr>
          <w:rFonts w:eastAsia="Times New Roman"/>
          <w:bCs/>
          <w:sz w:val="32"/>
          <w:szCs w:val="32"/>
        </w:rPr>
        <w:t xml:space="preserve"> детей (</w:t>
      </w:r>
      <w:r w:rsidR="00790EDC" w:rsidRPr="005431D2">
        <w:rPr>
          <w:rFonts w:eastAsia="Times New Roman"/>
          <w:bCs/>
          <w:sz w:val="32"/>
          <w:szCs w:val="32"/>
        </w:rPr>
        <w:t>5</w:t>
      </w:r>
      <w:r w:rsidR="00CE70F1" w:rsidRPr="005431D2">
        <w:rPr>
          <w:rFonts w:eastAsia="Times New Roman"/>
          <w:bCs/>
          <w:sz w:val="32"/>
          <w:szCs w:val="32"/>
        </w:rPr>
        <w:t>8</w:t>
      </w:r>
      <w:r w:rsidR="00790EDC" w:rsidRPr="005431D2">
        <w:rPr>
          <w:rFonts w:eastAsia="Times New Roman"/>
          <w:bCs/>
          <w:sz w:val="32"/>
          <w:szCs w:val="32"/>
        </w:rPr>
        <w:t>,</w:t>
      </w:r>
      <w:r w:rsidR="00CE70F1" w:rsidRPr="005431D2">
        <w:rPr>
          <w:rFonts w:eastAsia="Times New Roman"/>
          <w:bCs/>
          <w:sz w:val="32"/>
          <w:szCs w:val="32"/>
        </w:rPr>
        <w:t>2</w:t>
      </w:r>
      <w:r w:rsidRPr="005431D2">
        <w:rPr>
          <w:rFonts w:eastAsia="Times New Roman"/>
          <w:bCs/>
          <w:sz w:val="32"/>
          <w:szCs w:val="32"/>
        </w:rPr>
        <w:t xml:space="preserve">% от общей численности). </w:t>
      </w:r>
      <w:r w:rsidR="00D51F89" w:rsidRPr="005431D2">
        <w:rPr>
          <w:rFonts w:eastAsia="Times New Roman"/>
          <w:color w:val="000000"/>
          <w:sz w:val="32"/>
          <w:szCs w:val="32"/>
        </w:rPr>
        <w:t>На конец 2022 года всего в общей очереди на получение места в дошкольных группах зарегистрировано 235 заявлений</w:t>
      </w:r>
      <w:r w:rsidRPr="005431D2">
        <w:rPr>
          <w:rFonts w:eastAsia="Times New Roman"/>
          <w:bCs/>
          <w:sz w:val="32"/>
          <w:szCs w:val="32"/>
        </w:rPr>
        <w:t>.</w:t>
      </w:r>
      <w:r w:rsidR="00D51F89" w:rsidRPr="005431D2">
        <w:rPr>
          <w:rFonts w:eastAsia="Times New Roman"/>
          <w:bCs/>
          <w:sz w:val="32"/>
          <w:szCs w:val="32"/>
        </w:rPr>
        <w:t xml:space="preserve"> </w:t>
      </w:r>
      <w:r w:rsidR="00D51F89" w:rsidRPr="005431D2">
        <w:rPr>
          <w:rFonts w:eastAsia="Times New Roman"/>
          <w:color w:val="000000"/>
          <w:sz w:val="32"/>
          <w:szCs w:val="32"/>
        </w:rPr>
        <w:t>Актуальная очередь (от 3 до 7 лет) ликвидирована.</w:t>
      </w:r>
    </w:p>
    <w:p w:rsidR="005B25BE" w:rsidRPr="005431D2" w:rsidRDefault="005B25BE" w:rsidP="005431D2">
      <w:pPr>
        <w:pStyle w:val="a9"/>
        <w:spacing w:line="22" w:lineRule="atLeast"/>
        <w:contextualSpacing/>
        <w:jc w:val="both"/>
        <w:rPr>
          <w:sz w:val="32"/>
          <w:szCs w:val="32"/>
        </w:rPr>
      </w:pPr>
      <w:r w:rsidRPr="005431D2">
        <w:rPr>
          <w:rFonts w:eastAsia="Times New Roman"/>
          <w:sz w:val="32"/>
          <w:szCs w:val="32"/>
        </w:rPr>
        <w:t xml:space="preserve">       В 20</w:t>
      </w:r>
      <w:r w:rsidR="00E11B7F" w:rsidRPr="005431D2">
        <w:rPr>
          <w:rFonts w:eastAsia="Times New Roman"/>
          <w:sz w:val="32"/>
          <w:szCs w:val="32"/>
        </w:rPr>
        <w:t>2</w:t>
      </w:r>
      <w:r w:rsidR="00D51F89" w:rsidRPr="005431D2">
        <w:rPr>
          <w:rFonts w:eastAsia="Times New Roman"/>
          <w:sz w:val="32"/>
          <w:szCs w:val="32"/>
        </w:rPr>
        <w:t>2</w:t>
      </w:r>
      <w:r w:rsidRPr="005431D2">
        <w:rPr>
          <w:rFonts w:eastAsia="Times New Roman"/>
          <w:sz w:val="32"/>
          <w:szCs w:val="32"/>
        </w:rPr>
        <w:t xml:space="preserve"> году в Гиагинском районе функционировало 1</w:t>
      </w:r>
      <w:r w:rsidR="00D51F89" w:rsidRPr="005431D2">
        <w:rPr>
          <w:rFonts w:eastAsia="Times New Roman"/>
          <w:sz w:val="32"/>
          <w:szCs w:val="32"/>
        </w:rPr>
        <w:t>0</w:t>
      </w:r>
      <w:r w:rsidRPr="005431D2">
        <w:rPr>
          <w:rFonts w:eastAsia="Times New Roman"/>
          <w:sz w:val="32"/>
          <w:szCs w:val="32"/>
        </w:rPr>
        <w:t xml:space="preserve"> муниципальных бюджетных дошкольных образовательных организаций с четырехразовым питанием</w:t>
      </w:r>
      <w:r w:rsidR="00D51F89" w:rsidRPr="005431D2">
        <w:rPr>
          <w:rFonts w:eastAsia="Times New Roman"/>
          <w:sz w:val="32"/>
          <w:szCs w:val="32"/>
        </w:rPr>
        <w:t>, рассчитанных на 1 573 мест</w:t>
      </w:r>
      <w:r w:rsidR="005E683F" w:rsidRPr="005431D2">
        <w:rPr>
          <w:rFonts w:eastAsia="Times New Roman"/>
          <w:sz w:val="32"/>
          <w:szCs w:val="32"/>
        </w:rPr>
        <w:t>а</w:t>
      </w:r>
      <w:r w:rsidRPr="005431D2">
        <w:rPr>
          <w:rFonts w:eastAsia="Times New Roman"/>
          <w:sz w:val="32"/>
          <w:szCs w:val="32"/>
        </w:rPr>
        <w:t xml:space="preserve">. </w:t>
      </w:r>
      <w:r w:rsidR="000D2F2D" w:rsidRPr="005431D2">
        <w:rPr>
          <w:rFonts w:eastAsia="Times New Roman"/>
          <w:sz w:val="32"/>
          <w:szCs w:val="32"/>
        </w:rPr>
        <w:t>Укомплектованность дошкольных организаций составила 98,7%.</w:t>
      </w:r>
    </w:p>
    <w:p w:rsidR="005B25BE" w:rsidRPr="005431D2" w:rsidRDefault="005B25BE" w:rsidP="005431D2">
      <w:pPr>
        <w:pStyle w:val="a9"/>
        <w:spacing w:line="22" w:lineRule="atLeast"/>
        <w:contextualSpacing/>
        <w:jc w:val="both"/>
        <w:rPr>
          <w:rFonts w:eastAsia="Times New Roman"/>
          <w:bCs/>
          <w:sz w:val="32"/>
          <w:szCs w:val="32"/>
        </w:rPr>
      </w:pPr>
      <w:r w:rsidRPr="005431D2">
        <w:rPr>
          <w:rFonts w:eastAsia="Times New Roman"/>
          <w:bCs/>
          <w:sz w:val="32"/>
          <w:szCs w:val="32"/>
        </w:rPr>
        <w:t xml:space="preserve">        </w:t>
      </w:r>
      <w:r w:rsidRPr="005431D2">
        <w:rPr>
          <w:rFonts w:eastAsia="Times New Roman"/>
          <w:sz w:val="32"/>
          <w:szCs w:val="32"/>
        </w:rPr>
        <w:t xml:space="preserve">Всего из средств муниципального бюджета на организацию </w:t>
      </w:r>
      <w:r w:rsidRPr="005431D2">
        <w:rPr>
          <w:rFonts w:eastAsia="Times New Roman"/>
          <w:sz w:val="32"/>
          <w:szCs w:val="32"/>
        </w:rPr>
        <w:lastRenderedPageBreak/>
        <w:t xml:space="preserve">питания в детских садах было выделено </w:t>
      </w:r>
      <w:r w:rsidR="00E11B7F" w:rsidRPr="005431D2">
        <w:rPr>
          <w:rFonts w:eastAsia="Times New Roman"/>
          <w:sz w:val="32"/>
          <w:szCs w:val="32"/>
        </w:rPr>
        <w:t>более</w:t>
      </w:r>
      <w:r w:rsidRPr="005431D2">
        <w:rPr>
          <w:rFonts w:eastAsia="Times New Roman"/>
          <w:sz w:val="32"/>
          <w:szCs w:val="32"/>
        </w:rPr>
        <w:t xml:space="preserve"> </w:t>
      </w:r>
      <w:r w:rsidR="003F1E50" w:rsidRPr="005431D2">
        <w:rPr>
          <w:rFonts w:eastAsia="Times New Roman"/>
          <w:sz w:val="32"/>
          <w:szCs w:val="32"/>
        </w:rPr>
        <w:t>1</w:t>
      </w:r>
      <w:r w:rsidR="00EF5FAC" w:rsidRPr="005431D2">
        <w:rPr>
          <w:rFonts w:eastAsia="Times New Roman"/>
          <w:sz w:val="32"/>
          <w:szCs w:val="32"/>
        </w:rPr>
        <w:t>2</w:t>
      </w:r>
      <w:r w:rsidRPr="005431D2">
        <w:rPr>
          <w:rFonts w:eastAsia="Times New Roman"/>
          <w:bCs/>
          <w:sz w:val="32"/>
          <w:szCs w:val="32"/>
        </w:rPr>
        <w:t xml:space="preserve"> млн. руб.</w:t>
      </w:r>
    </w:p>
    <w:p w:rsidR="005B25BE" w:rsidRPr="005431D2" w:rsidRDefault="005712B1" w:rsidP="005431D2">
      <w:pPr>
        <w:pStyle w:val="a9"/>
        <w:spacing w:line="22" w:lineRule="atLeast"/>
        <w:contextualSpacing/>
        <w:jc w:val="both"/>
        <w:rPr>
          <w:rFonts w:eastAsia="Times New Roman"/>
          <w:sz w:val="32"/>
          <w:szCs w:val="32"/>
        </w:rPr>
      </w:pPr>
      <w:r w:rsidRPr="005431D2">
        <w:rPr>
          <w:rFonts w:eastAsia="Times New Roman"/>
          <w:bCs/>
          <w:sz w:val="32"/>
          <w:szCs w:val="32"/>
        </w:rPr>
        <w:t xml:space="preserve">        </w:t>
      </w:r>
      <w:r w:rsidR="00CE70F1" w:rsidRPr="005431D2">
        <w:rPr>
          <w:rFonts w:eastAsia="Times New Roman"/>
          <w:bCs/>
          <w:sz w:val="32"/>
          <w:szCs w:val="32"/>
        </w:rPr>
        <w:t>На обеспечение безопасности, а также создание благоприятных условий для воспитанников дошкольных образовательных организаций направлено более 4 млн. 676 тыс. руб.</w:t>
      </w:r>
      <w:r w:rsidR="00B510D1" w:rsidRPr="005431D2">
        <w:rPr>
          <w:rFonts w:eastAsia="Times New Roman"/>
          <w:sz w:val="32"/>
          <w:szCs w:val="32"/>
        </w:rPr>
        <w:t xml:space="preserve">, </w:t>
      </w:r>
      <w:r w:rsidR="002F572D" w:rsidRPr="005431D2">
        <w:rPr>
          <w:rFonts w:eastAsia="Times New Roman"/>
          <w:sz w:val="32"/>
          <w:szCs w:val="32"/>
        </w:rPr>
        <w:t>это</w:t>
      </w:r>
      <w:r w:rsidR="00B510D1" w:rsidRPr="005431D2">
        <w:rPr>
          <w:rFonts w:eastAsia="Times New Roman"/>
          <w:sz w:val="32"/>
          <w:szCs w:val="32"/>
        </w:rPr>
        <w:t>:</w:t>
      </w:r>
    </w:p>
    <w:p w:rsidR="00B510D1" w:rsidRPr="005431D2" w:rsidRDefault="00B510D1" w:rsidP="005431D2">
      <w:pPr>
        <w:pStyle w:val="a9"/>
        <w:spacing w:line="22" w:lineRule="atLeast"/>
        <w:contextualSpacing/>
        <w:jc w:val="both"/>
        <w:rPr>
          <w:rFonts w:eastAsia="Times New Roman"/>
          <w:sz w:val="32"/>
          <w:szCs w:val="32"/>
        </w:rPr>
      </w:pPr>
      <w:r w:rsidRPr="005431D2">
        <w:rPr>
          <w:rFonts w:eastAsia="Times New Roman"/>
          <w:sz w:val="32"/>
          <w:szCs w:val="32"/>
        </w:rPr>
        <w:t xml:space="preserve">        - восстановление ограждения </w:t>
      </w:r>
      <w:r w:rsidR="002F572D" w:rsidRPr="005431D2">
        <w:rPr>
          <w:rFonts w:eastAsia="Times New Roman"/>
          <w:sz w:val="32"/>
          <w:szCs w:val="32"/>
        </w:rPr>
        <w:t>детского сада</w:t>
      </w:r>
      <w:r w:rsidRPr="005431D2">
        <w:rPr>
          <w:rFonts w:eastAsia="Times New Roman"/>
          <w:sz w:val="32"/>
          <w:szCs w:val="32"/>
        </w:rPr>
        <w:t xml:space="preserve"> «</w:t>
      </w:r>
      <w:r w:rsidR="00EF5FAC" w:rsidRPr="005431D2">
        <w:rPr>
          <w:rFonts w:eastAsia="Times New Roman"/>
          <w:sz w:val="32"/>
          <w:szCs w:val="32"/>
        </w:rPr>
        <w:t>Ивушка</w:t>
      </w:r>
      <w:r w:rsidRPr="005431D2">
        <w:rPr>
          <w:rFonts w:eastAsia="Times New Roman"/>
          <w:sz w:val="32"/>
          <w:szCs w:val="32"/>
        </w:rPr>
        <w:t>»;</w:t>
      </w:r>
    </w:p>
    <w:p w:rsidR="00B510D1" w:rsidRPr="005431D2" w:rsidRDefault="00B510D1" w:rsidP="005431D2">
      <w:pPr>
        <w:pStyle w:val="a9"/>
        <w:spacing w:line="22" w:lineRule="atLeast"/>
        <w:contextualSpacing/>
        <w:jc w:val="both"/>
        <w:rPr>
          <w:rFonts w:eastAsia="Times New Roman"/>
          <w:sz w:val="32"/>
          <w:szCs w:val="32"/>
        </w:rPr>
      </w:pPr>
      <w:r w:rsidRPr="005431D2">
        <w:rPr>
          <w:rFonts w:eastAsia="Times New Roman"/>
          <w:sz w:val="32"/>
          <w:szCs w:val="32"/>
        </w:rPr>
        <w:t xml:space="preserve">        - капитальный ремонт электропроводки </w:t>
      </w:r>
      <w:r w:rsidR="002F572D" w:rsidRPr="005431D2">
        <w:rPr>
          <w:rFonts w:eastAsia="Times New Roman"/>
          <w:sz w:val="32"/>
          <w:szCs w:val="32"/>
        </w:rPr>
        <w:t>детского сада</w:t>
      </w:r>
      <w:r w:rsidRPr="005431D2">
        <w:rPr>
          <w:rFonts w:eastAsia="Times New Roman"/>
          <w:sz w:val="32"/>
          <w:szCs w:val="32"/>
        </w:rPr>
        <w:t xml:space="preserve"> «</w:t>
      </w:r>
      <w:r w:rsidR="00EF5FAC" w:rsidRPr="005431D2">
        <w:rPr>
          <w:rFonts w:eastAsia="Times New Roman"/>
          <w:sz w:val="32"/>
          <w:szCs w:val="32"/>
        </w:rPr>
        <w:t>Ромашка</w:t>
      </w:r>
      <w:r w:rsidRPr="005431D2">
        <w:rPr>
          <w:rFonts w:eastAsia="Times New Roman"/>
          <w:sz w:val="32"/>
          <w:szCs w:val="32"/>
        </w:rPr>
        <w:t>»</w:t>
      </w:r>
      <w:r w:rsidR="00EF5FAC" w:rsidRPr="005431D2">
        <w:rPr>
          <w:rFonts w:eastAsia="Times New Roman"/>
          <w:sz w:val="32"/>
          <w:szCs w:val="32"/>
        </w:rPr>
        <w:t xml:space="preserve"> и «Ивушка»</w:t>
      </w:r>
      <w:r w:rsidRPr="005431D2">
        <w:rPr>
          <w:rFonts w:eastAsia="Times New Roman"/>
          <w:sz w:val="32"/>
          <w:szCs w:val="32"/>
        </w:rPr>
        <w:t>;</w:t>
      </w:r>
    </w:p>
    <w:p w:rsidR="00B510D1" w:rsidRPr="005431D2" w:rsidRDefault="00B510D1" w:rsidP="005431D2">
      <w:pPr>
        <w:pStyle w:val="a9"/>
        <w:spacing w:line="22" w:lineRule="atLeast"/>
        <w:contextualSpacing/>
        <w:jc w:val="both"/>
        <w:rPr>
          <w:rFonts w:eastAsia="Times New Roman"/>
          <w:sz w:val="32"/>
          <w:szCs w:val="32"/>
        </w:rPr>
      </w:pPr>
      <w:r w:rsidRPr="005431D2">
        <w:rPr>
          <w:rFonts w:eastAsia="Times New Roman"/>
          <w:sz w:val="32"/>
          <w:szCs w:val="32"/>
        </w:rPr>
        <w:t xml:space="preserve">        - ремонт </w:t>
      </w:r>
      <w:r w:rsidR="00EF5FAC" w:rsidRPr="005431D2">
        <w:rPr>
          <w:rFonts w:eastAsia="Times New Roman"/>
          <w:sz w:val="32"/>
          <w:szCs w:val="32"/>
        </w:rPr>
        <w:t>кровли</w:t>
      </w:r>
      <w:r w:rsidRPr="005431D2">
        <w:rPr>
          <w:rFonts w:eastAsia="Times New Roman"/>
          <w:sz w:val="32"/>
          <w:szCs w:val="32"/>
        </w:rPr>
        <w:t xml:space="preserve"> </w:t>
      </w:r>
      <w:r w:rsidR="002F572D" w:rsidRPr="005431D2">
        <w:rPr>
          <w:rFonts w:eastAsia="Times New Roman"/>
          <w:sz w:val="32"/>
          <w:szCs w:val="32"/>
        </w:rPr>
        <w:t xml:space="preserve">детского сада </w:t>
      </w:r>
      <w:r w:rsidRPr="005431D2">
        <w:rPr>
          <w:rFonts w:eastAsia="Times New Roman"/>
          <w:sz w:val="32"/>
          <w:szCs w:val="32"/>
        </w:rPr>
        <w:t>«</w:t>
      </w:r>
      <w:r w:rsidR="00EF5FAC" w:rsidRPr="005431D2">
        <w:rPr>
          <w:rFonts w:eastAsia="Times New Roman"/>
          <w:sz w:val="32"/>
          <w:szCs w:val="32"/>
        </w:rPr>
        <w:t>Ромашка</w:t>
      </w:r>
      <w:r w:rsidRPr="005431D2">
        <w:rPr>
          <w:rFonts w:eastAsia="Times New Roman"/>
          <w:sz w:val="32"/>
          <w:szCs w:val="32"/>
        </w:rPr>
        <w:t>»;</w:t>
      </w:r>
    </w:p>
    <w:p w:rsidR="00B510D1" w:rsidRPr="005431D2" w:rsidRDefault="00B510D1" w:rsidP="005431D2">
      <w:pPr>
        <w:pStyle w:val="a9"/>
        <w:spacing w:line="22" w:lineRule="atLeast"/>
        <w:contextualSpacing/>
        <w:jc w:val="both"/>
        <w:rPr>
          <w:rFonts w:eastAsia="Times New Roman"/>
          <w:sz w:val="32"/>
          <w:szCs w:val="32"/>
        </w:rPr>
      </w:pPr>
      <w:r w:rsidRPr="005431D2">
        <w:rPr>
          <w:rFonts w:eastAsia="Times New Roman"/>
          <w:sz w:val="32"/>
          <w:szCs w:val="32"/>
        </w:rPr>
        <w:t xml:space="preserve">        </w:t>
      </w:r>
      <w:r w:rsidR="00EF5FAC" w:rsidRPr="005431D2">
        <w:rPr>
          <w:rFonts w:eastAsia="Times New Roman"/>
          <w:sz w:val="32"/>
          <w:szCs w:val="32"/>
        </w:rPr>
        <w:t xml:space="preserve">- замена светильников на </w:t>
      </w:r>
      <w:r w:rsidRPr="005431D2">
        <w:rPr>
          <w:rFonts w:eastAsia="Times New Roman"/>
          <w:sz w:val="32"/>
          <w:szCs w:val="32"/>
        </w:rPr>
        <w:t>территори</w:t>
      </w:r>
      <w:r w:rsidR="00EF5FAC" w:rsidRPr="005431D2">
        <w:rPr>
          <w:rFonts w:eastAsia="Times New Roman"/>
          <w:sz w:val="32"/>
          <w:szCs w:val="32"/>
        </w:rPr>
        <w:t>и</w:t>
      </w:r>
      <w:r w:rsidRPr="005431D2">
        <w:rPr>
          <w:rFonts w:eastAsia="Times New Roman"/>
          <w:sz w:val="32"/>
          <w:szCs w:val="32"/>
        </w:rPr>
        <w:t xml:space="preserve"> </w:t>
      </w:r>
      <w:r w:rsidR="00EF5FAC" w:rsidRPr="005431D2">
        <w:rPr>
          <w:rFonts w:eastAsia="Times New Roman"/>
          <w:sz w:val="32"/>
          <w:szCs w:val="32"/>
        </w:rPr>
        <w:t xml:space="preserve">детского </w:t>
      </w:r>
      <w:r w:rsidR="002F572D" w:rsidRPr="005431D2">
        <w:rPr>
          <w:rFonts w:eastAsia="Times New Roman"/>
          <w:sz w:val="32"/>
          <w:szCs w:val="32"/>
        </w:rPr>
        <w:t>сад</w:t>
      </w:r>
      <w:r w:rsidR="00726FC8" w:rsidRPr="005431D2">
        <w:rPr>
          <w:rFonts w:eastAsia="Times New Roman"/>
          <w:sz w:val="32"/>
          <w:szCs w:val="32"/>
        </w:rPr>
        <w:t>а</w:t>
      </w:r>
      <w:r w:rsidR="002F572D" w:rsidRPr="005431D2">
        <w:rPr>
          <w:rFonts w:eastAsia="Times New Roman"/>
          <w:sz w:val="32"/>
          <w:szCs w:val="32"/>
        </w:rPr>
        <w:t xml:space="preserve"> </w:t>
      </w:r>
      <w:r w:rsidRPr="005431D2">
        <w:rPr>
          <w:rFonts w:eastAsia="Times New Roman"/>
          <w:sz w:val="32"/>
          <w:szCs w:val="32"/>
        </w:rPr>
        <w:t>«Р</w:t>
      </w:r>
      <w:r w:rsidR="00EF5FAC" w:rsidRPr="005431D2">
        <w:rPr>
          <w:rFonts w:eastAsia="Times New Roman"/>
          <w:sz w:val="32"/>
          <w:szCs w:val="32"/>
        </w:rPr>
        <w:t>адуга</w:t>
      </w:r>
      <w:r w:rsidRPr="005431D2">
        <w:rPr>
          <w:rFonts w:eastAsia="Times New Roman"/>
          <w:sz w:val="32"/>
          <w:szCs w:val="32"/>
        </w:rPr>
        <w:t>»</w:t>
      </w:r>
      <w:r w:rsidR="00EF5FAC" w:rsidRPr="005431D2">
        <w:rPr>
          <w:rFonts w:eastAsia="Times New Roman"/>
          <w:sz w:val="32"/>
          <w:szCs w:val="32"/>
        </w:rPr>
        <w:t>;</w:t>
      </w:r>
    </w:p>
    <w:p w:rsidR="00EF5FAC" w:rsidRPr="005431D2" w:rsidRDefault="00EF5FAC" w:rsidP="005431D2">
      <w:pPr>
        <w:pStyle w:val="a9"/>
        <w:spacing w:line="22" w:lineRule="atLeast"/>
        <w:contextualSpacing/>
        <w:jc w:val="both"/>
        <w:rPr>
          <w:rFonts w:eastAsia="Times New Roman"/>
          <w:sz w:val="32"/>
          <w:szCs w:val="32"/>
        </w:rPr>
      </w:pPr>
      <w:r w:rsidRPr="005431D2">
        <w:rPr>
          <w:rFonts w:eastAsia="Times New Roman"/>
          <w:sz w:val="32"/>
          <w:szCs w:val="32"/>
        </w:rPr>
        <w:t xml:space="preserve">        - установка дверей и ремонт пола в подвальном помещении детского сада «Ромашка».</w:t>
      </w:r>
    </w:p>
    <w:p w:rsidR="00475361" w:rsidRDefault="00475361" w:rsidP="005431D2">
      <w:pPr>
        <w:pStyle w:val="a9"/>
        <w:spacing w:line="22" w:lineRule="atLeast"/>
        <w:contextualSpacing/>
        <w:jc w:val="both"/>
        <w:rPr>
          <w:color w:val="000000"/>
          <w:sz w:val="32"/>
          <w:szCs w:val="32"/>
        </w:rPr>
      </w:pPr>
      <w:r>
        <w:rPr>
          <w:color w:val="000000"/>
          <w:sz w:val="32"/>
          <w:szCs w:val="32"/>
        </w:rPr>
        <w:t xml:space="preserve">      </w:t>
      </w:r>
    </w:p>
    <w:p w:rsidR="005B25BE" w:rsidRPr="005431D2" w:rsidRDefault="005B25BE" w:rsidP="005431D2">
      <w:pPr>
        <w:pStyle w:val="a9"/>
        <w:spacing w:line="22" w:lineRule="atLeast"/>
        <w:contextualSpacing/>
        <w:jc w:val="both"/>
        <w:rPr>
          <w:rFonts w:eastAsia="Times New Roman"/>
          <w:bCs/>
          <w:i/>
          <w:sz w:val="32"/>
          <w:szCs w:val="32"/>
          <w:u w:val="single"/>
        </w:rPr>
      </w:pPr>
      <w:r w:rsidRPr="005431D2">
        <w:rPr>
          <w:rFonts w:eastAsia="Times New Roman"/>
          <w:bCs/>
          <w:sz w:val="32"/>
          <w:szCs w:val="32"/>
        </w:rPr>
        <w:t xml:space="preserve">         </w:t>
      </w:r>
      <w:r w:rsidRPr="005431D2">
        <w:rPr>
          <w:rFonts w:eastAsia="Times New Roman"/>
          <w:bCs/>
          <w:i/>
          <w:sz w:val="32"/>
          <w:szCs w:val="32"/>
          <w:u w:val="single"/>
        </w:rPr>
        <w:t>Общее образование</w:t>
      </w:r>
    </w:p>
    <w:p w:rsidR="005B25BE" w:rsidRPr="005431D2" w:rsidRDefault="005B25BE" w:rsidP="005431D2">
      <w:pPr>
        <w:pStyle w:val="a9"/>
        <w:spacing w:line="22" w:lineRule="atLeast"/>
        <w:contextualSpacing/>
        <w:jc w:val="both"/>
        <w:rPr>
          <w:rFonts w:eastAsia="Times New Roman"/>
          <w:sz w:val="32"/>
          <w:szCs w:val="32"/>
        </w:rPr>
      </w:pPr>
      <w:r w:rsidRPr="005431D2">
        <w:rPr>
          <w:rFonts w:eastAsia="Times New Roman"/>
          <w:sz w:val="32"/>
          <w:szCs w:val="32"/>
        </w:rPr>
        <w:t xml:space="preserve">         В 20</w:t>
      </w:r>
      <w:r w:rsidR="00F77090" w:rsidRPr="005431D2">
        <w:rPr>
          <w:rFonts w:eastAsia="Times New Roman"/>
          <w:sz w:val="32"/>
          <w:szCs w:val="32"/>
        </w:rPr>
        <w:t>2</w:t>
      </w:r>
      <w:r w:rsidR="007E7904" w:rsidRPr="005431D2">
        <w:rPr>
          <w:rFonts w:eastAsia="Times New Roman"/>
          <w:sz w:val="32"/>
          <w:szCs w:val="32"/>
        </w:rPr>
        <w:t>2</w:t>
      </w:r>
      <w:r w:rsidRPr="005431D2">
        <w:rPr>
          <w:rFonts w:eastAsia="Times New Roman"/>
          <w:sz w:val="32"/>
          <w:szCs w:val="32"/>
        </w:rPr>
        <w:t>/20</w:t>
      </w:r>
      <w:r w:rsidR="00F77090" w:rsidRPr="005431D2">
        <w:rPr>
          <w:rFonts w:eastAsia="Times New Roman"/>
          <w:sz w:val="32"/>
          <w:szCs w:val="32"/>
        </w:rPr>
        <w:t>2</w:t>
      </w:r>
      <w:r w:rsidR="007E7904" w:rsidRPr="005431D2">
        <w:rPr>
          <w:rFonts w:eastAsia="Times New Roman"/>
          <w:sz w:val="32"/>
          <w:szCs w:val="32"/>
        </w:rPr>
        <w:t>3</w:t>
      </w:r>
      <w:r w:rsidRPr="005431D2">
        <w:rPr>
          <w:rFonts w:eastAsia="Times New Roman"/>
          <w:sz w:val="32"/>
          <w:szCs w:val="32"/>
        </w:rPr>
        <w:t xml:space="preserve"> учебном году </w:t>
      </w:r>
      <w:r w:rsidRPr="005431D2">
        <w:rPr>
          <w:rFonts w:eastAsia="Times New Roman"/>
          <w:bCs/>
          <w:sz w:val="32"/>
          <w:szCs w:val="32"/>
        </w:rPr>
        <w:t>количество обучающихс</w:t>
      </w:r>
      <w:r w:rsidRPr="005431D2">
        <w:rPr>
          <w:rFonts w:eastAsia="Times New Roman"/>
          <w:sz w:val="32"/>
          <w:szCs w:val="32"/>
        </w:rPr>
        <w:t xml:space="preserve">я в общеобразовательных учреждениях </w:t>
      </w:r>
      <w:r w:rsidR="005E683F" w:rsidRPr="005431D2">
        <w:rPr>
          <w:sz w:val="32"/>
          <w:szCs w:val="32"/>
        </w:rPr>
        <w:t>муниципального образования</w:t>
      </w:r>
      <w:r w:rsidRPr="005431D2">
        <w:rPr>
          <w:rFonts w:eastAsia="Times New Roman"/>
          <w:sz w:val="32"/>
          <w:szCs w:val="32"/>
        </w:rPr>
        <w:t xml:space="preserve"> «Гиагинский район» составило </w:t>
      </w:r>
      <w:r w:rsidR="007E7904" w:rsidRPr="005431D2">
        <w:rPr>
          <w:rFonts w:eastAsia="Times New Roman"/>
          <w:bCs/>
          <w:sz w:val="32"/>
          <w:szCs w:val="32"/>
        </w:rPr>
        <w:t>3938</w:t>
      </w:r>
      <w:r w:rsidRPr="005431D2">
        <w:rPr>
          <w:rFonts w:eastAsia="Times New Roman"/>
          <w:bCs/>
          <w:sz w:val="32"/>
          <w:szCs w:val="32"/>
        </w:rPr>
        <w:t xml:space="preserve"> человек</w:t>
      </w:r>
      <w:r w:rsidRPr="005431D2">
        <w:rPr>
          <w:rFonts w:eastAsia="Times New Roman"/>
          <w:sz w:val="32"/>
          <w:szCs w:val="32"/>
        </w:rPr>
        <w:t xml:space="preserve">. В одну смену работали 11 общеобразовательных организаций, в две смены осуществлялся учебный процесс в МБОУ СОШ № 1 </w:t>
      </w:r>
      <w:r w:rsidR="00F77090" w:rsidRPr="005431D2">
        <w:rPr>
          <w:rFonts w:eastAsia="Times New Roman"/>
          <w:sz w:val="32"/>
          <w:szCs w:val="32"/>
        </w:rPr>
        <w:t xml:space="preserve">им. А.Г. </w:t>
      </w:r>
      <w:proofErr w:type="spellStart"/>
      <w:r w:rsidR="00F77090" w:rsidRPr="005431D2">
        <w:rPr>
          <w:rFonts w:eastAsia="Times New Roman"/>
          <w:sz w:val="32"/>
          <w:szCs w:val="32"/>
        </w:rPr>
        <w:t>Сапрунова</w:t>
      </w:r>
      <w:proofErr w:type="spellEnd"/>
      <w:r w:rsidR="00F77090" w:rsidRPr="005431D2">
        <w:rPr>
          <w:rFonts w:eastAsia="Times New Roman"/>
          <w:sz w:val="32"/>
          <w:szCs w:val="32"/>
        </w:rPr>
        <w:t xml:space="preserve"> </w:t>
      </w:r>
      <w:r w:rsidRPr="005431D2">
        <w:rPr>
          <w:rFonts w:eastAsia="Times New Roman"/>
          <w:sz w:val="32"/>
          <w:szCs w:val="32"/>
        </w:rPr>
        <w:t xml:space="preserve">ст. Гиагинской. </w:t>
      </w:r>
    </w:p>
    <w:p w:rsidR="005B25BE" w:rsidRPr="005431D2" w:rsidRDefault="005B25BE" w:rsidP="005431D2">
      <w:pPr>
        <w:pStyle w:val="a9"/>
        <w:spacing w:line="22" w:lineRule="atLeast"/>
        <w:contextualSpacing/>
        <w:jc w:val="both"/>
        <w:rPr>
          <w:spacing w:val="-12"/>
          <w:sz w:val="32"/>
          <w:szCs w:val="32"/>
        </w:rPr>
      </w:pPr>
      <w:r w:rsidRPr="005431D2">
        <w:rPr>
          <w:rFonts w:eastAsia="Times New Roman"/>
          <w:sz w:val="32"/>
          <w:szCs w:val="32"/>
        </w:rPr>
        <w:t xml:space="preserve">         </w:t>
      </w:r>
      <w:r w:rsidRPr="005431D2">
        <w:rPr>
          <w:spacing w:val="-12"/>
          <w:sz w:val="32"/>
          <w:szCs w:val="32"/>
        </w:rPr>
        <w:t xml:space="preserve">По данным мониторинга качества знаний за последние три года в общеобразовательных организациях </w:t>
      </w:r>
      <w:r w:rsidR="005E683F" w:rsidRPr="005431D2">
        <w:rPr>
          <w:sz w:val="32"/>
          <w:szCs w:val="32"/>
        </w:rPr>
        <w:t>муниципального образования</w:t>
      </w:r>
      <w:r w:rsidRPr="005431D2">
        <w:rPr>
          <w:spacing w:val="-12"/>
          <w:sz w:val="32"/>
          <w:szCs w:val="32"/>
        </w:rPr>
        <w:t xml:space="preserve"> «Гиагинский район» отмечается стабильный уровень успеваемости обучающихся</w:t>
      </w:r>
      <w:r w:rsidRPr="005431D2">
        <w:rPr>
          <w:bCs/>
          <w:spacing w:val="-12"/>
          <w:sz w:val="32"/>
          <w:szCs w:val="32"/>
        </w:rPr>
        <w:t xml:space="preserve">, </w:t>
      </w:r>
      <w:r w:rsidRPr="005431D2">
        <w:rPr>
          <w:spacing w:val="-12"/>
          <w:sz w:val="32"/>
          <w:szCs w:val="32"/>
        </w:rPr>
        <w:t>при этом качество обучен</w:t>
      </w:r>
      <w:r w:rsidR="00F77090" w:rsidRPr="005431D2">
        <w:rPr>
          <w:spacing w:val="-12"/>
          <w:sz w:val="32"/>
          <w:szCs w:val="32"/>
        </w:rPr>
        <w:t>ия</w:t>
      </w:r>
      <w:r w:rsidRPr="005431D2">
        <w:rPr>
          <w:spacing w:val="-12"/>
          <w:sz w:val="32"/>
          <w:szCs w:val="32"/>
        </w:rPr>
        <w:t xml:space="preserve"> </w:t>
      </w:r>
      <w:r w:rsidR="002F572D" w:rsidRPr="005431D2">
        <w:rPr>
          <w:spacing w:val="-12"/>
          <w:sz w:val="32"/>
          <w:szCs w:val="32"/>
        </w:rPr>
        <w:t xml:space="preserve">на «5», на «4 и 5» </w:t>
      </w:r>
      <w:r w:rsidRPr="005431D2">
        <w:rPr>
          <w:spacing w:val="-12"/>
          <w:sz w:val="32"/>
          <w:szCs w:val="32"/>
        </w:rPr>
        <w:t xml:space="preserve">составляет </w:t>
      </w:r>
      <w:r w:rsidRPr="005431D2">
        <w:rPr>
          <w:bCs/>
          <w:spacing w:val="-12"/>
          <w:sz w:val="32"/>
          <w:szCs w:val="32"/>
        </w:rPr>
        <w:t>4</w:t>
      </w:r>
      <w:r w:rsidR="007E7904" w:rsidRPr="005431D2">
        <w:rPr>
          <w:bCs/>
          <w:spacing w:val="-12"/>
          <w:sz w:val="32"/>
          <w:szCs w:val="32"/>
        </w:rPr>
        <w:t>1</w:t>
      </w:r>
      <w:r w:rsidRPr="005431D2">
        <w:rPr>
          <w:bCs/>
          <w:spacing w:val="-12"/>
          <w:sz w:val="32"/>
          <w:szCs w:val="32"/>
        </w:rPr>
        <w:t xml:space="preserve">% </w:t>
      </w:r>
      <w:r w:rsidRPr="005431D2">
        <w:rPr>
          <w:spacing w:val="-12"/>
          <w:sz w:val="32"/>
          <w:szCs w:val="32"/>
        </w:rPr>
        <w:t>от общего числа обучающихся.</w:t>
      </w:r>
    </w:p>
    <w:p w:rsidR="005B25BE" w:rsidRPr="005431D2" w:rsidRDefault="00F77090" w:rsidP="005431D2">
      <w:pPr>
        <w:pStyle w:val="a9"/>
        <w:spacing w:line="22" w:lineRule="atLeast"/>
        <w:contextualSpacing/>
        <w:jc w:val="both"/>
        <w:rPr>
          <w:rFonts w:eastAsia="Times New Roman"/>
          <w:bCs/>
          <w:sz w:val="32"/>
          <w:szCs w:val="32"/>
        </w:rPr>
      </w:pPr>
      <w:r w:rsidRPr="005431D2">
        <w:rPr>
          <w:rFonts w:eastAsia="Times New Roman"/>
          <w:sz w:val="32"/>
          <w:szCs w:val="32"/>
        </w:rPr>
        <w:t xml:space="preserve">         </w:t>
      </w:r>
      <w:r w:rsidR="00BA26C2" w:rsidRPr="005431D2">
        <w:rPr>
          <w:rFonts w:eastAsia="Times New Roman"/>
          <w:sz w:val="32"/>
          <w:szCs w:val="32"/>
        </w:rPr>
        <w:t>На организацию горячего питания для детей из малоимущих и многодетных семей в</w:t>
      </w:r>
      <w:r w:rsidR="005B25BE" w:rsidRPr="005431D2">
        <w:rPr>
          <w:rFonts w:eastAsia="Times New Roman"/>
          <w:sz w:val="32"/>
          <w:szCs w:val="32"/>
        </w:rPr>
        <w:t xml:space="preserve"> рамках муниципальной программы </w:t>
      </w:r>
      <w:r w:rsidR="005E683F" w:rsidRPr="005431D2">
        <w:rPr>
          <w:sz w:val="32"/>
          <w:szCs w:val="32"/>
        </w:rPr>
        <w:t>муниципального образования</w:t>
      </w:r>
      <w:r w:rsidR="005B25BE" w:rsidRPr="005431D2">
        <w:rPr>
          <w:rFonts w:eastAsia="Times New Roman"/>
          <w:sz w:val="32"/>
          <w:szCs w:val="32"/>
        </w:rPr>
        <w:t xml:space="preserve"> «Гиагинский район» «Развитие образования» по основному мероприятию </w:t>
      </w:r>
      <w:r w:rsidR="005B25BE" w:rsidRPr="005431D2">
        <w:rPr>
          <w:rFonts w:eastAsia="Times New Roman"/>
          <w:bCs/>
          <w:sz w:val="32"/>
          <w:szCs w:val="32"/>
        </w:rPr>
        <w:t>«Питание обучающихся»</w:t>
      </w:r>
      <w:r w:rsidR="005B25BE" w:rsidRPr="005431D2">
        <w:rPr>
          <w:rFonts w:eastAsia="Times New Roman"/>
          <w:sz w:val="32"/>
          <w:szCs w:val="32"/>
        </w:rPr>
        <w:t xml:space="preserve"> были выделены средства на бесплатное питание детей</w:t>
      </w:r>
      <w:r w:rsidR="001A5132" w:rsidRPr="005431D2">
        <w:rPr>
          <w:rFonts w:eastAsia="Times New Roman"/>
          <w:sz w:val="32"/>
          <w:szCs w:val="32"/>
        </w:rPr>
        <w:t xml:space="preserve"> </w:t>
      </w:r>
      <w:r w:rsidR="005B25BE" w:rsidRPr="005431D2">
        <w:rPr>
          <w:rFonts w:eastAsia="Times New Roman"/>
          <w:sz w:val="32"/>
          <w:szCs w:val="32"/>
        </w:rPr>
        <w:t xml:space="preserve">в размере </w:t>
      </w:r>
      <w:r w:rsidR="002752AC" w:rsidRPr="005431D2">
        <w:rPr>
          <w:rFonts w:eastAsia="Times New Roman"/>
          <w:bCs/>
          <w:sz w:val="32"/>
          <w:szCs w:val="32"/>
        </w:rPr>
        <w:t>1</w:t>
      </w:r>
      <w:r w:rsidR="0063520A" w:rsidRPr="005431D2">
        <w:rPr>
          <w:rFonts w:eastAsia="Times New Roman"/>
          <w:bCs/>
          <w:sz w:val="32"/>
          <w:szCs w:val="32"/>
        </w:rPr>
        <w:t>4</w:t>
      </w:r>
      <w:r w:rsidR="005B25BE" w:rsidRPr="005431D2">
        <w:rPr>
          <w:rFonts w:eastAsia="Times New Roman"/>
          <w:bCs/>
          <w:sz w:val="32"/>
          <w:szCs w:val="32"/>
        </w:rPr>
        <w:t xml:space="preserve"> млн. </w:t>
      </w:r>
      <w:r w:rsidR="0063520A" w:rsidRPr="005431D2">
        <w:rPr>
          <w:rFonts w:eastAsia="Times New Roman"/>
          <w:bCs/>
          <w:sz w:val="32"/>
          <w:szCs w:val="32"/>
        </w:rPr>
        <w:t>546</w:t>
      </w:r>
      <w:r w:rsidR="005B25BE" w:rsidRPr="005431D2">
        <w:rPr>
          <w:rFonts w:eastAsia="Times New Roman"/>
          <w:bCs/>
          <w:sz w:val="32"/>
          <w:szCs w:val="32"/>
        </w:rPr>
        <w:t xml:space="preserve"> тыс. руб.</w:t>
      </w:r>
      <w:r w:rsidR="002752AC" w:rsidRPr="005431D2">
        <w:rPr>
          <w:rFonts w:eastAsia="Times New Roman"/>
          <w:bCs/>
          <w:sz w:val="32"/>
          <w:szCs w:val="32"/>
        </w:rPr>
        <w:t xml:space="preserve"> </w:t>
      </w:r>
      <w:r w:rsidR="005E683F" w:rsidRPr="005431D2">
        <w:rPr>
          <w:rFonts w:eastAsia="Times New Roman"/>
          <w:bCs/>
          <w:sz w:val="32"/>
          <w:szCs w:val="32"/>
        </w:rPr>
        <w:t>П</w:t>
      </w:r>
      <w:r w:rsidR="002752AC" w:rsidRPr="005431D2">
        <w:rPr>
          <w:rFonts w:eastAsia="Times New Roman"/>
          <w:bCs/>
          <w:sz w:val="32"/>
          <w:szCs w:val="32"/>
        </w:rPr>
        <w:t>итанием было охвачено 878 детей</w:t>
      </w:r>
      <w:r w:rsidR="005E683F" w:rsidRPr="005431D2">
        <w:rPr>
          <w:rFonts w:eastAsia="Times New Roman"/>
          <w:bCs/>
          <w:sz w:val="32"/>
          <w:szCs w:val="32"/>
        </w:rPr>
        <w:t>.</w:t>
      </w:r>
      <w:r w:rsidR="00BA26C2" w:rsidRPr="005431D2">
        <w:rPr>
          <w:rFonts w:eastAsia="Times New Roman"/>
          <w:bCs/>
          <w:sz w:val="32"/>
          <w:szCs w:val="32"/>
        </w:rPr>
        <w:t xml:space="preserve"> </w:t>
      </w:r>
      <w:r w:rsidR="005E683F" w:rsidRPr="005431D2">
        <w:rPr>
          <w:rFonts w:eastAsia="Times New Roman"/>
          <w:bCs/>
          <w:sz w:val="32"/>
          <w:szCs w:val="32"/>
        </w:rPr>
        <w:t>Т</w:t>
      </w:r>
      <w:r w:rsidR="00BA26C2" w:rsidRPr="005431D2">
        <w:rPr>
          <w:rFonts w:eastAsia="Times New Roman"/>
          <w:bCs/>
          <w:sz w:val="32"/>
          <w:szCs w:val="32"/>
        </w:rPr>
        <w:t>акже на организацию бесплатного горячего питания обучающихся, получающих начальное общее образование</w:t>
      </w:r>
      <w:r w:rsidR="005B25BE" w:rsidRPr="005431D2">
        <w:rPr>
          <w:rFonts w:eastAsia="Times New Roman"/>
          <w:bCs/>
          <w:sz w:val="32"/>
          <w:szCs w:val="32"/>
        </w:rPr>
        <w:t xml:space="preserve"> </w:t>
      </w:r>
      <w:r w:rsidR="00BA26C2" w:rsidRPr="005431D2">
        <w:rPr>
          <w:rFonts w:eastAsia="Times New Roman"/>
          <w:bCs/>
          <w:sz w:val="32"/>
          <w:szCs w:val="32"/>
        </w:rPr>
        <w:t xml:space="preserve">из республиканского бюджета выделено 15 млн. </w:t>
      </w:r>
      <w:r w:rsidR="002752AC" w:rsidRPr="005431D2">
        <w:rPr>
          <w:rFonts w:eastAsia="Times New Roman"/>
          <w:bCs/>
          <w:sz w:val="32"/>
          <w:szCs w:val="32"/>
        </w:rPr>
        <w:t>546</w:t>
      </w:r>
      <w:r w:rsidR="00BA26C2" w:rsidRPr="005431D2">
        <w:rPr>
          <w:rFonts w:eastAsia="Times New Roman"/>
          <w:bCs/>
          <w:sz w:val="32"/>
          <w:szCs w:val="32"/>
        </w:rPr>
        <w:t xml:space="preserve"> тыс. рублей</w:t>
      </w:r>
      <w:r w:rsidR="0063520A" w:rsidRPr="005431D2">
        <w:rPr>
          <w:rFonts w:eastAsia="Times New Roman"/>
          <w:bCs/>
          <w:sz w:val="32"/>
          <w:szCs w:val="32"/>
        </w:rPr>
        <w:t>, количество обучающихся начальной школы 1700 человек</w:t>
      </w:r>
      <w:r w:rsidR="00BA26C2" w:rsidRPr="005431D2">
        <w:rPr>
          <w:rFonts w:eastAsia="Times New Roman"/>
          <w:bCs/>
          <w:sz w:val="32"/>
          <w:szCs w:val="32"/>
        </w:rPr>
        <w:t xml:space="preserve">. </w:t>
      </w:r>
    </w:p>
    <w:p w:rsidR="00BA26C2" w:rsidRPr="005431D2" w:rsidRDefault="00475361" w:rsidP="005431D2">
      <w:pPr>
        <w:pStyle w:val="a9"/>
        <w:spacing w:line="22" w:lineRule="atLeast"/>
        <w:contextualSpacing/>
        <w:jc w:val="both"/>
        <w:rPr>
          <w:rFonts w:eastAsia="Times New Roman"/>
          <w:bCs/>
          <w:sz w:val="32"/>
          <w:szCs w:val="32"/>
        </w:rPr>
      </w:pPr>
      <w:r>
        <w:rPr>
          <w:color w:val="000000"/>
          <w:sz w:val="32"/>
          <w:szCs w:val="32"/>
        </w:rPr>
        <w:t xml:space="preserve">         </w:t>
      </w:r>
      <w:r w:rsidR="00BA26C2" w:rsidRPr="005431D2">
        <w:rPr>
          <w:rFonts w:eastAsia="Times New Roman"/>
          <w:bCs/>
          <w:sz w:val="32"/>
          <w:szCs w:val="32"/>
        </w:rPr>
        <w:t xml:space="preserve">         </w:t>
      </w:r>
    </w:p>
    <w:p w:rsidR="0053164E" w:rsidRPr="005431D2" w:rsidRDefault="005B25BE" w:rsidP="005431D2">
      <w:pPr>
        <w:pStyle w:val="a9"/>
        <w:spacing w:line="22" w:lineRule="atLeast"/>
        <w:contextualSpacing/>
        <w:jc w:val="both"/>
        <w:rPr>
          <w:rFonts w:eastAsia="Times New Roman"/>
          <w:bCs/>
          <w:sz w:val="32"/>
          <w:szCs w:val="32"/>
        </w:rPr>
      </w:pPr>
      <w:r w:rsidRPr="005431D2">
        <w:rPr>
          <w:rFonts w:eastAsia="Times New Roman"/>
          <w:bCs/>
          <w:sz w:val="32"/>
          <w:szCs w:val="32"/>
        </w:rPr>
        <w:t xml:space="preserve">         </w:t>
      </w:r>
      <w:r w:rsidR="002F572D" w:rsidRPr="005431D2">
        <w:rPr>
          <w:rFonts w:eastAsia="Times New Roman"/>
          <w:bCs/>
          <w:sz w:val="32"/>
          <w:szCs w:val="32"/>
        </w:rPr>
        <w:t>На</w:t>
      </w:r>
      <w:r w:rsidR="0015152B" w:rsidRPr="005431D2">
        <w:rPr>
          <w:rFonts w:eastAsia="Times New Roman"/>
          <w:bCs/>
          <w:sz w:val="32"/>
          <w:szCs w:val="32"/>
        </w:rPr>
        <w:t xml:space="preserve"> создани</w:t>
      </w:r>
      <w:r w:rsidR="002F572D" w:rsidRPr="005431D2">
        <w:rPr>
          <w:rFonts w:eastAsia="Times New Roman"/>
          <w:bCs/>
          <w:sz w:val="32"/>
          <w:szCs w:val="32"/>
        </w:rPr>
        <w:t>е</w:t>
      </w:r>
      <w:r w:rsidR="0015152B" w:rsidRPr="005431D2">
        <w:rPr>
          <w:rFonts w:eastAsia="Times New Roman"/>
          <w:bCs/>
          <w:sz w:val="32"/>
          <w:szCs w:val="32"/>
        </w:rPr>
        <w:t xml:space="preserve"> </w:t>
      </w:r>
      <w:r w:rsidR="0053164E" w:rsidRPr="005431D2">
        <w:rPr>
          <w:rFonts w:eastAsia="Times New Roman"/>
          <w:bCs/>
          <w:sz w:val="32"/>
          <w:szCs w:val="32"/>
        </w:rPr>
        <w:t>благоприятных условий,</w:t>
      </w:r>
      <w:r w:rsidR="0015152B" w:rsidRPr="005431D2">
        <w:rPr>
          <w:rFonts w:eastAsia="Times New Roman"/>
          <w:bCs/>
          <w:sz w:val="32"/>
          <w:szCs w:val="32"/>
        </w:rPr>
        <w:t xml:space="preserve"> обучающихся в </w:t>
      </w:r>
      <w:r w:rsidR="0015152B" w:rsidRPr="005431D2">
        <w:rPr>
          <w:rFonts w:eastAsia="Times New Roman"/>
          <w:sz w:val="32"/>
          <w:szCs w:val="32"/>
        </w:rPr>
        <w:t>общеобразовательных учреждениях района</w:t>
      </w:r>
      <w:r w:rsidR="0053164E" w:rsidRPr="005431D2">
        <w:rPr>
          <w:rFonts w:eastAsia="Times New Roman"/>
          <w:bCs/>
          <w:sz w:val="32"/>
          <w:szCs w:val="32"/>
        </w:rPr>
        <w:t xml:space="preserve"> было израсходовано </w:t>
      </w:r>
      <w:r w:rsidR="001573A5" w:rsidRPr="005431D2">
        <w:rPr>
          <w:rFonts w:eastAsia="Times New Roman"/>
          <w:bCs/>
          <w:sz w:val="32"/>
          <w:szCs w:val="32"/>
        </w:rPr>
        <w:t>20</w:t>
      </w:r>
      <w:r w:rsidR="0053164E" w:rsidRPr="005431D2">
        <w:rPr>
          <w:rFonts w:eastAsia="Times New Roman"/>
          <w:bCs/>
          <w:sz w:val="32"/>
          <w:szCs w:val="32"/>
        </w:rPr>
        <w:t xml:space="preserve"> млн. </w:t>
      </w:r>
      <w:r w:rsidR="001573A5" w:rsidRPr="005431D2">
        <w:rPr>
          <w:rFonts w:eastAsia="Times New Roman"/>
          <w:bCs/>
          <w:sz w:val="32"/>
          <w:szCs w:val="32"/>
        </w:rPr>
        <w:t>460</w:t>
      </w:r>
      <w:r w:rsidR="0053164E" w:rsidRPr="005431D2">
        <w:rPr>
          <w:rFonts w:eastAsia="Times New Roman"/>
          <w:bCs/>
          <w:sz w:val="32"/>
          <w:szCs w:val="32"/>
        </w:rPr>
        <w:t xml:space="preserve"> тыс. руб.</w:t>
      </w:r>
      <w:r w:rsidR="0015152B" w:rsidRPr="005431D2">
        <w:rPr>
          <w:rFonts w:eastAsia="Times New Roman"/>
          <w:sz w:val="32"/>
          <w:szCs w:val="32"/>
        </w:rPr>
        <w:t>, в частности:</w:t>
      </w:r>
      <w:r w:rsidR="0015152B" w:rsidRPr="005431D2">
        <w:rPr>
          <w:rFonts w:eastAsia="Times New Roman"/>
          <w:bCs/>
          <w:sz w:val="32"/>
          <w:szCs w:val="32"/>
        </w:rPr>
        <w:t xml:space="preserve">  </w:t>
      </w:r>
    </w:p>
    <w:p w:rsidR="00A05C82" w:rsidRPr="005431D2" w:rsidRDefault="00A05C82" w:rsidP="005431D2">
      <w:pPr>
        <w:pStyle w:val="Standarduser"/>
        <w:tabs>
          <w:tab w:val="left" w:pos="-1257"/>
        </w:tabs>
        <w:jc w:val="both"/>
        <w:textAlignment w:val="baseline"/>
        <w:rPr>
          <w:rFonts w:cs="Times New Roman"/>
          <w:color w:val="000000"/>
          <w:sz w:val="32"/>
          <w:szCs w:val="32"/>
        </w:rPr>
      </w:pPr>
      <w:r w:rsidRPr="005431D2">
        <w:rPr>
          <w:rFonts w:cs="Times New Roman"/>
          <w:color w:val="000000"/>
          <w:sz w:val="32"/>
          <w:szCs w:val="32"/>
        </w:rPr>
        <w:t xml:space="preserve">- </w:t>
      </w:r>
      <w:r w:rsidR="001573A5" w:rsidRPr="005431D2">
        <w:rPr>
          <w:rFonts w:cs="Times New Roman"/>
          <w:color w:val="000000"/>
          <w:sz w:val="32"/>
          <w:szCs w:val="32"/>
        </w:rPr>
        <w:t xml:space="preserve">капитальный </w:t>
      </w:r>
      <w:r w:rsidRPr="005431D2">
        <w:rPr>
          <w:rFonts w:cs="Times New Roman"/>
          <w:color w:val="000000"/>
          <w:sz w:val="32"/>
          <w:szCs w:val="32"/>
        </w:rPr>
        <w:t xml:space="preserve">ремонт системы отопления </w:t>
      </w:r>
      <w:r w:rsidR="001573A5" w:rsidRPr="005431D2">
        <w:rPr>
          <w:rFonts w:cs="Times New Roman"/>
          <w:color w:val="000000"/>
          <w:sz w:val="32"/>
          <w:szCs w:val="32"/>
        </w:rPr>
        <w:t>МБОУ СОШ</w:t>
      </w:r>
      <w:r w:rsidRPr="005431D2">
        <w:rPr>
          <w:rFonts w:cs="Times New Roman"/>
          <w:color w:val="000000"/>
          <w:sz w:val="32"/>
          <w:szCs w:val="32"/>
        </w:rPr>
        <w:t xml:space="preserve"> № </w:t>
      </w:r>
      <w:r w:rsidR="001573A5" w:rsidRPr="005431D2">
        <w:rPr>
          <w:rFonts w:cs="Times New Roman"/>
          <w:color w:val="000000"/>
          <w:sz w:val="32"/>
          <w:szCs w:val="32"/>
        </w:rPr>
        <w:t>4, 9</w:t>
      </w:r>
      <w:r w:rsidRPr="005431D2">
        <w:rPr>
          <w:rFonts w:cs="Times New Roman"/>
          <w:color w:val="000000"/>
          <w:sz w:val="32"/>
          <w:szCs w:val="32"/>
        </w:rPr>
        <w:t>;</w:t>
      </w:r>
    </w:p>
    <w:p w:rsidR="00A05C82" w:rsidRPr="005431D2" w:rsidRDefault="00A05C82" w:rsidP="005431D2">
      <w:pPr>
        <w:pStyle w:val="Standarduser"/>
        <w:tabs>
          <w:tab w:val="left" w:pos="-1257"/>
        </w:tabs>
        <w:jc w:val="both"/>
        <w:textAlignment w:val="baseline"/>
        <w:rPr>
          <w:rFonts w:cs="Times New Roman"/>
          <w:color w:val="000000"/>
          <w:sz w:val="32"/>
          <w:szCs w:val="32"/>
        </w:rPr>
      </w:pPr>
      <w:r w:rsidRPr="005431D2">
        <w:rPr>
          <w:rFonts w:cs="Times New Roman"/>
          <w:color w:val="000000"/>
          <w:sz w:val="32"/>
          <w:szCs w:val="32"/>
        </w:rPr>
        <w:lastRenderedPageBreak/>
        <w:t xml:space="preserve">- </w:t>
      </w:r>
      <w:r w:rsidR="001573A5" w:rsidRPr="005431D2">
        <w:rPr>
          <w:rFonts w:cs="Times New Roman"/>
          <w:color w:val="000000"/>
          <w:sz w:val="32"/>
          <w:szCs w:val="32"/>
        </w:rPr>
        <w:t xml:space="preserve">капитальный </w:t>
      </w:r>
      <w:r w:rsidRPr="005431D2">
        <w:rPr>
          <w:rFonts w:cs="Times New Roman"/>
          <w:color w:val="000000"/>
          <w:sz w:val="32"/>
          <w:szCs w:val="32"/>
        </w:rPr>
        <w:t xml:space="preserve">ремонт </w:t>
      </w:r>
      <w:r w:rsidR="001573A5" w:rsidRPr="005431D2">
        <w:rPr>
          <w:rFonts w:cs="Times New Roman"/>
          <w:color w:val="000000"/>
          <w:sz w:val="32"/>
          <w:szCs w:val="32"/>
        </w:rPr>
        <w:t>новых помещений</w:t>
      </w:r>
      <w:r w:rsidRPr="005431D2">
        <w:rPr>
          <w:rFonts w:cs="Times New Roman"/>
          <w:color w:val="000000"/>
          <w:sz w:val="32"/>
          <w:szCs w:val="32"/>
        </w:rPr>
        <w:t xml:space="preserve"> </w:t>
      </w:r>
      <w:r w:rsidR="001573A5" w:rsidRPr="005431D2">
        <w:rPr>
          <w:rFonts w:cs="Times New Roman"/>
          <w:color w:val="000000"/>
          <w:sz w:val="32"/>
          <w:szCs w:val="32"/>
        </w:rPr>
        <w:t>МБОУ СОШ</w:t>
      </w:r>
      <w:r w:rsidRPr="005431D2">
        <w:rPr>
          <w:rFonts w:cs="Times New Roman"/>
          <w:color w:val="000000"/>
          <w:sz w:val="32"/>
          <w:szCs w:val="32"/>
        </w:rPr>
        <w:t xml:space="preserve"> № </w:t>
      </w:r>
      <w:r w:rsidR="001573A5" w:rsidRPr="005431D2">
        <w:rPr>
          <w:rFonts w:cs="Times New Roman"/>
          <w:color w:val="000000"/>
          <w:sz w:val="32"/>
          <w:szCs w:val="32"/>
        </w:rPr>
        <w:t>1</w:t>
      </w:r>
      <w:r w:rsidRPr="005431D2">
        <w:rPr>
          <w:rFonts w:cs="Times New Roman"/>
          <w:color w:val="000000"/>
          <w:sz w:val="32"/>
          <w:szCs w:val="32"/>
        </w:rPr>
        <w:t xml:space="preserve">; </w:t>
      </w:r>
    </w:p>
    <w:p w:rsidR="0053164E" w:rsidRPr="005431D2" w:rsidRDefault="00A05C82" w:rsidP="005431D2">
      <w:pPr>
        <w:pStyle w:val="a9"/>
        <w:spacing w:line="22" w:lineRule="atLeast"/>
        <w:contextualSpacing/>
        <w:jc w:val="both"/>
        <w:rPr>
          <w:color w:val="000000"/>
          <w:sz w:val="32"/>
          <w:szCs w:val="32"/>
        </w:rPr>
      </w:pPr>
      <w:r w:rsidRPr="005431D2">
        <w:rPr>
          <w:color w:val="000000"/>
          <w:sz w:val="32"/>
          <w:szCs w:val="32"/>
        </w:rPr>
        <w:t xml:space="preserve">- </w:t>
      </w:r>
      <w:r w:rsidR="00AF790A" w:rsidRPr="005431D2">
        <w:rPr>
          <w:color w:val="000000"/>
          <w:sz w:val="32"/>
          <w:szCs w:val="32"/>
        </w:rPr>
        <w:t>капитальный ремонт кабинетов «Точка Роста» МБОУ СОШ № 1, 6, 11;</w:t>
      </w:r>
    </w:p>
    <w:p w:rsidR="00AF790A" w:rsidRPr="005431D2" w:rsidRDefault="00AF790A" w:rsidP="005431D2">
      <w:pPr>
        <w:pStyle w:val="a9"/>
        <w:spacing w:line="22" w:lineRule="atLeast"/>
        <w:contextualSpacing/>
        <w:jc w:val="both"/>
        <w:rPr>
          <w:color w:val="000000"/>
          <w:sz w:val="32"/>
          <w:szCs w:val="32"/>
        </w:rPr>
      </w:pPr>
      <w:r w:rsidRPr="005431D2">
        <w:rPr>
          <w:color w:val="000000"/>
          <w:sz w:val="32"/>
          <w:szCs w:val="32"/>
        </w:rPr>
        <w:t xml:space="preserve">- монтаж полосы препятствий МБОУ СОШ № </w:t>
      </w:r>
      <w:r w:rsidR="00E91FD4" w:rsidRPr="005431D2">
        <w:rPr>
          <w:color w:val="000000"/>
          <w:sz w:val="32"/>
          <w:szCs w:val="32"/>
        </w:rPr>
        <w:t>1.</w:t>
      </w:r>
    </w:p>
    <w:p w:rsidR="00A05C82" w:rsidRPr="005431D2" w:rsidRDefault="00A05C82" w:rsidP="005431D2">
      <w:pPr>
        <w:pStyle w:val="a9"/>
        <w:spacing w:line="22" w:lineRule="atLeast"/>
        <w:contextualSpacing/>
        <w:jc w:val="both"/>
        <w:rPr>
          <w:sz w:val="32"/>
          <w:szCs w:val="32"/>
        </w:rPr>
      </w:pPr>
    </w:p>
    <w:p w:rsidR="00BC61B1" w:rsidRPr="005431D2" w:rsidRDefault="00721B7D" w:rsidP="005431D2">
      <w:pPr>
        <w:pStyle w:val="a9"/>
        <w:spacing w:line="22" w:lineRule="atLeast"/>
        <w:contextualSpacing/>
        <w:jc w:val="both"/>
        <w:rPr>
          <w:iCs/>
          <w:color w:val="000000"/>
          <w:sz w:val="32"/>
          <w:szCs w:val="32"/>
        </w:rPr>
      </w:pPr>
      <w:r w:rsidRPr="005431D2">
        <w:rPr>
          <w:iCs/>
          <w:color w:val="000000"/>
          <w:sz w:val="32"/>
          <w:szCs w:val="32"/>
        </w:rPr>
        <w:t xml:space="preserve">         </w:t>
      </w:r>
      <w:r w:rsidR="00BC61B1" w:rsidRPr="005431D2">
        <w:rPr>
          <w:iCs/>
          <w:color w:val="000000"/>
          <w:sz w:val="32"/>
          <w:szCs w:val="32"/>
        </w:rPr>
        <w:t>В рамках мероприятия «Обеспечение безопасности обучающихся и работников общеобразовательных организаций</w:t>
      </w:r>
      <w:r w:rsidR="00112C9A" w:rsidRPr="005431D2">
        <w:rPr>
          <w:iCs/>
          <w:color w:val="000000"/>
          <w:sz w:val="32"/>
          <w:szCs w:val="32"/>
        </w:rPr>
        <w:t xml:space="preserve"> выделено и израсходова</w:t>
      </w:r>
      <w:r w:rsidR="00BC61B1" w:rsidRPr="005431D2">
        <w:rPr>
          <w:iCs/>
          <w:color w:val="000000"/>
          <w:sz w:val="32"/>
          <w:szCs w:val="32"/>
        </w:rPr>
        <w:t>но</w:t>
      </w:r>
      <w:r w:rsidR="00112C9A" w:rsidRPr="005431D2">
        <w:rPr>
          <w:iCs/>
          <w:color w:val="000000"/>
          <w:sz w:val="32"/>
          <w:szCs w:val="32"/>
        </w:rPr>
        <w:t xml:space="preserve"> </w:t>
      </w:r>
      <w:r w:rsidR="00E91FD4" w:rsidRPr="005431D2">
        <w:rPr>
          <w:iCs/>
          <w:color w:val="000000"/>
          <w:sz w:val="32"/>
          <w:szCs w:val="32"/>
        </w:rPr>
        <w:t>627</w:t>
      </w:r>
      <w:r w:rsidR="00112C9A" w:rsidRPr="005431D2">
        <w:rPr>
          <w:iCs/>
          <w:color w:val="000000"/>
          <w:sz w:val="32"/>
          <w:szCs w:val="32"/>
        </w:rPr>
        <w:t xml:space="preserve"> тыс. руб.</w:t>
      </w:r>
    </w:p>
    <w:p w:rsidR="001F605E" w:rsidRPr="005431D2" w:rsidRDefault="00563EB8" w:rsidP="005431D2">
      <w:pPr>
        <w:pStyle w:val="Standarduser"/>
        <w:tabs>
          <w:tab w:val="left" w:pos="183"/>
        </w:tabs>
        <w:jc w:val="both"/>
        <w:rPr>
          <w:rFonts w:eastAsia="Times New Roman" w:cs="Times New Roman"/>
          <w:color w:val="000000"/>
          <w:sz w:val="32"/>
          <w:szCs w:val="32"/>
          <w:lang w:bidi="ar-SA"/>
        </w:rPr>
      </w:pPr>
      <w:r w:rsidRPr="005431D2">
        <w:rPr>
          <w:rFonts w:cs="Times New Roman"/>
          <w:b/>
          <w:bCs/>
          <w:color w:val="000000"/>
          <w:sz w:val="32"/>
          <w:szCs w:val="32"/>
        </w:rPr>
        <w:t xml:space="preserve">          </w:t>
      </w:r>
    </w:p>
    <w:p w:rsidR="00A0636C" w:rsidRPr="005431D2" w:rsidRDefault="00A0636C" w:rsidP="005431D2">
      <w:pPr>
        <w:pStyle w:val="Standarduser"/>
        <w:ind w:firstLine="790"/>
        <w:jc w:val="both"/>
        <w:rPr>
          <w:rFonts w:eastAsia="Times New Roman" w:cs="Times New Roman"/>
          <w:sz w:val="32"/>
          <w:szCs w:val="32"/>
          <w:lang w:bidi="ar-SA"/>
        </w:rPr>
      </w:pPr>
      <w:r w:rsidRPr="005431D2">
        <w:rPr>
          <w:rFonts w:eastAsia="Times New Roman" w:cs="Times New Roman"/>
          <w:sz w:val="32"/>
          <w:szCs w:val="32"/>
          <w:lang w:bidi="ar-SA"/>
        </w:rPr>
        <w:t>На организацию работы летних оздоровительных лагерей с дневным пребыванием на базе</w:t>
      </w:r>
      <w:r w:rsidR="003837B0" w:rsidRPr="005431D2">
        <w:rPr>
          <w:rFonts w:eastAsia="Times New Roman" w:cs="Times New Roman"/>
          <w:sz w:val="32"/>
          <w:szCs w:val="32"/>
          <w:lang w:bidi="ar-SA"/>
        </w:rPr>
        <w:t xml:space="preserve"> </w:t>
      </w:r>
      <w:r w:rsidRPr="005431D2">
        <w:rPr>
          <w:rFonts w:eastAsia="Times New Roman" w:cs="Times New Roman"/>
          <w:sz w:val="32"/>
          <w:szCs w:val="32"/>
          <w:lang w:bidi="ar-SA"/>
        </w:rPr>
        <w:t>общеобразовательных организаций было выделено 1 млн. 386 тыс. рублей.</w:t>
      </w:r>
    </w:p>
    <w:p w:rsidR="001F605E" w:rsidRPr="005431D2" w:rsidRDefault="001F605E" w:rsidP="005431D2">
      <w:pPr>
        <w:pStyle w:val="Standarduser"/>
        <w:ind w:firstLine="790"/>
        <w:jc w:val="both"/>
        <w:rPr>
          <w:rFonts w:eastAsia="Times New Roman" w:cs="Times New Roman"/>
          <w:b/>
          <w:bCs/>
          <w:i/>
          <w:iCs/>
          <w:sz w:val="32"/>
          <w:szCs w:val="32"/>
          <w:lang w:bidi="ar-SA"/>
        </w:rPr>
      </w:pPr>
      <w:r w:rsidRPr="005431D2">
        <w:rPr>
          <w:rFonts w:eastAsia="Times New Roman" w:cs="Times New Roman"/>
          <w:sz w:val="32"/>
          <w:szCs w:val="32"/>
          <w:lang w:bidi="ar-SA"/>
        </w:rPr>
        <w:t xml:space="preserve">В летний период летние оздоровительные лагеря дневного пребывания детей были открыты на базе десяти </w:t>
      </w:r>
      <w:r w:rsidR="00A05C82" w:rsidRPr="005431D2">
        <w:rPr>
          <w:rFonts w:eastAsia="Times New Roman" w:cs="Times New Roman"/>
          <w:sz w:val="32"/>
          <w:szCs w:val="32"/>
          <w:lang w:bidi="ar-SA"/>
        </w:rPr>
        <w:t>школ</w:t>
      </w:r>
      <w:r w:rsidRPr="005431D2">
        <w:rPr>
          <w:rFonts w:eastAsia="Times New Roman" w:cs="Times New Roman"/>
          <w:sz w:val="32"/>
          <w:szCs w:val="32"/>
          <w:lang w:bidi="ar-SA"/>
        </w:rPr>
        <w:t xml:space="preserve"> района с общим количеством 3</w:t>
      </w:r>
      <w:r w:rsidR="00A0636C" w:rsidRPr="005431D2">
        <w:rPr>
          <w:rFonts w:eastAsia="Times New Roman" w:cs="Times New Roman"/>
          <w:sz w:val="32"/>
          <w:szCs w:val="32"/>
          <w:lang w:bidi="ar-SA"/>
        </w:rPr>
        <w:t>80</w:t>
      </w:r>
      <w:r w:rsidRPr="005431D2">
        <w:rPr>
          <w:rFonts w:eastAsia="Times New Roman" w:cs="Times New Roman"/>
          <w:sz w:val="32"/>
          <w:szCs w:val="32"/>
          <w:lang w:bidi="ar-SA"/>
        </w:rPr>
        <w:t xml:space="preserve"> человек. </w:t>
      </w:r>
      <w:r w:rsidRPr="005431D2">
        <w:rPr>
          <w:rFonts w:eastAsia="Times New Roman" w:cs="Times New Roman"/>
          <w:color w:val="000000"/>
          <w:sz w:val="32"/>
          <w:szCs w:val="32"/>
          <w:lang w:bidi="ar-SA"/>
        </w:rPr>
        <w:t>Не функционировал оздоровительны</w:t>
      </w:r>
      <w:r w:rsidR="00670CB2" w:rsidRPr="005431D2">
        <w:rPr>
          <w:rFonts w:eastAsia="Times New Roman" w:cs="Times New Roman"/>
          <w:color w:val="000000"/>
          <w:sz w:val="32"/>
          <w:szCs w:val="32"/>
          <w:lang w:bidi="ar-SA"/>
        </w:rPr>
        <w:t>й</w:t>
      </w:r>
      <w:r w:rsidRPr="005431D2">
        <w:rPr>
          <w:rFonts w:eastAsia="Times New Roman" w:cs="Times New Roman"/>
          <w:color w:val="000000"/>
          <w:sz w:val="32"/>
          <w:szCs w:val="32"/>
          <w:lang w:bidi="ar-SA"/>
        </w:rPr>
        <w:t xml:space="preserve"> лагер</w:t>
      </w:r>
      <w:r w:rsidR="00670CB2" w:rsidRPr="005431D2">
        <w:rPr>
          <w:rFonts w:eastAsia="Times New Roman" w:cs="Times New Roman"/>
          <w:color w:val="000000"/>
          <w:sz w:val="32"/>
          <w:szCs w:val="32"/>
          <w:lang w:bidi="ar-SA"/>
        </w:rPr>
        <w:t>ь</w:t>
      </w:r>
      <w:r w:rsidRPr="005431D2">
        <w:rPr>
          <w:rFonts w:eastAsia="Times New Roman" w:cs="Times New Roman"/>
          <w:color w:val="000000"/>
          <w:sz w:val="32"/>
          <w:szCs w:val="32"/>
          <w:lang w:bidi="ar-SA"/>
        </w:rPr>
        <w:t xml:space="preserve"> на базе </w:t>
      </w:r>
      <w:r w:rsidR="008A2686" w:rsidRPr="005431D2">
        <w:rPr>
          <w:rFonts w:eastAsia="Times New Roman" w:cs="Times New Roman"/>
          <w:color w:val="000000"/>
          <w:sz w:val="32"/>
          <w:szCs w:val="32"/>
          <w:lang w:bidi="ar-SA"/>
        </w:rPr>
        <w:t>школы</w:t>
      </w:r>
      <w:r w:rsidRPr="005431D2">
        <w:rPr>
          <w:rFonts w:eastAsia="Times New Roman" w:cs="Times New Roman"/>
          <w:color w:val="000000"/>
          <w:sz w:val="32"/>
          <w:szCs w:val="32"/>
          <w:lang w:bidi="ar-SA"/>
        </w:rPr>
        <w:t xml:space="preserve"> № 4 (пункт проведения единого государственного экзамена).</w:t>
      </w:r>
    </w:p>
    <w:p w:rsidR="001F605E" w:rsidRPr="005431D2" w:rsidRDefault="001F605E" w:rsidP="005431D2">
      <w:pPr>
        <w:pStyle w:val="Standard"/>
        <w:jc w:val="both"/>
        <w:rPr>
          <w:sz w:val="32"/>
          <w:szCs w:val="32"/>
        </w:rPr>
      </w:pPr>
      <w:r w:rsidRPr="005431D2">
        <w:rPr>
          <w:rFonts w:eastAsia="Times New Roman"/>
          <w:color w:val="000000"/>
          <w:sz w:val="32"/>
          <w:szCs w:val="32"/>
        </w:rPr>
        <w:tab/>
      </w:r>
      <w:r w:rsidRPr="005431D2">
        <w:rPr>
          <w:rFonts w:eastAsia="Times New Roman"/>
          <w:sz w:val="32"/>
          <w:szCs w:val="32"/>
        </w:rPr>
        <w:t>Оздоровительный период - 21 день</w:t>
      </w:r>
      <w:r w:rsidR="00112C9A" w:rsidRPr="005431D2">
        <w:rPr>
          <w:rFonts w:eastAsia="Times New Roman"/>
          <w:sz w:val="32"/>
          <w:szCs w:val="32"/>
        </w:rPr>
        <w:t>,</w:t>
      </w:r>
      <w:r w:rsidR="0053164E" w:rsidRPr="005431D2">
        <w:rPr>
          <w:rFonts w:eastAsia="Times New Roman"/>
          <w:sz w:val="32"/>
          <w:szCs w:val="32"/>
        </w:rPr>
        <w:t xml:space="preserve"> с</w:t>
      </w:r>
      <w:r w:rsidRPr="005431D2">
        <w:rPr>
          <w:rFonts w:eastAsia="Times New Roman"/>
          <w:sz w:val="32"/>
          <w:szCs w:val="32"/>
        </w:rPr>
        <w:t xml:space="preserve"> двухразов</w:t>
      </w:r>
      <w:r w:rsidR="0053164E" w:rsidRPr="005431D2">
        <w:rPr>
          <w:rFonts w:eastAsia="Times New Roman"/>
          <w:sz w:val="32"/>
          <w:szCs w:val="32"/>
        </w:rPr>
        <w:t>ым питанием.</w:t>
      </w:r>
    </w:p>
    <w:p w:rsidR="001F605E" w:rsidRPr="005431D2" w:rsidRDefault="001F605E" w:rsidP="005431D2">
      <w:pPr>
        <w:pStyle w:val="Standard"/>
        <w:suppressAutoHyphens w:val="0"/>
        <w:spacing w:line="228" w:lineRule="auto"/>
        <w:jc w:val="both"/>
        <w:rPr>
          <w:rFonts w:eastAsia="Times New Roman"/>
          <w:sz w:val="32"/>
          <w:szCs w:val="32"/>
        </w:rPr>
      </w:pPr>
      <w:r w:rsidRPr="005431D2">
        <w:rPr>
          <w:rFonts w:eastAsia="Times New Roman"/>
          <w:sz w:val="32"/>
          <w:szCs w:val="32"/>
        </w:rPr>
        <w:tab/>
      </w:r>
      <w:r w:rsidRPr="005431D2">
        <w:rPr>
          <w:sz w:val="32"/>
          <w:szCs w:val="32"/>
        </w:rPr>
        <w:t xml:space="preserve">Первоочередным правом зачисления в </w:t>
      </w:r>
      <w:r w:rsidR="00A05C82" w:rsidRPr="005431D2">
        <w:rPr>
          <w:sz w:val="32"/>
          <w:szCs w:val="32"/>
        </w:rPr>
        <w:t>летние оздоровительные лагеря</w:t>
      </w:r>
      <w:r w:rsidRPr="005431D2">
        <w:rPr>
          <w:sz w:val="32"/>
          <w:szCs w:val="32"/>
        </w:rPr>
        <w:t xml:space="preserve"> пользовались дети, находящиеся в трудной жизненной ситуации</w:t>
      </w:r>
      <w:r w:rsidRPr="005431D2">
        <w:rPr>
          <w:rFonts w:eastAsia="Times New Roman"/>
          <w:sz w:val="32"/>
          <w:szCs w:val="32"/>
        </w:rPr>
        <w:t>, а также состоящие на профилактическом внутришкольном учете.</w:t>
      </w:r>
    </w:p>
    <w:p w:rsidR="005B25BE" w:rsidRPr="005431D2" w:rsidRDefault="005B25BE" w:rsidP="005431D2">
      <w:pPr>
        <w:pStyle w:val="Standard"/>
        <w:suppressAutoHyphens w:val="0"/>
        <w:spacing w:line="228" w:lineRule="auto"/>
        <w:jc w:val="both"/>
        <w:rPr>
          <w:sz w:val="32"/>
          <w:szCs w:val="32"/>
        </w:rPr>
      </w:pPr>
      <w:r w:rsidRPr="005431D2">
        <w:rPr>
          <w:spacing w:val="-12"/>
          <w:sz w:val="32"/>
          <w:szCs w:val="32"/>
        </w:rPr>
        <w:t xml:space="preserve">        </w:t>
      </w:r>
      <w:r w:rsidRPr="005431D2">
        <w:rPr>
          <w:sz w:val="32"/>
          <w:szCs w:val="32"/>
        </w:rPr>
        <w:t xml:space="preserve">        </w:t>
      </w:r>
      <w:r w:rsidRPr="005431D2">
        <w:rPr>
          <w:rFonts w:eastAsia="Times New Roman"/>
          <w:bCs/>
          <w:i/>
          <w:iCs/>
          <w:sz w:val="32"/>
          <w:szCs w:val="32"/>
        </w:rPr>
        <w:t xml:space="preserve"> </w:t>
      </w:r>
      <w:r w:rsidRPr="005431D2">
        <w:rPr>
          <w:rFonts w:eastAsia="Times New Roman"/>
          <w:bCs/>
          <w:i/>
          <w:iCs/>
          <w:sz w:val="32"/>
          <w:szCs w:val="32"/>
          <w:u w:val="single"/>
        </w:rPr>
        <w:t>Итоговая аттестация выпускников</w:t>
      </w:r>
    </w:p>
    <w:p w:rsidR="005B25BE" w:rsidRPr="005431D2" w:rsidRDefault="005B25BE" w:rsidP="005431D2">
      <w:pPr>
        <w:pStyle w:val="a9"/>
        <w:spacing w:line="22" w:lineRule="atLeast"/>
        <w:contextualSpacing/>
        <w:jc w:val="both"/>
        <w:rPr>
          <w:sz w:val="32"/>
          <w:szCs w:val="32"/>
        </w:rPr>
      </w:pPr>
      <w:r w:rsidRPr="005431D2">
        <w:rPr>
          <w:sz w:val="32"/>
          <w:szCs w:val="32"/>
        </w:rPr>
        <w:t xml:space="preserve">       К экзаменам государственной итоговой аттестации было допущено </w:t>
      </w:r>
      <w:r w:rsidR="00D32E3F" w:rsidRPr="005431D2">
        <w:rPr>
          <w:sz w:val="32"/>
          <w:szCs w:val="32"/>
        </w:rPr>
        <w:t>75</w:t>
      </w:r>
      <w:r w:rsidRPr="005431D2">
        <w:rPr>
          <w:sz w:val="32"/>
          <w:szCs w:val="32"/>
        </w:rPr>
        <w:t xml:space="preserve"> обучающихся 11</w:t>
      </w:r>
      <w:r w:rsidR="00D0344F" w:rsidRPr="005431D2">
        <w:rPr>
          <w:sz w:val="32"/>
          <w:szCs w:val="32"/>
        </w:rPr>
        <w:t>-х</w:t>
      </w:r>
      <w:r w:rsidRPr="005431D2">
        <w:rPr>
          <w:sz w:val="32"/>
          <w:szCs w:val="32"/>
        </w:rPr>
        <w:t xml:space="preserve"> классов,</w:t>
      </w:r>
      <w:r w:rsidR="00112C9A" w:rsidRPr="005431D2">
        <w:rPr>
          <w:sz w:val="32"/>
          <w:szCs w:val="32"/>
        </w:rPr>
        <w:t xml:space="preserve"> в том числе </w:t>
      </w:r>
      <w:r w:rsidR="00D32E3F" w:rsidRPr="005431D2">
        <w:rPr>
          <w:sz w:val="32"/>
          <w:szCs w:val="32"/>
        </w:rPr>
        <w:t>6</w:t>
      </w:r>
      <w:r w:rsidR="00112C9A" w:rsidRPr="005431D2">
        <w:rPr>
          <w:sz w:val="32"/>
          <w:szCs w:val="32"/>
        </w:rPr>
        <w:t xml:space="preserve"> выпускник</w:t>
      </w:r>
      <w:r w:rsidR="00D32E3F" w:rsidRPr="005431D2">
        <w:rPr>
          <w:sz w:val="32"/>
          <w:szCs w:val="32"/>
        </w:rPr>
        <w:t>ов</w:t>
      </w:r>
      <w:r w:rsidR="00112C9A" w:rsidRPr="005431D2">
        <w:rPr>
          <w:sz w:val="32"/>
          <w:szCs w:val="32"/>
        </w:rPr>
        <w:t xml:space="preserve"> прошлых лет,</w:t>
      </w:r>
      <w:r w:rsidRPr="005431D2">
        <w:rPr>
          <w:sz w:val="32"/>
          <w:szCs w:val="32"/>
        </w:rPr>
        <w:t xml:space="preserve"> аттестаты о среднем общем образовании получили </w:t>
      </w:r>
      <w:r w:rsidR="00D32E3F" w:rsidRPr="005431D2">
        <w:rPr>
          <w:bCs/>
          <w:sz w:val="32"/>
          <w:szCs w:val="32"/>
        </w:rPr>
        <w:t>67 выпускников</w:t>
      </w:r>
      <w:r w:rsidRPr="005431D2">
        <w:rPr>
          <w:sz w:val="32"/>
          <w:szCs w:val="32"/>
        </w:rPr>
        <w:t>,</w:t>
      </w:r>
      <w:r w:rsidRPr="005431D2">
        <w:rPr>
          <w:bCs/>
          <w:sz w:val="32"/>
          <w:szCs w:val="32"/>
        </w:rPr>
        <w:t xml:space="preserve"> </w:t>
      </w:r>
      <w:r w:rsidRPr="005431D2">
        <w:rPr>
          <w:sz w:val="32"/>
          <w:szCs w:val="32"/>
        </w:rPr>
        <w:t>в том числе аттестаты о среднем общем образовании с</w:t>
      </w:r>
      <w:r w:rsidRPr="005431D2">
        <w:rPr>
          <w:bCs/>
          <w:sz w:val="32"/>
          <w:szCs w:val="32"/>
        </w:rPr>
        <w:t xml:space="preserve"> отличием, </w:t>
      </w:r>
      <w:r w:rsidRPr="005431D2">
        <w:rPr>
          <w:sz w:val="32"/>
          <w:szCs w:val="32"/>
        </w:rPr>
        <w:t>с награждением ученической медалью «За особые успехи в учении», получили</w:t>
      </w:r>
      <w:r w:rsidRPr="005431D2">
        <w:rPr>
          <w:bCs/>
          <w:sz w:val="32"/>
          <w:szCs w:val="32"/>
        </w:rPr>
        <w:t xml:space="preserve"> </w:t>
      </w:r>
      <w:r w:rsidR="00C317E4" w:rsidRPr="005431D2">
        <w:rPr>
          <w:bCs/>
          <w:sz w:val="32"/>
          <w:szCs w:val="32"/>
        </w:rPr>
        <w:t>1</w:t>
      </w:r>
      <w:r w:rsidR="006A7016" w:rsidRPr="005431D2">
        <w:rPr>
          <w:bCs/>
          <w:sz w:val="32"/>
          <w:szCs w:val="32"/>
        </w:rPr>
        <w:t>0</w:t>
      </w:r>
      <w:r w:rsidRPr="005431D2">
        <w:rPr>
          <w:bCs/>
          <w:sz w:val="32"/>
          <w:szCs w:val="32"/>
        </w:rPr>
        <w:t xml:space="preserve"> выпускников 11-х классов</w:t>
      </w:r>
      <w:r w:rsidRPr="005431D2">
        <w:rPr>
          <w:sz w:val="32"/>
          <w:szCs w:val="32"/>
        </w:rPr>
        <w:t>.</w:t>
      </w:r>
    </w:p>
    <w:p w:rsidR="00D32E3F" w:rsidRPr="005431D2" w:rsidRDefault="005B25BE" w:rsidP="005431D2">
      <w:pPr>
        <w:pStyle w:val="a9"/>
        <w:spacing w:line="22" w:lineRule="atLeast"/>
        <w:contextualSpacing/>
        <w:jc w:val="both"/>
        <w:rPr>
          <w:rFonts w:eastAsia="Times New Roman"/>
          <w:bCs/>
          <w:iCs/>
          <w:sz w:val="32"/>
          <w:szCs w:val="32"/>
        </w:rPr>
      </w:pPr>
      <w:r w:rsidRPr="005431D2">
        <w:rPr>
          <w:rFonts w:eastAsia="Calibri"/>
          <w:sz w:val="32"/>
          <w:szCs w:val="32"/>
        </w:rPr>
        <w:t xml:space="preserve">      </w:t>
      </w:r>
      <w:r w:rsidRPr="005431D2">
        <w:rPr>
          <w:rFonts w:eastAsia="Times New Roman"/>
          <w:sz w:val="32"/>
          <w:szCs w:val="32"/>
        </w:rPr>
        <w:t xml:space="preserve">   В 20</w:t>
      </w:r>
      <w:r w:rsidR="00CD62D4" w:rsidRPr="005431D2">
        <w:rPr>
          <w:rFonts w:eastAsia="Times New Roman"/>
          <w:sz w:val="32"/>
          <w:szCs w:val="32"/>
        </w:rPr>
        <w:t>2</w:t>
      </w:r>
      <w:r w:rsidR="006A7016" w:rsidRPr="005431D2">
        <w:rPr>
          <w:rFonts w:eastAsia="Times New Roman"/>
          <w:sz w:val="32"/>
          <w:szCs w:val="32"/>
        </w:rPr>
        <w:t>1</w:t>
      </w:r>
      <w:r w:rsidRPr="005431D2">
        <w:rPr>
          <w:rFonts w:eastAsia="Times New Roman"/>
          <w:sz w:val="32"/>
          <w:szCs w:val="32"/>
        </w:rPr>
        <w:t>/20</w:t>
      </w:r>
      <w:r w:rsidR="00C317E4" w:rsidRPr="005431D2">
        <w:rPr>
          <w:rFonts w:eastAsia="Times New Roman"/>
          <w:sz w:val="32"/>
          <w:szCs w:val="32"/>
        </w:rPr>
        <w:t>2</w:t>
      </w:r>
      <w:r w:rsidR="006A7016" w:rsidRPr="005431D2">
        <w:rPr>
          <w:rFonts w:eastAsia="Times New Roman"/>
          <w:sz w:val="32"/>
          <w:szCs w:val="32"/>
        </w:rPr>
        <w:t>2</w:t>
      </w:r>
      <w:r w:rsidRPr="005431D2">
        <w:rPr>
          <w:rFonts w:eastAsia="Times New Roman"/>
          <w:sz w:val="32"/>
          <w:szCs w:val="32"/>
        </w:rPr>
        <w:t xml:space="preserve"> учебном году к </w:t>
      </w:r>
      <w:r w:rsidR="008A2686" w:rsidRPr="005431D2">
        <w:rPr>
          <w:rFonts w:eastAsia="Times New Roman"/>
          <w:sz w:val="32"/>
          <w:szCs w:val="32"/>
        </w:rPr>
        <w:t>государственной итоговой аттестации</w:t>
      </w:r>
      <w:r w:rsidRPr="005431D2">
        <w:rPr>
          <w:rFonts w:eastAsia="Times New Roman"/>
          <w:sz w:val="32"/>
          <w:szCs w:val="32"/>
        </w:rPr>
        <w:t>-20</w:t>
      </w:r>
      <w:r w:rsidR="00C317E4" w:rsidRPr="005431D2">
        <w:rPr>
          <w:rFonts w:eastAsia="Times New Roman"/>
          <w:sz w:val="32"/>
          <w:szCs w:val="32"/>
        </w:rPr>
        <w:t>2</w:t>
      </w:r>
      <w:r w:rsidR="00CD62D4" w:rsidRPr="005431D2">
        <w:rPr>
          <w:rFonts w:eastAsia="Times New Roman"/>
          <w:sz w:val="32"/>
          <w:szCs w:val="32"/>
        </w:rPr>
        <w:t>1</w:t>
      </w:r>
      <w:r w:rsidRPr="005431D2">
        <w:rPr>
          <w:rFonts w:eastAsia="Times New Roman"/>
          <w:sz w:val="32"/>
          <w:szCs w:val="32"/>
        </w:rPr>
        <w:t xml:space="preserve"> </w:t>
      </w:r>
      <w:r w:rsidRPr="005431D2">
        <w:rPr>
          <w:rFonts w:eastAsia="Calibri"/>
          <w:sz w:val="32"/>
          <w:szCs w:val="32"/>
        </w:rPr>
        <w:t xml:space="preserve">по образовательным программам основного общего образования было допущено </w:t>
      </w:r>
      <w:r w:rsidR="006A7016" w:rsidRPr="005431D2">
        <w:rPr>
          <w:rFonts w:eastAsia="Calibri"/>
          <w:sz w:val="32"/>
          <w:szCs w:val="32"/>
        </w:rPr>
        <w:t>306</w:t>
      </w:r>
      <w:r w:rsidRPr="005431D2">
        <w:rPr>
          <w:rFonts w:eastAsia="Calibri"/>
          <w:bCs/>
          <w:sz w:val="32"/>
          <w:szCs w:val="32"/>
        </w:rPr>
        <w:t xml:space="preserve"> обучающихся 9-х классов</w:t>
      </w:r>
      <w:r w:rsidR="00904D42" w:rsidRPr="005431D2">
        <w:rPr>
          <w:rFonts w:eastAsia="Calibri"/>
          <w:bCs/>
          <w:sz w:val="32"/>
          <w:szCs w:val="32"/>
        </w:rPr>
        <w:t>,</w:t>
      </w:r>
      <w:r w:rsidRPr="005431D2">
        <w:rPr>
          <w:rFonts w:eastAsia="Calibri"/>
          <w:sz w:val="32"/>
          <w:szCs w:val="32"/>
        </w:rPr>
        <w:t xml:space="preserve"> </w:t>
      </w:r>
      <w:r w:rsidRPr="005431D2">
        <w:rPr>
          <w:rFonts w:eastAsia="Times New Roman"/>
          <w:sz w:val="32"/>
          <w:szCs w:val="32"/>
        </w:rPr>
        <w:t>аттестаты об основном общем образовании получили</w:t>
      </w:r>
      <w:r w:rsidRPr="005431D2">
        <w:rPr>
          <w:rFonts w:eastAsia="Times New Roman"/>
          <w:bCs/>
          <w:sz w:val="32"/>
          <w:szCs w:val="32"/>
        </w:rPr>
        <w:t xml:space="preserve"> </w:t>
      </w:r>
      <w:r w:rsidR="006A7016" w:rsidRPr="005431D2">
        <w:rPr>
          <w:rFonts w:eastAsia="Times New Roman"/>
          <w:bCs/>
          <w:sz w:val="32"/>
          <w:szCs w:val="32"/>
        </w:rPr>
        <w:t>281</w:t>
      </w:r>
      <w:r w:rsidRPr="005431D2">
        <w:rPr>
          <w:rFonts w:eastAsia="Times New Roman"/>
          <w:bCs/>
          <w:sz w:val="32"/>
          <w:szCs w:val="32"/>
        </w:rPr>
        <w:t xml:space="preserve"> </w:t>
      </w:r>
      <w:r w:rsidR="00CD62D4" w:rsidRPr="005431D2">
        <w:rPr>
          <w:rFonts w:eastAsia="Times New Roman"/>
          <w:bCs/>
          <w:sz w:val="32"/>
          <w:szCs w:val="32"/>
        </w:rPr>
        <w:t>выпускник</w:t>
      </w:r>
      <w:r w:rsidR="006A7016" w:rsidRPr="005431D2">
        <w:rPr>
          <w:rFonts w:eastAsia="Times New Roman"/>
          <w:bCs/>
          <w:sz w:val="32"/>
          <w:szCs w:val="32"/>
        </w:rPr>
        <w:t>,</w:t>
      </w:r>
      <w:r w:rsidRPr="005431D2">
        <w:rPr>
          <w:rFonts w:eastAsia="Times New Roman"/>
          <w:bCs/>
          <w:sz w:val="32"/>
          <w:szCs w:val="32"/>
        </w:rPr>
        <w:t xml:space="preserve"> из них </w:t>
      </w:r>
      <w:r w:rsidR="006A7016" w:rsidRPr="005431D2">
        <w:rPr>
          <w:rFonts w:eastAsia="Times New Roman"/>
          <w:bCs/>
          <w:sz w:val="32"/>
          <w:szCs w:val="32"/>
        </w:rPr>
        <w:t>9 выпускников</w:t>
      </w:r>
      <w:r w:rsidRPr="005431D2">
        <w:rPr>
          <w:rFonts w:eastAsia="Times New Roman"/>
          <w:bCs/>
          <w:sz w:val="32"/>
          <w:szCs w:val="32"/>
        </w:rPr>
        <w:t xml:space="preserve"> - аттестаты особого образца (с отличием).</w:t>
      </w:r>
      <w:r w:rsidRPr="005431D2">
        <w:rPr>
          <w:rFonts w:eastAsia="Times New Roman"/>
          <w:bCs/>
          <w:i/>
          <w:iCs/>
          <w:sz w:val="32"/>
          <w:szCs w:val="32"/>
        </w:rPr>
        <w:t xml:space="preserve"> </w:t>
      </w:r>
      <w:r w:rsidR="00CD62D4" w:rsidRPr="005431D2">
        <w:rPr>
          <w:rFonts w:eastAsia="Times New Roman"/>
          <w:bCs/>
          <w:iCs/>
          <w:sz w:val="32"/>
          <w:szCs w:val="32"/>
        </w:rPr>
        <w:t xml:space="preserve">Со справками об обучении завершили курс основной школы </w:t>
      </w:r>
      <w:r w:rsidR="00D32E3F" w:rsidRPr="005431D2">
        <w:rPr>
          <w:rFonts w:eastAsia="Times New Roman"/>
          <w:bCs/>
          <w:iCs/>
          <w:sz w:val="32"/>
          <w:szCs w:val="32"/>
        </w:rPr>
        <w:t>2</w:t>
      </w:r>
      <w:r w:rsidR="00721B7D" w:rsidRPr="005431D2">
        <w:rPr>
          <w:rFonts w:eastAsia="Times New Roman"/>
          <w:bCs/>
          <w:iCs/>
          <w:sz w:val="32"/>
          <w:szCs w:val="32"/>
        </w:rPr>
        <w:t>5 обучающихся</w:t>
      </w:r>
      <w:r w:rsidR="00D32E3F" w:rsidRPr="005431D2">
        <w:rPr>
          <w:rFonts w:eastAsia="Times New Roman"/>
          <w:bCs/>
          <w:iCs/>
          <w:sz w:val="32"/>
          <w:szCs w:val="32"/>
        </w:rPr>
        <w:t>.</w:t>
      </w:r>
    </w:p>
    <w:p w:rsidR="00670CB2" w:rsidRPr="005431D2" w:rsidRDefault="006E76D9" w:rsidP="005431D2">
      <w:pPr>
        <w:pStyle w:val="13"/>
        <w:spacing w:line="100" w:lineRule="atLeast"/>
        <w:jc w:val="both"/>
        <w:rPr>
          <w:sz w:val="32"/>
          <w:szCs w:val="32"/>
        </w:rPr>
      </w:pPr>
      <w:r w:rsidRPr="005431D2">
        <w:rPr>
          <w:rStyle w:val="12"/>
          <w:rFonts w:cs="Mangal"/>
          <w:color w:val="000000"/>
          <w:sz w:val="32"/>
          <w:szCs w:val="32"/>
          <w:shd w:val="clear" w:color="auto" w:fill="FFFFFF"/>
          <w:lang w:eastAsia="hi-IN" w:bidi="hi-IN"/>
        </w:rPr>
        <w:t xml:space="preserve">      </w:t>
      </w:r>
      <w:r w:rsidR="00670CB2" w:rsidRPr="005431D2">
        <w:rPr>
          <w:rStyle w:val="12"/>
          <w:rFonts w:cs="Mangal"/>
          <w:color w:val="000000"/>
          <w:sz w:val="32"/>
          <w:szCs w:val="32"/>
          <w:shd w:val="clear" w:color="auto" w:fill="FFFFFF"/>
          <w:lang w:eastAsia="hi-IN" w:bidi="hi-IN"/>
        </w:rPr>
        <w:t xml:space="preserve">В 2021-2022 учебном году были </w:t>
      </w:r>
      <w:r w:rsidR="00670CB2" w:rsidRPr="005431D2">
        <w:rPr>
          <w:rStyle w:val="12"/>
          <w:rFonts w:eastAsia="Andale Sans UI;Arial Unicode MS"/>
          <w:color w:val="000000"/>
          <w:sz w:val="32"/>
          <w:szCs w:val="32"/>
          <w:shd w:val="clear" w:color="auto" w:fill="FFFFFF"/>
          <w:lang w:eastAsia="ar-SA"/>
        </w:rPr>
        <w:t xml:space="preserve">проведены 22 районные предметные олимпиады школьников, в которых приняли участие 437 обучающихся 7-11 классов общеобразовательных организаций </w:t>
      </w:r>
      <w:r w:rsidR="00670CB2" w:rsidRPr="005431D2">
        <w:rPr>
          <w:rStyle w:val="12"/>
          <w:rFonts w:eastAsia="Andale Sans UI;Arial Unicode MS"/>
          <w:color w:val="000000"/>
          <w:sz w:val="32"/>
          <w:szCs w:val="32"/>
          <w:shd w:val="clear" w:color="auto" w:fill="FFFFFF"/>
          <w:lang w:eastAsia="ar-SA"/>
        </w:rPr>
        <w:lastRenderedPageBreak/>
        <w:t>Гиагинского района, из них победителями и призерами стали 249 обучающихся.</w:t>
      </w:r>
    </w:p>
    <w:p w:rsidR="006E76D9" w:rsidRPr="005431D2" w:rsidRDefault="006E76D9" w:rsidP="005431D2">
      <w:pPr>
        <w:pStyle w:val="13"/>
        <w:spacing w:line="100" w:lineRule="atLeast"/>
        <w:jc w:val="both"/>
        <w:rPr>
          <w:sz w:val="32"/>
          <w:szCs w:val="32"/>
        </w:rPr>
      </w:pPr>
      <w:r w:rsidRPr="005431D2">
        <w:rPr>
          <w:bCs/>
          <w:iCs/>
          <w:sz w:val="32"/>
          <w:szCs w:val="32"/>
        </w:rPr>
        <w:t xml:space="preserve">      </w:t>
      </w:r>
      <w:r w:rsidRPr="005431D2">
        <w:rPr>
          <w:color w:val="000000"/>
          <w:sz w:val="32"/>
          <w:szCs w:val="32"/>
          <w:shd w:val="clear" w:color="auto" w:fill="FFFFFF"/>
          <w:lang w:eastAsia="en-US"/>
        </w:rPr>
        <w:t xml:space="preserve">В целях оказания содействия и поощрения обучающихся школ Гиагинского района, ежегодно присуждается стипендия Главы муниципального образования «Гиагинский район». </w:t>
      </w:r>
      <w:r w:rsidRPr="005431D2">
        <w:rPr>
          <w:rStyle w:val="12"/>
          <w:color w:val="000000"/>
          <w:sz w:val="32"/>
          <w:szCs w:val="32"/>
          <w:shd w:val="clear" w:color="auto" w:fill="FFFFFF"/>
          <w:lang w:eastAsia="en-US"/>
        </w:rPr>
        <w:t xml:space="preserve">      Стипендиатами становятся </w:t>
      </w:r>
      <w:r w:rsidRPr="005431D2">
        <w:rPr>
          <w:rStyle w:val="12"/>
          <w:color w:val="000000"/>
          <w:spacing w:val="-3"/>
          <w:sz w:val="32"/>
          <w:szCs w:val="32"/>
          <w:shd w:val="clear" w:color="auto" w:fill="FFFFFF"/>
          <w:lang w:eastAsia="ar-SA"/>
        </w:rPr>
        <w:t>обучающиеся, показавшие высокие достижения в учёбе, спорте, творчестве.</w:t>
      </w:r>
    </w:p>
    <w:p w:rsidR="005B25BE" w:rsidRPr="005431D2" w:rsidRDefault="00721B7D" w:rsidP="005431D2">
      <w:pPr>
        <w:pStyle w:val="a9"/>
        <w:spacing w:line="22" w:lineRule="atLeast"/>
        <w:contextualSpacing/>
        <w:jc w:val="both"/>
        <w:rPr>
          <w:color w:val="000000"/>
          <w:sz w:val="32"/>
          <w:szCs w:val="32"/>
        </w:rPr>
      </w:pPr>
      <w:r w:rsidRPr="005431D2">
        <w:rPr>
          <w:rFonts w:eastAsia="Times New Roman"/>
          <w:bCs/>
          <w:iCs/>
          <w:sz w:val="32"/>
          <w:szCs w:val="32"/>
        </w:rPr>
        <w:t xml:space="preserve">   </w:t>
      </w:r>
      <w:r w:rsidR="006E76D9" w:rsidRPr="005431D2">
        <w:rPr>
          <w:rFonts w:eastAsia="Times New Roman"/>
          <w:bCs/>
          <w:iCs/>
          <w:sz w:val="32"/>
          <w:szCs w:val="32"/>
        </w:rPr>
        <w:t xml:space="preserve">    </w:t>
      </w:r>
      <w:r w:rsidR="006E76D9" w:rsidRPr="005431D2">
        <w:rPr>
          <w:color w:val="000000"/>
          <w:sz w:val="32"/>
          <w:szCs w:val="32"/>
        </w:rPr>
        <w:t>Обучающаяся МБОУ СОШ №12 Карпенко Алена стала полуфиналистом Всероссийского конкурса для школьников «Большая перемена».</w:t>
      </w:r>
    </w:p>
    <w:p w:rsidR="006E76D9" w:rsidRPr="005431D2" w:rsidRDefault="006E76D9" w:rsidP="005431D2">
      <w:pPr>
        <w:pStyle w:val="a9"/>
        <w:spacing w:line="22" w:lineRule="atLeast"/>
        <w:contextualSpacing/>
        <w:jc w:val="both"/>
        <w:rPr>
          <w:sz w:val="32"/>
          <w:szCs w:val="32"/>
        </w:rPr>
      </w:pPr>
    </w:p>
    <w:p w:rsidR="005B25BE" w:rsidRPr="005431D2" w:rsidRDefault="005B25BE" w:rsidP="005431D2">
      <w:pPr>
        <w:pStyle w:val="a9"/>
        <w:spacing w:line="22" w:lineRule="atLeast"/>
        <w:contextualSpacing/>
        <w:jc w:val="both"/>
        <w:rPr>
          <w:rFonts w:eastAsia="Times New Roman"/>
          <w:bCs/>
          <w:i/>
          <w:iCs/>
          <w:sz w:val="32"/>
          <w:szCs w:val="32"/>
          <w:u w:val="single"/>
        </w:rPr>
      </w:pPr>
      <w:r w:rsidRPr="005431D2">
        <w:rPr>
          <w:rFonts w:eastAsia="Times New Roman"/>
          <w:bCs/>
          <w:i/>
          <w:iCs/>
          <w:sz w:val="32"/>
          <w:szCs w:val="32"/>
        </w:rPr>
        <w:t xml:space="preserve"> </w:t>
      </w:r>
      <w:r w:rsidR="001C40A5" w:rsidRPr="005431D2">
        <w:rPr>
          <w:rFonts w:eastAsia="Times New Roman"/>
          <w:bCs/>
          <w:i/>
          <w:iCs/>
          <w:sz w:val="32"/>
          <w:szCs w:val="32"/>
        </w:rPr>
        <w:t xml:space="preserve">           </w:t>
      </w:r>
      <w:r w:rsidRPr="005431D2">
        <w:rPr>
          <w:rFonts w:eastAsia="Times New Roman"/>
          <w:bCs/>
          <w:i/>
          <w:iCs/>
          <w:sz w:val="32"/>
          <w:szCs w:val="32"/>
          <w:u w:val="single"/>
        </w:rPr>
        <w:t>Организация подвоза обучающихся</w:t>
      </w:r>
    </w:p>
    <w:p w:rsidR="00AB5ABE" w:rsidRPr="005431D2" w:rsidRDefault="00670CB2" w:rsidP="005431D2">
      <w:pPr>
        <w:jc w:val="both"/>
        <w:rPr>
          <w:sz w:val="32"/>
          <w:szCs w:val="32"/>
        </w:rPr>
      </w:pPr>
      <w:r w:rsidRPr="005431D2">
        <w:rPr>
          <w:sz w:val="32"/>
          <w:szCs w:val="32"/>
        </w:rPr>
        <w:t xml:space="preserve">      </w:t>
      </w:r>
      <w:r w:rsidR="005B25BE" w:rsidRPr="005431D2">
        <w:rPr>
          <w:sz w:val="32"/>
          <w:szCs w:val="32"/>
        </w:rPr>
        <w:t>Подвоз обучающихся осуществлялся в</w:t>
      </w:r>
      <w:r w:rsidR="002752AC" w:rsidRPr="005431D2">
        <w:rPr>
          <w:sz w:val="32"/>
          <w:szCs w:val="32"/>
        </w:rPr>
        <w:t>о всех</w:t>
      </w:r>
      <w:r w:rsidR="005B25BE" w:rsidRPr="005431D2">
        <w:rPr>
          <w:sz w:val="32"/>
          <w:szCs w:val="32"/>
        </w:rPr>
        <w:t xml:space="preserve"> </w:t>
      </w:r>
      <w:r w:rsidR="001C40A5" w:rsidRPr="005431D2">
        <w:rPr>
          <w:sz w:val="32"/>
          <w:szCs w:val="32"/>
        </w:rPr>
        <w:t>1</w:t>
      </w:r>
      <w:r w:rsidR="002752AC" w:rsidRPr="005431D2">
        <w:rPr>
          <w:sz w:val="32"/>
          <w:szCs w:val="32"/>
        </w:rPr>
        <w:t>2</w:t>
      </w:r>
      <w:r w:rsidR="005B25BE" w:rsidRPr="005431D2">
        <w:rPr>
          <w:sz w:val="32"/>
          <w:szCs w:val="32"/>
        </w:rPr>
        <w:t xml:space="preserve"> общеобразовательных организаци</w:t>
      </w:r>
      <w:r w:rsidR="002752AC" w:rsidRPr="005431D2">
        <w:rPr>
          <w:sz w:val="32"/>
          <w:szCs w:val="32"/>
        </w:rPr>
        <w:t>ях</w:t>
      </w:r>
      <w:r w:rsidR="005B25BE" w:rsidRPr="005431D2">
        <w:rPr>
          <w:sz w:val="32"/>
          <w:szCs w:val="32"/>
        </w:rPr>
        <w:t>, в течение 20</w:t>
      </w:r>
      <w:r w:rsidR="001C40A5" w:rsidRPr="005431D2">
        <w:rPr>
          <w:sz w:val="32"/>
          <w:szCs w:val="32"/>
        </w:rPr>
        <w:t>2</w:t>
      </w:r>
      <w:r w:rsidR="002752AC" w:rsidRPr="005431D2">
        <w:rPr>
          <w:sz w:val="32"/>
          <w:szCs w:val="32"/>
        </w:rPr>
        <w:t>2</w:t>
      </w:r>
      <w:r w:rsidR="00196A10" w:rsidRPr="005431D2">
        <w:rPr>
          <w:sz w:val="32"/>
          <w:szCs w:val="32"/>
        </w:rPr>
        <w:t xml:space="preserve"> года </w:t>
      </w:r>
      <w:r w:rsidR="00EE4917" w:rsidRPr="005431D2">
        <w:rPr>
          <w:sz w:val="32"/>
          <w:szCs w:val="32"/>
        </w:rPr>
        <w:t>было подвезено</w:t>
      </w:r>
      <w:r w:rsidR="00196A10" w:rsidRPr="005431D2">
        <w:rPr>
          <w:sz w:val="32"/>
          <w:szCs w:val="32"/>
        </w:rPr>
        <w:t xml:space="preserve"> 686</w:t>
      </w:r>
      <w:r w:rsidR="005B25BE" w:rsidRPr="005431D2">
        <w:rPr>
          <w:sz w:val="32"/>
          <w:szCs w:val="32"/>
        </w:rPr>
        <w:t xml:space="preserve"> обучающихся. </w:t>
      </w:r>
      <w:r w:rsidR="00AB5ABE" w:rsidRPr="005431D2">
        <w:rPr>
          <w:color w:val="000000"/>
          <w:sz w:val="32"/>
          <w:szCs w:val="32"/>
        </w:rPr>
        <w:t>Все школьные автобусы оборудованы тахографами с системой спутниковой навигации ГЛОНАСС, установлены маячки желтого цвета для перевозки группы людей.</w:t>
      </w:r>
    </w:p>
    <w:p w:rsidR="00AB5ABE" w:rsidRPr="005431D2" w:rsidRDefault="00AB5ABE" w:rsidP="005431D2">
      <w:pPr>
        <w:pStyle w:val="af4"/>
        <w:spacing w:after="0"/>
        <w:jc w:val="both"/>
        <w:rPr>
          <w:sz w:val="32"/>
          <w:szCs w:val="32"/>
        </w:rPr>
      </w:pPr>
      <w:r w:rsidRPr="005431D2">
        <w:rPr>
          <w:rFonts w:eastAsia="Times New Roman" w:cs="Times New Roman"/>
          <w:color w:val="000000"/>
          <w:sz w:val="32"/>
          <w:szCs w:val="32"/>
          <w:lang w:bidi="ar-SA"/>
        </w:rPr>
        <w:t xml:space="preserve">      Во всех образовательных учреждениях, осуществляющих подвоз имеется пакет документов по организации подвоза. </w:t>
      </w:r>
    </w:p>
    <w:p w:rsidR="00141DDC" w:rsidRPr="005431D2" w:rsidRDefault="001E6D15" w:rsidP="005431D2">
      <w:pPr>
        <w:pStyle w:val="a9"/>
        <w:spacing w:line="22" w:lineRule="atLeast"/>
        <w:contextualSpacing/>
        <w:jc w:val="both"/>
        <w:rPr>
          <w:i/>
          <w:iCs/>
          <w:sz w:val="32"/>
          <w:szCs w:val="32"/>
        </w:rPr>
      </w:pPr>
      <w:r w:rsidRPr="005431D2">
        <w:rPr>
          <w:i/>
          <w:iCs/>
          <w:sz w:val="32"/>
          <w:szCs w:val="32"/>
        </w:rPr>
        <w:t xml:space="preserve">               </w:t>
      </w:r>
    </w:p>
    <w:p w:rsidR="00117D0A" w:rsidRPr="005431D2" w:rsidRDefault="00141DDC" w:rsidP="005431D2">
      <w:pPr>
        <w:pStyle w:val="a9"/>
        <w:spacing w:line="22" w:lineRule="atLeast"/>
        <w:contextualSpacing/>
        <w:jc w:val="both"/>
        <w:rPr>
          <w:sz w:val="32"/>
          <w:szCs w:val="32"/>
        </w:rPr>
      </w:pPr>
      <w:r w:rsidRPr="005431D2">
        <w:rPr>
          <w:i/>
          <w:iCs/>
          <w:sz w:val="32"/>
          <w:szCs w:val="32"/>
        </w:rPr>
        <w:t xml:space="preserve">          </w:t>
      </w:r>
      <w:r w:rsidR="005B25BE" w:rsidRPr="005431D2">
        <w:rPr>
          <w:i/>
          <w:iCs/>
          <w:sz w:val="32"/>
          <w:szCs w:val="32"/>
          <w:u w:val="single"/>
        </w:rPr>
        <w:t>Дополнительное образование</w:t>
      </w:r>
      <w:r w:rsidR="005B25BE" w:rsidRPr="005431D2">
        <w:rPr>
          <w:sz w:val="32"/>
          <w:szCs w:val="32"/>
        </w:rPr>
        <w:t xml:space="preserve"> </w:t>
      </w:r>
    </w:p>
    <w:p w:rsidR="005B25BE" w:rsidRPr="005431D2" w:rsidRDefault="008E1AF9" w:rsidP="005431D2">
      <w:pPr>
        <w:pStyle w:val="a9"/>
        <w:spacing w:line="22" w:lineRule="atLeast"/>
        <w:contextualSpacing/>
        <w:jc w:val="both"/>
        <w:rPr>
          <w:sz w:val="32"/>
          <w:szCs w:val="32"/>
        </w:rPr>
      </w:pPr>
      <w:r w:rsidRPr="005431D2">
        <w:rPr>
          <w:sz w:val="32"/>
          <w:szCs w:val="32"/>
        </w:rPr>
        <w:t xml:space="preserve">        Дополнительное образование – это важный ресурс не только образования, но и </w:t>
      </w:r>
      <w:r w:rsidR="008A2686" w:rsidRPr="005431D2">
        <w:rPr>
          <w:sz w:val="32"/>
          <w:szCs w:val="32"/>
        </w:rPr>
        <w:t>воспитания и социализации детей</w:t>
      </w:r>
      <w:r w:rsidRPr="005431D2">
        <w:rPr>
          <w:sz w:val="32"/>
          <w:szCs w:val="32"/>
        </w:rPr>
        <w:t xml:space="preserve">. </w:t>
      </w:r>
    </w:p>
    <w:p w:rsidR="00B872A3" w:rsidRPr="005431D2" w:rsidRDefault="00B872A3" w:rsidP="005431D2">
      <w:pPr>
        <w:pStyle w:val="a9"/>
        <w:spacing w:line="22" w:lineRule="atLeast"/>
        <w:contextualSpacing/>
        <w:jc w:val="both"/>
        <w:rPr>
          <w:sz w:val="32"/>
          <w:szCs w:val="32"/>
        </w:rPr>
      </w:pPr>
      <w:r w:rsidRPr="005431D2">
        <w:rPr>
          <w:sz w:val="32"/>
          <w:szCs w:val="32"/>
        </w:rPr>
        <w:t xml:space="preserve">        В 202</w:t>
      </w:r>
      <w:r w:rsidR="00AB5ABE" w:rsidRPr="005431D2">
        <w:rPr>
          <w:sz w:val="32"/>
          <w:szCs w:val="32"/>
        </w:rPr>
        <w:t>2</w:t>
      </w:r>
      <w:r w:rsidRPr="005431D2">
        <w:rPr>
          <w:sz w:val="32"/>
          <w:szCs w:val="32"/>
        </w:rPr>
        <w:t xml:space="preserve"> году дополнительным образованием охвачено 4515 детей</w:t>
      </w:r>
      <w:r w:rsidR="00AB5ABE" w:rsidRPr="005431D2">
        <w:rPr>
          <w:sz w:val="32"/>
          <w:szCs w:val="32"/>
        </w:rPr>
        <w:t>, в том числе 210</w:t>
      </w:r>
      <w:r w:rsidR="0026349F" w:rsidRPr="005431D2">
        <w:rPr>
          <w:sz w:val="32"/>
          <w:szCs w:val="32"/>
        </w:rPr>
        <w:t xml:space="preserve"> детей с ограниченными возможностями здоровья</w:t>
      </w:r>
      <w:r w:rsidRPr="005431D2">
        <w:rPr>
          <w:sz w:val="32"/>
          <w:szCs w:val="32"/>
        </w:rPr>
        <w:t xml:space="preserve">, это </w:t>
      </w:r>
      <w:r w:rsidR="0026349F" w:rsidRPr="005431D2">
        <w:rPr>
          <w:sz w:val="32"/>
          <w:szCs w:val="32"/>
        </w:rPr>
        <w:t>75</w:t>
      </w:r>
      <w:r w:rsidRPr="005431D2">
        <w:rPr>
          <w:sz w:val="32"/>
          <w:szCs w:val="32"/>
        </w:rPr>
        <w:t>,</w:t>
      </w:r>
      <w:r w:rsidR="0026349F" w:rsidRPr="005431D2">
        <w:rPr>
          <w:sz w:val="32"/>
          <w:szCs w:val="32"/>
        </w:rPr>
        <w:t>8</w:t>
      </w:r>
      <w:r w:rsidRPr="005431D2">
        <w:rPr>
          <w:sz w:val="32"/>
          <w:szCs w:val="32"/>
        </w:rPr>
        <w:t>% от общего количества детей в районе в возрасте от 5 до 18 лет.</w:t>
      </w:r>
    </w:p>
    <w:p w:rsidR="008E1AF9" w:rsidRPr="005431D2" w:rsidRDefault="008E1AF9" w:rsidP="005431D2">
      <w:pPr>
        <w:pStyle w:val="a9"/>
        <w:spacing w:line="22" w:lineRule="atLeast"/>
        <w:contextualSpacing/>
        <w:jc w:val="both"/>
        <w:rPr>
          <w:color w:val="000000"/>
          <w:sz w:val="32"/>
          <w:szCs w:val="32"/>
          <w:shd w:val="clear" w:color="auto" w:fill="FFFFFF"/>
        </w:rPr>
      </w:pPr>
      <w:r w:rsidRPr="005431D2">
        <w:rPr>
          <w:sz w:val="32"/>
          <w:szCs w:val="32"/>
        </w:rPr>
        <w:t xml:space="preserve">        </w:t>
      </w:r>
      <w:r w:rsidR="001A5132" w:rsidRPr="005431D2">
        <w:rPr>
          <w:sz w:val="32"/>
          <w:szCs w:val="32"/>
        </w:rPr>
        <w:t>С</w:t>
      </w:r>
      <w:r w:rsidRPr="005431D2">
        <w:rPr>
          <w:rFonts w:eastAsia="Times New Roman"/>
          <w:sz w:val="32"/>
          <w:szCs w:val="32"/>
        </w:rPr>
        <w:t xml:space="preserve"> сентября 202</w:t>
      </w:r>
      <w:r w:rsidR="0026349F" w:rsidRPr="005431D2">
        <w:rPr>
          <w:rFonts w:eastAsia="Times New Roman"/>
          <w:sz w:val="32"/>
          <w:szCs w:val="32"/>
        </w:rPr>
        <w:t>2</w:t>
      </w:r>
      <w:r w:rsidRPr="005431D2">
        <w:rPr>
          <w:rFonts w:eastAsia="Times New Roman"/>
          <w:sz w:val="32"/>
          <w:szCs w:val="32"/>
        </w:rPr>
        <w:t xml:space="preserve"> года открыто </w:t>
      </w:r>
      <w:r w:rsidR="0026349F" w:rsidRPr="005431D2">
        <w:rPr>
          <w:rFonts w:eastAsia="Times New Roman"/>
          <w:sz w:val="32"/>
          <w:szCs w:val="32"/>
        </w:rPr>
        <w:t>150</w:t>
      </w:r>
      <w:r w:rsidRPr="005431D2">
        <w:rPr>
          <w:rFonts w:eastAsia="Times New Roman"/>
          <w:sz w:val="32"/>
          <w:szCs w:val="32"/>
        </w:rPr>
        <w:t xml:space="preserve"> новых мест дополнительного образования детей</w:t>
      </w:r>
      <w:r w:rsidR="0026349F" w:rsidRPr="005431D2">
        <w:rPr>
          <w:rFonts w:eastAsia="Times New Roman"/>
          <w:sz w:val="32"/>
          <w:szCs w:val="32"/>
        </w:rPr>
        <w:t xml:space="preserve"> по направлениям</w:t>
      </w:r>
      <w:r w:rsidR="00892D92" w:rsidRPr="005431D2">
        <w:rPr>
          <w:rFonts w:eastAsia="Times New Roman"/>
          <w:sz w:val="32"/>
          <w:szCs w:val="32"/>
        </w:rPr>
        <w:t xml:space="preserve">: </w:t>
      </w:r>
      <w:r w:rsidR="00892D92" w:rsidRPr="005431D2">
        <w:rPr>
          <w:color w:val="000000"/>
          <w:sz w:val="32"/>
          <w:szCs w:val="32"/>
          <w:shd w:val="clear" w:color="auto" w:fill="FFFFFF"/>
        </w:rPr>
        <w:t>естественнонаучно</w:t>
      </w:r>
      <w:r w:rsidR="005E683F" w:rsidRPr="005431D2">
        <w:rPr>
          <w:color w:val="000000"/>
          <w:sz w:val="32"/>
          <w:szCs w:val="32"/>
          <w:shd w:val="clear" w:color="auto" w:fill="FFFFFF"/>
        </w:rPr>
        <w:t>му</w:t>
      </w:r>
      <w:r w:rsidR="00892D92" w:rsidRPr="005431D2">
        <w:rPr>
          <w:color w:val="000000"/>
          <w:sz w:val="32"/>
          <w:szCs w:val="32"/>
          <w:shd w:val="clear" w:color="auto" w:fill="FFFFFF"/>
        </w:rPr>
        <w:t>, туристско-краеведческо</w:t>
      </w:r>
      <w:r w:rsidR="005E683F" w:rsidRPr="005431D2">
        <w:rPr>
          <w:color w:val="000000"/>
          <w:sz w:val="32"/>
          <w:szCs w:val="32"/>
          <w:shd w:val="clear" w:color="auto" w:fill="FFFFFF"/>
        </w:rPr>
        <w:t>му</w:t>
      </w:r>
      <w:r w:rsidR="00DB1D64" w:rsidRPr="005431D2">
        <w:rPr>
          <w:color w:val="000000"/>
          <w:sz w:val="32"/>
          <w:szCs w:val="32"/>
          <w:shd w:val="clear" w:color="auto" w:fill="FFFFFF"/>
        </w:rPr>
        <w:t>, социально-гуманитарному</w:t>
      </w:r>
      <w:r w:rsidR="00892D92" w:rsidRPr="005431D2">
        <w:rPr>
          <w:color w:val="000000"/>
          <w:sz w:val="32"/>
          <w:szCs w:val="32"/>
          <w:shd w:val="clear" w:color="auto" w:fill="FFFFFF"/>
        </w:rPr>
        <w:t>,</w:t>
      </w:r>
      <w:r w:rsidR="006C4421" w:rsidRPr="005431D2">
        <w:rPr>
          <w:color w:val="000000"/>
          <w:sz w:val="32"/>
          <w:szCs w:val="32"/>
          <w:shd w:val="clear" w:color="auto" w:fill="FFFFFF"/>
        </w:rPr>
        <w:t xml:space="preserve"> </w:t>
      </w:r>
      <w:r w:rsidR="00DB1D64" w:rsidRPr="005431D2">
        <w:rPr>
          <w:color w:val="000000"/>
          <w:sz w:val="32"/>
          <w:szCs w:val="32"/>
          <w:shd w:val="clear" w:color="auto" w:fill="FFFFFF"/>
        </w:rPr>
        <w:t>художественному</w:t>
      </w:r>
      <w:r w:rsidR="00892D92" w:rsidRPr="005431D2">
        <w:rPr>
          <w:color w:val="000000"/>
          <w:sz w:val="32"/>
          <w:szCs w:val="32"/>
          <w:shd w:val="clear" w:color="auto" w:fill="FFFFFF"/>
        </w:rPr>
        <w:t>.</w:t>
      </w:r>
    </w:p>
    <w:p w:rsidR="00AD33AF" w:rsidRPr="005431D2" w:rsidRDefault="00AD33AF" w:rsidP="005431D2">
      <w:pPr>
        <w:spacing w:line="100" w:lineRule="atLeast"/>
        <w:jc w:val="both"/>
        <w:rPr>
          <w:rFonts w:cs="Times New Roman"/>
          <w:color w:val="000000"/>
          <w:sz w:val="32"/>
          <w:szCs w:val="32"/>
          <w:lang w:eastAsia="ar-SA"/>
        </w:rPr>
      </w:pPr>
      <w:r w:rsidRPr="005431D2">
        <w:rPr>
          <w:rFonts w:cs="Times New Roman"/>
          <w:color w:val="000000"/>
          <w:sz w:val="32"/>
          <w:szCs w:val="32"/>
          <w:lang w:eastAsia="ar-SA"/>
        </w:rPr>
        <w:t xml:space="preserve">       В Гиагинском районе </w:t>
      </w:r>
      <w:r w:rsidR="00892D92" w:rsidRPr="005431D2">
        <w:rPr>
          <w:rFonts w:cs="Times New Roman"/>
          <w:color w:val="000000"/>
          <w:sz w:val="32"/>
          <w:szCs w:val="32"/>
          <w:lang w:eastAsia="ar-SA"/>
        </w:rPr>
        <w:t>с октября</w:t>
      </w:r>
      <w:r w:rsidRPr="005431D2">
        <w:rPr>
          <w:rFonts w:cs="Times New Roman"/>
          <w:color w:val="000000"/>
          <w:sz w:val="32"/>
          <w:szCs w:val="32"/>
          <w:lang w:eastAsia="ar-SA"/>
        </w:rPr>
        <w:t xml:space="preserve"> 202</w:t>
      </w:r>
      <w:r w:rsidR="00892D92" w:rsidRPr="005431D2">
        <w:rPr>
          <w:rFonts w:cs="Times New Roman"/>
          <w:color w:val="000000"/>
          <w:sz w:val="32"/>
          <w:szCs w:val="32"/>
          <w:lang w:eastAsia="ar-SA"/>
        </w:rPr>
        <w:t>2</w:t>
      </w:r>
      <w:r w:rsidRPr="005431D2">
        <w:rPr>
          <w:rFonts w:cs="Times New Roman"/>
          <w:color w:val="000000"/>
          <w:sz w:val="32"/>
          <w:szCs w:val="32"/>
          <w:lang w:eastAsia="ar-SA"/>
        </w:rPr>
        <w:t xml:space="preserve"> года осуществлял свою работу мобильный технопарк «Кванториум» по трем направлениям: «Промдизайн/Робототехника», «Виртуальная и дополненная реальность/ Информационные технологии»,</w:t>
      </w:r>
      <w:r w:rsidR="00892D92" w:rsidRPr="005431D2">
        <w:rPr>
          <w:rFonts w:cs="Times New Roman"/>
          <w:color w:val="000000"/>
          <w:sz w:val="32"/>
          <w:szCs w:val="32"/>
          <w:lang w:eastAsia="ar-SA"/>
        </w:rPr>
        <w:t xml:space="preserve"> </w:t>
      </w:r>
      <w:r w:rsidRPr="005431D2">
        <w:rPr>
          <w:rFonts w:cs="Times New Roman"/>
          <w:color w:val="000000"/>
          <w:sz w:val="32"/>
          <w:szCs w:val="32"/>
          <w:lang w:eastAsia="ar-SA"/>
        </w:rPr>
        <w:t>«Аэротехнологии/Геоинформационные технологии»</w:t>
      </w:r>
      <w:r w:rsidR="00892D92" w:rsidRPr="005431D2">
        <w:rPr>
          <w:rFonts w:cs="Times New Roman"/>
          <w:color w:val="000000"/>
          <w:sz w:val="32"/>
          <w:szCs w:val="32"/>
          <w:lang w:eastAsia="ar-SA"/>
        </w:rPr>
        <w:t xml:space="preserve"> на базе МБОУ СОШ № 10 </w:t>
      </w:r>
      <w:r w:rsidR="00E81590" w:rsidRPr="005431D2">
        <w:rPr>
          <w:rFonts w:cs="Times New Roman"/>
          <w:color w:val="000000"/>
          <w:sz w:val="32"/>
          <w:szCs w:val="32"/>
          <w:lang w:eastAsia="ar-SA"/>
        </w:rPr>
        <w:t>имени Ф.И. Антонца.</w:t>
      </w:r>
      <w:r w:rsidR="00892D92" w:rsidRPr="005431D2">
        <w:rPr>
          <w:rFonts w:cs="Times New Roman"/>
          <w:color w:val="000000"/>
          <w:sz w:val="32"/>
          <w:szCs w:val="32"/>
          <w:lang w:eastAsia="ar-SA"/>
        </w:rPr>
        <w:t xml:space="preserve"> </w:t>
      </w:r>
      <w:r w:rsidRPr="005431D2">
        <w:rPr>
          <w:rFonts w:cs="Times New Roman"/>
          <w:color w:val="000000"/>
          <w:sz w:val="32"/>
          <w:szCs w:val="32"/>
          <w:lang w:eastAsia="ar-SA"/>
        </w:rPr>
        <w:t xml:space="preserve"> По данным направлениям более 180 школьников района начали осваивать дополнительные </w:t>
      </w:r>
      <w:r w:rsidR="00E81590" w:rsidRPr="005431D2">
        <w:rPr>
          <w:rFonts w:cs="Times New Roman"/>
          <w:color w:val="000000"/>
          <w:sz w:val="32"/>
          <w:szCs w:val="32"/>
          <w:lang w:eastAsia="ar-SA"/>
        </w:rPr>
        <w:t xml:space="preserve">общеобразовательные </w:t>
      </w:r>
      <w:r w:rsidRPr="005431D2">
        <w:rPr>
          <w:rFonts w:cs="Times New Roman"/>
          <w:color w:val="000000"/>
          <w:sz w:val="32"/>
          <w:szCs w:val="32"/>
          <w:lang w:eastAsia="ar-SA"/>
        </w:rPr>
        <w:t>программы.</w:t>
      </w:r>
    </w:p>
    <w:p w:rsidR="00AD33AF" w:rsidRPr="005431D2" w:rsidRDefault="00AD33AF" w:rsidP="005431D2">
      <w:pPr>
        <w:pStyle w:val="a9"/>
        <w:spacing w:line="22" w:lineRule="atLeast"/>
        <w:ind w:firstLine="708"/>
        <w:contextualSpacing/>
        <w:jc w:val="both"/>
        <w:rPr>
          <w:sz w:val="32"/>
          <w:szCs w:val="32"/>
        </w:rPr>
      </w:pPr>
    </w:p>
    <w:p w:rsidR="00E81590" w:rsidRPr="005431D2" w:rsidRDefault="001A5132" w:rsidP="005431D2">
      <w:pPr>
        <w:pStyle w:val="a9"/>
        <w:spacing w:line="22" w:lineRule="atLeast"/>
        <w:contextualSpacing/>
        <w:jc w:val="both"/>
        <w:rPr>
          <w:color w:val="000000"/>
          <w:sz w:val="32"/>
          <w:szCs w:val="32"/>
          <w:shd w:val="clear" w:color="auto" w:fill="FFFFFF"/>
        </w:rPr>
      </w:pPr>
      <w:r w:rsidRPr="005431D2">
        <w:rPr>
          <w:rFonts w:eastAsia="SimSun"/>
          <w:sz w:val="32"/>
          <w:szCs w:val="32"/>
          <w:lang w:eastAsia="hi-IN" w:bidi="hi-IN"/>
        </w:rPr>
        <w:t xml:space="preserve">        </w:t>
      </w:r>
      <w:r w:rsidR="00684D59" w:rsidRPr="005431D2">
        <w:rPr>
          <w:rFonts w:eastAsia="SimSun"/>
          <w:sz w:val="32"/>
          <w:szCs w:val="32"/>
          <w:lang w:eastAsia="hi-IN" w:bidi="hi-IN"/>
        </w:rPr>
        <w:t>В</w:t>
      </w:r>
      <w:r w:rsidR="00F1001E" w:rsidRPr="005431D2">
        <w:rPr>
          <w:rFonts w:eastAsia="SimSun"/>
          <w:sz w:val="32"/>
          <w:szCs w:val="32"/>
          <w:lang w:eastAsia="hi-IN" w:bidi="hi-IN"/>
        </w:rPr>
        <w:t>о</w:t>
      </w:r>
      <w:r w:rsidR="00684D59" w:rsidRPr="005431D2">
        <w:rPr>
          <w:rFonts w:eastAsia="SimSun"/>
          <w:sz w:val="32"/>
          <w:szCs w:val="32"/>
          <w:lang w:eastAsia="hi-IN" w:bidi="hi-IN"/>
        </w:rPr>
        <w:t xml:space="preserve"> всех образовательных организациях Гиагинск</w:t>
      </w:r>
      <w:r w:rsidR="008A2686" w:rsidRPr="005431D2">
        <w:rPr>
          <w:rFonts w:eastAsia="SimSun"/>
          <w:sz w:val="32"/>
          <w:szCs w:val="32"/>
          <w:lang w:eastAsia="hi-IN" w:bidi="hi-IN"/>
        </w:rPr>
        <w:t>ого района</w:t>
      </w:r>
      <w:r w:rsidR="00684D59" w:rsidRPr="005431D2">
        <w:rPr>
          <w:rFonts w:eastAsia="SimSun"/>
          <w:sz w:val="32"/>
          <w:szCs w:val="32"/>
          <w:lang w:eastAsia="hi-IN" w:bidi="hi-IN"/>
        </w:rPr>
        <w:t xml:space="preserve"> были созданы первичные отделения Общероссийской общественно-государственной детско-юношеской организации «Российское движение школьников»</w:t>
      </w:r>
      <w:r w:rsidRPr="005431D2">
        <w:rPr>
          <w:rFonts w:eastAsia="SimSun"/>
          <w:sz w:val="32"/>
          <w:szCs w:val="32"/>
          <w:lang w:eastAsia="hi-IN" w:bidi="hi-IN"/>
        </w:rPr>
        <w:t>, о</w:t>
      </w:r>
      <w:r w:rsidR="00684D59" w:rsidRPr="005431D2">
        <w:rPr>
          <w:rFonts w:eastAsia="SimSun"/>
          <w:sz w:val="32"/>
          <w:szCs w:val="32"/>
          <w:lang w:eastAsia="hi-IN" w:bidi="hi-IN"/>
        </w:rPr>
        <w:t>бщее количество участников составляет 3</w:t>
      </w:r>
      <w:r w:rsidR="00E81590" w:rsidRPr="005431D2">
        <w:rPr>
          <w:rFonts w:eastAsia="SimSun"/>
          <w:sz w:val="32"/>
          <w:szCs w:val="32"/>
          <w:lang w:eastAsia="hi-IN" w:bidi="hi-IN"/>
        </w:rPr>
        <w:t>608</w:t>
      </w:r>
      <w:r w:rsidR="00684D59" w:rsidRPr="005431D2">
        <w:rPr>
          <w:rFonts w:eastAsia="SimSun"/>
          <w:sz w:val="32"/>
          <w:szCs w:val="32"/>
          <w:lang w:eastAsia="hi-IN" w:bidi="hi-IN"/>
        </w:rPr>
        <w:t xml:space="preserve"> обучающи</w:t>
      </w:r>
      <w:r w:rsidR="00D164EF" w:rsidRPr="005431D2">
        <w:rPr>
          <w:rFonts w:eastAsia="SimSun"/>
          <w:sz w:val="32"/>
          <w:szCs w:val="32"/>
          <w:lang w:eastAsia="hi-IN" w:bidi="hi-IN"/>
        </w:rPr>
        <w:t>й</w:t>
      </w:r>
      <w:r w:rsidR="00684D59" w:rsidRPr="005431D2">
        <w:rPr>
          <w:rFonts w:eastAsia="SimSun"/>
          <w:sz w:val="32"/>
          <w:szCs w:val="32"/>
          <w:lang w:eastAsia="hi-IN" w:bidi="hi-IN"/>
        </w:rPr>
        <w:t xml:space="preserve">ся, из них на официальном сайте «Российское движение школьников» зарегистрированы </w:t>
      </w:r>
      <w:r w:rsidR="00E81590" w:rsidRPr="005431D2">
        <w:rPr>
          <w:rFonts w:eastAsia="SimSun"/>
          <w:sz w:val="32"/>
          <w:szCs w:val="32"/>
          <w:lang w:eastAsia="hi-IN" w:bidi="hi-IN"/>
        </w:rPr>
        <w:t>983</w:t>
      </w:r>
      <w:r w:rsidR="00F1001E" w:rsidRPr="005431D2">
        <w:rPr>
          <w:rFonts w:eastAsia="SimSun"/>
          <w:sz w:val="32"/>
          <w:szCs w:val="32"/>
          <w:lang w:eastAsia="hi-IN" w:bidi="hi-IN"/>
        </w:rPr>
        <w:t xml:space="preserve"> </w:t>
      </w:r>
      <w:r w:rsidR="00E81590" w:rsidRPr="005431D2">
        <w:rPr>
          <w:rFonts w:eastAsia="SimSun"/>
          <w:sz w:val="32"/>
          <w:szCs w:val="32"/>
          <w:lang w:eastAsia="hi-IN" w:bidi="hi-IN"/>
        </w:rPr>
        <w:t>ребенка, также</w:t>
      </w:r>
      <w:r w:rsidR="00F1001E" w:rsidRPr="005431D2">
        <w:rPr>
          <w:rFonts w:eastAsia="SimSun"/>
          <w:sz w:val="32"/>
          <w:szCs w:val="32"/>
          <w:lang w:eastAsia="hi-IN" w:bidi="hi-IN"/>
        </w:rPr>
        <w:t xml:space="preserve"> </w:t>
      </w:r>
      <w:r w:rsidR="00684D59" w:rsidRPr="005431D2">
        <w:rPr>
          <w:rFonts w:eastAsia="SimSun"/>
          <w:sz w:val="32"/>
          <w:szCs w:val="32"/>
          <w:lang w:eastAsia="hi-IN" w:bidi="hi-IN"/>
        </w:rPr>
        <w:t>7</w:t>
      </w:r>
      <w:r w:rsidR="00E81590" w:rsidRPr="005431D2">
        <w:rPr>
          <w:rFonts w:eastAsia="SimSun"/>
          <w:sz w:val="32"/>
          <w:szCs w:val="32"/>
          <w:lang w:eastAsia="hi-IN" w:bidi="hi-IN"/>
        </w:rPr>
        <w:t>5</w:t>
      </w:r>
      <w:r w:rsidR="00684D59" w:rsidRPr="005431D2">
        <w:rPr>
          <w:rFonts w:eastAsia="SimSun"/>
          <w:sz w:val="32"/>
          <w:szCs w:val="32"/>
          <w:lang w:eastAsia="hi-IN" w:bidi="hi-IN"/>
        </w:rPr>
        <w:t xml:space="preserve"> педагогов прошли регистрацию на сайте «Российское движение школьников».</w:t>
      </w:r>
      <w:r w:rsidR="00E81590" w:rsidRPr="005431D2">
        <w:rPr>
          <w:color w:val="000000"/>
          <w:sz w:val="32"/>
          <w:szCs w:val="32"/>
          <w:shd w:val="clear" w:color="auto" w:fill="FFFFFF"/>
        </w:rPr>
        <w:t xml:space="preserve"> Деятельность </w:t>
      </w:r>
      <w:r w:rsidR="00E81590" w:rsidRPr="005431D2">
        <w:rPr>
          <w:rFonts w:eastAsia="SimSun"/>
          <w:sz w:val="32"/>
          <w:szCs w:val="32"/>
          <w:lang w:eastAsia="hi-IN" w:bidi="hi-IN"/>
        </w:rPr>
        <w:t>«Российское движение школьников»</w:t>
      </w:r>
      <w:r w:rsidR="00E81590" w:rsidRPr="005431D2">
        <w:rPr>
          <w:color w:val="000000"/>
          <w:sz w:val="32"/>
          <w:szCs w:val="32"/>
          <w:shd w:val="clear" w:color="auto" w:fill="FFFFFF"/>
        </w:rPr>
        <w:t xml:space="preserve"> реализуется по четырём направлениям: </w:t>
      </w:r>
    </w:p>
    <w:p w:rsidR="00E81590" w:rsidRPr="005431D2" w:rsidRDefault="00E81590" w:rsidP="005431D2">
      <w:pPr>
        <w:pStyle w:val="a9"/>
        <w:spacing w:line="22" w:lineRule="atLeast"/>
        <w:contextualSpacing/>
        <w:jc w:val="both"/>
        <w:rPr>
          <w:color w:val="000000"/>
          <w:sz w:val="32"/>
          <w:szCs w:val="32"/>
          <w:shd w:val="clear" w:color="auto" w:fill="FFFFFF"/>
        </w:rPr>
      </w:pPr>
      <w:r w:rsidRPr="005431D2">
        <w:rPr>
          <w:color w:val="000000"/>
          <w:sz w:val="32"/>
          <w:szCs w:val="32"/>
          <w:shd w:val="clear" w:color="auto" w:fill="FFFFFF"/>
        </w:rPr>
        <w:t>- военно-патриотическое;</w:t>
      </w:r>
    </w:p>
    <w:p w:rsidR="00E81590" w:rsidRPr="005431D2" w:rsidRDefault="00E81590" w:rsidP="005431D2">
      <w:pPr>
        <w:pStyle w:val="a9"/>
        <w:spacing w:line="22" w:lineRule="atLeast"/>
        <w:contextualSpacing/>
        <w:jc w:val="both"/>
        <w:rPr>
          <w:color w:val="000000"/>
          <w:sz w:val="32"/>
          <w:szCs w:val="32"/>
          <w:shd w:val="clear" w:color="auto" w:fill="FFFFFF"/>
        </w:rPr>
      </w:pPr>
      <w:r w:rsidRPr="005431D2">
        <w:rPr>
          <w:color w:val="000000"/>
          <w:sz w:val="32"/>
          <w:szCs w:val="32"/>
          <w:shd w:val="clear" w:color="auto" w:fill="FFFFFF"/>
        </w:rPr>
        <w:t xml:space="preserve">- личностное развитие; </w:t>
      </w:r>
    </w:p>
    <w:p w:rsidR="00E81590" w:rsidRPr="005431D2" w:rsidRDefault="00E81590" w:rsidP="005431D2">
      <w:pPr>
        <w:pStyle w:val="a9"/>
        <w:spacing w:line="22" w:lineRule="atLeast"/>
        <w:contextualSpacing/>
        <w:jc w:val="both"/>
        <w:rPr>
          <w:color w:val="000000"/>
          <w:sz w:val="32"/>
          <w:szCs w:val="32"/>
          <w:shd w:val="clear" w:color="auto" w:fill="FFFFFF"/>
        </w:rPr>
      </w:pPr>
      <w:r w:rsidRPr="005431D2">
        <w:rPr>
          <w:color w:val="000000"/>
          <w:sz w:val="32"/>
          <w:szCs w:val="32"/>
          <w:shd w:val="clear" w:color="auto" w:fill="FFFFFF"/>
        </w:rPr>
        <w:t xml:space="preserve">- гражданская активность; </w:t>
      </w:r>
    </w:p>
    <w:p w:rsidR="00E81590" w:rsidRPr="005431D2" w:rsidRDefault="00E81590" w:rsidP="005431D2">
      <w:pPr>
        <w:pStyle w:val="a9"/>
        <w:spacing w:line="22" w:lineRule="atLeast"/>
        <w:contextualSpacing/>
        <w:jc w:val="both"/>
        <w:rPr>
          <w:sz w:val="32"/>
          <w:szCs w:val="32"/>
          <w:shd w:val="clear" w:color="auto" w:fill="00FF00"/>
        </w:rPr>
      </w:pPr>
      <w:r w:rsidRPr="005431D2">
        <w:rPr>
          <w:color w:val="000000"/>
          <w:sz w:val="32"/>
          <w:szCs w:val="32"/>
          <w:shd w:val="clear" w:color="auto" w:fill="FFFFFF"/>
        </w:rPr>
        <w:t>- информационно-медийное направление.</w:t>
      </w:r>
    </w:p>
    <w:p w:rsidR="00E81590" w:rsidRPr="005431D2" w:rsidRDefault="00E81590" w:rsidP="005431D2">
      <w:pPr>
        <w:pStyle w:val="a9"/>
        <w:spacing w:line="22" w:lineRule="atLeast"/>
        <w:contextualSpacing/>
        <w:jc w:val="both"/>
        <w:rPr>
          <w:rFonts w:eastAsia="SimSun"/>
          <w:sz w:val="32"/>
          <w:szCs w:val="32"/>
          <w:lang w:eastAsia="hi-IN" w:bidi="hi-IN"/>
        </w:rPr>
      </w:pPr>
    </w:p>
    <w:p w:rsidR="00193DBA" w:rsidRPr="005431D2" w:rsidRDefault="001A5132" w:rsidP="005431D2">
      <w:pPr>
        <w:pStyle w:val="a9"/>
        <w:spacing w:line="22" w:lineRule="atLeast"/>
        <w:contextualSpacing/>
        <w:jc w:val="both"/>
        <w:rPr>
          <w:sz w:val="32"/>
          <w:szCs w:val="32"/>
        </w:rPr>
      </w:pPr>
      <w:r w:rsidRPr="005431D2">
        <w:rPr>
          <w:rFonts w:eastAsia="Tahoma"/>
          <w:sz w:val="32"/>
          <w:szCs w:val="32"/>
          <w:lang w:eastAsia="hi-IN"/>
        </w:rPr>
        <w:t xml:space="preserve">         </w:t>
      </w:r>
      <w:r w:rsidR="00193DBA" w:rsidRPr="005431D2">
        <w:rPr>
          <w:rFonts w:eastAsia="Tahoma"/>
          <w:sz w:val="32"/>
          <w:szCs w:val="32"/>
          <w:lang w:eastAsia="hi-IN"/>
        </w:rPr>
        <w:t>Во всех образовательных организациях Гиагинского района продолжают свою деятельность отряды военно-патриотического общественного движения «Юнармия», которое объединяет школьников по всему району</w:t>
      </w:r>
      <w:r w:rsidRPr="005431D2">
        <w:rPr>
          <w:rFonts w:eastAsia="Tahoma"/>
          <w:sz w:val="32"/>
          <w:szCs w:val="32"/>
          <w:lang w:eastAsia="hi-IN"/>
        </w:rPr>
        <w:t>,</w:t>
      </w:r>
      <w:r w:rsidR="00193DBA" w:rsidRPr="005431D2">
        <w:rPr>
          <w:rFonts w:eastAsia="Tahoma"/>
          <w:sz w:val="32"/>
          <w:szCs w:val="32"/>
          <w:lang w:eastAsia="hi-IN"/>
        </w:rPr>
        <w:t xml:space="preserve"> </w:t>
      </w:r>
      <w:r w:rsidRPr="005431D2">
        <w:rPr>
          <w:rFonts w:eastAsia="Tahoma"/>
          <w:sz w:val="32"/>
          <w:szCs w:val="32"/>
          <w:lang w:eastAsia="hi-IN"/>
        </w:rPr>
        <w:t>в</w:t>
      </w:r>
      <w:r w:rsidR="00193DBA" w:rsidRPr="005431D2">
        <w:rPr>
          <w:rFonts w:eastAsia="Tahoma"/>
          <w:sz w:val="32"/>
          <w:szCs w:val="32"/>
          <w:lang w:eastAsia="hi-IN"/>
        </w:rPr>
        <w:t xml:space="preserve">сего </w:t>
      </w:r>
      <w:r w:rsidRPr="005431D2">
        <w:rPr>
          <w:rFonts w:eastAsia="Tahoma"/>
          <w:sz w:val="32"/>
          <w:szCs w:val="32"/>
          <w:lang w:eastAsia="hi-IN"/>
        </w:rPr>
        <w:t xml:space="preserve">в движение </w:t>
      </w:r>
      <w:r w:rsidR="00193DBA" w:rsidRPr="005431D2">
        <w:rPr>
          <w:rFonts w:eastAsia="Tahoma"/>
          <w:sz w:val="32"/>
          <w:szCs w:val="32"/>
          <w:lang w:eastAsia="hi-IN"/>
        </w:rPr>
        <w:t xml:space="preserve">вовлечено </w:t>
      </w:r>
      <w:r w:rsidR="00D164EF" w:rsidRPr="005431D2">
        <w:rPr>
          <w:rFonts w:eastAsia="Tahoma"/>
          <w:sz w:val="32"/>
          <w:szCs w:val="32"/>
          <w:lang w:eastAsia="hi-IN"/>
        </w:rPr>
        <w:t>272</w:t>
      </w:r>
      <w:r w:rsidR="00193DBA" w:rsidRPr="005431D2">
        <w:rPr>
          <w:rFonts w:eastAsia="Tahoma"/>
          <w:sz w:val="32"/>
          <w:szCs w:val="32"/>
          <w:lang w:eastAsia="hi-IN"/>
        </w:rPr>
        <w:t xml:space="preserve"> юнармейц</w:t>
      </w:r>
      <w:r w:rsidR="00D164EF" w:rsidRPr="005431D2">
        <w:rPr>
          <w:rFonts w:eastAsia="Tahoma"/>
          <w:sz w:val="32"/>
          <w:szCs w:val="32"/>
          <w:lang w:eastAsia="hi-IN"/>
        </w:rPr>
        <w:t>а</w:t>
      </w:r>
      <w:r w:rsidR="00193DBA" w:rsidRPr="005431D2">
        <w:rPr>
          <w:rFonts w:eastAsia="Tahoma"/>
          <w:sz w:val="32"/>
          <w:szCs w:val="32"/>
          <w:lang w:eastAsia="hi-IN"/>
        </w:rPr>
        <w:t>.</w:t>
      </w:r>
      <w:r w:rsidR="00193DBA" w:rsidRPr="005431D2">
        <w:rPr>
          <w:sz w:val="32"/>
          <w:szCs w:val="32"/>
        </w:rPr>
        <w:t xml:space="preserve"> </w:t>
      </w:r>
    </w:p>
    <w:p w:rsidR="004B430E" w:rsidRPr="005431D2" w:rsidRDefault="004B430E" w:rsidP="005431D2">
      <w:pPr>
        <w:pStyle w:val="a9"/>
        <w:spacing w:line="22" w:lineRule="atLeast"/>
        <w:contextualSpacing/>
        <w:jc w:val="both"/>
        <w:rPr>
          <w:sz w:val="32"/>
          <w:szCs w:val="32"/>
        </w:rPr>
      </w:pPr>
      <w:r w:rsidRPr="005431D2">
        <w:rPr>
          <w:rStyle w:val="12"/>
          <w:color w:val="000000"/>
          <w:sz w:val="32"/>
          <w:szCs w:val="32"/>
          <w:shd w:val="clear" w:color="auto" w:fill="FFFFFF"/>
        </w:rPr>
        <w:t xml:space="preserve">          </w:t>
      </w:r>
      <w:r w:rsidR="002E6EA6" w:rsidRPr="005431D2">
        <w:rPr>
          <w:sz w:val="32"/>
          <w:szCs w:val="32"/>
        </w:rPr>
        <w:t xml:space="preserve">В рамках федерального проекта «Социальная активность», на территории </w:t>
      </w:r>
      <w:r w:rsidRPr="005431D2">
        <w:rPr>
          <w:rStyle w:val="12"/>
          <w:color w:val="000000"/>
          <w:sz w:val="32"/>
          <w:szCs w:val="32"/>
          <w:shd w:val="clear" w:color="auto" w:fill="FFFFFF"/>
        </w:rPr>
        <w:t xml:space="preserve">Гиагинского района функционируют 12 волонтерских отрядов. </w:t>
      </w:r>
      <w:r w:rsidRPr="005431D2">
        <w:rPr>
          <w:color w:val="000000"/>
          <w:sz w:val="32"/>
          <w:szCs w:val="32"/>
          <w:shd w:val="clear" w:color="auto" w:fill="FFFFFF"/>
        </w:rPr>
        <w:t xml:space="preserve">Общая численность обучающихся, вовлеченных в волонтерскую деятельность в возрасте от 8 до 18 лет составляет 2441, количество обучающихся прошедших регистрацию на платформе DOBRO.RU составляет 2405. </w:t>
      </w:r>
    </w:p>
    <w:p w:rsidR="004B430E" w:rsidRPr="005431D2" w:rsidRDefault="002E6EA6" w:rsidP="005431D2">
      <w:pPr>
        <w:pStyle w:val="a9"/>
        <w:spacing w:line="22" w:lineRule="atLeast"/>
        <w:contextualSpacing/>
        <w:jc w:val="both"/>
        <w:rPr>
          <w:rStyle w:val="12"/>
          <w:color w:val="000000"/>
          <w:sz w:val="32"/>
          <w:szCs w:val="32"/>
          <w:shd w:val="clear" w:color="auto" w:fill="FFFFFF"/>
        </w:rPr>
      </w:pPr>
      <w:r w:rsidRPr="005431D2">
        <w:rPr>
          <w:color w:val="000000"/>
          <w:sz w:val="32"/>
          <w:szCs w:val="32"/>
          <w:shd w:val="clear" w:color="auto" w:fill="FFFFFF"/>
        </w:rPr>
        <w:t xml:space="preserve">         </w:t>
      </w:r>
      <w:r w:rsidR="004B430E" w:rsidRPr="005431D2">
        <w:rPr>
          <w:color w:val="000000"/>
          <w:sz w:val="32"/>
          <w:szCs w:val="32"/>
          <w:shd w:val="clear" w:color="auto" w:fill="FFFFFF"/>
        </w:rPr>
        <w:t>Волонтеры участвуют в акциях, посвященных памятным событиям в истории России, занимаются пропагандой здорового образа жизни, проводят субботники, убирают памятные места, помогают пожилым людям.</w:t>
      </w:r>
      <w:r w:rsidR="004B430E" w:rsidRPr="005431D2">
        <w:rPr>
          <w:rStyle w:val="12"/>
          <w:color w:val="000000"/>
          <w:sz w:val="32"/>
          <w:szCs w:val="32"/>
          <w:shd w:val="clear" w:color="auto" w:fill="FFFFFF"/>
        </w:rPr>
        <w:t xml:space="preserve"> </w:t>
      </w:r>
    </w:p>
    <w:p w:rsidR="002763A5" w:rsidRPr="005431D2" w:rsidRDefault="004B430E" w:rsidP="005431D2">
      <w:pPr>
        <w:pStyle w:val="a9"/>
        <w:spacing w:line="22" w:lineRule="atLeast"/>
        <w:ind w:firstLine="618"/>
        <w:contextualSpacing/>
        <w:jc w:val="both"/>
        <w:rPr>
          <w:sz w:val="32"/>
          <w:szCs w:val="32"/>
        </w:rPr>
      </w:pPr>
      <w:r w:rsidRPr="005431D2">
        <w:rPr>
          <w:rStyle w:val="12"/>
          <w:color w:val="000000"/>
          <w:sz w:val="32"/>
          <w:szCs w:val="32"/>
          <w:shd w:val="clear" w:color="auto" w:fill="FFFFFF"/>
        </w:rPr>
        <w:t>С 2022 года на базе всех общеобразовательных организаций Гиагинского района открыты Школьные театры.</w:t>
      </w:r>
      <w:r w:rsidR="00BD1F95" w:rsidRPr="005431D2">
        <w:rPr>
          <w:b/>
          <w:i/>
          <w:iCs/>
          <w:color w:val="000000"/>
          <w:sz w:val="32"/>
          <w:szCs w:val="32"/>
        </w:rPr>
        <w:t xml:space="preserve">      </w:t>
      </w:r>
    </w:p>
    <w:p w:rsidR="002763A5" w:rsidRPr="005431D2" w:rsidRDefault="002763A5" w:rsidP="005431D2">
      <w:pPr>
        <w:pStyle w:val="a9"/>
        <w:spacing w:line="22" w:lineRule="atLeast"/>
        <w:contextualSpacing/>
        <w:jc w:val="both"/>
        <w:rPr>
          <w:sz w:val="32"/>
          <w:szCs w:val="32"/>
        </w:rPr>
      </w:pPr>
    </w:p>
    <w:p w:rsidR="00571310" w:rsidRPr="005431D2" w:rsidRDefault="00571310" w:rsidP="005431D2">
      <w:pPr>
        <w:pStyle w:val="13"/>
        <w:spacing w:after="120"/>
        <w:ind w:firstLine="720"/>
        <w:jc w:val="both"/>
        <w:rPr>
          <w:sz w:val="32"/>
          <w:szCs w:val="32"/>
        </w:rPr>
      </w:pPr>
      <w:r w:rsidRPr="005431D2">
        <w:rPr>
          <w:rStyle w:val="12"/>
          <w:rFonts w:eastAsiaTheme="minorEastAsia"/>
          <w:color w:val="000000"/>
          <w:sz w:val="32"/>
          <w:szCs w:val="32"/>
          <w:shd w:val="clear" w:color="auto" w:fill="FFFFFF"/>
        </w:rPr>
        <w:t xml:space="preserve">В 2022 году команда МБОУ СОШ №7 под руководством Пичуговой Ольги Сергеевны стала победителем муниципального и регионального этапов Всероссийских спортивных соревнований (игр) школьников «Президентские состязания». С 7 по 27 сентября 2022 года наши победители представили Республику Адыгею на Всероссийском этапе соревнований, который прошел на базе </w:t>
      </w:r>
      <w:r w:rsidRPr="005431D2">
        <w:rPr>
          <w:rStyle w:val="12"/>
          <w:rFonts w:eastAsiaTheme="minorEastAsia"/>
          <w:color w:val="000000"/>
          <w:sz w:val="32"/>
          <w:szCs w:val="32"/>
          <w:shd w:val="clear" w:color="auto" w:fill="FFFFFF"/>
        </w:rPr>
        <w:lastRenderedPageBreak/>
        <w:t>федерального государственного бюджетного образовательного учреждения «Всероссийский детский центр «Орленок».</w:t>
      </w:r>
    </w:p>
    <w:p w:rsidR="00571310" w:rsidRPr="005431D2" w:rsidRDefault="00571310" w:rsidP="005431D2">
      <w:pPr>
        <w:pStyle w:val="a9"/>
        <w:spacing w:line="22" w:lineRule="atLeast"/>
        <w:contextualSpacing/>
        <w:jc w:val="both"/>
        <w:rPr>
          <w:sz w:val="32"/>
          <w:szCs w:val="32"/>
        </w:rPr>
      </w:pPr>
      <w:r w:rsidRPr="005431D2">
        <w:rPr>
          <w:sz w:val="32"/>
          <w:szCs w:val="32"/>
          <w:shd w:val="clear" w:color="auto" w:fill="FFFFFF"/>
        </w:rPr>
        <w:t xml:space="preserve">        Для создания благоприятных условий для воспитанников организаций дополнительного образования, из бюджета </w:t>
      </w:r>
      <w:r w:rsidR="00DB1D64" w:rsidRPr="005431D2">
        <w:rPr>
          <w:sz w:val="32"/>
          <w:szCs w:val="32"/>
        </w:rPr>
        <w:t>муниципального образования</w:t>
      </w:r>
      <w:r w:rsidRPr="005431D2">
        <w:rPr>
          <w:sz w:val="32"/>
          <w:szCs w:val="32"/>
          <w:shd w:val="clear" w:color="auto" w:fill="FFFFFF"/>
        </w:rPr>
        <w:t xml:space="preserve"> «Гиагинский район» н</w:t>
      </w:r>
      <w:r w:rsidRPr="005431D2">
        <w:rPr>
          <w:color w:val="000000"/>
          <w:sz w:val="32"/>
          <w:szCs w:val="32"/>
          <w:shd w:val="clear" w:color="auto" w:fill="FFFFFF"/>
        </w:rPr>
        <w:t>а асфальтирование двора ДЮСШ</w:t>
      </w:r>
      <w:r w:rsidRPr="005431D2">
        <w:rPr>
          <w:sz w:val="32"/>
          <w:szCs w:val="32"/>
          <w:shd w:val="clear" w:color="auto" w:fill="FFFFFF"/>
        </w:rPr>
        <w:t xml:space="preserve"> израсходовано </w:t>
      </w:r>
      <w:r w:rsidRPr="005431D2">
        <w:rPr>
          <w:color w:val="000000"/>
          <w:sz w:val="32"/>
          <w:szCs w:val="32"/>
          <w:shd w:val="clear" w:color="auto" w:fill="FFFFFF"/>
        </w:rPr>
        <w:t>250 тыс. руб.</w:t>
      </w:r>
    </w:p>
    <w:p w:rsidR="00684D59" w:rsidRPr="005431D2" w:rsidRDefault="00684D59" w:rsidP="005431D2">
      <w:pPr>
        <w:pStyle w:val="a9"/>
        <w:spacing w:line="22" w:lineRule="atLeast"/>
        <w:contextualSpacing/>
        <w:jc w:val="both"/>
        <w:rPr>
          <w:sz w:val="32"/>
          <w:szCs w:val="32"/>
        </w:rPr>
      </w:pPr>
    </w:p>
    <w:p w:rsidR="005B25BE" w:rsidRPr="005431D2" w:rsidRDefault="005B25BE" w:rsidP="005431D2">
      <w:pPr>
        <w:pStyle w:val="a9"/>
        <w:spacing w:line="22" w:lineRule="atLeast"/>
        <w:contextualSpacing/>
        <w:jc w:val="both"/>
        <w:rPr>
          <w:sz w:val="32"/>
          <w:szCs w:val="32"/>
        </w:rPr>
      </w:pPr>
      <w:r w:rsidRPr="005431D2">
        <w:rPr>
          <w:sz w:val="32"/>
          <w:szCs w:val="32"/>
        </w:rPr>
        <w:t xml:space="preserve">       </w:t>
      </w:r>
      <w:r w:rsidR="00B510D1" w:rsidRPr="005431D2">
        <w:rPr>
          <w:sz w:val="32"/>
          <w:szCs w:val="32"/>
        </w:rPr>
        <w:t xml:space="preserve">  </w:t>
      </w:r>
      <w:r w:rsidRPr="005431D2">
        <w:rPr>
          <w:b/>
          <w:i/>
          <w:sz w:val="32"/>
          <w:szCs w:val="32"/>
        </w:rPr>
        <w:t>В целях защиты прав и интересов несовершеннолетних</w:t>
      </w:r>
      <w:r w:rsidRPr="005431D2">
        <w:rPr>
          <w:sz w:val="32"/>
          <w:szCs w:val="32"/>
        </w:rPr>
        <w:t>, управление образования выявляет детей-сирот и детей, оставшихся без попечения родителей, ведет их учет, избирает формы устройства детей, которые определены Семейным кодексом Российской Федерации. Наиболее приоритетными в районе являются: усыновление, опека (попечительство)</w:t>
      </w:r>
      <w:r w:rsidR="00C973AE" w:rsidRPr="005431D2">
        <w:rPr>
          <w:sz w:val="32"/>
          <w:szCs w:val="32"/>
        </w:rPr>
        <w:t xml:space="preserve"> и</w:t>
      </w:r>
      <w:r w:rsidRPr="005431D2">
        <w:rPr>
          <w:sz w:val="32"/>
          <w:szCs w:val="32"/>
        </w:rPr>
        <w:t xml:space="preserve"> приемная семья.</w:t>
      </w:r>
    </w:p>
    <w:p w:rsidR="004C0A47" w:rsidRPr="005431D2" w:rsidRDefault="001A5132" w:rsidP="005431D2">
      <w:pPr>
        <w:pStyle w:val="a9"/>
        <w:spacing w:line="22" w:lineRule="atLeast"/>
        <w:contextualSpacing/>
        <w:jc w:val="both"/>
        <w:rPr>
          <w:sz w:val="32"/>
          <w:szCs w:val="32"/>
        </w:rPr>
      </w:pPr>
      <w:r w:rsidRPr="005431D2">
        <w:rPr>
          <w:sz w:val="32"/>
          <w:szCs w:val="32"/>
        </w:rPr>
        <w:t xml:space="preserve">         </w:t>
      </w:r>
      <w:r w:rsidR="005B25BE" w:rsidRPr="005431D2">
        <w:rPr>
          <w:sz w:val="32"/>
          <w:szCs w:val="32"/>
        </w:rPr>
        <w:t>На 31.12.20</w:t>
      </w:r>
      <w:r w:rsidR="00193DBA" w:rsidRPr="005431D2">
        <w:rPr>
          <w:sz w:val="32"/>
          <w:szCs w:val="32"/>
        </w:rPr>
        <w:t>2</w:t>
      </w:r>
      <w:r w:rsidR="00C973AE" w:rsidRPr="005431D2">
        <w:rPr>
          <w:sz w:val="32"/>
          <w:szCs w:val="32"/>
        </w:rPr>
        <w:t>2</w:t>
      </w:r>
      <w:r w:rsidR="005B25BE" w:rsidRPr="005431D2">
        <w:rPr>
          <w:sz w:val="32"/>
          <w:szCs w:val="32"/>
        </w:rPr>
        <w:t xml:space="preserve"> года в Гиагинском районе проживают 1</w:t>
      </w:r>
      <w:r w:rsidR="00E35AFC" w:rsidRPr="005431D2">
        <w:rPr>
          <w:sz w:val="32"/>
          <w:szCs w:val="32"/>
        </w:rPr>
        <w:t>1</w:t>
      </w:r>
      <w:r w:rsidR="005B25BE" w:rsidRPr="005431D2">
        <w:rPr>
          <w:sz w:val="32"/>
          <w:szCs w:val="32"/>
        </w:rPr>
        <w:t xml:space="preserve"> семей с приемными детьми</w:t>
      </w:r>
      <w:r w:rsidR="002C105B" w:rsidRPr="005431D2">
        <w:rPr>
          <w:sz w:val="32"/>
          <w:szCs w:val="32"/>
        </w:rPr>
        <w:t>,</w:t>
      </w:r>
      <w:r w:rsidR="005B25BE" w:rsidRPr="005431D2">
        <w:rPr>
          <w:sz w:val="32"/>
          <w:szCs w:val="32"/>
        </w:rPr>
        <w:t xml:space="preserve"> </w:t>
      </w:r>
      <w:r w:rsidR="002C105B" w:rsidRPr="005431D2">
        <w:rPr>
          <w:sz w:val="32"/>
          <w:szCs w:val="32"/>
        </w:rPr>
        <w:t>в</w:t>
      </w:r>
      <w:r w:rsidR="005B25BE" w:rsidRPr="005431D2">
        <w:rPr>
          <w:sz w:val="32"/>
          <w:szCs w:val="32"/>
        </w:rPr>
        <w:t xml:space="preserve"> них воспитываются </w:t>
      </w:r>
      <w:r w:rsidR="00E35AFC" w:rsidRPr="005431D2">
        <w:rPr>
          <w:sz w:val="32"/>
          <w:szCs w:val="32"/>
        </w:rPr>
        <w:t>20</w:t>
      </w:r>
      <w:r w:rsidR="005B25BE" w:rsidRPr="005431D2">
        <w:rPr>
          <w:sz w:val="32"/>
          <w:szCs w:val="32"/>
        </w:rPr>
        <w:t xml:space="preserve"> несовершеннолетних и </w:t>
      </w:r>
      <w:r w:rsidR="00193DBA" w:rsidRPr="005431D2">
        <w:rPr>
          <w:sz w:val="32"/>
          <w:szCs w:val="32"/>
        </w:rPr>
        <w:t>4</w:t>
      </w:r>
      <w:r w:rsidR="005B25BE" w:rsidRPr="005431D2">
        <w:rPr>
          <w:sz w:val="32"/>
          <w:szCs w:val="32"/>
        </w:rPr>
        <w:t xml:space="preserve"> совершеннолетни</w:t>
      </w:r>
      <w:r w:rsidR="00193DBA" w:rsidRPr="005431D2">
        <w:rPr>
          <w:sz w:val="32"/>
          <w:szCs w:val="32"/>
        </w:rPr>
        <w:t>х</w:t>
      </w:r>
      <w:r w:rsidR="005B25BE" w:rsidRPr="005431D2">
        <w:rPr>
          <w:sz w:val="32"/>
          <w:szCs w:val="32"/>
        </w:rPr>
        <w:t xml:space="preserve"> граждан</w:t>
      </w:r>
      <w:r w:rsidR="00E35AFC" w:rsidRPr="005431D2">
        <w:rPr>
          <w:sz w:val="32"/>
          <w:szCs w:val="32"/>
        </w:rPr>
        <w:t>,</w:t>
      </w:r>
      <w:r w:rsidR="008A2686" w:rsidRPr="005431D2">
        <w:rPr>
          <w:sz w:val="32"/>
          <w:szCs w:val="32"/>
        </w:rPr>
        <w:t xml:space="preserve"> обучающих</w:t>
      </w:r>
      <w:r w:rsidR="005B25BE" w:rsidRPr="005431D2">
        <w:rPr>
          <w:sz w:val="32"/>
          <w:szCs w:val="32"/>
        </w:rPr>
        <w:t>ся в высш</w:t>
      </w:r>
      <w:r w:rsidR="00193DBA" w:rsidRPr="005431D2">
        <w:rPr>
          <w:sz w:val="32"/>
          <w:szCs w:val="32"/>
        </w:rPr>
        <w:t>их учебных</w:t>
      </w:r>
      <w:r w:rsidR="005B25BE" w:rsidRPr="005431D2">
        <w:rPr>
          <w:sz w:val="32"/>
          <w:szCs w:val="32"/>
        </w:rPr>
        <w:t xml:space="preserve"> заведени</w:t>
      </w:r>
      <w:r w:rsidR="00193DBA" w:rsidRPr="005431D2">
        <w:rPr>
          <w:sz w:val="32"/>
          <w:szCs w:val="32"/>
        </w:rPr>
        <w:t>ях</w:t>
      </w:r>
      <w:r w:rsidR="005B25BE" w:rsidRPr="005431D2">
        <w:rPr>
          <w:sz w:val="32"/>
          <w:szCs w:val="32"/>
        </w:rPr>
        <w:t xml:space="preserve">. </w:t>
      </w:r>
    </w:p>
    <w:p w:rsidR="005B25BE" w:rsidRPr="005431D2" w:rsidRDefault="001A5132" w:rsidP="005431D2">
      <w:pPr>
        <w:pStyle w:val="a9"/>
        <w:spacing w:line="22" w:lineRule="atLeast"/>
        <w:contextualSpacing/>
        <w:jc w:val="both"/>
        <w:rPr>
          <w:sz w:val="32"/>
          <w:szCs w:val="32"/>
        </w:rPr>
      </w:pPr>
      <w:r w:rsidRPr="005431D2">
        <w:rPr>
          <w:sz w:val="32"/>
          <w:szCs w:val="32"/>
        </w:rPr>
        <w:t xml:space="preserve">         </w:t>
      </w:r>
      <w:r w:rsidR="005B25BE" w:rsidRPr="005431D2">
        <w:rPr>
          <w:sz w:val="32"/>
          <w:szCs w:val="32"/>
        </w:rPr>
        <w:t>В 20</w:t>
      </w:r>
      <w:r w:rsidR="00193DBA" w:rsidRPr="005431D2">
        <w:rPr>
          <w:sz w:val="32"/>
          <w:szCs w:val="32"/>
        </w:rPr>
        <w:t>2</w:t>
      </w:r>
      <w:r w:rsidR="00C973AE" w:rsidRPr="005431D2">
        <w:rPr>
          <w:sz w:val="32"/>
          <w:szCs w:val="32"/>
        </w:rPr>
        <w:t>2</w:t>
      </w:r>
      <w:r w:rsidR="005B25BE" w:rsidRPr="005431D2">
        <w:rPr>
          <w:sz w:val="32"/>
          <w:szCs w:val="32"/>
        </w:rPr>
        <w:t xml:space="preserve"> году в Гиагинском районе выявлено </w:t>
      </w:r>
      <w:r w:rsidR="00C973AE" w:rsidRPr="005431D2">
        <w:rPr>
          <w:sz w:val="32"/>
          <w:szCs w:val="32"/>
        </w:rPr>
        <w:t>22</w:t>
      </w:r>
      <w:r w:rsidR="00193DBA" w:rsidRPr="005431D2">
        <w:rPr>
          <w:sz w:val="32"/>
          <w:szCs w:val="32"/>
        </w:rPr>
        <w:t xml:space="preserve"> </w:t>
      </w:r>
      <w:r w:rsidR="00C973AE" w:rsidRPr="005431D2">
        <w:rPr>
          <w:sz w:val="32"/>
          <w:szCs w:val="32"/>
        </w:rPr>
        <w:t>ребенка</w:t>
      </w:r>
      <w:r w:rsidR="005B25BE" w:rsidRPr="005431D2">
        <w:rPr>
          <w:sz w:val="32"/>
          <w:szCs w:val="32"/>
        </w:rPr>
        <w:t>, оставшихся без попечения родителей,</w:t>
      </w:r>
      <w:r w:rsidR="002C105B" w:rsidRPr="005431D2">
        <w:rPr>
          <w:sz w:val="32"/>
          <w:szCs w:val="32"/>
        </w:rPr>
        <w:t xml:space="preserve"> из них</w:t>
      </w:r>
      <w:r w:rsidR="005B25BE" w:rsidRPr="005431D2">
        <w:rPr>
          <w:sz w:val="32"/>
          <w:szCs w:val="32"/>
        </w:rPr>
        <w:t xml:space="preserve"> устроено в семьи </w:t>
      </w:r>
      <w:r w:rsidR="00C973AE" w:rsidRPr="005431D2">
        <w:rPr>
          <w:sz w:val="32"/>
          <w:szCs w:val="32"/>
        </w:rPr>
        <w:t>12</w:t>
      </w:r>
      <w:r w:rsidR="005B25BE" w:rsidRPr="005431D2">
        <w:rPr>
          <w:sz w:val="32"/>
          <w:szCs w:val="32"/>
        </w:rPr>
        <w:t xml:space="preserve"> детей</w:t>
      </w:r>
      <w:r w:rsidRPr="005431D2">
        <w:rPr>
          <w:sz w:val="32"/>
          <w:szCs w:val="32"/>
        </w:rPr>
        <w:t xml:space="preserve">, </w:t>
      </w:r>
      <w:r w:rsidR="004C0A47" w:rsidRPr="005431D2">
        <w:rPr>
          <w:sz w:val="32"/>
          <w:szCs w:val="32"/>
        </w:rPr>
        <w:t>7</w:t>
      </w:r>
      <w:r w:rsidR="00E35AFC" w:rsidRPr="005431D2">
        <w:rPr>
          <w:sz w:val="32"/>
          <w:szCs w:val="32"/>
        </w:rPr>
        <w:t xml:space="preserve"> </w:t>
      </w:r>
      <w:r w:rsidR="004C0A47" w:rsidRPr="005431D2">
        <w:rPr>
          <w:sz w:val="32"/>
          <w:szCs w:val="32"/>
        </w:rPr>
        <w:t>детей</w:t>
      </w:r>
      <w:r w:rsidRPr="005431D2">
        <w:rPr>
          <w:sz w:val="32"/>
          <w:szCs w:val="32"/>
        </w:rPr>
        <w:t xml:space="preserve"> </w:t>
      </w:r>
      <w:r w:rsidR="00A57526" w:rsidRPr="005431D2">
        <w:rPr>
          <w:sz w:val="32"/>
          <w:szCs w:val="32"/>
        </w:rPr>
        <w:t>направлен</w:t>
      </w:r>
      <w:r w:rsidR="004C0A47" w:rsidRPr="005431D2">
        <w:rPr>
          <w:sz w:val="32"/>
          <w:szCs w:val="32"/>
        </w:rPr>
        <w:t>ы</w:t>
      </w:r>
      <w:r w:rsidR="00A57526" w:rsidRPr="005431D2">
        <w:rPr>
          <w:sz w:val="32"/>
          <w:szCs w:val="32"/>
        </w:rPr>
        <w:t xml:space="preserve"> в социальный приют «Очаг» </w:t>
      </w:r>
      <w:r w:rsidR="00E35AFC" w:rsidRPr="005431D2">
        <w:rPr>
          <w:sz w:val="32"/>
          <w:szCs w:val="32"/>
        </w:rPr>
        <w:t>для детей и подростков</w:t>
      </w:r>
      <w:r w:rsidR="004C0A47" w:rsidRPr="005431D2">
        <w:rPr>
          <w:sz w:val="32"/>
          <w:szCs w:val="32"/>
        </w:rPr>
        <w:t>»</w:t>
      </w:r>
      <w:r w:rsidR="002C105B" w:rsidRPr="005431D2">
        <w:rPr>
          <w:sz w:val="32"/>
          <w:szCs w:val="32"/>
        </w:rPr>
        <w:t>, 3 ребенка передано в ГКУЗ РА «Адыгейский республиканский дом ребенка»</w:t>
      </w:r>
      <w:r w:rsidR="005B25BE" w:rsidRPr="005431D2">
        <w:rPr>
          <w:sz w:val="32"/>
          <w:szCs w:val="32"/>
        </w:rPr>
        <w:t xml:space="preserve">. </w:t>
      </w:r>
    </w:p>
    <w:p w:rsidR="004C0A47" w:rsidRPr="005431D2" w:rsidRDefault="004C0A47" w:rsidP="005431D2">
      <w:pPr>
        <w:pStyle w:val="a9"/>
        <w:spacing w:line="22" w:lineRule="atLeast"/>
        <w:contextualSpacing/>
        <w:jc w:val="both"/>
        <w:rPr>
          <w:sz w:val="32"/>
          <w:szCs w:val="32"/>
        </w:rPr>
      </w:pPr>
      <w:r w:rsidRPr="005431D2">
        <w:rPr>
          <w:sz w:val="32"/>
          <w:szCs w:val="32"/>
        </w:rPr>
        <w:t xml:space="preserve">        За текущий период управлением образования администрации </w:t>
      </w:r>
      <w:r w:rsidR="00DB1D64" w:rsidRPr="005431D2">
        <w:rPr>
          <w:sz w:val="32"/>
          <w:szCs w:val="32"/>
        </w:rPr>
        <w:t>муниципальное образование</w:t>
      </w:r>
      <w:r w:rsidRPr="005431D2">
        <w:rPr>
          <w:sz w:val="32"/>
          <w:szCs w:val="32"/>
        </w:rPr>
        <w:t xml:space="preserve"> «Гиагинский район» в Гиагинский районный суд было направлено 2 заявления на лишение родительских прав в отношении 4 несовершеннолетних детей. </w:t>
      </w:r>
      <w:r w:rsidR="002C105B" w:rsidRPr="005431D2">
        <w:rPr>
          <w:sz w:val="32"/>
          <w:szCs w:val="32"/>
        </w:rPr>
        <w:t>Все з</w:t>
      </w:r>
      <w:r w:rsidRPr="005431D2">
        <w:rPr>
          <w:sz w:val="32"/>
          <w:szCs w:val="32"/>
        </w:rPr>
        <w:t>аявления судом были рассмотрены и удовлетворены в полном объеме.</w:t>
      </w:r>
    </w:p>
    <w:p w:rsidR="005B25BE" w:rsidRPr="005431D2" w:rsidRDefault="00A57526" w:rsidP="005431D2">
      <w:pPr>
        <w:pStyle w:val="a9"/>
        <w:spacing w:line="22" w:lineRule="atLeast"/>
        <w:contextualSpacing/>
        <w:jc w:val="both"/>
        <w:rPr>
          <w:rFonts w:eastAsia="Arial CYR"/>
          <w:sz w:val="32"/>
          <w:szCs w:val="32"/>
        </w:rPr>
      </w:pPr>
      <w:r w:rsidRPr="005431D2">
        <w:rPr>
          <w:rFonts w:eastAsia="Arial CYR"/>
          <w:sz w:val="32"/>
          <w:szCs w:val="32"/>
        </w:rPr>
        <w:t xml:space="preserve">        В</w:t>
      </w:r>
      <w:r w:rsidR="005B25BE" w:rsidRPr="005431D2">
        <w:rPr>
          <w:rFonts w:eastAsia="Arial CYR"/>
          <w:sz w:val="32"/>
          <w:szCs w:val="32"/>
        </w:rPr>
        <w:t xml:space="preserve"> 20</w:t>
      </w:r>
      <w:r w:rsidR="00193DBA" w:rsidRPr="005431D2">
        <w:rPr>
          <w:rFonts w:eastAsia="Arial CYR"/>
          <w:sz w:val="32"/>
          <w:szCs w:val="32"/>
        </w:rPr>
        <w:t>2</w:t>
      </w:r>
      <w:r w:rsidR="004C0A47" w:rsidRPr="005431D2">
        <w:rPr>
          <w:rFonts w:eastAsia="Arial CYR"/>
          <w:sz w:val="32"/>
          <w:szCs w:val="32"/>
        </w:rPr>
        <w:t>2</w:t>
      </w:r>
      <w:r w:rsidR="005B25BE" w:rsidRPr="005431D2">
        <w:rPr>
          <w:rFonts w:eastAsia="Arial CYR"/>
          <w:sz w:val="32"/>
          <w:szCs w:val="32"/>
        </w:rPr>
        <w:t xml:space="preserve"> году </w:t>
      </w:r>
      <w:r w:rsidR="004C0A47" w:rsidRPr="005431D2">
        <w:rPr>
          <w:rFonts w:eastAsia="Arial CYR"/>
          <w:sz w:val="32"/>
          <w:szCs w:val="32"/>
        </w:rPr>
        <w:t>4</w:t>
      </w:r>
      <w:r w:rsidR="005B25BE" w:rsidRPr="005431D2">
        <w:rPr>
          <w:rFonts w:eastAsia="Arial CYR"/>
          <w:sz w:val="32"/>
          <w:szCs w:val="32"/>
        </w:rPr>
        <w:t xml:space="preserve"> </w:t>
      </w:r>
      <w:r w:rsidR="004C0A47" w:rsidRPr="005431D2">
        <w:rPr>
          <w:rFonts w:eastAsia="Arial CYR"/>
          <w:sz w:val="32"/>
          <w:szCs w:val="32"/>
        </w:rPr>
        <w:t>ребенка</w:t>
      </w:r>
      <w:r w:rsidR="005B25BE" w:rsidRPr="005431D2">
        <w:rPr>
          <w:rFonts w:eastAsia="Arial CYR"/>
          <w:sz w:val="32"/>
          <w:szCs w:val="32"/>
        </w:rPr>
        <w:t>, оставшихся без попечения родителей, поставлены на жилищный учет как дети, оставшиеся без попечения родителей, не имеющие закрепленных жилых помещений, достигшие возраста 14 лет.</w:t>
      </w:r>
    </w:p>
    <w:p w:rsidR="005B25BE" w:rsidRPr="005431D2" w:rsidRDefault="005B25BE" w:rsidP="005431D2">
      <w:pPr>
        <w:pStyle w:val="a9"/>
        <w:spacing w:line="22" w:lineRule="atLeast"/>
        <w:contextualSpacing/>
        <w:jc w:val="both"/>
        <w:rPr>
          <w:b/>
          <w:i/>
          <w:sz w:val="32"/>
          <w:szCs w:val="32"/>
          <w:u w:val="single"/>
        </w:rPr>
      </w:pPr>
    </w:p>
    <w:p w:rsidR="005B25BE" w:rsidRPr="005431D2" w:rsidRDefault="005B25BE" w:rsidP="005431D2">
      <w:pPr>
        <w:ind w:firstLine="709"/>
        <w:jc w:val="both"/>
        <w:rPr>
          <w:sz w:val="32"/>
          <w:szCs w:val="32"/>
        </w:rPr>
      </w:pPr>
      <w:r w:rsidRPr="005431D2">
        <w:rPr>
          <w:b/>
          <w:i/>
          <w:sz w:val="32"/>
          <w:szCs w:val="32"/>
        </w:rPr>
        <w:t xml:space="preserve">     1</w:t>
      </w:r>
      <w:r w:rsidR="005A494B" w:rsidRPr="005431D2">
        <w:rPr>
          <w:b/>
          <w:i/>
          <w:sz w:val="32"/>
          <w:szCs w:val="32"/>
        </w:rPr>
        <w:t>5</w:t>
      </w:r>
      <w:r w:rsidRPr="005431D2">
        <w:rPr>
          <w:b/>
          <w:i/>
          <w:sz w:val="32"/>
          <w:szCs w:val="32"/>
        </w:rPr>
        <w:t>. Культура и кино</w:t>
      </w:r>
      <w:r w:rsidRPr="005431D2">
        <w:rPr>
          <w:sz w:val="32"/>
          <w:szCs w:val="32"/>
        </w:rPr>
        <w:t xml:space="preserve">. </w:t>
      </w:r>
      <w:r w:rsidR="004B40B7" w:rsidRPr="005431D2">
        <w:rPr>
          <w:sz w:val="32"/>
          <w:szCs w:val="32"/>
        </w:rPr>
        <w:t>У</w:t>
      </w:r>
      <w:r w:rsidRPr="005431D2">
        <w:rPr>
          <w:sz w:val="32"/>
          <w:szCs w:val="32"/>
        </w:rPr>
        <w:t>правлени</w:t>
      </w:r>
      <w:r w:rsidR="004B40B7" w:rsidRPr="005431D2">
        <w:rPr>
          <w:sz w:val="32"/>
          <w:szCs w:val="32"/>
        </w:rPr>
        <w:t>е</w:t>
      </w:r>
      <w:r w:rsidRPr="005431D2">
        <w:rPr>
          <w:sz w:val="32"/>
          <w:szCs w:val="32"/>
        </w:rPr>
        <w:t xml:space="preserve"> культуры администрации </w:t>
      </w:r>
      <w:r w:rsidR="00726FC8" w:rsidRPr="005431D2">
        <w:rPr>
          <w:sz w:val="32"/>
          <w:szCs w:val="32"/>
        </w:rPr>
        <w:t>муниципального</w:t>
      </w:r>
      <w:r w:rsidR="00DB1D64" w:rsidRPr="005431D2">
        <w:rPr>
          <w:sz w:val="32"/>
          <w:szCs w:val="32"/>
        </w:rPr>
        <w:t xml:space="preserve"> образовани</w:t>
      </w:r>
      <w:r w:rsidR="00726FC8" w:rsidRPr="005431D2">
        <w:rPr>
          <w:sz w:val="32"/>
          <w:szCs w:val="32"/>
        </w:rPr>
        <w:t>я</w:t>
      </w:r>
      <w:r w:rsidRPr="005431D2">
        <w:rPr>
          <w:sz w:val="32"/>
          <w:szCs w:val="32"/>
        </w:rPr>
        <w:t xml:space="preserve"> «Гиагинский район» объединя</w:t>
      </w:r>
      <w:r w:rsidR="004B40B7" w:rsidRPr="005431D2">
        <w:rPr>
          <w:sz w:val="32"/>
          <w:szCs w:val="32"/>
        </w:rPr>
        <w:t>е</w:t>
      </w:r>
      <w:r w:rsidRPr="005431D2">
        <w:rPr>
          <w:sz w:val="32"/>
          <w:szCs w:val="32"/>
        </w:rPr>
        <w:t>т 3</w:t>
      </w:r>
      <w:r w:rsidR="004B40B7" w:rsidRPr="005431D2">
        <w:rPr>
          <w:sz w:val="32"/>
          <w:szCs w:val="32"/>
        </w:rPr>
        <w:t>1</w:t>
      </w:r>
      <w:r w:rsidRPr="005431D2">
        <w:rPr>
          <w:sz w:val="32"/>
          <w:szCs w:val="32"/>
        </w:rPr>
        <w:t xml:space="preserve"> муниципальн</w:t>
      </w:r>
      <w:r w:rsidR="004B40B7" w:rsidRPr="005431D2">
        <w:rPr>
          <w:sz w:val="32"/>
          <w:szCs w:val="32"/>
        </w:rPr>
        <w:t>ое</w:t>
      </w:r>
      <w:r w:rsidRPr="005431D2">
        <w:rPr>
          <w:sz w:val="32"/>
          <w:szCs w:val="32"/>
        </w:rPr>
        <w:t xml:space="preserve"> учреждени</w:t>
      </w:r>
      <w:r w:rsidR="004B40B7" w:rsidRPr="005431D2">
        <w:rPr>
          <w:sz w:val="32"/>
          <w:szCs w:val="32"/>
        </w:rPr>
        <w:t>е</w:t>
      </w:r>
      <w:r w:rsidRPr="005431D2">
        <w:rPr>
          <w:sz w:val="32"/>
          <w:szCs w:val="32"/>
        </w:rPr>
        <w:t xml:space="preserve"> культуры и дополнительного образования, в том числе: 1 </w:t>
      </w:r>
      <w:r w:rsidR="004B40B7" w:rsidRPr="005431D2">
        <w:rPr>
          <w:sz w:val="32"/>
          <w:szCs w:val="32"/>
        </w:rPr>
        <w:t>Ц</w:t>
      </w:r>
      <w:r w:rsidRPr="005431D2">
        <w:rPr>
          <w:sz w:val="32"/>
          <w:szCs w:val="32"/>
        </w:rPr>
        <w:t xml:space="preserve">ентр народной культуры, 7 сельских домов культуры, </w:t>
      </w:r>
      <w:r w:rsidR="004B40B7" w:rsidRPr="005431D2">
        <w:rPr>
          <w:sz w:val="32"/>
          <w:szCs w:val="32"/>
        </w:rPr>
        <w:t>4</w:t>
      </w:r>
      <w:r w:rsidRPr="005431D2">
        <w:rPr>
          <w:sz w:val="32"/>
          <w:szCs w:val="32"/>
        </w:rPr>
        <w:t xml:space="preserve"> сельских клуб</w:t>
      </w:r>
      <w:r w:rsidR="004B40B7" w:rsidRPr="005431D2">
        <w:rPr>
          <w:sz w:val="32"/>
          <w:szCs w:val="32"/>
        </w:rPr>
        <w:t>а</w:t>
      </w:r>
      <w:r w:rsidRPr="005431D2">
        <w:rPr>
          <w:sz w:val="32"/>
          <w:szCs w:val="32"/>
        </w:rPr>
        <w:t>, 1 кинотеатр, 13 библиотек, 2 детских школы искусств</w:t>
      </w:r>
      <w:r w:rsidR="008A2686" w:rsidRPr="005431D2">
        <w:rPr>
          <w:sz w:val="32"/>
          <w:szCs w:val="32"/>
        </w:rPr>
        <w:t xml:space="preserve"> и</w:t>
      </w:r>
      <w:r w:rsidRPr="005431D2">
        <w:rPr>
          <w:sz w:val="32"/>
          <w:szCs w:val="32"/>
        </w:rPr>
        <w:t xml:space="preserve"> 3 музея,</w:t>
      </w:r>
      <w:r w:rsidR="00B431D7" w:rsidRPr="005431D2">
        <w:rPr>
          <w:sz w:val="32"/>
          <w:szCs w:val="32"/>
        </w:rPr>
        <w:t xml:space="preserve"> </w:t>
      </w:r>
      <w:r w:rsidR="0042777D" w:rsidRPr="005431D2">
        <w:rPr>
          <w:sz w:val="32"/>
          <w:szCs w:val="32"/>
        </w:rPr>
        <w:t xml:space="preserve">а также </w:t>
      </w:r>
      <w:r w:rsidR="00B431D7" w:rsidRPr="005431D2">
        <w:rPr>
          <w:sz w:val="32"/>
          <w:szCs w:val="32"/>
        </w:rPr>
        <w:t>2 казенных учреждения</w:t>
      </w:r>
      <w:r w:rsidR="0042777D" w:rsidRPr="005431D2">
        <w:rPr>
          <w:sz w:val="32"/>
          <w:szCs w:val="32"/>
        </w:rPr>
        <w:t xml:space="preserve"> - </w:t>
      </w:r>
      <w:r w:rsidR="00B431D7" w:rsidRPr="005431D2">
        <w:rPr>
          <w:rFonts w:cs="Times New Roman"/>
          <w:sz w:val="32"/>
          <w:szCs w:val="32"/>
        </w:rPr>
        <w:lastRenderedPageBreak/>
        <w:t>МКУ «Центр технического обеспечения учреждений культуры» и МКУ «Централизованная бухгалтерия при управлении культуры адми</w:t>
      </w:r>
      <w:r w:rsidR="0042777D" w:rsidRPr="005431D2">
        <w:rPr>
          <w:rFonts w:cs="Times New Roman"/>
          <w:sz w:val="32"/>
          <w:szCs w:val="32"/>
        </w:rPr>
        <w:t xml:space="preserve">нистрации </w:t>
      </w:r>
      <w:r w:rsidR="006C4421" w:rsidRPr="005431D2">
        <w:rPr>
          <w:rFonts w:cs="Times New Roman"/>
          <w:sz w:val="32"/>
          <w:szCs w:val="32"/>
        </w:rPr>
        <w:t>муниципального образования</w:t>
      </w:r>
      <w:r w:rsidR="0042777D" w:rsidRPr="005431D2">
        <w:rPr>
          <w:rFonts w:cs="Times New Roman"/>
          <w:sz w:val="32"/>
          <w:szCs w:val="32"/>
        </w:rPr>
        <w:t xml:space="preserve"> «Гиагинский район», </w:t>
      </w:r>
      <w:r w:rsidRPr="005431D2">
        <w:rPr>
          <w:sz w:val="32"/>
          <w:szCs w:val="32"/>
        </w:rPr>
        <w:t>в которых работают 2</w:t>
      </w:r>
      <w:r w:rsidR="0042777D" w:rsidRPr="005431D2">
        <w:rPr>
          <w:sz w:val="32"/>
          <w:szCs w:val="32"/>
        </w:rPr>
        <w:t>17</w:t>
      </w:r>
      <w:r w:rsidRPr="005431D2">
        <w:rPr>
          <w:sz w:val="32"/>
          <w:szCs w:val="32"/>
        </w:rPr>
        <w:t xml:space="preserve"> человек, из них 8</w:t>
      </w:r>
      <w:r w:rsidR="0042777D" w:rsidRPr="005431D2">
        <w:rPr>
          <w:sz w:val="32"/>
          <w:szCs w:val="32"/>
        </w:rPr>
        <w:t>5</w:t>
      </w:r>
      <w:r w:rsidRPr="005431D2">
        <w:rPr>
          <w:sz w:val="32"/>
          <w:szCs w:val="32"/>
        </w:rPr>
        <w:t xml:space="preserve">% - квалифицированные специалисты. </w:t>
      </w:r>
    </w:p>
    <w:p w:rsidR="007E5069" w:rsidRPr="005431D2" w:rsidRDefault="007E5069" w:rsidP="005431D2">
      <w:pPr>
        <w:ind w:firstLine="709"/>
        <w:jc w:val="both"/>
        <w:rPr>
          <w:sz w:val="32"/>
          <w:szCs w:val="32"/>
        </w:rPr>
      </w:pPr>
      <w:r w:rsidRPr="005431D2">
        <w:rPr>
          <w:sz w:val="32"/>
          <w:szCs w:val="32"/>
        </w:rPr>
        <w:t xml:space="preserve">В целях комплексного подхода к реализации мероприятий национального проекта «Культура» в части, касающейся капитального ремонта ф.№4 Келермесский </w:t>
      </w:r>
      <w:r w:rsidR="006C4421" w:rsidRPr="005431D2">
        <w:rPr>
          <w:sz w:val="32"/>
          <w:szCs w:val="32"/>
        </w:rPr>
        <w:t>СДК</w:t>
      </w:r>
      <w:r w:rsidRPr="005431D2">
        <w:rPr>
          <w:sz w:val="32"/>
          <w:szCs w:val="32"/>
        </w:rPr>
        <w:t xml:space="preserve">, за счет средств бюджета </w:t>
      </w:r>
      <w:r w:rsidR="00DB1D64" w:rsidRPr="005431D2">
        <w:rPr>
          <w:sz w:val="32"/>
          <w:szCs w:val="32"/>
        </w:rPr>
        <w:t>муниципального образования</w:t>
      </w:r>
      <w:r w:rsidRPr="005431D2">
        <w:rPr>
          <w:sz w:val="32"/>
          <w:szCs w:val="32"/>
        </w:rPr>
        <w:t xml:space="preserve"> «Гиагинский район» произведен капитальный ремонта фасада здания на сумму – 5 млн. 845 тыс. руб., а также благоустройство прилегающей </w:t>
      </w:r>
      <w:r w:rsidR="006C4421" w:rsidRPr="005431D2">
        <w:rPr>
          <w:sz w:val="32"/>
          <w:szCs w:val="32"/>
        </w:rPr>
        <w:t xml:space="preserve">территории к Келермесскому СДК </w:t>
      </w:r>
      <w:r w:rsidRPr="005431D2">
        <w:rPr>
          <w:sz w:val="32"/>
          <w:szCs w:val="32"/>
        </w:rPr>
        <w:t xml:space="preserve">на сумму – 5 млн. 065 тыс. руб. </w:t>
      </w:r>
    </w:p>
    <w:p w:rsidR="0042777D" w:rsidRPr="005431D2" w:rsidRDefault="0042777D" w:rsidP="005431D2">
      <w:pPr>
        <w:ind w:firstLine="709"/>
        <w:jc w:val="both"/>
        <w:rPr>
          <w:sz w:val="32"/>
          <w:szCs w:val="32"/>
        </w:rPr>
      </w:pPr>
    </w:p>
    <w:p w:rsidR="0042777D" w:rsidRPr="005431D2" w:rsidRDefault="0042777D" w:rsidP="005431D2">
      <w:pPr>
        <w:ind w:firstLine="709"/>
        <w:jc w:val="both"/>
        <w:rPr>
          <w:sz w:val="32"/>
          <w:szCs w:val="32"/>
        </w:rPr>
      </w:pPr>
      <w:r w:rsidRPr="005431D2">
        <w:rPr>
          <w:rFonts w:eastAsia="SimSun" w:cs="Times New Roman"/>
          <w:color w:val="000000"/>
          <w:sz w:val="32"/>
          <w:szCs w:val="32"/>
          <w:lang w:eastAsia="ar-SA"/>
        </w:rPr>
        <w:t xml:space="preserve">На реализацию мероприятия по обеспечению развития и укрепления материально-технической базы муниципальных домов культуры в населенных пунктах с числом жителей до 50 тысяч человек, </w:t>
      </w:r>
      <w:r w:rsidRPr="005431D2">
        <w:rPr>
          <w:sz w:val="32"/>
          <w:szCs w:val="32"/>
        </w:rPr>
        <w:t>партийного проекта</w:t>
      </w:r>
      <w:r w:rsidR="00726FC8" w:rsidRPr="005431D2">
        <w:rPr>
          <w:sz w:val="32"/>
          <w:szCs w:val="32"/>
        </w:rPr>
        <w:t xml:space="preserve"> партии «Единая Россия»</w:t>
      </w:r>
      <w:r w:rsidRPr="005431D2">
        <w:rPr>
          <w:sz w:val="32"/>
          <w:szCs w:val="32"/>
        </w:rPr>
        <w:t xml:space="preserve"> «Культура малой Родины»,</w:t>
      </w:r>
      <w:r w:rsidRPr="005431D2">
        <w:rPr>
          <w:rFonts w:eastAsia="SimSun" w:cs="Times New Roman"/>
          <w:color w:val="000000"/>
          <w:sz w:val="32"/>
          <w:szCs w:val="32"/>
          <w:lang w:eastAsia="ar-SA"/>
        </w:rPr>
        <w:t xml:space="preserve"> было </w:t>
      </w:r>
      <w:r w:rsidR="007E5069" w:rsidRPr="005431D2">
        <w:rPr>
          <w:rFonts w:eastAsia="SimSun" w:cs="Times New Roman"/>
          <w:color w:val="000000"/>
          <w:sz w:val="32"/>
          <w:szCs w:val="32"/>
          <w:lang w:eastAsia="ar-SA"/>
        </w:rPr>
        <w:t>израсходовано</w:t>
      </w:r>
      <w:r w:rsidRPr="005431D2">
        <w:rPr>
          <w:rFonts w:eastAsia="SimSun" w:cs="Times New Roman"/>
          <w:color w:val="000000"/>
          <w:sz w:val="32"/>
          <w:szCs w:val="32"/>
          <w:lang w:eastAsia="ar-SA"/>
        </w:rPr>
        <w:t xml:space="preserve"> 1 млн. 020 тыс. руб., </w:t>
      </w:r>
      <w:r w:rsidRPr="005431D2">
        <w:rPr>
          <w:sz w:val="32"/>
          <w:szCs w:val="32"/>
        </w:rPr>
        <w:t>произведено материально-техническое оснащение 4</w:t>
      </w:r>
      <w:r w:rsidR="007E5069" w:rsidRPr="005431D2">
        <w:rPr>
          <w:sz w:val="32"/>
          <w:szCs w:val="32"/>
        </w:rPr>
        <w:t>-х</w:t>
      </w:r>
      <w:r w:rsidRPr="005431D2">
        <w:rPr>
          <w:sz w:val="32"/>
          <w:szCs w:val="32"/>
        </w:rPr>
        <w:t xml:space="preserve"> учреждений культуры</w:t>
      </w:r>
      <w:r w:rsidRPr="005431D2">
        <w:rPr>
          <w:rFonts w:eastAsia="SimSun" w:cs="Times New Roman"/>
          <w:color w:val="000000"/>
          <w:sz w:val="32"/>
          <w:szCs w:val="32"/>
          <w:lang w:eastAsia="ar-SA"/>
        </w:rPr>
        <w:t xml:space="preserve"> - ЦНК им. Н.Р. Нагоевой, Гончарский СДК, Днепровский СК и Сергиевский СДК.</w:t>
      </w:r>
    </w:p>
    <w:p w:rsidR="0042777D" w:rsidRPr="005431D2" w:rsidRDefault="0042777D" w:rsidP="005431D2">
      <w:pPr>
        <w:widowControl w:val="0"/>
        <w:numPr>
          <w:ilvl w:val="0"/>
          <w:numId w:val="11"/>
        </w:numPr>
        <w:tabs>
          <w:tab w:val="left" w:pos="0"/>
          <w:tab w:val="left" w:pos="142"/>
        </w:tabs>
        <w:suppressAutoHyphens/>
        <w:ind w:left="0" w:firstLine="709"/>
        <w:jc w:val="both"/>
        <w:textAlignment w:val="baseline"/>
        <w:rPr>
          <w:rFonts w:eastAsia="SimSun" w:cs="Times New Roman"/>
          <w:sz w:val="32"/>
          <w:szCs w:val="32"/>
          <w:lang w:eastAsia="ar-SA"/>
        </w:rPr>
      </w:pPr>
      <w:r w:rsidRPr="005431D2">
        <w:rPr>
          <w:rFonts w:cs="Times New Roman"/>
          <w:sz w:val="32"/>
          <w:szCs w:val="32"/>
          <w:lang w:eastAsia="ar-SA"/>
        </w:rPr>
        <w:t xml:space="preserve">На реализацию муниципальной программы муниципального образования «Гиагинский район» «Развитие культуры и искусства» предусмотрено в бюджете </w:t>
      </w:r>
      <w:r w:rsidR="00DB1D64" w:rsidRPr="005431D2">
        <w:rPr>
          <w:sz w:val="32"/>
          <w:szCs w:val="32"/>
        </w:rPr>
        <w:t>муниципального образования</w:t>
      </w:r>
      <w:r w:rsidRPr="005431D2">
        <w:rPr>
          <w:rFonts w:cs="Times New Roman"/>
          <w:sz w:val="32"/>
          <w:szCs w:val="32"/>
          <w:lang w:eastAsia="ar-SA"/>
        </w:rPr>
        <w:t xml:space="preserve"> «Гиагинский район» и фактически профинансировано в 2022 году </w:t>
      </w:r>
      <w:r w:rsidRPr="005431D2">
        <w:rPr>
          <w:rFonts w:eastAsia="SimSun" w:cs="Times New Roman"/>
          <w:sz w:val="32"/>
          <w:szCs w:val="32"/>
          <w:lang w:eastAsia="ar-SA"/>
        </w:rPr>
        <w:t>140 млн.146 тыс. руб.</w:t>
      </w:r>
    </w:p>
    <w:p w:rsidR="0042777D" w:rsidRPr="005431D2" w:rsidRDefault="0042777D" w:rsidP="005431D2">
      <w:pPr>
        <w:ind w:firstLine="709"/>
        <w:jc w:val="both"/>
        <w:rPr>
          <w:rFonts w:cs="Times New Roman"/>
          <w:sz w:val="32"/>
          <w:szCs w:val="32"/>
        </w:rPr>
      </w:pPr>
    </w:p>
    <w:p w:rsidR="0042777D" w:rsidRPr="005431D2" w:rsidRDefault="0042777D" w:rsidP="005431D2">
      <w:pPr>
        <w:ind w:firstLine="709"/>
        <w:jc w:val="both"/>
        <w:rPr>
          <w:rFonts w:cs="Times New Roman"/>
          <w:color w:val="FF0000"/>
          <w:sz w:val="32"/>
          <w:szCs w:val="32"/>
          <w:lang w:eastAsia="ar-SA"/>
        </w:rPr>
      </w:pPr>
      <w:r w:rsidRPr="005431D2">
        <w:rPr>
          <w:rFonts w:cs="Times New Roman"/>
          <w:sz w:val="32"/>
          <w:szCs w:val="32"/>
        </w:rPr>
        <w:t xml:space="preserve">На счет внебюджетных средств поступило – </w:t>
      </w:r>
      <w:r w:rsidR="00B334C8" w:rsidRPr="005431D2">
        <w:rPr>
          <w:rFonts w:eastAsia="SimSun" w:cs="Times New Roman"/>
          <w:iCs/>
          <w:sz w:val="32"/>
          <w:szCs w:val="32"/>
          <w:lang w:eastAsia="ar-SA"/>
        </w:rPr>
        <w:t>980</w:t>
      </w:r>
      <w:r w:rsidRPr="005431D2">
        <w:rPr>
          <w:rFonts w:eastAsia="SimSun" w:cs="Times New Roman"/>
          <w:iCs/>
          <w:sz w:val="32"/>
          <w:szCs w:val="32"/>
          <w:lang w:eastAsia="ar-SA"/>
        </w:rPr>
        <w:t xml:space="preserve"> тыс. руб.</w:t>
      </w:r>
    </w:p>
    <w:p w:rsidR="0058298A" w:rsidRPr="005431D2" w:rsidRDefault="0058298A" w:rsidP="005431D2">
      <w:pPr>
        <w:pStyle w:val="a9"/>
        <w:spacing w:line="22" w:lineRule="atLeast"/>
        <w:contextualSpacing/>
        <w:jc w:val="both"/>
        <w:rPr>
          <w:sz w:val="32"/>
          <w:szCs w:val="32"/>
        </w:rPr>
      </w:pPr>
      <w:r w:rsidRPr="005431D2">
        <w:rPr>
          <w:sz w:val="32"/>
          <w:szCs w:val="32"/>
        </w:rPr>
        <w:t xml:space="preserve">         </w:t>
      </w:r>
    </w:p>
    <w:p w:rsidR="005B25BE" w:rsidRPr="005431D2" w:rsidRDefault="0058298A" w:rsidP="005431D2">
      <w:pPr>
        <w:pStyle w:val="a9"/>
        <w:spacing w:line="22" w:lineRule="atLeast"/>
        <w:contextualSpacing/>
        <w:jc w:val="both"/>
        <w:rPr>
          <w:sz w:val="32"/>
          <w:szCs w:val="32"/>
        </w:rPr>
      </w:pPr>
      <w:r w:rsidRPr="005431D2">
        <w:rPr>
          <w:sz w:val="32"/>
          <w:szCs w:val="32"/>
        </w:rPr>
        <w:t xml:space="preserve">        </w:t>
      </w:r>
      <w:r w:rsidR="005B25BE" w:rsidRPr="005431D2">
        <w:rPr>
          <w:sz w:val="32"/>
          <w:szCs w:val="32"/>
        </w:rPr>
        <w:t>В 20</w:t>
      </w:r>
      <w:r w:rsidR="00DA47DC" w:rsidRPr="005431D2">
        <w:rPr>
          <w:sz w:val="32"/>
          <w:szCs w:val="32"/>
        </w:rPr>
        <w:t>2</w:t>
      </w:r>
      <w:r w:rsidR="005576D0" w:rsidRPr="005431D2">
        <w:rPr>
          <w:sz w:val="32"/>
          <w:szCs w:val="32"/>
        </w:rPr>
        <w:t>2</w:t>
      </w:r>
      <w:r w:rsidR="00CC2FDB" w:rsidRPr="005431D2">
        <w:rPr>
          <w:sz w:val="32"/>
          <w:szCs w:val="32"/>
        </w:rPr>
        <w:t xml:space="preserve"> </w:t>
      </w:r>
      <w:r w:rsidR="005B25BE" w:rsidRPr="005431D2">
        <w:rPr>
          <w:sz w:val="32"/>
          <w:szCs w:val="32"/>
        </w:rPr>
        <w:t xml:space="preserve">году проведено </w:t>
      </w:r>
      <w:r w:rsidR="005576D0" w:rsidRPr="005431D2">
        <w:rPr>
          <w:sz w:val="32"/>
          <w:szCs w:val="32"/>
        </w:rPr>
        <w:t>61</w:t>
      </w:r>
      <w:r w:rsidR="005B25BE" w:rsidRPr="005431D2">
        <w:rPr>
          <w:sz w:val="32"/>
          <w:szCs w:val="32"/>
        </w:rPr>
        <w:t xml:space="preserve"> районн</w:t>
      </w:r>
      <w:r w:rsidR="005576D0" w:rsidRPr="005431D2">
        <w:rPr>
          <w:sz w:val="32"/>
          <w:szCs w:val="32"/>
        </w:rPr>
        <w:t>ое</w:t>
      </w:r>
      <w:r w:rsidR="005B25BE" w:rsidRPr="005431D2">
        <w:rPr>
          <w:sz w:val="32"/>
          <w:szCs w:val="32"/>
        </w:rPr>
        <w:t xml:space="preserve"> мероприяти</w:t>
      </w:r>
      <w:r w:rsidR="005576D0" w:rsidRPr="005431D2">
        <w:rPr>
          <w:sz w:val="32"/>
          <w:szCs w:val="32"/>
        </w:rPr>
        <w:t>е</w:t>
      </w:r>
      <w:r w:rsidR="005B25BE" w:rsidRPr="005431D2">
        <w:rPr>
          <w:sz w:val="32"/>
          <w:szCs w:val="32"/>
        </w:rPr>
        <w:t>.</w:t>
      </w:r>
    </w:p>
    <w:p w:rsidR="005576D0" w:rsidRPr="005431D2" w:rsidRDefault="005576D0" w:rsidP="005431D2">
      <w:pPr>
        <w:pStyle w:val="Standard"/>
        <w:ind w:firstLine="709"/>
        <w:jc w:val="both"/>
        <w:rPr>
          <w:sz w:val="32"/>
          <w:szCs w:val="32"/>
        </w:rPr>
      </w:pPr>
      <w:r w:rsidRPr="005431D2">
        <w:rPr>
          <w:sz w:val="32"/>
          <w:szCs w:val="32"/>
        </w:rPr>
        <w:t xml:space="preserve"> </w:t>
      </w:r>
    </w:p>
    <w:p w:rsidR="005576D0" w:rsidRPr="005431D2" w:rsidRDefault="005576D0" w:rsidP="005431D2">
      <w:pPr>
        <w:pStyle w:val="Standard"/>
        <w:ind w:firstLine="709"/>
        <w:jc w:val="both"/>
        <w:rPr>
          <w:sz w:val="32"/>
          <w:szCs w:val="32"/>
        </w:rPr>
      </w:pPr>
      <w:r w:rsidRPr="005431D2">
        <w:rPr>
          <w:sz w:val="32"/>
          <w:szCs w:val="32"/>
        </w:rPr>
        <w:t xml:space="preserve">Клубными учреждениями района за </w:t>
      </w:r>
      <w:r w:rsidRPr="005431D2">
        <w:rPr>
          <w:bCs/>
          <w:sz w:val="32"/>
          <w:szCs w:val="32"/>
        </w:rPr>
        <w:t xml:space="preserve">12 месяцев 2022 года </w:t>
      </w:r>
      <w:r w:rsidRPr="005431D2">
        <w:rPr>
          <w:sz w:val="32"/>
          <w:szCs w:val="32"/>
        </w:rPr>
        <w:t>было проведено 3</w:t>
      </w:r>
      <w:r w:rsidR="00B334C8" w:rsidRPr="005431D2">
        <w:rPr>
          <w:sz w:val="32"/>
          <w:szCs w:val="32"/>
        </w:rPr>
        <w:t xml:space="preserve"> </w:t>
      </w:r>
      <w:r w:rsidRPr="005431D2">
        <w:rPr>
          <w:sz w:val="32"/>
          <w:szCs w:val="32"/>
        </w:rPr>
        <w:t xml:space="preserve">216 культурно - массовых мероприятий, на них присутствовало – </w:t>
      </w:r>
      <w:r w:rsidRPr="005431D2">
        <w:rPr>
          <w:rFonts w:eastAsia="Calibri"/>
          <w:color w:val="00000A"/>
          <w:sz w:val="32"/>
          <w:szCs w:val="32"/>
        </w:rPr>
        <w:t>246</w:t>
      </w:r>
      <w:r w:rsidR="00B334C8" w:rsidRPr="005431D2">
        <w:rPr>
          <w:rFonts w:eastAsia="Calibri"/>
          <w:color w:val="00000A"/>
          <w:sz w:val="32"/>
          <w:szCs w:val="32"/>
        </w:rPr>
        <w:t xml:space="preserve"> </w:t>
      </w:r>
      <w:r w:rsidRPr="005431D2">
        <w:rPr>
          <w:rFonts w:eastAsia="Calibri"/>
          <w:color w:val="00000A"/>
          <w:sz w:val="32"/>
          <w:szCs w:val="32"/>
        </w:rPr>
        <w:t>759</w:t>
      </w:r>
      <w:r w:rsidRPr="005431D2">
        <w:rPr>
          <w:sz w:val="32"/>
          <w:szCs w:val="32"/>
        </w:rPr>
        <w:t xml:space="preserve"> человек. </w:t>
      </w:r>
      <w:r w:rsidRPr="005431D2">
        <w:rPr>
          <w:bCs/>
          <w:iCs/>
          <w:sz w:val="32"/>
          <w:szCs w:val="32"/>
        </w:rPr>
        <w:t xml:space="preserve">В филиале </w:t>
      </w:r>
      <w:r w:rsidR="00DB1D64" w:rsidRPr="005431D2">
        <w:rPr>
          <w:bCs/>
          <w:iCs/>
          <w:sz w:val="32"/>
          <w:szCs w:val="32"/>
        </w:rPr>
        <w:t>№ 9 кинотеатр «Родина» проведен</w:t>
      </w:r>
      <w:r w:rsidRPr="005431D2">
        <w:rPr>
          <w:bCs/>
          <w:iCs/>
          <w:sz w:val="32"/>
          <w:szCs w:val="32"/>
        </w:rPr>
        <w:t xml:space="preserve"> 161 киносеан</w:t>
      </w:r>
      <w:r w:rsidR="00B334C8" w:rsidRPr="005431D2">
        <w:rPr>
          <w:bCs/>
          <w:iCs/>
          <w:sz w:val="32"/>
          <w:szCs w:val="32"/>
        </w:rPr>
        <w:t>с</w:t>
      </w:r>
      <w:r w:rsidRPr="005431D2">
        <w:rPr>
          <w:bCs/>
          <w:sz w:val="32"/>
          <w:szCs w:val="32"/>
        </w:rPr>
        <w:t>, на них присутствовало – 2</w:t>
      </w:r>
      <w:r w:rsidR="00B334C8" w:rsidRPr="005431D2">
        <w:rPr>
          <w:bCs/>
          <w:sz w:val="32"/>
          <w:szCs w:val="32"/>
        </w:rPr>
        <w:t xml:space="preserve"> </w:t>
      </w:r>
      <w:r w:rsidRPr="005431D2">
        <w:rPr>
          <w:bCs/>
          <w:sz w:val="32"/>
          <w:szCs w:val="32"/>
        </w:rPr>
        <w:t>253 человека.</w:t>
      </w:r>
    </w:p>
    <w:p w:rsidR="005576D0" w:rsidRPr="005431D2" w:rsidRDefault="005576D0" w:rsidP="005431D2">
      <w:pPr>
        <w:suppressAutoHyphens/>
        <w:ind w:firstLine="708"/>
        <w:jc w:val="both"/>
        <w:rPr>
          <w:rFonts w:eastAsia="Times New Roman" w:cs="Times New Roman"/>
          <w:sz w:val="32"/>
          <w:szCs w:val="32"/>
          <w:lang w:eastAsia="ar-SA"/>
        </w:rPr>
      </w:pPr>
      <w:r w:rsidRPr="005431D2">
        <w:rPr>
          <w:rFonts w:eastAsia="Times New Roman" w:cs="Times New Roman"/>
          <w:sz w:val="32"/>
          <w:szCs w:val="32"/>
          <w:lang w:eastAsia="ar-SA"/>
        </w:rPr>
        <w:t>В районе работают 169 клубных формирований, с количеством участников – 2433 человек</w:t>
      </w:r>
      <w:r w:rsidR="00DB1D64" w:rsidRPr="005431D2">
        <w:rPr>
          <w:rFonts w:eastAsia="Times New Roman" w:cs="Times New Roman"/>
          <w:sz w:val="32"/>
          <w:szCs w:val="32"/>
          <w:lang w:eastAsia="ar-SA"/>
        </w:rPr>
        <w:t>а</w:t>
      </w:r>
      <w:r w:rsidRPr="005431D2">
        <w:rPr>
          <w:rFonts w:eastAsia="Times New Roman" w:cs="Times New Roman"/>
          <w:sz w:val="32"/>
          <w:szCs w:val="32"/>
          <w:lang w:eastAsia="ar-SA"/>
        </w:rPr>
        <w:t xml:space="preserve">. </w:t>
      </w:r>
    </w:p>
    <w:p w:rsidR="002C105B" w:rsidRPr="005431D2" w:rsidRDefault="002C105B" w:rsidP="005431D2">
      <w:pPr>
        <w:ind w:firstLine="709"/>
        <w:jc w:val="both"/>
        <w:rPr>
          <w:rFonts w:eastAsia="Times New Roman" w:cs="Times New Roman"/>
          <w:sz w:val="32"/>
          <w:szCs w:val="32"/>
        </w:rPr>
      </w:pPr>
      <w:r w:rsidRPr="005431D2">
        <w:rPr>
          <w:rFonts w:eastAsia="Times New Roman" w:cs="Times New Roman"/>
          <w:sz w:val="32"/>
          <w:szCs w:val="32"/>
        </w:rPr>
        <w:lastRenderedPageBreak/>
        <w:t xml:space="preserve">В МБУК «Межпоселенческий центр народной культуры» </w:t>
      </w:r>
      <w:r w:rsidR="006C4421" w:rsidRPr="005431D2">
        <w:rPr>
          <w:rFonts w:eastAsia="Times New Roman" w:cs="Times New Roman"/>
          <w:sz w:val="32"/>
          <w:szCs w:val="32"/>
        </w:rPr>
        <w:t>муниципального образования</w:t>
      </w:r>
      <w:r w:rsidRPr="005431D2">
        <w:rPr>
          <w:rFonts w:eastAsia="Times New Roman" w:cs="Times New Roman"/>
          <w:sz w:val="32"/>
          <w:szCs w:val="32"/>
        </w:rPr>
        <w:t xml:space="preserve"> «Гиагинский район» 14 коллективов самодеятельного народного тво</w:t>
      </w:r>
      <w:r w:rsidR="003878D1" w:rsidRPr="005431D2">
        <w:rPr>
          <w:rFonts w:eastAsia="Times New Roman" w:cs="Times New Roman"/>
          <w:sz w:val="32"/>
          <w:szCs w:val="32"/>
        </w:rPr>
        <w:t xml:space="preserve">рчества носят звание «народный» - </w:t>
      </w:r>
      <w:r w:rsidRPr="005431D2">
        <w:rPr>
          <w:rFonts w:eastAsia="Times New Roman" w:cs="Times New Roman"/>
          <w:sz w:val="32"/>
          <w:szCs w:val="32"/>
        </w:rPr>
        <w:t>10 коллективов</w:t>
      </w:r>
      <w:r w:rsidR="003878D1" w:rsidRPr="005431D2">
        <w:rPr>
          <w:rFonts w:eastAsia="Times New Roman" w:cs="Times New Roman"/>
          <w:sz w:val="32"/>
          <w:szCs w:val="32"/>
        </w:rPr>
        <w:t xml:space="preserve"> </w:t>
      </w:r>
      <w:r w:rsidRPr="005431D2">
        <w:rPr>
          <w:rFonts w:eastAsia="Times New Roman" w:cs="Times New Roman"/>
          <w:sz w:val="32"/>
          <w:szCs w:val="32"/>
        </w:rPr>
        <w:t xml:space="preserve">и «образцовый» </w:t>
      </w:r>
      <w:r w:rsidR="003878D1" w:rsidRPr="005431D2">
        <w:rPr>
          <w:rFonts w:eastAsia="Times New Roman" w:cs="Times New Roman"/>
          <w:sz w:val="32"/>
          <w:szCs w:val="32"/>
        </w:rPr>
        <w:t>- 4 коллектива</w:t>
      </w:r>
      <w:r w:rsidRPr="005431D2">
        <w:rPr>
          <w:rFonts w:eastAsia="Times New Roman" w:cs="Times New Roman"/>
          <w:sz w:val="32"/>
          <w:szCs w:val="32"/>
        </w:rPr>
        <w:t>, в них занимается 212 человек.</w:t>
      </w:r>
    </w:p>
    <w:p w:rsidR="002C105B" w:rsidRPr="005431D2" w:rsidRDefault="002C105B" w:rsidP="005431D2">
      <w:pPr>
        <w:ind w:firstLine="850"/>
        <w:jc w:val="both"/>
        <w:rPr>
          <w:rFonts w:cs="Times New Roman"/>
          <w:sz w:val="32"/>
          <w:szCs w:val="32"/>
        </w:rPr>
      </w:pPr>
      <w:r w:rsidRPr="005431D2">
        <w:rPr>
          <w:rFonts w:cs="Times New Roman"/>
          <w:sz w:val="32"/>
          <w:szCs w:val="32"/>
        </w:rPr>
        <w:t>Достижения 2022 года:</w:t>
      </w:r>
    </w:p>
    <w:p w:rsidR="002C105B" w:rsidRPr="005431D2" w:rsidRDefault="002C105B" w:rsidP="005431D2">
      <w:pPr>
        <w:ind w:firstLine="850"/>
        <w:jc w:val="both"/>
        <w:rPr>
          <w:rStyle w:val="af6"/>
          <w:rFonts w:eastAsia="Times New Roman" w:cs="Times New Roman"/>
          <w:b w:val="0"/>
          <w:bCs w:val="0"/>
          <w:color w:val="111111"/>
          <w:sz w:val="32"/>
          <w:szCs w:val="32"/>
        </w:rPr>
      </w:pPr>
      <w:r w:rsidRPr="005431D2">
        <w:rPr>
          <w:rFonts w:cs="Times New Roman"/>
          <w:sz w:val="32"/>
          <w:szCs w:val="32"/>
        </w:rPr>
        <w:t xml:space="preserve">- по итогам регионального конкурса «Лучший культработник 2022» победителем признана Призова Елизавета Владимировна, </w:t>
      </w:r>
      <w:r w:rsidRPr="005431D2">
        <w:rPr>
          <w:rFonts w:cs="Times New Roman"/>
          <w:color w:val="292929"/>
          <w:sz w:val="32"/>
          <w:szCs w:val="32"/>
        </w:rPr>
        <w:t>хормейстер</w:t>
      </w:r>
      <w:r w:rsidRPr="005431D2">
        <w:rPr>
          <w:rFonts w:cs="Times New Roman"/>
          <w:bCs/>
          <w:color w:val="292929"/>
          <w:sz w:val="32"/>
          <w:szCs w:val="32"/>
        </w:rPr>
        <w:t xml:space="preserve"> </w:t>
      </w:r>
      <w:r w:rsidRPr="005431D2">
        <w:rPr>
          <w:rFonts w:cs="Times New Roman"/>
          <w:color w:val="292929"/>
          <w:sz w:val="32"/>
          <w:szCs w:val="32"/>
        </w:rPr>
        <w:t>н</w:t>
      </w:r>
      <w:r w:rsidRPr="005431D2">
        <w:rPr>
          <w:rStyle w:val="af6"/>
          <w:rFonts w:eastAsia="Times New Roman" w:cs="Times New Roman"/>
          <w:b w:val="0"/>
          <w:color w:val="111111"/>
          <w:sz w:val="32"/>
          <w:szCs w:val="32"/>
        </w:rPr>
        <w:t>ародного вокального ансамбля «Станишники» Центра народной культуры им.</w:t>
      </w:r>
      <w:r w:rsidR="003878D1" w:rsidRPr="005431D2">
        <w:rPr>
          <w:rStyle w:val="af6"/>
          <w:rFonts w:eastAsia="Times New Roman" w:cs="Times New Roman"/>
          <w:b w:val="0"/>
          <w:color w:val="111111"/>
          <w:sz w:val="32"/>
          <w:szCs w:val="32"/>
        </w:rPr>
        <w:t xml:space="preserve"> </w:t>
      </w:r>
      <w:r w:rsidRPr="005431D2">
        <w:rPr>
          <w:rStyle w:val="af6"/>
          <w:rFonts w:eastAsia="Times New Roman" w:cs="Times New Roman"/>
          <w:b w:val="0"/>
          <w:color w:val="111111"/>
          <w:sz w:val="32"/>
          <w:szCs w:val="32"/>
        </w:rPr>
        <w:t>Н.Р. Нагоевой, получившая Диплом Лауреата 1 степени;</w:t>
      </w:r>
    </w:p>
    <w:p w:rsidR="00DA47DC" w:rsidRPr="005431D2" w:rsidRDefault="002C105B" w:rsidP="005431D2">
      <w:pPr>
        <w:pStyle w:val="a9"/>
        <w:spacing w:line="22" w:lineRule="atLeast"/>
        <w:contextualSpacing/>
        <w:jc w:val="both"/>
        <w:rPr>
          <w:rStyle w:val="af6"/>
          <w:rFonts w:eastAsia="Times New Roman"/>
          <w:b w:val="0"/>
          <w:color w:val="111111"/>
          <w:sz w:val="32"/>
          <w:szCs w:val="32"/>
        </w:rPr>
      </w:pPr>
      <w:r w:rsidRPr="005431D2">
        <w:rPr>
          <w:rStyle w:val="af6"/>
          <w:rFonts w:eastAsia="Times New Roman"/>
          <w:b w:val="0"/>
          <w:color w:val="111111"/>
          <w:sz w:val="32"/>
          <w:szCs w:val="32"/>
        </w:rPr>
        <w:t>- по итогам регионального конкурса «Лучший Дом культуры - 2022» победителем признан филиал №3 Гончарский СДК (заведующ</w:t>
      </w:r>
      <w:r w:rsidR="00726FC8" w:rsidRPr="005431D2">
        <w:rPr>
          <w:rStyle w:val="af6"/>
          <w:rFonts w:eastAsia="Times New Roman"/>
          <w:b w:val="0"/>
          <w:color w:val="111111"/>
          <w:sz w:val="32"/>
          <w:szCs w:val="32"/>
        </w:rPr>
        <w:t>ая</w:t>
      </w:r>
      <w:r w:rsidRPr="005431D2">
        <w:rPr>
          <w:rStyle w:val="af6"/>
          <w:rFonts w:eastAsia="Times New Roman"/>
          <w:b w:val="0"/>
          <w:color w:val="111111"/>
          <w:sz w:val="32"/>
          <w:szCs w:val="32"/>
        </w:rPr>
        <w:t xml:space="preserve"> Прокопцова Н.М.).</w:t>
      </w:r>
    </w:p>
    <w:p w:rsidR="003878D1" w:rsidRPr="005431D2" w:rsidRDefault="003878D1" w:rsidP="005431D2">
      <w:pPr>
        <w:pStyle w:val="a9"/>
        <w:spacing w:line="22" w:lineRule="atLeast"/>
        <w:contextualSpacing/>
        <w:jc w:val="both"/>
        <w:rPr>
          <w:rStyle w:val="af6"/>
          <w:rFonts w:eastAsia="Times New Roman"/>
          <w:b w:val="0"/>
          <w:color w:val="111111"/>
          <w:sz w:val="32"/>
          <w:szCs w:val="32"/>
        </w:rPr>
      </w:pPr>
    </w:p>
    <w:p w:rsidR="003878D1" w:rsidRPr="005431D2" w:rsidRDefault="003878D1" w:rsidP="005431D2">
      <w:pPr>
        <w:pStyle w:val="Standard"/>
        <w:ind w:firstLine="709"/>
        <w:contextualSpacing/>
        <w:jc w:val="both"/>
        <w:rPr>
          <w:bCs/>
          <w:i/>
          <w:color w:val="000000"/>
          <w:sz w:val="32"/>
          <w:szCs w:val="32"/>
          <w:u w:val="single"/>
        </w:rPr>
      </w:pPr>
      <w:r w:rsidRPr="005431D2">
        <w:rPr>
          <w:bCs/>
          <w:i/>
          <w:color w:val="000000"/>
          <w:sz w:val="32"/>
          <w:szCs w:val="32"/>
          <w:u w:val="single"/>
        </w:rPr>
        <w:t xml:space="preserve">МБУК «Гиагинский районный краеведческий музей им П. П. Тынченко» </w:t>
      </w:r>
      <w:r w:rsidR="00DB1D64" w:rsidRPr="005431D2">
        <w:rPr>
          <w:bCs/>
          <w:i/>
          <w:color w:val="000000"/>
          <w:sz w:val="32"/>
          <w:szCs w:val="32"/>
          <w:u w:val="single"/>
        </w:rPr>
        <w:t>муниципального образования</w:t>
      </w:r>
      <w:r w:rsidRPr="005431D2">
        <w:rPr>
          <w:bCs/>
          <w:i/>
          <w:color w:val="000000"/>
          <w:sz w:val="32"/>
          <w:szCs w:val="32"/>
          <w:u w:val="single"/>
        </w:rPr>
        <w:t xml:space="preserve"> «Гиагинский район»</w:t>
      </w:r>
    </w:p>
    <w:p w:rsidR="003878D1" w:rsidRPr="005431D2" w:rsidRDefault="003878D1" w:rsidP="005431D2">
      <w:pPr>
        <w:suppressAutoHyphens/>
        <w:autoSpaceDN w:val="0"/>
        <w:ind w:firstLine="709"/>
        <w:contextualSpacing/>
        <w:jc w:val="both"/>
        <w:textAlignment w:val="baseline"/>
        <w:rPr>
          <w:rFonts w:eastAsia="Times New Roman" w:cs="Times New Roman"/>
          <w:kern w:val="3"/>
          <w:sz w:val="32"/>
          <w:szCs w:val="32"/>
          <w:lang w:eastAsia="zh-CN"/>
        </w:rPr>
      </w:pPr>
      <w:r w:rsidRPr="005431D2">
        <w:rPr>
          <w:rFonts w:eastAsia="Times New Roman" w:cs="Times New Roman"/>
          <w:color w:val="000000"/>
          <w:kern w:val="3"/>
          <w:sz w:val="32"/>
          <w:szCs w:val="32"/>
          <w:lang w:eastAsia="zh-CN"/>
        </w:rPr>
        <w:t xml:space="preserve">В настоящее время на хранении в </w:t>
      </w:r>
      <w:r w:rsidRPr="005431D2">
        <w:rPr>
          <w:bCs/>
          <w:color w:val="000000"/>
          <w:sz w:val="32"/>
          <w:szCs w:val="32"/>
        </w:rPr>
        <w:t>Гиагинском районном краеведческом музее им П. П. Тынченко</w:t>
      </w:r>
      <w:r w:rsidRPr="005431D2">
        <w:rPr>
          <w:rFonts w:eastAsia="Times New Roman" w:cs="Times New Roman"/>
          <w:color w:val="000000"/>
          <w:kern w:val="3"/>
          <w:sz w:val="32"/>
          <w:szCs w:val="32"/>
          <w:lang w:eastAsia="zh-CN"/>
        </w:rPr>
        <w:t xml:space="preserve"> находится 23104 музейных экспонатов. Посещений за 12 месяцев 2022 года – 14591, экскурсий – 49, выставок – 31, мероприятий – 71.</w:t>
      </w:r>
    </w:p>
    <w:p w:rsidR="003878D1" w:rsidRPr="005431D2" w:rsidRDefault="003878D1" w:rsidP="005431D2">
      <w:pPr>
        <w:pStyle w:val="aa"/>
        <w:spacing w:after="0" w:line="240" w:lineRule="auto"/>
        <w:ind w:left="0" w:firstLine="709"/>
        <w:contextualSpacing/>
        <w:jc w:val="both"/>
        <w:rPr>
          <w:rFonts w:ascii="Times New Roman" w:hAnsi="Times New Roman" w:cs="Times New Roman"/>
          <w:bCs/>
          <w:sz w:val="32"/>
          <w:szCs w:val="32"/>
        </w:rPr>
      </w:pPr>
      <w:r w:rsidRPr="005431D2">
        <w:rPr>
          <w:rFonts w:ascii="Times New Roman" w:hAnsi="Times New Roman" w:cs="Times New Roman"/>
          <w:bCs/>
          <w:sz w:val="32"/>
          <w:szCs w:val="32"/>
        </w:rPr>
        <w:t>В 2022 году МБУК «Гиагинский районный краеведческий музей им. П.П. Тынченко» включ</w:t>
      </w:r>
      <w:r w:rsidR="00726FC8" w:rsidRPr="005431D2">
        <w:rPr>
          <w:rFonts w:ascii="Times New Roman" w:hAnsi="Times New Roman" w:cs="Times New Roman"/>
          <w:bCs/>
          <w:sz w:val="32"/>
          <w:szCs w:val="32"/>
        </w:rPr>
        <w:t>ён</w:t>
      </w:r>
      <w:r w:rsidRPr="005431D2">
        <w:rPr>
          <w:rFonts w:ascii="Times New Roman" w:hAnsi="Times New Roman" w:cs="Times New Roman"/>
          <w:bCs/>
          <w:sz w:val="32"/>
          <w:szCs w:val="32"/>
        </w:rPr>
        <w:t xml:space="preserve"> в Федеральный реестр «Всероссийская Книга Почета» 2022 года.</w:t>
      </w:r>
    </w:p>
    <w:p w:rsidR="003878D1" w:rsidRPr="005431D2" w:rsidRDefault="003878D1" w:rsidP="005431D2">
      <w:pPr>
        <w:pStyle w:val="aa"/>
        <w:spacing w:after="0" w:line="240" w:lineRule="auto"/>
        <w:ind w:left="0" w:firstLine="709"/>
        <w:contextualSpacing/>
        <w:jc w:val="both"/>
        <w:rPr>
          <w:rFonts w:ascii="Times New Roman" w:hAnsi="Times New Roman" w:cs="Times New Roman"/>
          <w:bCs/>
          <w:sz w:val="32"/>
          <w:szCs w:val="32"/>
        </w:rPr>
      </w:pPr>
      <w:r w:rsidRPr="005431D2">
        <w:rPr>
          <w:rFonts w:ascii="Times New Roman" w:hAnsi="Times New Roman" w:cs="Times New Roman"/>
          <w:bCs/>
          <w:sz w:val="32"/>
          <w:szCs w:val="32"/>
        </w:rPr>
        <w:t>Также в 2022 году МБУК «Гиагинский районный краеведческий музей им. П.П. Тынченко» признан лучшим музеем 2022 года, а директор музея Подколзина Елена Викторовна – лучшим работником музея по итогам 2022 года.</w:t>
      </w:r>
    </w:p>
    <w:p w:rsidR="003878D1" w:rsidRPr="005431D2" w:rsidRDefault="003878D1" w:rsidP="005431D2">
      <w:pPr>
        <w:contextualSpacing/>
        <w:jc w:val="both"/>
        <w:rPr>
          <w:rFonts w:cs="Times New Roman"/>
          <w:bCs/>
          <w:sz w:val="32"/>
          <w:szCs w:val="32"/>
        </w:rPr>
      </w:pPr>
    </w:p>
    <w:p w:rsidR="005B25BE" w:rsidRPr="005431D2" w:rsidRDefault="00A57526" w:rsidP="005431D2">
      <w:pPr>
        <w:pStyle w:val="a9"/>
        <w:spacing w:line="22" w:lineRule="atLeast"/>
        <w:contextualSpacing/>
        <w:jc w:val="both"/>
        <w:rPr>
          <w:bCs/>
          <w:i/>
          <w:color w:val="000000"/>
          <w:sz w:val="32"/>
          <w:szCs w:val="32"/>
          <w:u w:val="single"/>
        </w:rPr>
      </w:pPr>
      <w:r w:rsidRPr="005431D2">
        <w:rPr>
          <w:bCs/>
          <w:i/>
          <w:color w:val="000000"/>
          <w:sz w:val="32"/>
          <w:szCs w:val="32"/>
        </w:rPr>
        <w:t xml:space="preserve">            </w:t>
      </w:r>
      <w:r w:rsidR="005B25BE" w:rsidRPr="005431D2">
        <w:rPr>
          <w:bCs/>
          <w:i/>
          <w:color w:val="000000"/>
          <w:sz w:val="32"/>
          <w:szCs w:val="32"/>
          <w:u w:val="single"/>
        </w:rPr>
        <w:t xml:space="preserve">МБУ </w:t>
      </w:r>
      <w:proofErr w:type="gramStart"/>
      <w:r w:rsidR="005B25BE" w:rsidRPr="005431D2">
        <w:rPr>
          <w:bCs/>
          <w:i/>
          <w:color w:val="000000"/>
          <w:sz w:val="32"/>
          <w:szCs w:val="32"/>
          <w:u w:val="single"/>
        </w:rPr>
        <w:t>ДО Детские школы</w:t>
      </w:r>
      <w:proofErr w:type="gramEnd"/>
      <w:r w:rsidR="005B25BE" w:rsidRPr="005431D2">
        <w:rPr>
          <w:bCs/>
          <w:i/>
          <w:color w:val="000000"/>
          <w:sz w:val="32"/>
          <w:szCs w:val="32"/>
          <w:u w:val="single"/>
        </w:rPr>
        <w:t xml:space="preserve"> искусств</w:t>
      </w:r>
    </w:p>
    <w:p w:rsidR="005B25BE" w:rsidRPr="005431D2" w:rsidRDefault="005B25BE" w:rsidP="005431D2">
      <w:pPr>
        <w:pStyle w:val="a9"/>
        <w:spacing w:line="22" w:lineRule="atLeast"/>
        <w:contextualSpacing/>
        <w:jc w:val="both"/>
        <w:rPr>
          <w:bCs/>
          <w:i/>
          <w:color w:val="000000"/>
          <w:sz w:val="32"/>
          <w:szCs w:val="32"/>
          <w:u w:val="single"/>
        </w:rPr>
      </w:pPr>
    </w:p>
    <w:p w:rsidR="005B25BE" w:rsidRPr="005431D2" w:rsidRDefault="00A57526" w:rsidP="005431D2">
      <w:pPr>
        <w:pStyle w:val="a9"/>
        <w:spacing w:line="22" w:lineRule="atLeast"/>
        <w:contextualSpacing/>
        <w:jc w:val="both"/>
        <w:rPr>
          <w:sz w:val="32"/>
          <w:szCs w:val="32"/>
        </w:rPr>
      </w:pPr>
      <w:r w:rsidRPr="005431D2">
        <w:rPr>
          <w:sz w:val="32"/>
          <w:szCs w:val="32"/>
        </w:rPr>
        <w:t xml:space="preserve">        </w:t>
      </w:r>
      <w:r w:rsidR="005B25BE" w:rsidRPr="005431D2">
        <w:rPr>
          <w:sz w:val="32"/>
          <w:szCs w:val="32"/>
        </w:rPr>
        <w:t>В структуре детских школ искусств 3 направления: музыкальное, хореографическое, ИЗО.</w:t>
      </w:r>
    </w:p>
    <w:p w:rsidR="005B25BE" w:rsidRPr="005431D2" w:rsidRDefault="00A57526" w:rsidP="005431D2">
      <w:pPr>
        <w:pStyle w:val="a9"/>
        <w:spacing w:line="22" w:lineRule="atLeast"/>
        <w:contextualSpacing/>
        <w:jc w:val="both"/>
        <w:rPr>
          <w:sz w:val="32"/>
          <w:szCs w:val="32"/>
        </w:rPr>
      </w:pPr>
      <w:r w:rsidRPr="005431D2">
        <w:rPr>
          <w:sz w:val="32"/>
          <w:szCs w:val="32"/>
        </w:rPr>
        <w:t xml:space="preserve">        </w:t>
      </w:r>
      <w:r w:rsidR="00DA47DC" w:rsidRPr="005431D2">
        <w:rPr>
          <w:sz w:val="32"/>
          <w:szCs w:val="32"/>
        </w:rPr>
        <w:t>На 3</w:t>
      </w:r>
      <w:r w:rsidR="005B25BE" w:rsidRPr="005431D2">
        <w:rPr>
          <w:sz w:val="32"/>
          <w:szCs w:val="32"/>
        </w:rPr>
        <w:t>1.1</w:t>
      </w:r>
      <w:r w:rsidR="00DA47DC" w:rsidRPr="005431D2">
        <w:rPr>
          <w:sz w:val="32"/>
          <w:szCs w:val="32"/>
        </w:rPr>
        <w:t>2</w:t>
      </w:r>
      <w:r w:rsidR="005B25BE" w:rsidRPr="005431D2">
        <w:rPr>
          <w:sz w:val="32"/>
          <w:szCs w:val="32"/>
        </w:rPr>
        <w:t>.202</w:t>
      </w:r>
      <w:r w:rsidR="005576D0" w:rsidRPr="005431D2">
        <w:rPr>
          <w:sz w:val="32"/>
          <w:szCs w:val="32"/>
        </w:rPr>
        <w:t>2</w:t>
      </w:r>
      <w:r w:rsidR="005B25BE" w:rsidRPr="005431D2">
        <w:rPr>
          <w:sz w:val="32"/>
          <w:szCs w:val="32"/>
        </w:rPr>
        <w:t xml:space="preserve"> года в детских школах искусств района</w:t>
      </w:r>
      <w:r w:rsidR="005576D0" w:rsidRPr="005431D2">
        <w:rPr>
          <w:sz w:val="32"/>
          <w:szCs w:val="32"/>
        </w:rPr>
        <w:t xml:space="preserve"> </w:t>
      </w:r>
      <w:r w:rsidR="00B334C8" w:rsidRPr="005431D2">
        <w:rPr>
          <w:sz w:val="32"/>
          <w:szCs w:val="32"/>
        </w:rPr>
        <w:t>обучалось</w:t>
      </w:r>
      <w:r w:rsidR="00495673" w:rsidRPr="005431D2">
        <w:rPr>
          <w:sz w:val="32"/>
          <w:szCs w:val="32"/>
        </w:rPr>
        <w:t xml:space="preserve"> 3</w:t>
      </w:r>
      <w:r w:rsidR="005576D0" w:rsidRPr="005431D2">
        <w:rPr>
          <w:sz w:val="32"/>
          <w:szCs w:val="32"/>
        </w:rPr>
        <w:t>89</w:t>
      </w:r>
      <w:r w:rsidR="00495673" w:rsidRPr="005431D2">
        <w:rPr>
          <w:sz w:val="32"/>
          <w:szCs w:val="32"/>
        </w:rPr>
        <w:t xml:space="preserve"> уч</w:t>
      </w:r>
      <w:r w:rsidR="00B334C8" w:rsidRPr="005431D2">
        <w:rPr>
          <w:sz w:val="32"/>
          <w:szCs w:val="32"/>
        </w:rPr>
        <w:t>ащихся</w:t>
      </w:r>
      <w:r w:rsidR="005B25BE" w:rsidRPr="005431D2">
        <w:rPr>
          <w:sz w:val="32"/>
          <w:szCs w:val="32"/>
        </w:rPr>
        <w:t>.</w:t>
      </w:r>
    </w:p>
    <w:p w:rsidR="003878D1" w:rsidRPr="005431D2" w:rsidRDefault="003878D1" w:rsidP="005431D2">
      <w:pPr>
        <w:pStyle w:val="Standard"/>
        <w:ind w:firstLine="709"/>
        <w:contextualSpacing/>
        <w:jc w:val="both"/>
        <w:rPr>
          <w:sz w:val="32"/>
          <w:szCs w:val="32"/>
        </w:rPr>
      </w:pPr>
      <w:r w:rsidRPr="005431D2">
        <w:rPr>
          <w:sz w:val="32"/>
          <w:szCs w:val="32"/>
        </w:rPr>
        <w:t xml:space="preserve">По итогам </w:t>
      </w:r>
      <w:r w:rsidRPr="005431D2">
        <w:rPr>
          <w:sz w:val="32"/>
          <w:szCs w:val="32"/>
          <w:lang w:val="en-US"/>
        </w:rPr>
        <w:t>V</w:t>
      </w:r>
      <w:r w:rsidRPr="005431D2">
        <w:rPr>
          <w:sz w:val="32"/>
          <w:szCs w:val="32"/>
        </w:rPr>
        <w:t xml:space="preserve"> Республиканского конкурса «Лучшая детская школа искусств – 2022» в номинации «Лучшая сельская детская школа искусств» победителем признана Дондуковская детская школа искусств.</w:t>
      </w:r>
    </w:p>
    <w:p w:rsidR="00A57526" w:rsidRPr="005431D2" w:rsidRDefault="00A57526" w:rsidP="005431D2">
      <w:pPr>
        <w:pStyle w:val="a9"/>
        <w:spacing w:line="22" w:lineRule="atLeast"/>
        <w:contextualSpacing/>
        <w:jc w:val="both"/>
        <w:rPr>
          <w:sz w:val="32"/>
          <w:szCs w:val="32"/>
        </w:rPr>
      </w:pPr>
    </w:p>
    <w:p w:rsidR="005B25BE" w:rsidRPr="005431D2" w:rsidRDefault="00A57526" w:rsidP="005431D2">
      <w:pPr>
        <w:pStyle w:val="a9"/>
        <w:spacing w:line="22" w:lineRule="atLeast"/>
        <w:contextualSpacing/>
        <w:jc w:val="both"/>
        <w:rPr>
          <w:sz w:val="32"/>
          <w:szCs w:val="32"/>
        </w:rPr>
      </w:pPr>
      <w:r w:rsidRPr="005431D2">
        <w:rPr>
          <w:sz w:val="32"/>
          <w:szCs w:val="32"/>
        </w:rPr>
        <w:t xml:space="preserve">   </w:t>
      </w:r>
      <w:r w:rsidR="005B25BE" w:rsidRPr="005431D2">
        <w:rPr>
          <w:sz w:val="32"/>
          <w:szCs w:val="32"/>
        </w:rPr>
        <w:t xml:space="preserve">     </w:t>
      </w:r>
      <w:r w:rsidR="005B25BE" w:rsidRPr="005431D2">
        <w:rPr>
          <w:b/>
          <w:bCs/>
          <w:i/>
          <w:iCs/>
          <w:sz w:val="32"/>
          <w:szCs w:val="32"/>
        </w:rPr>
        <w:t>1</w:t>
      </w:r>
      <w:r w:rsidR="005A494B" w:rsidRPr="005431D2">
        <w:rPr>
          <w:b/>
          <w:bCs/>
          <w:i/>
          <w:iCs/>
          <w:sz w:val="32"/>
          <w:szCs w:val="32"/>
        </w:rPr>
        <w:t>6</w:t>
      </w:r>
      <w:r w:rsidR="005B25BE" w:rsidRPr="005431D2">
        <w:rPr>
          <w:b/>
          <w:bCs/>
          <w:i/>
          <w:iCs/>
          <w:sz w:val="32"/>
          <w:szCs w:val="32"/>
        </w:rPr>
        <w:t>.</w:t>
      </w:r>
      <w:r w:rsidR="005B25BE" w:rsidRPr="005431D2">
        <w:rPr>
          <w:sz w:val="32"/>
          <w:szCs w:val="32"/>
        </w:rPr>
        <w:t xml:space="preserve"> </w:t>
      </w:r>
      <w:r w:rsidR="005B25BE" w:rsidRPr="005431D2">
        <w:rPr>
          <w:b/>
          <w:i/>
          <w:color w:val="000000"/>
          <w:sz w:val="32"/>
          <w:szCs w:val="32"/>
        </w:rPr>
        <w:t>Молодежная политика и спорт.</w:t>
      </w:r>
      <w:r w:rsidR="005B25BE" w:rsidRPr="005431D2">
        <w:rPr>
          <w:bCs/>
          <w:i/>
          <w:color w:val="000000"/>
          <w:sz w:val="32"/>
          <w:szCs w:val="32"/>
        </w:rPr>
        <w:t xml:space="preserve">  </w:t>
      </w:r>
      <w:r w:rsidR="005B25BE" w:rsidRPr="005431D2">
        <w:rPr>
          <w:sz w:val="32"/>
          <w:szCs w:val="32"/>
        </w:rPr>
        <w:t xml:space="preserve">Основными целями и задачами работы отдела по физической культуре, спорту и делам молодежи администрации </w:t>
      </w:r>
      <w:r w:rsidR="005F6BB6" w:rsidRPr="005431D2">
        <w:rPr>
          <w:sz w:val="32"/>
          <w:szCs w:val="32"/>
        </w:rPr>
        <w:t>муниципального образования</w:t>
      </w:r>
      <w:r w:rsidR="005B25BE" w:rsidRPr="005431D2">
        <w:rPr>
          <w:sz w:val="32"/>
          <w:szCs w:val="32"/>
        </w:rPr>
        <w:t xml:space="preserve"> «Гиагинский район» являются: укрепление здоровья населения, борьба с негативными явлениями современного общества, формирование здорового образа жизни, проведение спортивных мероприятий, увеличение доли населения занимающихся физической культурой и спортом, повышение конкурентоспособности спортсменов Гиагинского района на республиканском и всероссийском уровне.</w:t>
      </w:r>
    </w:p>
    <w:p w:rsidR="00ED30A7" w:rsidRPr="005431D2" w:rsidRDefault="00ED30A7" w:rsidP="005431D2">
      <w:pPr>
        <w:pStyle w:val="a9"/>
        <w:spacing w:line="22" w:lineRule="atLeast"/>
        <w:contextualSpacing/>
        <w:jc w:val="both"/>
        <w:rPr>
          <w:sz w:val="32"/>
          <w:szCs w:val="32"/>
        </w:rPr>
      </w:pPr>
      <w:r w:rsidRPr="005431D2">
        <w:rPr>
          <w:sz w:val="32"/>
          <w:szCs w:val="32"/>
        </w:rPr>
        <w:t xml:space="preserve">           В ходе исполнения муниципальной программы </w:t>
      </w:r>
      <w:r w:rsidRPr="005431D2">
        <w:rPr>
          <w:bCs/>
          <w:sz w:val="32"/>
          <w:szCs w:val="32"/>
        </w:rPr>
        <w:t>«Развитие физической культуры и спорта»</w:t>
      </w:r>
      <w:r w:rsidRPr="005431D2">
        <w:rPr>
          <w:sz w:val="32"/>
          <w:szCs w:val="32"/>
        </w:rPr>
        <w:t xml:space="preserve"> отделом по физической культуре, спорту и делам молодежи администрации </w:t>
      </w:r>
      <w:r w:rsidR="005F6BB6" w:rsidRPr="005431D2">
        <w:rPr>
          <w:sz w:val="32"/>
          <w:szCs w:val="32"/>
        </w:rPr>
        <w:t>муниципального образования</w:t>
      </w:r>
      <w:r w:rsidRPr="005431D2">
        <w:rPr>
          <w:sz w:val="32"/>
          <w:szCs w:val="32"/>
        </w:rPr>
        <w:t xml:space="preserve"> «Гиагинский район» совместно с управлением образования администрации </w:t>
      </w:r>
      <w:r w:rsidR="005F6BB6" w:rsidRPr="005431D2">
        <w:rPr>
          <w:sz w:val="32"/>
          <w:szCs w:val="32"/>
        </w:rPr>
        <w:t>муниципального образования</w:t>
      </w:r>
      <w:r w:rsidRPr="005431D2">
        <w:rPr>
          <w:sz w:val="32"/>
          <w:szCs w:val="32"/>
        </w:rPr>
        <w:t xml:space="preserve"> «Гиагинский район», управлением культуры администрации </w:t>
      </w:r>
      <w:r w:rsidR="005F6BB6" w:rsidRPr="005431D2">
        <w:rPr>
          <w:sz w:val="32"/>
          <w:szCs w:val="32"/>
        </w:rPr>
        <w:t>муниципального образования</w:t>
      </w:r>
      <w:r w:rsidRPr="005431D2">
        <w:rPr>
          <w:sz w:val="32"/>
          <w:szCs w:val="32"/>
        </w:rPr>
        <w:t xml:space="preserve"> «Гиагинский район», местным отделением ДОСААФ Гиагинского района Республики Адыгея, Гиагинским Комплексным центром социального обслуживания населения, Гиагинским районным казачьим обществом, ОМВД России по Гиагинскому району, Гиагинской центральной районной больницей, районной газетой «Красное Знамя», сельскими поселениями </w:t>
      </w:r>
      <w:r w:rsidR="005F6BB6" w:rsidRPr="005431D2">
        <w:rPr>
          <w:sz w:val="32"/>
          <w:szCs w:val="32"/>
        </w:rPr>
        <w:t>муниципального образования</w:t>
      </w:r>
      <w:r w:rsidRPr="005431D2">
        <w:rPr>
          <w:sz w:val="32"/>
          <w:szCs w:val="32"/>
        </w:rPr>
        <w:t xml:space="preserve"> «Гиагинский район»  было проведено более 50 спортивных мероприятий.</w:t>
      </w:r>
    </w:p>
    <w:p w:rsidR="004911A9" w:rsidRPr="005431D2" w:rsidRDefault="005B25BE" w:rsidP="005431D2">
      <w:pPr>
        <w:jc w:val="both"/>
        <w:rPr>
          <w:sz w:val="32"/>
          <w:szCs w:val="32"/>
        </w:rPr>
      </w:pPr>
      <w:r w:rsidRPr="005431D2">
        <w:rPr>
          <w:sz w:val="32"/>
          <w:szCs w:val="32"/>
        </w:rPr>
        <w:t xml:space="preserve">         На территории </w:t>
      </w:r>
      <w:r w:rsidR="005F6BB6" w:rsidRPr="005431D2">
        <w:rPr>
          <w:sz w:val="32"/>
          <w:szCs w:val="32"/>
        </w:rPr>
        <w:t>муниципального образования</w:t>
      </w:r>
      <w:r w:rsidRPr="005431D2">
        <w:rPr>
          <w:sz w:val="32"/>
          <w:szCs w:val="32"/>
        </w:rPr>
        <w:t xml:space="preserve"> «Гиагинский район»</w:t>
      </w:r>
      <w:r w:rsidR="004911A9" w:rsidRPr="005431D2">
        <w:rPr>
          <w:sz w:val="32"/>
          <w:szCs w:val="32"/>
        </w:rPr>
        <w:t xml:space="preserve"> с 1980 года</w:t>
      </w:r>
      <w:r w:rsidRPr="005431D2">
        <w:rPr>
          <w:sz w:val="32"/>
          <w:szCs w:val="32"/>
        </w:rPr>
        <w:t xml:space="preserve"> работает де</w:t>
      </w:r>
      <w:r w:rsidR="004911A9" w:rsidRPr="005431D2">
        <w:rPr>
          <w:sz w:val="32"/>
          <w:szCs w:val="32"/>
        </w:rPr>
        <w:t>тско-юношеская спортивная школа, в которой обучается 1150 учащихся</w:t>
      </w:r>
      <w:r w:rsidRPr="005431D2">
        <w:rPr>
          <w:sz w:val="32"/>
          <w:szCs w:val="32"/>
        </w:rPr>
        <w:t xml:space="preserve"> </w:t>
      </w:r>
      <w:r w:rsidR="004911A9" w:rsidRPr="005431D2">
        <w:rPr>
          <w:sz w:val="32"/>
          <w:szCs w:val="32"/>
        </w:rPr>
        <w:t xml:space="preserve">по </w:t>
      </w:r>
      <w:r w:rsidR="00994A45" w:rsidRPr="005431D2">
        <w:rPr>
          <w:sz w:val="32"/>
          <w:szCs w:val="32"/>
        </w:rPr>
        <w:t>различным</w:t>
      </w:r>
      <w:r w:rsidR="004911A9" w:rsidRPr="005431D2">
        <w:rPr>
          <w:sz w:val="32"/>
          <w:szCs w:val="32"/>
        </w:rPr>
        <w:t xml:space="preserve"> видам спорта: дзюдо, легкая атлетика, волейбол, баскетбол, ушу, бокс, футбол, спортивный туризм.</w:t>
      </w:r>
    </w:p>
    <w:p w:rsidR="004F28FF" w:rsidRPr="005431D2" w:rsidRDefault="004911A9" w:rsidP="005431D2">
      <w:pPr>
        <w:jc w:val="both"/>
        <w:rPr>
          <w:color w:val="000000"/>
          <w:sz w:val="32"/>
          <w:szCs w:val="32"/>
        </w:rPr>
      </w:pPr>
      <w:r w:rsidRPr="005431D2">
        <w:rPr>
          <w:sz w:val="32"/>
          <w:szCs w:val="32"/>
        </w:rPr>
        <w:t xml:space="preserve">        </w:t>
      </w:r>
      <w:r w:rsidR="004F28FF" w:rsidRPr="005431D2">
        <w:rPr>
          <w:color w:val="000000"/>
          <w:sz w:val="32"/>
          <w:szCs w:val="32"/>
        </w:rPr>
        <w:t xml:space="preserve">На базе 12-ти общеобразовательных организаций созданы и действуют спортивные секции по различным видам спорта. </w:t>
      </w:r>
      <w:r w:rsidR="00AA588D" w:rsidRPr="005431D2">
        <w:rPr>
          <w:color w:val="000000"/>
          <w:sz w:val="32"/>
          <w:szCs w:val="32"/>
        </w:rPr>
        <w:t>Также ежегодно проводится районная спартакиада школьников по 11 видам спорта.</w:t>
      </w:r>
    </w:p>
    <w:p w:rsidR="00AA588D" w:rsidRPr="005431D2" w:rsidRDefault="00AA588D" w:rsidP="005431D2">
      <w:pPr>
        <w:spacing w:line="100" w:lineRule="atLeast"/>
        <w:ind w:firstLine="716"/>
        <w:jc w:val="both"/>
        <w:rPr>
          <w:sz w:val="32"/>
          <w:szCs w:val="32"/>
        </w:rPr>
      </w:pPr>
      <w:r w:rsidRPr="005431D2">
        <w:rPr>
          <w:rStyle w:val="12"/>
          <w:rFonts w:cs="Times New Roman"/>
          <w:color w:val="000000"/>
          <w:sz w:val="32"/>
          <w:szCs w:val="32"/>
          <w:lang w:eastAsia="ar-SA"/>
        </w:rPr>
        <w:t>В 2022 году продолжает работу физкультурно-оздоровительный комплекс «Кристалл», где проводятся учебно-</w:t>
      </w:r>
      <w:r w:rsidRPr="005431D2">
        <w:rPr>
          <w:rStyle w:val="12"/>
          <w:rFonts w:cs="Times New Roman"/>
          <w:color w:val="000000"/>
          <w:sz w:val="32"/>
          <w:szCs w:val="32"/>
          <w:shd w:val="clear" w:color="auto" w:fill="FFFFFF"/>
          <w:lang w:eastAsia="ar-SA"/>
        </w:rPr>
        <w:t xml:space="preserve">тренировочные занятия, соревнования и физкультурно-массовые </w:t>
      </w:r>
      <w:r w:rsidRPr="005431D2">
        <w:rPr>
          <w:sz w:val="32"/>
          <w:szCs w:val="32"/>
        </w:rPr>
        <w:t xml:space="preserve">мероприятия. Охват учащихся спортивно-массовыми и </w:t>
      </w:r>
      <w:bookmarkStart w:id="3" w:name="_GoBack1"/>
      <w:bookmarkEnd w:id="3"/>
      <w:r w:rsidRPr="005431D2">
        <w:rPr>
          <w:sz w:val="32"/>
          <w:szCs w:val="32"/>
        </w:rPr>
        <w:lastRenderedPageBreak/>
        <w:t xml:space="preserve">оздоровительными мероприятиями в течении учебного года составил более 2000 школьников нашего района. </w:t>
      </w:r>
    </w:p>
    <w:p w:rsidR="005B25BE" w:rsidRPr="005431D2" w:rsidRDefault="005B25BE" w:rsidP="005431D2">
      <w:pPr>
        <w:pStyle w:val="a9"/>
        <w:spacing w:line="22" w:lineRule="atLeast"/>
        <w:contextualSpacing/>
        <w:jc w:val="both"/>
        <w:rPr>
          <w:sz w:val="32"/>
          <w:szCs w:val="32"/>
        </w:rPr>
      </w:pPr>
      <w:r w:rsidRPr="005431D2">
        <w:rPr>
          <w:sz w:val="32"/>
          <w:szCs w:val="32"/>
        </w:rPr>
        <w:tab/>
        <w:t xml:space="preserve">За время работы ДЮСШ подготовлено более </w:t>
      </w:r>
      <w:r w:rsidR="003C0DE7" w:rsidRPr="005431D2">
        <w:rPr>
          <w:sz w:val="32"/>
          <w:szCs w:val="32"/>
        </w:rPr>
        <w:t>2</w:t>
      </w:r>
      <w:r w:rsidR="000D2329" w:rsidRPr="005431D2">
        <w:rPr>
          <w:sz w:val="32"/>
          <w:szCs w:val="32"/>
        </w:rPr>
        <w:t xml:space="preserve"> 000</w:t>
      </w:r>
      <w:r w:rsidRPr="005431D2">
        <w:rPr>
          <w:sz w:val="32"/>
          <w:szCs w:val="32"/>
        </w:rPr>
        <w:t xml:space="preserve"> спортсменов разрядников, 70 кандидатов</w:t>
      </w:r>
      <w:r w:rsidR="00DB1D64" w:rsidRPr="005431D2">
        <w:rPr>
          <w:sz w:val="32"/>
          <w:szCs w:val="32"/>
        </w:rPr>
        <w:t xml:space="preserve"> в</w:t>
      </w:r>
      <w:r w:rsidRPr="005431D2">
        <w:rPr>
          <w:sz w:val="32"/>
          <w:szCs w:val="32"/>
        </w:rPr>
        <w:t xml:space="preserve"> мастер</w:t>
      </w:r>
      <w:r w:rsidR="00DB1D64" w:rsidRPr="005431D2">
        <w:rPr>
          <w:sz w:val="32"/>
          <w:szCs w:val="32"/>
        </w:rPr>
        <w:t>а</w:t>
      </w:r>
      <w:r w:rsidRPr="005431D2">
        <w:rPr>
          <w:sz w:val="32"/>
          <w:szCs w:val="32"/>
        </w:rPr>
        <w:t xml:space="preserve"> спорта, 15 мастеров спорта, 1 заслуженный мастер спорта, 1 олимпийский чемпион.</w:t>
      </w:r>
    </w:p>
    <w:p w:rsidR="005B25BE" w:rsidRPr="005431D2" w:rsidRDefault="005B25BE" w:rsidP="005431D2">
      <w:pPr>
        <w:pStyle w:val="a9"/>
        <w:spacing w:line="22" w:lineRule="atLeast"/>
        <w:contextualSpacing/>
        <w:jc w:val="both"/>
        <w:rPr>
          <w:sz w:val="32"/>
          <w:szCs w:val="32"/>
        </w:rPr>
      </w:pPr>
      <w:r w:rsidRPr="005431D2">
        <w:rPr>
          <w:sz w:val="32"/>
          <w:szCs w:val="32"/>
        </w:rPr>
        <w:t xml:space="preserve">         На территории Гиагинского района находятся 9 мини футбольных полей с искусственным покрытием, 6 футбольных полей с естественным покрытием</w:t>
      </w:r>
      <w:r w:rsidR="00DA47DC" w:rsidRPr="005431D2">
        <w:rPr>
          <w:sz w:val="32"/>
          <w:szCs w:val="32"/>
        </w:rPr>
        <w:t xml:space="preserve"> и 1 футбольное поле с искусственным покрытием</w:t>
      </w:r>
      <w:r w:rsidRPr="005431D2">
        <w:rPr>
          <w:sz w:val="32"/>
          <w:szCs w:val="32"/>
        </w:rPr>
        <w:t>, 3</w:t>
      </w:r>
      <w:r w:rsidR="004F28FF" w:rsidRPr="005431D2">
        <w:rPr>
          <w:sz w:val="32"/>
          <w:szCs w:val="32"/>
        </w:rPr>
        <w:t>9</w:t>
      </w:r>
      <w:r w:rsidRPr="005431D2">
        <w:rPr>
          <w:sz w:val="32"/>
          <w:szCs w:val="32"/>
        </w:rPr>
        <w:t xml:space="preserve"> плоскостных спортивных сооружений (детские и спортивные площадки)</w:t>
      </w:r>
      <w:r w:rsidR="00ED30A7" w:rsidRPr="005431D2">
        <w:rPr>
          <w:sz w:val="32"/>
          <w:szCs w:val="32"/>
        </w:rPr>
        <w:t>, 1 физкультурно-оздоровительный комплекс «Кристалл»</w:t>
      </w:r>
      <w:r w:rsidRPr="005431D2">
        <w:rPr>
          <w:sz w:val="32"/>
          <w:szCs w:val="32"/>
        </w:rPr>
        <w:t xml:space="preserve"> и 1</w:t>
      </w:r>
      <w:r w:rsidR="00DA47DC" w:rsidRPr="005431D2">
        <w:rPr>
          <w:sz w:val="32"/>
          <w:szCs w:val="32"/>
        </w:rPr>
        <w:t>7</w:t>
      </w:r>
      <w:r w:rsidRPr="005431D2">
        <w:rPr>
          <w:sz w:val="32"/>
          <w:szCs w:val="32"/>
        </w:rPr>
        <w:t xml:space="preserve"> спортзалов.</w:t>
      </w:r>
    </w:p>
    <w:p w:rsidR="002A7CC0" w:rsidRPr="005431D2" w:rsidRDefault="00AC1F3D" w:rsidP="005431D2">
      <w:pPr>
        <w:jc w:val="both"/>
        <w:rPr>
          <w:rFonts w:cs="Times New Roman"/>
          <w:sz w:val="32"/>
          <w:szCs w:val="32"/>
        </w:rPr>
      </w:pPr>
      <w:r w:rsidRPr="005431D2">
        <w:rPr>
          <w:rFonts w:cs="Times New Roman"/>
          <w:sz w:val="32"/>
          <w:szCs w:val="32"/>
        </w:rPr>
        <w:t xml:space="preserve">   </w:t>
      </w:r>
    </w:p>
    <w:p w:rsidR="00AC1F3D" w:rsidRPr="005431D2" w:rsidRDefault="00AC1F3D" w:rsidP="005431D2">
      <w:pPr>
        <w:jc w:val="both"/>
        <w:rPr>
          <w:rFonts w:cs="Times New Roman"/>
          <w:sz w:val="32"/>
          <w:szCs w:val="32"/>
        </w:rPr>
      </w:pPr>
      <w:r w:rsidRPr="005431D2">
        <w:rPr>
          <w:rFonts w:cs="Times New Roman"/>
          <w:sz w:val="32"/>
          <w:szCs w:val="32"/>
        </w:rPr>
        <w:t xml:space="preserve">         С 1 по 5 августа 2022 года был проведен туристический поход «Игры Фишта – 2022», в котором от Гиагинского района приняли участие 9 человек. С 12 по 14 августа 2022 года молодежь Гиагинского района</w:t>
      </w:r>
      <w:r w:rsidR="000568AE" w:rsidRPr="005431D2">
        <w:rPr>
          <w:rFonts w:cs="Times New Roman"/>
          <w:sz w:val="32"/>
          <w:szCs w:val="32"/>
        </w:rPr>
        <w:t xml:space="preserve"> (12 человек)</w:t>
      </w:r>
      <w:r w:rsidRPr="005431D2">
        <w:rPr>
          <w:rFonts w:cs="Times New Roman"/>
          <w:sz w:val="32"/>
          <w:szCs w:val="32"/>
        </w:rPr>
        <w:t xml:space="preserve"> приняла участие в туристическом слете талантливой молодежи Республики Адыгея «Фишт -2022» с участием Главы Республики Адыгея М.К. К</w:t>
      </w:r>
      <w:r w:rsidR="000568AE" w:rsidRPr="005431D2">
        <w:rPr>
          <w:rFonts w:cs="Times New Roman"/>
          <w:sz w:val="32"/>
          <w:szCs w:val="32"/>
        </w:rPr>
        <w:t>умпилова</w:t>
      </w:r>
      <w:r w:rsidR="00111CA8" w:rsidRPr="005431D2">
        <w:rPr>
          <w:rFonts w:cs="Times New Roman"/>
          <w:sz w:val="32"/>
          <w:szCs w:val="32"/>
        </w:rPr>
        <w:t>.</w:t>
      </w:r>
    </w:p>
    <w:p w:rsidR="000E3A9B" w:rsidRPr="005431D2" w:rsidRDefault="000E3A9B" w:rsidP="005431D2">
      <w:pPr>
        <w:pStyle w:val="Standard"/>
        <w:ind w:firstLine="709"/>
        <w:jc w:val="both"/>
        <w:rPr>
          <w:sz w:val="32"/>
          <w:szCs w:val="32"/>
        </w:rPr>
      </w:pPr>
      <w:r w:rsidRPr="005431D2">
        <w:rPr>
          <w:sz w:val="32"/>
          <w:szCs w:val="32"/>
        </w:rPr>
        <w:t>Доля граждан Гиагинского района, занимающиеся физической культурой и спортом в 2022 году составила 47,5 % от общего количества жителей Гиагинского района.</w:t>
      </w:r>
    </w:p>
    <w:p w:rsidR="000E3A9B" w:rsidRPr="005431D2" w:rsidRDefault="000E3A9B" w:rsidP="005431D2">
      <w:pPr>
        <w:pStyle w:val="a9"/>
        <w:spacing w:line="22" w:lineRule="atLeast"/>
        <w:contextualSpacing/>
        <w:jc w:val="both"/>
        <w:rPr>
          <w:sz w:val="32"/>
          <w:szCs w:val="32"/>
        </w:rPr>
      </w:pPr>
    </w:p>
    <w:p w:rsidR="005B25BE" w:rsidRPr="005431D2" w:rsidRDefault="005B25BE" w:rsidP="005431D2">
      <w:pPr>
        <w:pStyle w:val="a9"/>
        <w:contextualSpacing/>
        <w:jc w:val="both"/>
        <w:rPr>
          <w:sz w:val="32"/>
          <w:szCs w:val="32"/>
        </w:rPr>
      </w:pPr>
      <w:r w:rsidRPr="005431D2">
        <w:rPr>
          <w:color w:val="000000"/>
          <w:sz w:val="32"/>
          <w:szCs w:val="32"/>
        </w:rPr>
        <w:t xml:space="preserve">       </w:t>
      </w:r>
      <w:r w:rsidRPr="005431D2">
        <w:rPr>
          <w:b/>
          <w:bCs/>
          <w:i/>
          <w:iCs/>
          <w:color w:val="000000"/>
          <w:sz w:val="32"/>
          <w:szCs w:val="32"/>
        </w:rPr>
        <w:t>1</w:t>
      </w:r>
      <w:r w:rsidR="005A494B" w:rsidRPr="005431D2">
        <w:rPr>
          <w:b/>
          <w:bCs/>
          <w:i/>
          <w:iCs/>
          <w:color w:val="000000"/>
          <w:sz w:val="32"/>
          <w:szCs w:val="32"/>
        </w:rPr>
        <w:t>7</w:t>
      </w:r>
      <w:r w:rsidR="006D3F80" w:rsidRPr="005431D2">
        <w:rPr>
          <w:b/>
          <w:bCs/>
          <w:i/>
          <w:iCs/>
          <w:color w:val="000000"/>
          <w:sz w:val="32"/>
          <w:szCs w:val="32"/>
        </w:rPr>
        <w:t>.</w:t>
      </w:r>
      <w:r w:rsidRPr="005431D2">
        <w:rPr>
          <w:color w:val="000000"/>
          <w:sz w:val="32"/>
          <w:szCs w:val="32"/>
        </w:rPr>
        <w:t xml:space="preserve">  За 20</w:t>
      </w:r>
      <w:r w:rsidR="002C1EA7" w:rsidRPr="005431D2">
        <w:rPr>
          <w:color w:val="000000"/>
          <w:sz w:val="32"/>
          <w:szCs w:val="32"/>
        </w:rPr>
        <w:t>2</w:t>
      </w:r>
      <w:r w:rsidR="000E3A9B" w:rsidRPr="005431D2">
        <w:rPr>
          <w:color w:val="000000"/>
          <w:sz w:val="32"/>
          <w:szCs w:val="32"/>
        </w:rPr>
        <w:t>2</w:t>
      </w:r>
      <w:r w:rsidRPr="005431D2">
        <w:rPr>
          <w:color w:val="000000"/>
          <w:sz w:val="32"/>
          <w:szCs w:val="32"/>
        </w:rPr>
        <w:t xml:space="preserve"> год </w:t>
      </w:r>
      <w:r w:rsidR="006D3F80" w:rsidRPr="005431D2">
        <w:rPr>
          <w:color w:val="000000"/>
          <w:sz w:val="32"/>
          <w:szCs w:val="32"/>
        </w:rPr>
        <w:t xml:space="preserve">комиссией по делам несовершеннолетних и защите их прав </w:t>
      </w:r>
      <w:r w:rsidRPr="005431D2">
        <w:rPr>
          <w:color w:val="000000"/>
          <w:sz w:val="32"/>
          <w:szCs w:val="32"/>
        </w:rPr>
        <w:t>проведено 2</w:t>
      </w:r>
      <w:r w:rsidR="000E3A9B" w:rsidRPr="005431D2">
        <w:rPr>
          <w:color w:val="000000"/>
          <w:sz w:val="32"/>
          <w:szCs w:val="32"/>
        </w:rPr>
        <w:t>5</w:t>
      </w:r>
      <w:r w:rsidRPr="005431D2">
        <w:rPr>
          <w:color w:val="000000"/>
          <w:sz w:val="32"/>
          <w:szCs w:val="32"/>
        </w:rPr>
        <w:t xml:space="preserve"> заседани</w:t>
      </w:r>
      <w:r w:rsidR="000E3A9B" w:rsidRPr="005431D2">
        <w:rPr>
          <w:color w:val="000000"/>
          <w:sz w:val="32"/>
          <w:szCs w:val="32"/>
        </w:rPr>
        <w:t>й</w:t>
      </w:r>
      <w:r w:rsidRPr="005431D2">
        <w:rPr>
          <w:color w:val="000000"/>
          <w:sz w:val="32"/>
          <w:szCs w:val="32"/>
        </w:rPr>
        <w:t>.</w:t>
      </w:r>
    </w:p>
    <w:p w:rsidR="005B25BE" w:rsidRPr="005431D2" w:rsidRDefault="005B25BE" w:rsidP="005431D2">
      <w:pPr>
        <w:pStyle w:val="a9"/>
        <w:contextualSpacing/>
        <w:jc w:val="both"/>
        <w:rPr>
          <w:sz w:val="32"/>
          <w:szCs w:val="32"/>
        </w:rPr>
      </w:pPr>
      <w:r w:rsidRPr="005431D2">
        <w:rPr>
          <w:color w:val="000000"/>
          <w:sz w:val="32"/>
          <w:szCs w:val="32"/>
        </w:rPr>
        <w:t xml:space="preserve">        За отчетный период в адрес комиссии поступило 1</w:t>
      </w:r>
      <w:r w:rsidR="000E3A9B" w:rsidRPr="005431D2">
        <w:rPr>
          <w:color w:val="000000"/>
          <w:sz w:val="32"/>
          <w:szCs w:val="32"/>
        </w:rPr>
        <w:t>3</w:t>
      </w:r>
      <w:r w:rsidR="002660D0" w:rsidRPr="005431D2">
        <w:rPr>
          <w:color w:val="000000"/>
          <w:sz w:val="32"/>
          <w:szCs w:val="32"/>
        </w:rPr>
        <w:t>8</w:t>
      </w:r>
      <w:r w:rsidRPr="005431D2">
        <w:rPr>
          <w:color w:val="000000"/>
          <w:sz w:val="32"/>
          <w:szCs w:val="32"/>
        </w:rPr>
        <w:t xml:space="preserve"> протоколов.</w:t>
      </w:r>
    </w:p>
    <w:p w:rsidR="005B25BE" w:rsidRPr="005431D2" w:rsidRDefault="005B25BE" w:rsidP="005431D2">
      <w:pPr>
        <w:pStyle w:val="a9"/>
        <w:contextualSpacing/>
        <w:jc w:val="both"/>
        <w:rPr>
          <w:color w:val="000000"/>
          <w:sz w:val="32"/>
          <w:szCs w:val="32"/>
        </w:rPr>
      </w:pPr>
      <w:r w:rsidRPr="005431D2">
        <w:rPr>
          <w:color w:val="000000"/>
          <w:sz w:val="32"/>
          <w:szCs w:val="32"/>
        </w:rPr>
        <w:t xml:space="preserve">        К административной ответственности привлечен</w:t>
      </w:r>
      <w:r w:rsidR="000E3A9B" w:rsidRPr="005431D2">
        <w:rPr>
          <w:color w:val="000000"/>
          <w:sz w:val="32"/>
          <w:szCs w:val="32"/>
        </w:rPr>
        <w:t>о 111</w:t>
      </w:r>
      <w:r w:rsidRPr="005431D2">
        <w:rPr>
          <w:color w:val="000000"/>
          <w:sz w:val="32"/>
          <w:szCs w:val="32"/>
        </w:rPr>
        <w:t xml:space="preserve"> родител</w:t>
      </w:r>
      <w:r w:rsidR="000E3A9B" w:rsidRPr="005431D2">
        <w:rPr>
          <w:color w:val="000000"/>
          <w:sz w:val="32"/>
          <w:szCs w:val="32"/>
        </w:rPr>
        <w:t>ей</w:t>
      </w:r>
      <w:r w:rsidR="002660D0" w:rsidRPr="005431D2">
        <w:rPr>
          <w:color w:val="000000"/>
          <w:sz w:val="32"/>
          <w:szCs w:val="32"/>
        </w:rPr>
        <w:t xml:space="preserve"> несовершеннолетних</w:t>
      </w:r>
      <w:r w:rsidRPr="005431D2">
        <w:rPr>
          <w:color w:val="000000"/>
          <w:sz w:val="32"/>
          <w:szCs w:val="32"/>
        </w:rPr>
        <w:t xml:space="preserve">. </w:t>
      </w:r>
    </w:p>
    <w:p w:rsidR="000E3A9B" w:rsidRPr="005431D2" w:rsidRDefault="000E3A9B" w:rsidP="005431D2">
      <w:pPr>
        <w:pStyle w:val="a9"/>
        <w:contextualSpacing/>
        <w:jc w:val="both"/>
        <w:rPr>
          <w:rFonts w:eastAsia="Times New Roman"/>
          <w:color w:val="000000"/>
          <w:sz w:val="32"/>
          <w:szCs w:val="32"/>
        </w:rPr>
      </w:pPr>
      <w:r w:rsidRPr="005431D2">
        <w:rPr>
          <w:rFonts w:eastAsia="Times New Roman"/>
          <w:color w:val="000000"/>
          <w:sz w:val="32"/>
          <w:szCs w:val="32"/>
        </w:rPr>
        <w:t xml:space="preserve">        В отношении несовершеннолетних рассмотрено 27 административных материал</w:t>
      </w:r>
      <w:r w:rsidR="00A33FFE" w:rsidRPr="005431D2">
        <w:rPr>
          <w:rFonts w:eastAsia="Times New Roman"/>
          <w:color w:val="000000"/>
          <w:sz w:val="32"/>
          <w:szCs w:val="32"/>
        </w:rPr>
        <w:t>ов</w:t>
      </w:r>
      <w:r w:rsidRPr="005431D2">
        <w:rPr>
          <w:rFonts w:eastAsia="Times New Roman"/>
          <w:color w:val="000000"/>
          <w:sz w:val="32"/>
          <w:szCs w:val="32"/>
        </w:rPr>
        <w:t xml:space="preserve">, к административной ответственности было привлечено </w:t>
      </w:r>
      <w:r w:rsidRPr="005431D2">
        <w:rPr>
          <w:rFonts w:eastAsia="Times New Roman"/>
          <w:color w:val="000000"/>
          <w:kern w:val="3"/>
          <w:sz w:val="32"/>
          <w:szCs w:val="32"/>
          <w:lang w:val="hi-IN" w:eastAsia="zh-CN" w:bidi="hi-IN"/>
        </w:rPr>
        <w:t>19</w:t>
      </w:r>
      <w:r w:rsidRPr="005431D2">
        <w:rPr>
          <w:rFonts w:eastAsia="Times New Roman"/>
          <w:color w:val="000000"/>
          <w:sz w:val="32"/>
          <w:szCs w:val="32"/>
        </w:rPr>
        <w:t xml:space="preserve"> несовершеннолетних.</w:t>
      </w:r>
    </w:p>
    <w:p w:rsidR="000E3A9B" w:rsidRPr="005431D2" w:rsidRDefault="000E3A9B" w:rsidP="005431D2">
      <w:pPr>
        <w:pStyle w:val="a9"/>
        <w:contextualSpacing/>
        <w:jc w:val="both"/>
        <w:rPr>
          <w:sz w:val="32"/>
          <w:szCs w:val="32"/>
        </w:rPr>
      </w:pPr>
      <w:r w:rsidRPr="005431D2">
        <w:rPr>
          <w:sz w:val="32"/>
          <w:szCs w:val="32"/>
        </w:rPr>
        <w:t xml:space="preserve">        По состоянию на 31.12.2022 года в комиссии по делам несовершеннолетних и защите их прав на профилактическом учете состоит 18 несовершеннолетних, 9 семей</w:t>
      </w:r>
      <w:r w:rsidR="004911A9" w:rsidRPr="005431D2">
        <w:rPr>
          <w:sz w:val="32"/>
          <w:szCs w:val="32"/>
        </w:rPr>
        <w:t>,</w:t>
      </w:r>
      <w:r w:rsidRPr="005431D2">
        <w:rPr>
          <w:sz w:val="32"/>
          <w:szCs w:val="32"/>
        </w:rPr>
        <w:t xml:space="preserve"> находящихся в социально-опасном положении (в них 28 </w:t>
      </w:r>
      <w:r w:rsidR="00DB1D64" w:rsidRPr="005431D2">
        <w:rPr>
          <w:sz w:val="32"/>
          <w:szCs w:val="32"/>
        </w:rPr>
        <w:t>детей</w:t>
      </w:r>
      <w:r w:rsidRPr="005431D2">
        <w:rPr>
          <w:sz w:val="32"/>
          <w:szCs w:val="32"/>
        </w:rPr>
        <w:t>).</w:t>
      </w:r>
    </w:p>
    <w:p w:rsidR="00456E3A" w:rsidRPr="005431D2" w:rsidRDefault="00456E3A" w:rsidP="005431D2">
      <w:pPr>
        <w:tabs>
          <w:tab w:val="left" w:pos="2205"/>
        </w:tabs>
        <w:jc w:val="both"/>
        <w:rPr>
          <w:sz w:val="32"/>
          <w:szCs w:val="32"/>
        </w:rPr>
      </w:pPr>
      <w:r w:rsidRPr="005431D2">
        <w:rPr>
          <w:sz w:val="32"/>
          <w:szCs w:val="32"/>
        </w:rPr>
        <w:t xml:space="preserve">        В 202</w:t>
      </w:r>
      <w:r w:rsidR="00653344" w:rsidRPr="005431D2">
        <w:rPr>
          <w:sz w:val="32"/>
          <w:szCs w:val="32"/>
        </w:rPr>
        <w:t>2</w:t>
      </w:r>
      <w:r w:rsidRPr="005431D2">
        <w:rPr>
          <w:sz w:val="32"/>
          <w:szCs w:val="32"/>
        </w:rPr>
        <w:t xml:space="preserve"> году проведено 2 выездных заседания комиссии по делам несовершеннолетних и защите их прав по сельским </w:t>
      </w:r>
      <w:r w:rsidRPr="005431D2">
        <w:rPr>
          <w:sz w:val="32"/>
          <w:szCs w:val="32"/>
        </w:rPr>
        <w:lastRenderedPageBreak/>
        <w:t>поселениям, где были рассмотрены вопросы по профилактике правонарушений и преступлений среди несовершеннолетних.</w:t>
      </w:r>
    </w:p>
    <w:p w:rsidR="005B25BE" w:rsidRPr="005431D2" w:rsidRDefault="00A57526" w:rsidP="005431D2">
      <w:pPr>
        <w:pStyle w:val="a9"/>
        <w:spacing w:line="22" w:lineRule="atLeast"/>
        <w:contextualSpacing/>
        <w:jc w:val="both"/>
        <w:rPr>
          <w:sz w:val="32"/>
          <w:szCs w:val="32"/>
        </w:rPr>
      </w:pPr>
      <w:r w:rsidRPr="005431D2">
        <w:rPr>
          <w:rFonts w:eastAsia="Times New Roman"/>
          <w:sz w:val="32"/>
          <w:szCs w:val="32"/>
        </w:rPr>
        <w:t xml:space="preserve">        </w:t>
      </w:r>
      <w:r w:rsidR="005B25BE" w:rsidRPr="005431D2">
        <w:rPr>
          <w:rFonts w:eastAsia="Times New Roman"/>
          <w:sz w:val="32"/>
          <w:szCs w:val="32"/>
        </w:rPr>
        <w:t>За отчетный период 20</w:t>
      </w:r>
      <w:r w:rsidR="002C1EA7" w:rsidRPr="005431D2">
        <w:rPr>
          <w:rFonts w:eastAsia="Times New Roman"/>
          <w:sz w:val="32"/>
          <w:szCs w:val="32"/>
        </w:rPr>
        <w:t>2</w:t>
      </w:r>
      <w:r w:rsidR="00653344" w:rsidRPr="005431D2">
        <w:rPr>
          <w:rFonts w:eastAsia="Times New Roman"/>
          <w:sz w:val="32"/>
          <w:szCs w:val="32"/>
        </w:rPr>
        <w:t>2</w:t>
      </w:r>
      <w:r w:rsidR="005B25BE" w:rsidRPr="005431D2">
        <w:rPr>
          <w:rFonts w:eastAsia="Times New Roman"/>
          <w:sz w:val="32"/>
          <w:szCs w:val="32"/>
        </w:rPr>
        <w:t xml:space="preserve"> года проведено </w:t>
      </w:r>
      <w:r w:rsidR="00653344" w:rsidRPr="005431D2">
        <w:rPr>
          <w:rFonts w:eastAsia="Times New Roman"/>
          <w:sz w:val="32"/>
          <w:szCs w:val="32"/>
        </w:rPr>
        <w:t>50</w:t>
      </w:r>
      <w:r w:rsidR="005B25BE" w:rsidRPr="005431D2">
        <w:rPr>
          <w:rFonts w:eastAsia="Times New Roman"/>
          <w:sz w:val="32"/>
          <w:szCs w:val="32"/>
        </w:rPr>
        <w:t xml:space="preserve"> рейдовых мероприяти</w:t>
      </w:r>
      <w:r w:rsidR="002C1EA7" w:rsidRPr="005431D2">
        <w:rPr>
          <w:rFonts w:eastAsia="Times New Roman"/>
          <w:sz w:val="32"/>
          <w:szCs w:val="32"/>
        </w:rPr>
        <w:t>й</w:t>
      </w:r>
      <w:r w:rsidR="005B25BE" w:rsidRPr="005431D2">
        <w:rPr>
          <w:rFonts w:eastAsia="Times New Roman"/>
          <w:sz w:val="32"/>
          <w:szCs w:val="32"/>
        </w:rPr>
        <w:t xml:space="preserve"> по профилактике безнадзорности и правонарушений несовершеннолетних, направленных на проверку родителей несовершеннолетних, состоящих на учёте и выявления неблагополучных семей, посетили </w:t>
      </w:r>
      <w:r w:rsidR="00653344" w:rsidRPr="005431D2">
        <w:rPr>
          <w:rFonts w:eastAsia="Times New Roman"/>
          <w:sz w:val="32"/>
          <w:szCs w:val="32"/>
        </w:rPr>
        <w:t>135</w:t>
      </w:r>
      <w:r w:rsidR="005B25BE" w:rsidRPr="005431D2">
        <w:rPr>
          <w:rFonts w:eastAsia="Times New Roman"/>
          <w:sz w:val="32"/>
          <w:szCs w:val="32"/>
        </w:rPr>
        <w:t xml:space="preserve"> сем</w:t>
      </w:r>
      <w:r w:rsidR="00DB1D64" w:rsidRPr="005431D2">
        <w:rPr>
          <w:rFonts w:eastAsia="Times New Roman"/>
          <w:sz w:val="32"/>
          <w:szCs w:val="32"/>
        </w:rPr>
        <w:t>ей</w:t>
      </w:r>
      <w:r w:rsidR="005B25BE" w:rsidRPr="005431D2">
        <w:rPr>
          <w:rFonts w:eastAsia="Times New Roman"/>
          <w:sz w:val="32"/>
          <w:szCs w:val="32"/>
        </w:rPr>
        <w:t>.</w:t>
      </w:r>
    </w:p>
    <w:p w:rsidR="005B25BE" w:rsidRPr="005431D2" w:rsidRDefault="005B25BE" w:rsidP="005431D2">
      <w:pPr>
        <w:pStyle w:val="a9"/>
        <w:spacing w:line="22" w:lineRule="atLeast"/>
        <w:contextualSpacing/>
        <w:jc w:val="both"/>
        <w:rPr>
          <w:rFonts w:eastAsia="Times New Roman"/>
          <w:sz w:val="32"/>
          <w:szCs w:val="32"/>
        </w:rPr>
      </w:pPr>
      <w:r w:rsidRPr="005431D2">
        <w:rPr>
          <w:rFonts w:eastAsia="Times New Roman"/>
          <w:sz w:val="32"/>
          <w:szCs w:val="32"/>
        </w:rPr>
        <w:t xml:space="preserve">     </w:t>
      </w:r>
    </w:p>
    <w:p w:rsidR="005B25BE" w:rsidRPr="005431D2" w:rsidRDefault="005B25BE" w:rsidP="005431D2">
      <w:pPr>
        <w:pStyle w:val="a9"/>
        <w:spacing w:line="22" w:lineRule="atLeast"/>
        <w:contextualSpacing/>
        <w:jc w:val="both"/>
        <w:rPr>
          <w:sz w:val="32"/>
          <w:szCs w:val="32"/>
        </w:rPr>
      </w:pPr>
      <w:r w:rsidRPr="005431D2">
        <w:rPr>
          <w:rFonts w:eastAsia="Times New Roman"/>
          <w:sz w:val="32"/>
          <w:szCs w:val="32"/>
        </w:rPr>
        <w:t xml:space="preserve">     </w:t>
      </w:r>
      <w:r w:rsidRPr="005431D2">
        <w:rPr>
          <w:rFonts w:eastAsia="Times New Roman"/>
          <w:b/>
          <w:bCs/>
          <w:i/>
          <w:iCs/>
          <w:sz w:val="32"/>
          <w:szCs w:val="32"/>
        </w:rPr>
        <w:t>1</w:t>
      </w:r>
      <w:r w:rsidR="005A494B" w:rsidRPr="005431D2">
        <w:rPr>
          <w:rFonts w:eastAsia="Times New Roman"/>
          <w:b/>
          <w:bCs/>
          <w:i/>
          <w:iCs/>
          <w:sz w:val="32"/>
          <w:szCs w:val="32"/>
        </w:rPr>
        <w:t>8</w:t>
      </w:r>
      <w:r w:rsidRPr="005431D2">
        <w:rPr>
          <w:rFonts w:eastAsia="Times New Roman"/>
          <w:b/>
          <w:bCs/>
          <w:i/>
          <w:iCs/>
          <w:sz w:val="32"/>
          <w:szCs w:val="32"/>
        </w:rPr>
        <w:t>.</w:t>
      </w:r>
      <w:r w:rsidRPr="005431D2">
        <w:rPr>
          <w:rFonts w:eastAsia="Times New Roman"/>
          <w:sz w:val="32"/>
          <w:szCs w:val="32"/>
        </w:rPr>
        <w:t xml:space="preserve"> </w:t>
      </w:r>
      <w:r w:rsidRPr="005431D2">
        <w:rPr>
          <w:b/>
          <w:i/>
          <w:sz w:val="32"/>
          <w:szCs w:val="32"/>
        </w:rPr>
        <w:t>В отделе опеки и попечительства</w:t>
      </w:r>
      <w:r w:rsidRPr="005431D2">
        <w:rPr>
          <w:sz w:val="32"/>
          <w:szCs w:val="32"/>
        </w:rPr>
        <w:t xml:space="preserve"> совершеннолетних граждан администрации </w:t>
      </w:r>
      <w:r w:rsidR="005F6BB6" w:rsidRPr="005431D2">
        <w:rPr>
          <w:sz w:val="32"/>
          <w:szCs w:val="32"/>
        </w:rPr>
        <w:t>муниципального образования</w:t>
      </w:r>
      <w:r w:rsidRPr="005431D2">
        <w:rPr>
          <w:sz w:val="32"/>
          <w:szCs w:val="32"/>
        </w:rPr>
        <w:t xml:space="preserve"> «Гиагинский район» на учете состоит </w:t>
      </w:r>
      <w:r w:rsidR="00456E3A" w:rsidRPr="005431D2">
        <w:rPr>
          <w:sz w:val="32"/>
          <w:szCs w:val="32"/>
        </w:rPr>
        <w:t>11</w:t>
      </w:r>
      <w:r w:rsidR="00653344" w:rsidRPr="005431D2">
        <w:rPr>
          <w:sz w:val="32"/>
          <w:szCs w:val="32"/>
        </w:rPr>
        <w:t>2</w:t>
      </w:r>
      <w:r w:rsidRPr="005431D2">
        <w:rPr>
          <w:sz w:val="32"/>
          <w:szCs w:val="32"/>
        </w:rPr>
        <w:t xml:space="preserve"> совершеннолетних недееспособных гражданина. </w:t>
      </w:r>
    </w:p>
    <w:p w:rsidR="005B25BE" w:rsidRPr="005431D2" w:rsidRDefault="005B25BE" w:rsidP="005431D2">
      <w:pPr>
        <w:pStyle w:val="a9"/>
        <w:spacing w:line="22" w:lineRule="atLeast"/>
        <w:contextualSpacing/>
        <w:jc w:val="both"/>
        <w:rPr>
          <w:sz w:val="32"/>
          <w:szCs w:val="32"/>
        </w:rPr>
      </w:pPr>
      <w:r w:rsidRPr="005431D2">
        <w:rPr>
          <w:sz w:val="32"/>
          <w:szCs w:val="32"/>
        </w:rPr>
        <w:t xml:space="preserve">     За 20</w:t>
      </w:r>
      <w:r w:rsidR="002C1EA7" w:rsidRPr="005431D2">
        <w:rPr>
          <w:sz w:val="32"/>
          <w:szCs w:val="32"/>
        </w:rPr>
        <w:t>2</w:t>
      </w:r>
      <w:r w:rsidR="00653344" w:rsidRPr="005431D2">
        <w:rPr>
          <w:sz w:val="32"/>
          <w:szCs w:val="32"/>
        </w:rPr>
        <w:t>2</w:t>
      </w:r>
      <w:r w:rsidRPr="005431D2">
        <w:rPr>
          <w:sz w:val="32"/>
          <w:szCs w:val="32"/>
        </w:rPr>
        <w:t xml:space="preserve"> год выявлено </w:t>
      </w:r>
      <w:r w:rsidR="00456E3A" w:rsidRPr="005431D2">
        <w:rPr>
          <w:sz w:val="32"/>
          <w:szCs w:val="32"/>
        </w:rPr>
        <w:t>4</w:t>
      </w:r>
      <w:r w:rsidRPr="005431D2">
        <w:rPr>
          <w:sz w:val="32"/>
          <w:szCs w:val="32"/>
        </w:rPr>
        <w:t xml:space="preserve"> недееспособных совершеннолетних гражда</w:t>
      </w:r>
      <w:r w:rsidR="00653344" w:rsidRPr="005431D2">
        <w:rPr>
          <w:sz w:val="32"/>
          <w:szCs w:val="32"/>
        </w:rPr>
        <w:t>ни</w:t>
      </w:r>
      <w:r w:rsidRPr="005431D2">
        <w:rPr>
          <w:sz w:val="32"/>
          <w:szCs w:val="32"/>
        </w:rPr>
        <w:t>н</w:t>
      </w:r>
      <w:r w:rsidR="00653344" w:rsidRPr="005431D2">
        <w:rPr>
          <w:sz w:val="32"/>
          <w:szCs w:val="32"/>
        </w:rPr>
        <w:t>а</w:t>
      </w:r>
      <w:r w:rsidRPr="005431D2">
        <w:rPr>
          <w:sz w:val="32"/>
          <w:szCs w:val="32"/>
        </w:rPr>
        <w:t xml:space="preserve">. </w:t>
      </w:r>
      <w:r w:rsidR="00653344" w:rsidRPr="005431D2">
        <w:rPr>
          <w:sz w:val="32"/>
          <w:szCs w:val="32"/>
        </w:rPr>
        <w:t>Было назначено и проведено 9 заседаний Комиссии.</w:t>
      </w:r>
    </w:p>
    <w:p w:rsidR="005B25BE" w:rsidRPr="005431D2" w:rsidRDefault="005B25BE" w:rsidP="005431D2">
      <w:pPr>
        <w:pStyle w:val="a9"/>
        <w:spacing w:line="22" w:lineRule="atLeast"/>
        <w:contextualSpacing/>
        <w:jc w:val="both"/>
        <w:rPr>
          <w:sz w:val="32"/>
          <w:szCs w:val="32"/>
        </w:rPr>
      </w:pPr>
      <w:r w:rsidRPr="005431D2">
        <w:rPr>
          <w:sz w:val="32"/>
          <w:szCs w:val="32"/>
        </w:rPr>
        <w:t xml:space="preserve">     </w:t>
      </w:r>
      <w:r w:rsidR="00456E3A" w:rsidRPr="005431D2">
        <w:rPr>
          <w:sz w:val="32"/>
          <w:szCs w:val="32"/>
        </w:rPr>
        <w:t>Специалистом отдела было п</w:t>
      </w:r>
      <w:r w:rsidRPr="005431D2">
        <w:rPr>
          <w:sz w:val="32"/>
          <w:szCs w:val="32"/>
        </w:rPr>
        <w:t xml:space="preserve">роведено </w:t>
      </w:r>
      <w:r w:rsidR="00456E3A" w:rsidRPr="005431D2">
        <w:rPr>
          <w:sz w:val="32"/>
          <w:szCs w:val="32"/>
        </w:rPr>
        <w:t>1</w:t>
      </w:r>
      <w:r w:rsidR="00653344" w:rsidRPr="005431D2">
        <w:rPr>
          <w:sz w:val="32"/>
          <w:szCs w:val="32"/>
        </w:rPr>
        <w:t>37</w:t>
      </w:r>
      <w:r w:rsidRPr="005431D2">
        <w:rPr>
          <w:sz w:val="32"/>
          <w:szCs w:val="32"/>
        </w:rPr>
        <w:t xml:space="preserve"> провер</w:t>
      </w:r>
      <w:r w:rsidR="002C1EA7" w:rsidRPr="005431D2">
        <w:rPr>
          <w:sz w:val="32"/>
          <w:szCs w:val="32"/>
        </w:rPr>
        <w:t>ок</w:t>
      </w:r>
      <w:r w:rsidRPr="005431D2">
        <w:rPr>
          <w:sz w:val="32"/>
          <w:szCs w:val="32"/>
        </w:rPr>
        <w:t xml:space="preserve"> исполнения опекунами своих обязанностей и условий жизни подопечных.</w:t>
      </w:r>
    </w:p>
    <w:p w:rsidR="005B25BE" w:rsidRPr="005431D2" w:rsidRDefault="005B25BE" w:rsidP="005431D2">
      <w:pPr>
        <w:pStyle w:val="a9"/>
        <w:spacing w:line="22" w:lineRule="atLeast"/>
        <w:contextualSpacing/>
        <w:jc w:val="both"/>
        <w:rPr>
          <w:b/>
          <w:i/>
          <w:sz w:val="32"/>
          <w:szCs w:val="32"/>
        </w:rPr>
      </w:pPr>
      <w:r w:rsidRPr="005431D2">
        <w:rPr>
          <w:b/>
          <w:i/>
          <w:sz w:val="32"/>
          <w:szCs w:val="32"/>
        </w:rPr>
        <w:t xml:space="preserve">     </w:t>
      </w:r>
    </w:p>
    <w:p w:rsidR="005B25BE" w:rsidRPr="005431D2" w:rsidRDefault="005B25BE" w:rsidP="005431D2">
      <w:pPr>
        <w:pStyle w:val="a9"/>
        <w:spacing w:line="22" w:lineRule="atLeast"/>
        <w:contextualSpacing/>
        <w:jc w:val="both"/>
        <w:rPr>
          <w:rFonts w:eastAsia="Times New Roman"/>
          <w:sz w:val="32"/>
          <w:szCs w:val="32"/>
        </w:rPr>
      </w:pPr>
      <w:r w:rsidRPr="005431D2">
        <w:rPr>
          <w:b/>
          <w:i/>
          <w:sz w:val="32"/>
          <w:szCs w:val="32"/>
        </w:rPr>
        <w:t xml:space="preserve">      1</w:t>
      </w:r>
      <w:r w:rsidR="005A494B" w:rsidRPr="005431D2">
        <w:rPr>
          <w:b/>
          <w:i/>
          <w:sz w:val="32"/>
          <w:szCs w:val="32"/>
        </w:rPr>
        <w:t>9</w:t>
      </w:r>
      <w:r w:rsidRPr="005431D2">
        <w:rPr>
          <w:b/>
          <w:i/>
          <w:sz w:val="32"/>
          <w:szCs w:val="32"/>
        </w:rPr>
        <w:t xml:space="preserve">. Гражданская оборона и ЧС. </w:t>
      </w:r>
      <w:r w:rsidRPr="005431D2">
        <w:rPr>
          <w:sz w:val="32"/>
          <w:szCs w:val="32"/>
        </w:rPr>
        <w:t xml:space="preserve">В </w:t>
      </w:r>
      <w:r w:rsidRPr="005431D2">
        <w:rPr>
          <w:rFonts w:eastAsia="Times New Roman"/>
          <w:sz w:val="32"/>
          <w:szCs w:val="32"/>
        </w:rPr>
        <w:t xml:space="preserve">рамках реализации мероприятий по муниципальной программе </w:t>
      </w:r>
      <w:r w:rsidR="005F6BB6" w:rsidRPr="005431D2">
        <w:rPr>
          <w:sz w:val="32"/>
          <w:szCs w:val="32"/>
        </w:rPr>
        <w:t>муниципального образования</w:t>
      </w:r>
      <w:r w:rsidRPr="005431D2">
        <w:rPr>
          <w:rFonts w:eastAsia="Times New Roman"/>
          <w:sz w:val="32"/>
          <w:szCs w:val="32"/>
        </w:rPr>
        <w:t xml:space="preserve"> «Гиагинский район»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r w:rsidRPr="005431D2">
        <w:rPr>
          <w:sz w:val="32"/>
          <w:szCs w:val="32"/>
        </w:rPr>
        <w:t xml:space="preserve">», </w:t>
      </w:r>
      <w:r w:rsidR="004911A9" w:rsidRPr="005431D2">
        <w:rPr>
          <w:sz w:val="32"/>
          <w:szCs w:val="32"/>
        </w:rPr>
        <w:t xml:space="preserve">обеспечена деятельность МКУ ЕДДС </w:t>
      </w:r>
      <w:r w:rsidR="005F6BB6" w:rsidRPr="005431D2">
        <w:rPr>
          <w:sz w:val="32"/>
          <w:szCs w:val="32"/>
        </w:rPr>
        <w:t>муниципального образования</w:t>
      </w:r>
      <w:r w:rsidR="004911A9" w:rsidRPr="005431D2">
        <w:rPr>
          <w:sz w:val="32"/>
          <w:szCs w:val="32"/>
        </w:rPr>
        <w:t xml:space="preserve"> «Гиагинский район»</w:t>
      </w:r>
      <w:r w:rsidRPr="005431D2">
        <w:rPr>
          <w:sz w:val="32"/>
          <w:szCs w:val="32"/>
        </w:rPr>
        <w:t xml:space="preserve"> </w:t>
      </w:r>
      <w:r w:rsidR="004911A9" w:rsidRPr="005431D2">
        <w:rPr>
          <w:rFonts w:eastAsia="Times New Roman"/>
          <w:sz w:val="32"/>
          <w:szCs w:val="32"/>
        </w:rPr>
        <w:t>на сумму</w:t>
      </w:r>
      <w:r w:rsidRPr="005431D2">
        <w:rPr>
          <w:rFonts w:eastAsia="Times New Roman"/>
          <w:sz w:val="32"/>
          <w:szCs w:val="32"/>
        </w:rPr>
        <w:t xml:space="preserve"> </w:t>
      </w:r>
      <w:r w:rsidR="00E93C38" w:rsidRPr="005431D2">
        <w:rPr>
          <w:rFonts w:eastAsia="Times New Roman"/>
          <w:sz w:val="32"/>
          <w:szCs w:val="32"/>
        </w:rPr>
        <w:t>2</w:t>
      </w:r>
      <w:r w:rsidRPr="005431D2">
        <w:rPr>
          <w:rFonts w:eastAsia="Times New Roman"/>
          <w:sz w:val="32"/>
          <w:szCs w:val="32"/>
        </w:rPr>
        <w:t xml:space="preserve"> млн. </w:t>
      </w:r>
      <w:r w:rsidR="00E93C38" w:rsidRPr="005431D2">
        <w:rPr>
          <w:rFonts w:eastAsia="Times New Roman"/>
          <w:sz w:val="32"/>
          <w:szCs w:val="32"/>
        </w:rPr>
        <w:t>288</w:t>
      </w:r>
      <w:r w:rsidRPr="005431D2">
        <w:rPr>
          <w:rFonts w:eastAsia="Times New Roman"/>
          <w:sz w:val="32"/>
          <w:szCs w:val="32"/>
        </w:rPr>
        <w:t xml:space="preserve"> тыс. руб.</w:t>
      </w:r>
    </w:p>
    <w:p w:rsidR="003A6E91" w:rsidRPr="005431D2" w:rsidRDefault="002C1EA7" w:rsidP="005431D2">
      <w:pPr>
        <w:pStyle w:val="a9"/>
        <w:spacing w:line="22" w:lineRule="atLeast"/>
        <w:contextualSpacing/>
        <w:jc w:val="both"/>
        <w:rPr>
          <w:sz w:val="32"/>
          <w:szCs w:val="32"/>
        </w:rPr>
      </w:pPr>
      <w:r w:rsidRPr="005431D2">
        <w:rPr>
          <w:sz w:val="32"/>
          <w:szCs w:val="32"/>
        </w:rPr>
        <w:t xml:space="preserve">         В рамках подпрограммы</w:t>
      </w:r>
      <w:r w:rsidR="003A6E91" w:rsidRPr="005431D2">
        <w:rPr>
          <w:sz w:val="32"/>
          <w:szCs w:val="32"/>
        </w:rPr>
        <w:t>:</w:t>
      </w:r>
    </w:p>
    <w:p w:rsidR="00A0031C" w:rsidRPr="005431D2" w:rsidRDefault="003A6E91" w:rsidP="005431D2">
      <w:pPr>
        <w:pStyle w:val="a9"/>
        <w:spacing w:line="22" w:lineRule="atLeast"/>
        <w:contextualSpacing/>
        <w:jc w:val="both"/>
        <w:rPr>
          <w:sz w:val="32"/>
          <w:szCs w:val="32"/>
        </w:rPr>
      </w:pPr>
      <w:r w:rsidRPr="005431D2">
        <w:rPr>
          <w:sz w:val="32"/>
          <w:szCs w:val="32"/>
        </w:rPr>
        <w:t xml:space="preserve">       -</w:t>
      </w:r>
      <w:r w:rsidR="002C1EA7" w:rsidRPr="005431D2">
        <w:rPr>
          <w:sz w:val="32"/>
          <w:szCs w:val="32"/>
        </w:rPr>
        <w:t xml:space="preserve"> «Профилактика терроризма и экстремизма, а также минимизации и (или) ликвидации последствий проявления терроризма и экстремизма» </w:t>
      </w:r>
      <w:r w:rsidR="00A33FFE" w:rsidRPr="005431D2">
        <w:rPr>
          <w:sz w:val="32"/>
          <w:szCs w:val="32"/>
          <w:lang w:val="ru"/>
        </w:rPr>
        <w:t>продолжается развитие</w:t>
      </w:r>
      <w:r w:rsidR="00A0031C" w:rsidRPr="005431D2">
        <w:rPr>
          <w:sz w:val="32"/>
          <w:szCs w:val="32"/>
          <w:lang w:val="ru"/>
        </w:rPr>
        <w:t xml:space="preserve"> аппаратно-программного комплекса «Безопасный г</w:t>
      </w:r>
      <w:r w:rsidR="00B412DC" w:rsidRPr="005431D2">
        <w:rPr>
          <w:sz w:val="32"/>
          <w:szCs w:val="32"/>
          <w:lang w:val="ru"/>
        </w:rPr>
        <w:t>ород»</w:t>
      </w:r>
      <w:r w:rsidR="00A33FFE" w:rsidRPr="005431D2">
        <w:rPr>
          <w:sz w:val="32"/>
          <w:szCs w:val="32"/>
          <w:lang w:val="ru"/>
        </w:rPr>
        <w:t>,</w:t>
      </w:r>
      <w:r w:rsidR="00BA4DF4" w:rsidRPr="005431D2">
        <w:rPr>
          <w:sz w:val="32"/>
          <w:szCs w:val="32"/>
          <w:lang w:val="ru"/>
        </w:rPr>
        <w:t xml:space="preserve"> </w:t>
      </w:r>
      <w:r w:rsidR="00B412DC" w:rsidRPr="005431D2">
        <w:rPr>
          <w:sz w:val="32"/>
          <w:szCs w:val="32"/>
          <w:lang w:val="ru"/>
        </w:rPr>
        <w:t xml:space="preserve">установлено </w:t>
      </w:r>
      <w:r w:rsidR="00FB2552" w:rsidRPr="005431D2">
        <w:rPr>
          <w:sz w:val="32"/>
          <w:szCs w:val="32"/>
          <w:lang w:val="ru"/>
        </w:rPr>
        <w:t xml:space="preserve">3 камеры </w:t>
      </w:r>
      <w:r w:rsidR="00B412DC" w:rsidRPr="005431D2">
        <w:rPr>
          <w:sz w:val="32"/>
          <w:szCs w:val="32"/>
          <w:lang w:val="ru"/>
        </w:rPr>
        <w:t>на территории сквера у «Вечного огня»</w:t>
      </w:r>
      <w:r w:rsidR="005A494B" w:rsidRPr="005431D2">
        <w:rPr>
          <w:sz w:val="32"/>
          <w:szCs w:val="32"/>
          <w:lang w:val="ru"/>
        </w:rPr>
        <w:t xml:space="preserve"> </w:t>
      </w:r>
      <w:r w:rsidR="0078411F" w:rsidRPr="005431D2">
        <w:rPr>
          <w:sz w:val="32"/>
          <w:szCs w:val="32"/>
        </w:rPr>
        <w:t>на сумму 1 млн. 095 тыс. рублей</w:t>
      </w:r>
      <w:r w:rsidR="00B412DC" w:rsidRPr="005431D2">
        <w:rPr>
          <w:sz w:val="32"/>
          <w:szCs w:val="32"/>
        </w:rPr>
        <w:t>.</w:t>
      </w:r>
      <w:r w:rsidR="0078411F" w:rsidRPr="005431D2">
        <w:rPr>
          <w:sz w:val="32"/>
          <w:szCs w:val="32"/>
          <w:lang w:val="ru"/>
        </w:rPr>
        <w:t xml:space="preserve"> </w:t>
      </w:r>
      <w:bookmarkStart w:id="4" w:name="23"/>
      <w:bookmarkEnd w:id="4"/>
    </w:p>
    <w:p w:rsidR="00A33FFE" w:rsidRPr="005431D2" w:rsidRDefault="00A33FFE" w:rsidP="005431D2">
      <w:pPr>
        <w:ind w:right="-2"/>
        <w:jc w:val="both"/>
        <w:rPr>
          <w:rFonts w:cs="Times New Roman"/>
          <w:sz w:val="32"/>
          <w:szCs w:val="32"/>
        </w:rPr>
      </w:pPr>
      <w:r w:rsidRPr="005431D2">
        <w:rPr>
          <w:sz w:val="32"/>
          <w:szCs w:val="32"/>
        </w:rPr>
        <w:t xml:space="preserve">         </w:t>
      </w:r>
      <w:r w:rsidRPr="005431D2">
        <w:rPr>
          <w:rFonts w:cs="Times New Roman"/>
          <w:sz w:val="32"/>
          <w:szCs w:val="32"/>
        </w:rPr>
        <w:t xml:space="preserve">Подготовлена документация на </w:t>
      </w:r>
      <w:r w:rsidRPr="005431D2">
        <w:rPr>
          <w:rFonts w:eastAsia="SimSun" w:cs="Times New Roman"/>
          <w:sz w:val="32"/>
          <w:szCs w:val="32"/>
        </w:rPr>
        <w:t xml:space="preserve">проведение превентивных мероприятий по предупреждению стихийных бедствий и других чрезвычайных ситуаций в районе р. Фарс х. Екатериновский Гиагинского района </w:t>
      </w:r>
      <w:r w:rsidRPr="005431D2">
        <w:rPr>
          <w:sz w:val="32"/>
          <w:szCs w:val="32"/>
        </w:rPr>
        <w:t xml:space="preserve">на сумму </w:t>
      </w:r>
      <w:r w:rsidRPr="005431D2">
        <w:rPr>
          <w:rFonts w:eastAsia="SimSun" w:cs="Times New Roman"/>
          <w:sz w:val="32"/>
          <w:szCs w:val="32"/>
        </w:rPr>
        <w:t>300 тыс.</w:t>
      </w:r>
      <w:r w:rsidRPr="005431D2">
        <w:rPr>
          <w:sz w:val="32"/>
          <w:szCs w:val="32"/>
        </w:rPr>
        <w:t xml:space="preserve"> </w:t>
      </w:r>
      <w:r w:rsidRPr="005431D2">
        <w:rPr>
          <w:rFonts w:eastAsia="SimSun" w:cs="Times New Roman"/>
          <w:sz w:val="32"/>
          <w:szCs w:val="32"/>
        </w:rPr>
        <w:t>руб</w:t>
      </w:r>
      <w:r w:rsidRPr="005431D2">
        <w:rPr>
          <w:sz w:val="32"/>
          <w:szCs w:val="32"/>
        </w:rPr>
        <w:t>.</w:t>
      </w:r>
    </w:p>
    <w:p w:rsidR="00E43FDD" w:rsidRPr="005431D2" w:rsidRDefault="00E43FDD" w:rsidP="005431D2">
      <w:pPr>
        <w:pStyle w:val="western"/>
        <w:ind w:firstLineChars="214" w:firstLine="685"/>
        <w:jc w:val="both"/>
        <w:rPr>
          <w:sz w:val="32"/>
          <w:szCs w:val="32"/>
          <w:lang w:val="ru-RU"/>
        </w:rPr>
      </w:pPr>
    </w:p>
    <w:p w:rsidR="003A6E91" w:rsidRPr="005431D2" w:rsidRDefault="005B25BE" w:rsidP="005431D2">
      <w:pPr>
        <w:pStyle w:val="a9"/>
        <w:spacing w:line="22" w:lineRule="atLeast"/>
        <w:contextualSpacing/>
        <w:jc w:val="both"/>
        <w:rPr>
          <w:sz w:val="32"/>
          <w:szCs w:val="32"/>
        </w:rPr>
      </w:pPr>
      <w:r w:rsidRPr="005431D2">
        <w:rPr>
          <w:sz w:val="32"/>
          <w:szCs w:val="32"/>
        </w:rPr>
        <w:t xml:space="preserve">        </w:t>
      </w:r>
      <w:r w:rsidR="005A494B" w:rsidRPr="005431D2">
        <w:rPr>
          <w:rFonts w:eastAsia="Times New Roman"/>
          <w:b/>
          <w:i/>
          <w:sz w:val="32"/>
          <w:szCs w:val="32"/>
        </w:rPr>
        <w:t>20</w:t>
      </w:r>
      <w:r w:rsidRPr="005431D2">
        <w:rPr>
          <w:rFonts w:eastAsia="Times New Roman"/>
          <w:b/>
          <w:i/>
          <w:sz w:val="32"/>
          <w:szCs w:val="32"/>
        </w:rPr>
        <w:t xml:space="preserve">. Правопорядок. </w:t>
      </w:r>
      <w:r w:rsidR="003A6E91" w:rsidRPr="005431D2">
        <w:rPr>
          <w:rFonts w:eastAsia="Times New Roman"/>
          <w:b/>
          <w:i/>
          <w:sz w:val="32"/>
          <w:szCs w:val="32"/>
        </w:rPr>
        <w:t xml:space="preserve">  </w:t>
      </w:r>
      <w:r w:rsidR="003A6E91" w:rsidRPr="005431D2">
        <w:rPr>
          <w:sz w:val="32"/>
          <w:szCs w:val="32"/>
        </w:rPr>
        <w:t xml:space="preserve">Криминогенная обстановка на территории Гиагинского района характеризуется как стабильная и находится </w:t>
      </w:r>
      <w:r w:rsidR="003A6E91" w:rsidRPr="005431D2">
        <w:rPr>
          <w:sz w:val="32"/>
          <w:szCs w:val="32"/>
        </w:rPr>
        <w:lastRenderedPageBreak/>
        <w:t xml:space="preserve">под контролем правоохранительных органов. </w:t>
      </w:r>
    </w:p>
    <w:p w:rsidR="003A6E91" w:rsidRPr="005431D2" w:rsidRDefault="001A2E26" w:rsidP="005431D2">
      <w:pPr>
        <w:pStyle w:val="a9"/>
        <w:spacing w:line="22" w:lineRule="atLeast"/>
        <w:contextualSpacing/>
        <w:jc w:val="both"/>
        <w:rPr>
          <w:sz w:val="32"/>
          <w:szCs w:val="32"/>
        </w:rPr>
      </w:pPr>
      <w:r w:rsidRPr="005431D2">
        <w:rPr>
          <w:sz w:val="32"/>
          <w:szCs w:val="32"/>
        </w:rPr>
        <w:t xml:space="preserve">     </w:t>
      </w:r>
      <w:r w:rsidR="003A6E91" w:rsidRPr="005431D2">
        <w:rPr>
          <w:sz w:val="32"/>
          <w:szCs w:val="32"/>
        </w:rPr>
        <w:t>За 12 месяцев 202</w:t>
      </w:r>
      <w:r w:rsidR="00964C4C" w:rsidRPr="005431D2">
        <w:rPr>
          <w:sz w:val="32"/>
          <w:szCs w:val="32"/>
        </w:rPr>
        <w:t>2</w:t>
      </w:r>
      <w:r w:rsidR="003A6E91" w:rsidRPr="005431D2">
        <w:rPr>
          <w:sz w:val="32"/>
          <w:szCs w:val="32"/>
        </w:rPr>
        <w:t xml:space="preserve"> года в ОМВД России по Гиагинскому району зарегистрировано 2</w:t>
      </w:r>
      <w:r w:rsidR="005A494B" w:rsidRPr="005431D2">
        <w:rPr>
          <w:sz w:val="32"/>
          <w:szCs w:val="32"/>
        </w:rPr>
        <w:t>2</w:t>
      </w:r>
      <w:r w:rsidR="00964C4C" w:rsidRPr="005431D2">
        <w:rPr>
          <w:sz w:val="32"/>
          <w:szCs w:val="32"/>
        </w:rPr>
        <w:t>0</w:t>
      </w:r>
      <w:r w:rsidR="003A6E91" w:rsidRPr="005431D2">
        <w:rPr>
          <w:sz w:val="32"/>
          <w:szCs w:val="32"/>
        </w:rPr>
        <w:t xml:space="preserve"> преступлени</w:t>
      </w:r>
      <w:r w:rsidR="00EC39EA" w:rsidRPr="005431D2">
        <w:rPr>
          <w:sz w:val="32"/>
          <w:szCs w:val="32"/>
        </w:rPr>
        <w:t>й</w:t>
      </w:r>
      <w:r w:rsidR="003A6E91" w:rsidRPr="005431D2">
        <w:rPr>
          <w:sz w:val="32"/>
          <w:szCs w:val="32"/>
        </w:rPr>
        <w:t>.</w:t>
      </w:r>
    </w:p>
    <w:p w:rsidR="003A6E91" w:rsidRPr="005431D2" w:rsidRDefault="003A6E91" w:rsidP="005431D2">
      <w:pPr>
        <w:pStyle w:val="a9"/>
        <w:spacing w:line="22" w:lineRule="atLeast"/>
        <w:contextualSpacing/>
        <w:jc w:val="both"/>
        <w:rPr>
          <w:sz w:val="32"/>
          <w:szCs w:val="32"/>
        </w:rPr>
      </w:pPr>
      <w:r w:rsidRPr="005431D2">
        <w:rPr>
          <w:b/>
          <w:sz w:val="32"/>
          <w:szCs w:val="32"/>
        </w:rPr>
        <w:t xml:space="preserve">     </w:t>
      </w:r>
      <w:r w:rsidRPr="005431D2">
        <w:rPr>
          <w:sz w:val="32"/>
          <w:szCs w:val="32"/>
        </w:rPr>
        <w:t xml:space="preserve">Общая раскрываемость преступлений составила </w:t>
      </w:r>
      <w:r w:rsidR="00964C4C" w:rsidRPr="005431D2">
        <w:rPr>
          <w:sz w:val="32"/>
          <w:szCs w:val="32"/>
        </w:rPr>
        <w:t>77,6</w:t>
      </w:r>
      <w:r w:rsidRPr="005431D2">
        <w:rPr>
          <w:sz w:val="32"/>
          <w:szCs w:val="32"/>
        </w:rPr>
        <w:t xml:space="preserve">%. </w:t>
      </w:r>
    </w:p>
    <w:p w:rsidR="003A6E91" w:rsidRPr="005431D2" w:rsidRDefault="001A2E26" w:rsidP="005431D2">
      <w:pPr>
        <w:pStyle w:val="a9"/>
        <w:spacing w:line="22" w:lineRule="atLeast"/>
        <w:contextualSpacing/>
        <w:jc w:val="both"/>
        <w:rPr>
          <w:snapToGrid w:val="0"/>
          <w:sz w:val="32"/>
          <w:szCs w:val="32"/>
        </w:rPr>
      </w:pPr>
      <w:r w:rsidRPr="005431D2">
        <w:rPr>
          <w:sz w:val="32"/>
          <w:szCs w:val="32"/>
          <w:lang w:bidi="ru-RU"/>
        </w:rPr>
        <w:t xml:space="preserve">      </w:t>
      </w:r>
      <w:r w:rsidR="003A6E91" w:rsidRPr="005431D2">
        <w:rPr>
          <w:sz w:val="32"/>
          <w:szCs w:val="32"/>
          <w:lang w:bidi="ru-RU"/>
        </w:rPr>
        <w:t>За 12 месяцев 202</w:t>
      </w:r>
      <w:r w:rsidR="00964C4C" w:rsidRPr="005431D2">
        <w:rPr>
          <w:sz w:val="32"/>
          <w:szCs w:val="32"/>
          <w:lang w:bidi="ru-RU"/>
        </w:rPr>
        <w:t>2</w:t>
      </w:r>
      <w:r w:rsidR="003A6E91" w:rsidRPr="005431D2">
        <w:rPr>
          <w:sz w:val="32"/>
          <w:szCs w:val="32"/>
          <w:lang w:bidi="ru-RU"/>
        </w:rPr>
        <w:t xml:space="preserve"> года </w:t>
      </w:r>
      <w:r w:rsidR="00964C4C" w:rsidRPr="005431D2">
        <w:rPr>
          <w:sz w:val="32"/>
          <w:szCs w:val="32"/>
          <w:lang w:bidi="ru-RU"/>
        </w:rPr>
        <w:t>выявлено</w:t>
      </w:r>
      <w:r w:rsidR="003A6E91" w:rsidRPr="005431D2">
        <w:rPr>
          <w:sz w:val="32"/>
          <w:szCs w:val="32"/>
          <w:lang w:bidi="ru-RU"/>
        </w:rPr>
        <w:t xml:space="preserve"> </w:t>
      </w:r>
      <w:r w:rsidR="00964C4C" w:rsidRPr="005431D2">
        <w:rPr>
          <w:sz w:val="32"/>
          <w:szCs w:val="32"/>
          <w:lang w:bidi="ru-RU"/>
        </w:rPr>
        <w:t>15</w:t>
      </w:r>
      <w:r w:rsidR="003A6E91" w:rsidRPr="005431D2">
        <w:rPr>
          <w:sz w:val="32"/>
          <w:szCs w:val="32"/>
          <w:lang w:bidi="ru-RU"/>
        </w:rPr>
        <w:t xml:space="preserve"> фактов, связанных с «незаконным оборотом оружия и боеприпасов», </w:t>
      </w:r>
      <w:r w:rsidR="00964C4C" w:rsidRPr="005431D2">
        <w:rPr>
          <w:sz w:val="32"/>
          <w:szCs w:val="32"/>
          <w:lang w:bidi="ru-RU"/>
        </w:rPr>
        <w:t>30</w:t>
      </w:r>
      <w:r w:rsidR="00AB35AD" w:rsidRPr="005431D2">
        <w:rPr>
          <w:sz w:val="32"/>
          <w:szCs w:val="32"/>
          <w:lang w:bidi="ru-RU"/>
        </w:rPr>
        <w:t xml:space="preserve"> </w:t>
      </w:r>
      <w:r w:rsidR="003A6E91" w:rsidRPr="005431D2">
        <w:rPr>
          <w:sz w:val="32"/>
          <w:szCs w:val="32"/>
          <w:lang w:bidi="ru-RU"/>
        </w:rPr>
        <w:t xml:space="preserve">фактов, связанных с «незаконным оборотом наркотических средств», </w:t>
      </w:r>
      <w:r w:rsidR="003A6E91" w:rsidRPr="005431D2">
        <w:rPr>
          <w:snapToGrid w:val="0"/>
          <w:sz w:val="32"/>
          <w:szCs w:val="32"/>
        </w:rPr>
        <w:t xml:space="preserve">зарегистрировано </w:t>
      </w:r>
      <w:r w:rsidR="00964C4C" w:rsidRPr="005431D2">
        <w:rPr>
          <w:snapToGrid w:val="0"/>
          <w:sz w:val="32"/>
          <w:szCs w:val="32"/>
        </w:rPr>
        <w:t>19</w:t>
      </w:r>
      <w:r w:rsidR="003A6E91" w:rsidRPr="005431D2">
        <w:rPr>
          <w:snapToGrid w:val="0"/>
          <w:sz w:val="32"/>
          <w:szCs w:val="32"/>
        </w:rPr>
        <w:t xml:space="preserve"> преступлени</w:t>
      </w:r>
      <w:r w:rsidR="000D2329" w:rsidRPr="005431D2">
        <w:rPr>
          <w:snapToGrid w:val="0"/>
          <w:sz w:val="32"/>
          <w:szCs w:val="32"/>
        </w:rPr>
        <w:t>й</w:t>
      </w:r>
      <w:r w:rsidR="003A6E91" w:rsidRPr="005431D2">
        <w:rPr>
          <w:snapToGrid w:val="0"/>
          <w:sz w:val="32"/>
          <w:szCs w:val="32"/>
        </w:rPr>
        <w:t xml:space="preserve"> экономической направленности. </w:t>
      </w:r>
    </w:p>
    <w:p w:rsidR="00AB35AD" w:rsidRPr="005431D2" w:rsidRDefault="00AB35AD" w:rsidP="005431D2">
      <w:pPr>
        <w:pStyle w:val="a9"/>
        <w:spacing w:line="22" w:lineRule="atLeast"/>
        <w:contextualSpacing/>
        <w:jc w:val="both"/>
        <w:rPr>
          <w:snapToGrid w:val="0"/>
          <w:sz w:val="32"/>
          <w:szCs w:val="32"/>
        </w:rPr>
      </w:pPr>
      <w:r w:rsidRPr="005431D2">
        <w:rPr>
          <w:snapToGrid w:val="0"/>
          <w:sz w:val="32"/>
          <w:szCs w:val="32"/>
        </w:rPr>
        <w:t xml:space="preserve">       С учетом возросшей интенсивности движения, обстановка на дорогах района сохраняется напряженной. За 12 месяцев 202</w:t>
      </w:r>
      <w:r w:rsidR="00964C4C" w:rsidRPr="005431D2">
        <w:rPr>
          <w:snapToGrid w:val="0"/>
          <w:sz w:val="32"/>
          <w:szCs w:val="32"/>
        </w:rPr>
        <w:t>2</w:t>
      </w:r>
      <w:r w:rsidR="00FD1F14" w:rsidRPr="005431D2">
        <w:rPr>
          <w:snapToGrid w:val="0"/>
          <w:sz w:val="32"/>
          <w:szCs w:val="32"/>
        </w:rPr>
        <w:t xml:space="preserve"> года зарегистрировано 31</w:t>
      </w:r>
      <w:r w:rsidR="004602CC" w:rsidRPr="005431D2">
        <w:rPr>
          <w:snapToGrid w:val="0"/>
          <w:sz w:val="32"/>
          <w:szCs w:val="32"/>
        </w:rPr>
        <w:t xml:space="preserve"> дорожно-транспортн</w:t>
      </w:r>
      <w:r w:rsidR="00FD1F14" w:rsidRPr="005431D2">
        <w:rPr>
          <w:snapToGrid w:val="0"/>
          <w:sz w:val="32"/>
          <w:szCs w:val="32"/>
        </w:rPr>
        <w:t>ое</w:t>
      </w:r>
      <w:r w:rsidR="004602CC" w:rsidRPr="005431D2">
        <w:rPr>
          <w:snapToGrid w:val="0"/>
          <w:sz w:val="32"/>
          <w:szCs w:val="32"/>
        </w:rPr>
        <w:t xml:space="preserve"> происшестви</w:t>
      </w:r>
      <w:r w:rsidR="00FD1F14" w:rsidRPr="005431D2">
        <w:rPr>
          <w:snapToGrid w:val="0"/>
          <w:sz w:val="32"/>
          <w:szCs w:val="32"/>
        </w:rPr>
        <w:t>е.</w:t>
      </w:r>
      <w:r w:rsidRPr="005431D2">
        <w:rPr>
          <w:snapToGrid w:val="0"/>
          <w:sz w:val="32"/>
          <w:szCs w:val="32"/>
        </w:rPr>
        <w:t xml:space="preserve"> Всего за истекший период в </w:t>
      </w:r>
      <w:r w:rsidR="004602CC" w:rsidRPr="005431D2">
        <w:rPr>
          <w:snapToGrid w:val="0"/>
          <w:sz w:val="32"/>
          <w:szCs w:val="32"/>
        </w:rPr>
        <w:t>дорожно-транспортных происшествиях</w:t>
      </w:r>
      <w:r w:rsidRPr="005431D2">
        <w:rPr>
          <w:snapToGrid w:val="0"/>
          <w:sz w:val="32"/>
          <w:szCs w:val="32"/>
        </w:rPr>
        <w:t xml:space="preserve"> пострадало 3</w:t>
      </w:r>
      <w:r w:rsidR="00FD1F14" w:rsidRPr="005431D2">
        <w:rPr>
          <w:snapToGrid w:val="0"/>
          <w:sz w:val="32"/>
          <w:szCs w:val="32"/>
        </w:rPr>
        <w:t>4</w:t>
      </w:r>
      <w:r w:rsidRPr="005431D2">
        <w:rPr>
          <w:snapToGrid w:val="0"/>
          <w:sz w:val="32"/>
          <w:szCs w:val="32"/>
        </w:rPr>
        <w:t xml:space="preserve"> гражданина, погибло </w:t>
      </w:r>
      <w:r w:rsidR="00FD1F14" w:rsidRPr="005431D2">
        <w:rPr>
          <w:snapToGrid w:val="0"/>
          <w:sz w:val="32"/>
          <w:szCs w:val="32"/>
        </w:rPr>
        <w:t>8</w:t>
      </w:r>
      <w:r w:rsidRPr="005431D2">
        <w:rPr>
          <w:snapToGrid w:val="0"/>
          <w:sz w:val="32"/>
          <w:szCs w:val="32"/>
        </w:rPr>
        <w:t xml:space="preserve"> человек. </w:t>
      </w:r>
    </w:p>
    <w:p w:rsidR="003A6E91" w:rsidRPr="005431D2" w:rsidRDefault="001A2E26" w:rsidP="005431D2">
      <w:pPr>
        <w:pStyle w:val="a9"/>
        <w:spacing w:line="22" w:lineRule="atLeast"/>
        <w:contextualSpacing/>
        <w:jc w:val="both"/>
        <w:rPr>
          <w:snapToGrid w:val="0"/>
          <w:sz w:val="32"/>
          <w:szCs w:val="32"/>
        </w:rPr>
      </w:pPr>
      <w:r w:rsidRPr="005431D2">
        <w:rPr>
          <w:snapToGrid w:val="0"/>
          <w:sz w:val="32"/>
          <w:szCs w:val="32"/>
        </w:rPr>
        <w:t xml:space="preserve">        </w:t>
      </w:r>
      <w:r w:rsidR="003A6E91" w:rsidRPr="005431D2">
        <w:rPr>
          <w:snapToGrid w:val="0"/>
          <w:sz w:val="32"/>
          <w:szCs w:val="32"/>
        </w:rPr>
        <w:t>В 202</w:t>
      </w:r>
      <w:r w:rsidR="00FD1F14" w:rsidRPr="005431D2">
        <w:rPr>
          <w:snapToGrid w:val="0"/>
          <w:sz w:val="32"/>
          <w:szCs w:val="32"/>
        </w:rPr>
        <w:t>2</w:t>
      </w:r>
      <w:r w:rsidR="003A6E91" w:rsidRPr="005431D2">
        <w:rPr>
          <w:snapToGrid w:val="0"/>
          <w:sz w:val="32"/>
          <w:szCs w:val="32"/>
        </w:rPr>
        <w:t xml:space="preserve"> году сотрудниками ОМВД России по Гиагинскому району был обеспечен общественный порядок на </w:t>
      </w:r>
      <w:r w:rsidR="00FD1F14" w:rsidRPr="005431D2">
        <w:rPr>
          <w:snapToGrid w:val="0"/>
          <w:sz w:val="32"/>
          <w:szCs w:val="32"/>
        </w:rPr>
        <w:t>179</w:t>
      </w:r>
      <w:r w:rsidR="003A6E91" w:rsidRPr="005431D2">
        <w:rPr>
          <w:snapToGrid w:val="0"/>
          <w:sz w:val="32"/>
          <w:szCs w:val="32"/>
        </w:rPr>
        <w:t xml:space="preserve"> массовых мероприятиях. </w:t>
      </w:r>
    </w:p>
    <w:p w:rsidR="005B25BE" w:rsidRPr="005431D2" w:rsidRDefault="00536A26" w:rsidP="005431D2">
      <w:pPr>
        <w:pStyle w:val="a9"/>
        <w:spacing w:line="22" w:lineRule="atLeast"/>
        <w:contextualSpacing/>
        <w:jc w:val="both"/>
        <w:rPr>
          <w:sz w:val="32"/>
          <w:szCs w:val="32"/>
        </w:rPr>
      </w:pPr>
      <w:r w:rsidRPr="005431D2">
        <w:rPr>
          <w:snapToGrid w:val="0"/>
          <w:sz w:val="32"/>
          <w:szCs w:val="32"/>
        </w:rPr>
        <w:t xml:space="preserve">       Во время указанных мероприятий не было допущено ни одного чрезвычайного происшествия.</w:t>
      </w:r>
    </w:p>
    <w:p w:rsidR="00E211E8" w:rsidRPr="005431D2" w:rsidRDefault="00E211E8" w:rsidP="005431D2">
      <w:pPr>
        <w:pStyle w:val="a9"/>
        <w:spacing w:line="22" w:lineRule="atLeast"/>
        <w:contextualSpacing/>
        <w:jc w:val="both"/>
        <w:rPr>
          <w:sz w:val="32"/>
          <w:szCs w:val="32"/>
        </w:rPr>
      </w:pPr>
    </w:p>
    <w:p w:rsidR="005B25BE" w:rsidRPr="005431D2" w:rsidRDefault="005B25BE" w:rsidP="005431D2">
      <w:pPr>
        <w:pStyle w:val="a9"/>
        <w:spacing w:line="22" w:lineRule="atLeast"/>
        <w:contextualSpacing/>
        <w:jc w:val="center"/>
        <w:rPr>
          <w:b/>
          <w:i/>
          <w:sz w:val="32"/>
          <w:szCs w:val="32"/>
          <w:u w:val="single"/>
        </w:rPr>
      </w:pPr>
      <w:r w:rsidRPr="005431D2">
        <w:rPr>
          <w:b/>
          <w:i/>
          <w:sz w:val="32"/>
          <w:szCs w:val="32"/>
          <w:u w:val="single"/>
        </w:rPr>
        <w:t>ЗАКЛЮЧЕНИЕ</w:t>
      </w:r>
    </w:p>
    <w:p w:rsidR="005B25BE" w:rsidRPr="005431D2" w:rsidRDefault="005B25BE" w:rsidP="005431D2">
      <w:pPr>
        <w:pStyle w:val="a9"/>
        <w:spacing w:line="22" w:lineRule="atLeast"/>
        <w:contextualSpacing/>
        <w:jc w:val="both"/>
        <w:rPr>
          <w:b/>
          <w:sz w:val="32"/>
          <w:szCs w:val="32"/>
        </w:rPr>
      </w:pPr>
    </w:p>
    <w:p w:rsidR="00E211E8" w:rsidRPr="005431D2" w:rsidRDefault="005431D2" w:rsidP="005431D2">
      <w:pPr>
        <w:tabs>
          <w:tab w:val="left" w:pos="3180"/>
        </w:tabs>
        <w:contextualSpacing/>
        <w:jc w:val="both"/>
        <w:rPr>
          <w:rFonts w:cs="Times New Roman"/>
          <w:sz w:val="32"/>
          <w:szCs w:val="32"/>
        </w:rPr>
      </w:pPr>
      <w:r>
        <w:rPr>
          <w:rFonts w:cs="Times New Roman"/>
          <w:sz w:val="32"/>
          <w:szCs w:val="32"/>
        </w:rPr>
        <w:t xml:space="preserve">        </w:t>
      </w:r>
      <w:r w:rsidR="00E211E8" w:rsidRPr="005431D2">
        <w:rPr>
          <w:rFonts w:cs="Times New Roman"/>
          <w:sz w:val="32"/>
          <w:szCs w:val="32"/>
        </w:rPr>
        <w:t>Подводя итоги работы в целом за 2022 год, хочется сказать, что даже в это непростое время мы сумели решить насущные проблемы в развитии всех сфер жизнедеятельности района.</w:t>
      </w:r>
    </w:p>
    <w:p w:rsidR="00E211E8" w:rsidRPr="005431D2" w:rsidRDefault="00E211E8" w:rsidP="005431D2">
      <w:pPr>
        <w:tabs>
          <w:tab w:val="left" w:pos="3180"/>
        </w:tabs>
        <w:contextualSpacing/>
        <w:jc w:val="both"/>
        <w:rPr>
          <w:rFonts w:cs="Times New Roman"/>
          <w:sz w:val="32"/>
          <w:szCs w:val="32"/>
        </w:rPr>
      </w:pPr>
      <w:r w:rsidRPr="005431D2">
        <w:rPr>
          <w:rFonts w:cs="Times New Roman"/>
          <w:sz w:val="32"/>
          <w:szCs w:val="32"/>
        </w:rPr>
        <w:t xml:space="preserve">       Хочу выразить слова благодарности Президенту Российской Федерации Владимиру Владимировичу Путину, руководству Партии Единая Россия, Главе Республики Адыгея Мурату Каральбиевичу Кумпилову, Кабинету Министров Республики Адыгея, Государственному Совету-Хасэ Республики Адыгея, Совету народных депутатов муниципального образования «Гиагинский район»  за помощь и поддержку, за выделенные финансовые средства из федерального и республиканского бюджетов, для решения различных насущных вопросов социально-экономического развития Гиагинского района.</w:t>
      </w:r>
    </w:p>
    <w:p w:rsidR="00E211E8" w:rsidRPr="005431D2" w:rsidRDefault="00E211E8" w:rsidP="005431D2">
      <w:pPr>
        <w:pStyle w:val="a9"/>
        <w:spacing w:line="22" w:lineRule="atLeast"/>
        <w:contextualSpacing/>
        <w:jc w:val="both"/>
        <w:rPr>
          <w:sz w:val="32"/>
          <w:szCs w:val="32"/>
        </w:rPr>
      </w:pPr>
      <w:r w:rsidRPr="005431D2">
        <w:rPr>
          <w:sz w:val="32"/>
          <w:szCs w:val="32"/>
        </w:rPr>
        <w:t xml:space="preserve">        Отдельные слова благодарности – хочется сказать жителям Гиагинского района за труд, понимание и общий вклад в развитие нашего района, а также хочу поблагодарить руководителей предприятий и предпринимателей, которые оказывают финансовую поддержку в решении социально-значимых вопросов. Только </w:t>
      </w:r>
      <w:r w:rsidRPr="005431D2">
        <w:rPr>
          <w:sz w:val="32"/>
          <w:szCs w:val="32"/>
        </w:rPr>
        <w:lastRenderedPageBreak/>
        <w:t xml:space="preserve">совместными усилиями можно достичь поставленных целей. </w:t>
      </w:r>
    </w:p>
    <w:p w:rsidR="00B3102E" w:rsidRPr="005431D2" w:rsidRDefault="00E211E8" w:rsidP="005431D2">
      <w:pPr>
        <w:pStyle w:val="a9"/>
        <w:spacing w:line="22" w:lineRule="atLeast"/>
        <w:contextualSpacing/>
        <w:jc w:val="both"/>
        <w:rPr>
          <w:sz w:val="32"/>
          <w:szCs w:val="32"/>
        </w:rPr>
      </w:pPr>
      <w:r w:rsidRPr="005431D2">
        <w:rPr>
          <w:sz w:val="32"/>
          <w:szCs w:val="32"/>
        </w:rPr>
        <w:t xml:space="preserve">        В моем докладе отражены в основном положительные результаты нашей совместной деятельности, но перед нами стоит очень много нерешенных задач направленных на создание комфортных условий для жителей нашего района, которые нам совместно предстоит решать в ближайшем будущем.</w:t>
      </w:r>
      <w:r w:rsidR="00B3102E" w:rsidRPr="005431D2">
        <w:rPr>
          <w:sz w:val="32"/>
          <w:szCs w:val="32"/>
        </w:rPr>
        <w:t xml:space="preserve">                                 </w:t>
      </w:r>
    </w:p>
    <w:p w:rsidR="00B3102E" w:rsidRPr="005431D2" w:rsidRDefault="00B3102E" w:rsidP="005431D2">
      <w:pPr>
        <w:pStyle w:val="a9"/>
        <w:spacing w:line="22" w:lineRule="atLeast"/>
        <w:contextualSpacing/>
        <w:jc w:val="both"/>
        <w:rPr>
          <w:sz w:val="32"/>
          <w:szCs w:val="32"/>
        </w:rPr>
      </w:pPr>
    </w:p>
    <w:p w:rsidR="004848F9" w:rsidRPr="005431D2" w:rsidRDefault="00B3102E" w:rsidP="005431D2">
      <w:pPr>
        <w:pStyle w:val="a9"/>
        <w:spacing w:line="22" w:lineRule="atLeast"/>
        <w:contextualSpacing/>
        <w:jc w:val="center"/>
        <w:rPr>
          <w:i/>
          <w:sz w:val="36"/>
          <w:szCs w:val="36"/>
        </w:rPr>
      </w:pPr>
      <w:r w:rsidRPr="005431D2">
        <w:rPr>
          <w:i/>
          <w:sz w:val="36"/>
          <w:szCs w:val="36"/>
        </w:rPr>
        <w:t>С</w:t>
      </w:r>
      <w:r w:rsidRPr="005431D2">
        <w:rPr>
          <w:b/>
          <w:bCs/>
          <w:i/>
          <w:sz w:val="36"/>
          <w:szCs w:val="36"/>
        </w:rPr>
        <w:t>пасибо за внимание!</w:t>
      </w:r>
    </w:p>
    <w:sectPr w:rsidR="004848F9" w:rsidRPr="005431D2" w:rsidSect="003E1122">
      <w:footerReference w:type="default" r:id="rId8"/>
      <w:pgSz w:w="11906" w:h="16838"/>
      <w:pgMar w:top="1134" w:right="851" w:bottom="1134" w:left="170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88F" w:rsidRDefault="00C8788F" w:rsidP="00C61043">
      <w:r>
        <w:separator/>
      </w:r>
    </w:p>
  </w:endnote>
  <w:endnote w:type="continuationSeparator" w:id="0">
    <w:p w:rsidR="00C8788F" w:rsidRDefault="00C8788F" w:rsidP="00C6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Segoe UI Symbol'">
    <w:charset w:val="02"/>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宋体">
    <w:charset w:val="00"/>
    <w:family w:val="auto"/>
    <w:pitch w:val="variable"/>
  </w:font>
  <w:font w:name="Mangal, 'Cambria Math'">
    <w:altName w:val="Times New Roman"/>
    <w:charset w:val="00"/>
    <w:family w:val="roman"/>
    <w:pitch w:val="variable"/>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Noto Sans CJK SC">
    <w:charset w:val="00"/>
    <w:family w:val="auto"/>
    <w:pitch w:val="variable"/>
  </w:font>
  <w:font w:name="Cuprum;Segoe Print">
    <w:panose1 w:val="00000000000000000000"/>
    <w:charset w:val="00"/>
    <w:family w:val="roman"/>
    <w:notTrueType/>
    <w:pitch w:val="default"/>
  </w:font>
  <w:font w:name="MS Mincho">
    <w:altName w:val="Yu Gothic UI"/>
    <w:panose1 w:val="02020609040205080304"/>
    <w:charset w:val="80"/>
    <w:family w:val="roman"/>
    <w:notTrueType/>
    <w:pitch w:val="fixed"/>
    <w:sig w:usb0="00000001" w:usb1="08070000" w:usb2="00000010" w:usb3="00000000" w:csb0="00020000"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Andale Sans UI;Arial Unicode MS">
    <w:panose1 w:val="00000000000000000000"/>
    <w:charset w:val="00"/>
    <w:family w:val="roman"/>
    <w:notTrueType/>
    <w:pitch w:val="default"/>
  </w:font>
  <w:font w:name="Arial CYR">
    <w:panose1 w:val="020B0604020202020204"/>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FC8" w:rsidRDefault="00726FC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88F" w:rsidRDefault="00C8788F" w:rsidP="00C61043">
      <w:r>
        <w:separator/>
      </w:r>
    </w:p>
  </w:footnote>
  <w:footnote w:type="continuationSeparator" w:id="0">
    <w:p w:rsidR="00C8788F" w:rsidRDefault="00C8788F" w:rsidP="00C610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none"/>
      <w:suff w:val="nothing"/>
      <w:lvlText w:val=""/>
      <w:lvlJc w:val="left"/>
      <w:pPr>
        <w:tabs>
          <w:tab w:val="num" w:pos="0"/>
        </w:tabs>
        <w:ind w:left="432" w:hanging="432"/>
      </w:pPr>
      <w:rPr>
        <w:rFonts w:ascii="Times New Roman" w:hAnsi="Times New Roman" w:cs="Times New Roman"/>
        <w:b w:val="0"/>
        <w:bCs w:val="0"/>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21777E5D"/>
    <w:multiLevelType w:val="multilevel"/>
    <w:tmpl w:val="F6664ACE"/>
    <w:styleLink w:val="WW8Num23"/>
    <w:lvl w:ilvl="0">
      <w:numFmt w:val="bullet"/>
      <w:lvlText w:val=""/>
      <w:lvlJc w:val="left"/>
      <w:pPr>
        <w:ind w:left="360" w:hanging="360"/>
      </w:pPr>
      <w:rPr>
        <w:rFonts w:ascii="Symbol" w:hAnsi="Symbol" w:cs="StarSymbol, 'Segoe UI Symbol'"/>
        <w:color w:val="000000"/>
        <w:sz w:val="18"/>
        <w:szCs w:val="18"/>
      </w:rPr>
    </w:lvl>
    <w:lvl w:ilvl="1">
      <w:numFmt w:val="bullet"/>
      <w:lvlText w:val=""/>
      <w:lvlJc w:val="left"/>
      <w:pPr>
        <w:ind w:left="720" w:hanging="360"/>
      </w:pPr>
      <w:rPr>
        <w:rFonts w:ascii="Symbol" w:hAnsi="Symbol" w:cs="StarSymbol, 'Segoe UI Symbol'"/>
        <w:color w:val="000000"/>
        <w:sz w:val="18"/>
        <w:szCs w:val="18"/>
      </w:rPr>
    </w:lvl>
    <w:lvl w:ilvl="2">
      <w:numFmt w:val="bullet"/>
      <w:lvlText w:val=""/>
      <w:lvlJc w:val="left"/>
      <w:pPr>
        <w:ind w:left="1080" w:hanging="360"/>
      </w:pPr>
      <w:rPr>
        <w:rFonts w:ascii="Symbol" w:hAnsi="Symbol" w:cs="StarSymbol, 'Segoe UI Symbol'"/>
        <w:color w:val="000000"/>
        <w:sz w:val="18"/>
        <w:szCs w:val="18"/>
      </w:rPr>
    </w:lvl>
    <w:lvl w:ilvl="3">
      <w:numFmt w:val="bullet"/>
      <w:lvlText w:val=""/>
      <w:lvlJc w:val="left"/>
      <w:pPr>
        <w:ind w:left="1440" w:hanging="360"/>
      </w:pPr>
      <w:rPr>
        <w:rFonts w:ascii="Symbol" w:hAnsi="Symbol" w:cs="StarSymbol, 'Segoe UI Symbol'"/>
        <w:color w:val="000000"/>
        <w:sz w:val="18"/>
        <w:szCs w:val="18"/>
      </w:rPr>
    </w:lvl>
    <w:lvl w:ilvl="4">
      <w:numFmt w:val="bullet"/>
      <w:lvlText w:val=""/>
      <w:lvlJc w:val="left"/>
      <w:pPr>
        <w:ind w:left="1800" w:hanging="360"/>
      </w:pPr>
      <w:rPr>
        <w:rFonts w:ascii="Symbol" w:hAnsi="Symbol" w:cs="StarSymbol, 'Segoe UI Symbol'"/>
        <w:color w:val="000000"/>
        <w:sz w:val="18"/>
        <w:szCs w:val="18"/>
      </w:rPr>
    </w:lvl>
    <w:lvl w:ilvl="5">
      <w:numFmt w:val="bullet"/>
      <w:lvlText w:val=""/>
      <w:lvlJc w:val="left"/>
      <w:pPr>
        <w:ind w:left="2160" w:hanging="360"/>
      </w:pPr>
      <w:rPr>
        <w:rFonts w:ascii="Symbol" w:hAnsi="Symbol" w:cs="StarSymbol, 'Segoe UI Symbol'"/>
        <w:color w:val="000000"/>
        <w:sz w:val="18"/>
        <w:szCs w:val="18"/>
      </w:rPr>
    </w:lvl>
    <w:lvl w:ilvl="6">
      <w:numFmt w:val="bullet"/>
      <w:lvlText w:val=""/>
      <w:lvlJc w:val="left"/>
      <w:pPr>
        <w:ind w:left="2520" w:hanging="360"/>
      </w:pPr>
      <w:rPr>
        <w:rFonts w:ascii="Symbol" w:hAnsi="Symbol" w:cs="StarSymbol, 'Segoe UI Symbol'"/>
        <w:color w:val="000000"/>
        <w:sz w:val="18"/>
        <w:szCs w:val="18"/>
      </w:rPr>
    </w:lvl>
    <w:lvl w:ilvl="7">
      <w:numFmt w:val="bullet"/>
      <w:lvlText w:val=""/>
      <w:lvlJc w:val="left"/>
      <w:pPr>
        <w:ind w:left="2880" w:hanging="360"/>
      </w:pPr>
      <w:rPr>
        <w:rFonts w:ascii="Symbol" w:hAnsi="Symbol" w:cs="StarSymbol, 'Segoe UI Symbol'"/>
        <w:color w:val="000000"/>
        <w:sz w:val="18"/>
        <w:szCs w:val="18"/>
      </w:rPr>
    </w:lvl>
    <w:lvl w:ilvl="8">
      <w:numFmt w:val="bullet"/>
      <w:lvlText w:val=""/>
      <w:lvlJc w:val="left"/>
      <w:pPr>
        <w:ind w:left="3240" w:hanging="360"/>
      </w:pPr>
      <w:rPr>
        <w:rFonts w:ascii="Symbol" w:hAnsi="Symbol" w:cs="StarSymbol, 'Segoe UI Symbol'"/>
        <w:color w:val="000000"/>
        <w:sz w:val="18"/>
        <w:szCs w:val="18"/>
      </w:rPr>
    </w:lvl>
  </w:abstractNum>
  <w:abstractNum w:abstractNumId="2" w15:restartNumberingAfterBreak="0">
    <w:nsid w:val="229430AB"/>
    <w:multiLevelType w:val="multilevel"/>
    <w:tmpl w:val="B7FE40DC"/>
    <w:styleLink w:val="WW8Num3"/>
    <w:lvl w:ilvl="0">
      <w:numFmt w:val="bullet"/>
      <w:lvlText w:val=""/>
      <w:lvlJc w:val="left"/>
      <w:pPr>
        <w:ind w:left="36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Symbol" w:hAnsi="Symbol"/>
      </w:rPr>
    </w:lvl>
    <w:lvl w:ilvl="6">
      <w:numFmt w:val="bullet"/>
      <w:lvlText w:val=""/>
      <w:lvlJc w:val="left"/>
      <w:pPr>
        <w:ind w:left="2520" w:hanging="360"/>
      </w:pPr>
      <w:rPr>
        <w:rFonts w:ascii="Symbol" w:hAnsi="Symbol"/>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3" w15:restartNumberingAfterBreak="0">
    <w:nsid w:val="287C5659"/>
    <w:multiLevelType w:val="hybridMultilevel"/>
    <w:tmpl w:val="7510876C"/>
    <w:lvl w:ilvl="0" w:tplc="DF1CCB4C">
      <w:start w:val="3"/>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195EC0"/>
    <w:multiLevelType w:val="hybridMultilevel"/>
    <w:tmpl w:val="5560B748"/>
    <w:lvl w:ilvl="0" w:tplc="B3BE25E4">
      <w:start w:val="1"/>
      <w:numFmt w:val="decimal"/>
      <w:lvlText w:val="%1."/>
      <w:lvlJc w:val="left"/>
      <w:pPr>
        <w:ind w:left="1467" w:hanging="900"/>
      </w:pPr>
      <w:rPr>
        <w:rFonts w:ascii="Times New Roman" w:eastAsiaTheme="minorEastAsia"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7C312A7"/>
    <w:multiLevelType w:val="hybridMultilevel"/>
    <w:tmpl w:val="4642A0DC"/>
    <w:lvl w:ilvl="0" w:tplc="D9B22F42">
      <w:start w:val="1"/>
      <w:numFmt w:val="decimal"/>
      <w:lvlText w:val="%1."/>
      <w:lvlJc w:val="left"/>
      <w:pPr>
        <w:ind w:left="960" w:hanging="360"/>
      </w:pPr>
      <w:rPr>
        <w:b/>
        <w:i/>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6" w15:restartNumberingAfterBreak="0">
    <w:nsid w:val="5A941D74"/>
    <w:multiLevelType w:val="multilevel"/>
    <w:tmpl w:val="2652A47C"/>
    <w:styleLink w:val="WW8Num1"/>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7" w15:restartNumberingAfterBreak="0">
    <w:nsid w:val="60A6091A"/>
    <w:multiLevelType w:val="hybridMultilevel"/>
    <w:tmpl w:val="A05C6D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482627"/>
    <w:multiLevelType w:val="hybridMultilevel"/>
    <w:tmpl w:val="7444C402"/>
    <w:lvl w:ilvl="0" w:tplc="D962104C">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2"/>
  </w:num>
  <w:num w:numId="5">
    <w:abstractNumId w:val="4"/>
  </w:num>
  <w:num w:numId="6">
    <w:abstractNumId w:val="8"/>
  </w:num>
  <w:num w:numId="7">
    <w:abstractNumId w:val="1"/>
  </w:num>
  <w:num w:numId="8">
    <w:abstractNumId w:val="1"/>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E0"/>
    <w:rsid w:val="00000C3E"/>
    <w:rsid w:val="00006926"/>
    <w:rsid w:val="000210BA"/>
    <w:rsid w:val="00023611"/>
    <w:rsid w:val="000347B8"/>
    <w:rsid w:val="00034C9A"/>
    <w:rsid w:val="00051CE7"/>
    <w:rsid w:val="000568AE"/>
    <w:rsid w:val="0005769D"/>
    <w:rsid w:val="0007333A"/>
    <w:rsid w:val="0009190D"/>
    <w:rsid w:val="000922B3"/>
    <w:rsid w:val="000B2C80"/>
    <w:rsid w:val="000B7031"/>
    <w:rsid w:val="000C22F8"/>
    <w:rsid w:val="000C3473"/>
    <w:rsid w:val="000C4B9B"/>
    <w:rsid w:val="000C51EC"/>
    <w:rsid w:val="000D2329"/>
    <w:rsid w:val="000D28F5"/>
    <w:rsid w:val="000D2F2D"/>
    <w:rsid w:val="000E3A9B"/>
    <w:rsid w:val="000F1257"/>
    <w:rsid w:val="000F2798"/>
    <w:rsid w:val="000F30E4"/>
    <w:rsid w:val="000F413B"/>
    <w:rsid w:val="000F6749"/>
    <w:rsid w:val="00100046"/>
    <w:rsid w:val="00100484"/>
    <w:rsid w:val="00107E68"/>
    <w:rsid w:val="00111CA8"/>
    <w:rsid w:val="00112C9A"/>
    <w:rsid w:val="00117D0A"/>
    <w:rsid w:val="00120438"/>
    <w:rsid w:val="00124CD6"/>
    <w:rsid w:val="0013210F"/>
    <w:rsid w:val="001401C8"/>
    <w:rsid w:val="00141958"/>
    <w:rsid w:val="00141DDC"/>
    <w:rsid w:val="00146BC5"/>
    <w:rsid w:val="0015152B"/>
    <w:rsid w:val="00156DC5"/>
    <w:rsid w:val="001573A5"/>
    <w:rsid w:val="001607B1"/>
    <w:rsid w:val="0016273F"/>
    <w:rsid w:val="00170906"/>
    <w:rsid w:val="00170BD1"/>
    <w:rsid w:val="001738F5"/>
    <w:rsid w:val="001751B1"/>
    <w:rsid w:val="001832F9"/>
    <w:rsid w:val="00191D91"/>
    <w:rsid w:val="00193DBA"/>
    <w:rsid w:val="00196A10"/>
    <w:rsid w:val="00197D1B"/>
    <w:rsid w:val="001A2E26"/>
    <w:rsid w:val="001A5132"/>
    <w:rsid w:val="001A7D98"/>
    <w:rsid w:val="001B4F08"/>
    <w:rsid w:val="001C40A5"/>
    <w:rsid w:val="001C5D61"/>
    <w:rsid w:val="001D6720"/>
    <w:rsid w:val="001E6D15"/>
    <w:rsid w:val="001F3BBD"/>
    <w:rsid w:val="001F441B"/>
    <w:rsid w:val="001F605E"/>
    <w:rsid w:val="001F648F"/>
    <w:rsid w:val="001F67C7"/>
    <w:rsid w:val="00205B04"/>
    <w:rsid w:val="00211C22"/>
    <w:rsid w:val="00213873"/>
    <w:rsid w:val="002173D1"/>
    <w:rsid w:val="00223C3D"/>
    <w:rsid w:val="00227B44"/>
    <w:rsid w:val="00233EA8"/>
    <w:rsid w:val="00247DD8"/>
    <w:rsid w:val="0026349F"/>
    <w:rsid w:val="002660D0"/>
    <w:rsid w:val="00267157"/>
    <w:rsid w:val="002752AC"/>
    <w:rsid w:val="002763A5"/>
    <w:rsid w:val="002833AA"/>
    <w:rsid w:val="002A0DEF"/>
    <w:rsid w:val="002A639D"/>
    <w:rsid w:val="002A7CC0"/>
    <w:rsid w:val="002B0552"/>
    <w:rsid w:val="002B22A4"/>
    <w:rsid w:val="002B5AB9"/>
    <w:rsid w:val="002B5BB8"/>
    <w:rsid w:val="002C1030"/>
    <w:rsid w:val="002C105B"/>
    <w:rsid w:val="002C1EA7"/>
    <w:rsid w:val="002C1F5C"/>
    <w:rsid w:val="002C25FB"/>
    <w:rsid w:val="002C7BD9"/>
    <w:rsid w:val="002E6EA6"/>
    <w:rsid w:val="002F34EE"/>
    <w:rsid w:val="002F572D"/>
    <w:rsid w:val="00312BCE"/>
    <w:rsid w:val="003144A4"/>
    <w:rsid w:val="003249C3"/>
    <w:rsid w:val="0032759A"/>
    <w:rsid w:val="00335A49"/>
    <w:rsid w:val="0034584C"/>
    <w:rsid w:val="00351BCD"/>
    <w:rsid w:val="00365F59"/>
    <w:rsid w:val="003738B8"/>
    <w:rsid w:val="00381F0A"/>
    <w:rsid w:val="003837B0"/>
    <w:rsid w:val="003878D1"/>
    <w:rsid w:val="003904FD"/>
    <w:rsid w:val="003915D5"/>
    <w:rsid w:val="003917BB"/>
    <w:rsid w:val="003925AC"/>
    <w:rsid w:val="003A6E91"/>
    <w:rsid w:val="003B6413"/>
    <w:rsid w:val="003C0DE7"/>
    <w:rsid w:val="003D6A92"/>
    <w:rsid w:val="003E1122"/>
    <w:rsid w:val="003E6778"/>
    <w:rsid w:val="003F1E50"/>
    <w:rsid w:val="003F37BF"/>
    <w:rsid w:val="0042777D"/>
    <w:rsid w:val="004352D9"/>
    <w:rsid w:val="00456E3A"/>
    <w:rsid w:val="004602CC"/>
    <w:rsid w:val="00462D41"/>
    <w:rsid w:val="00463308"/>
    <w:rsid w:val="00464A19"/>
    <w:rsid w:val="004719CE"/>
    <w:rsid w:val="00475361"/>
    <w:rsid w:val="00477466"/>
    <w:rsid w:val="004848F9"/>
    <w:rsid w:val="004911A9"/>
    <w:rsid w:val="00493E03"/>
    <w:rsid w:val="00495673"/>
    <w:rsid w:val="004B40B7"/>
    <w:rsid w:val="004B430E"/>
    <w:rsid w:val="004B65F7"/>
    <w:rsid w:val="004B7968"/>
    <w:rsid w:val="004C0A47"/>
    <w:rsid w:val="004C7DA1"/>
    <w:rsid w:val="004D64AB"/>
    <w:rsid w:val="004E201B"/>
    <w:rsid w:val="004E5E40"/>
    <w:rsid w:val="004F0169"/>
    <w:rsid w:val="004F28FF"/>
    <w:rsid w:val="004F491C"/>
    <w:rsid w:val="00502F41"/>
    <w:rsid w:val="00505163"/>
    <w:rsid w:val="0050799D"/>
    <w:rsid w:val="00511BDD"/>
    <w:rsid w:val="00515C19"/>
    <w:rsid w:val="0052576F"/>
    <w:rsid w:val="0053164E"/>
    <w:rsid w:val="0053424D"/>
    <w:rsid w:val="005343DA"/>
    <w:rsid w:val="00536A26"/>
    <w:rsid w:val="005431D2"/>
    <w:rsid w:val="005444F1"/>
    <w:rsid w:val="005478D9"/>
    <w:rsid w:val="00552347"/>
    <w:rsid w:val="00556B08"/>
    <w:rsid w:val="005576D0"/>
    <w:rsid w:val="00563EB8"/>
    <w:rsid w:val="005644C4"/>
    <w:rsid w:val="005709CB"/>
    <w:rsid w:val="005712B1"/>
    <w:rsid w:val="00571310"/>
    <w:rsid w:val="00572B2C"/>
    <w:rsid w:val="0058298A"/>
    <w:rsid w:val="005851C6"/>
    <w:rsid w:val="00586FFA"/>
    <w:rsid w:val="005921B7"/>
    <w:rsid w:val="005960D2"/>
    <w:rsid w:val="005A494B"/>
    <w:rsid w:val="005B25BE"/>
    <w:rsid w:val="005B75ED"/>
    <w:rsid w:val="005C3BF1"/>
    <w:rsid w:val="005C5A56"/>
    <w:rsid w:val="005D3495"/>
    <w:rsid w:val="005D412A"/>
    <w:rsid w:val="005D50D4"/>
    <w:rsid w:val="005E3CF3"/>
    <w:rsid w:val="005E683F"/>
    <w:rsid w:val="005F458B"/>
    <w:rsid w:val="005F4E3F"/>
    <w:rsid w:val="005F6BB6"/>
    <w:rsid w:val="006007E8"/>
    <w:rsid w:val="00610E5D"/>
    <w:rsid w:val="00614C27"/>
    <w:rsid w:val="00617B7E"/>
    <w:rsid w:val="00632005"/>
    <w:rsid w:val="0063520A"/>
    <w:rsid w:val="00637853"/>
    <w:rsid w:val="0064082E"/>
    <w:rsid w:val="00643B1C"/>
    <w:rsid w:val="00653344"/>
    <w:rsid w:val="00661991"/>
    <w:rsid w:val="0067058A"/>
    <w:rsid w:val="00670CB2"/>
    <w:rsid w:val="00677A7B"/>
    <w:rsid w:val="00684D59"/>
    <w:rsid w:val="00697F96"/>
    <w:rsid w:val="006A7016"/>
    <w:rsid w:val="006B57E5"/>
    <w:rsid w:val="006C4421"/>
    <w:rsid w:val="006C6212"/>
    <w:rsid w:val="006D3118"/>
    <w:rsid w:val="006D3B94"/>
    <w:rsid w:val="006D3F80"/>
    <w:rsid w:val="006D4CB0"/>
    <w:rsid w:val="006E2DD8"/>
    <w:rsid w:val="006E76D9"/>
    <w:rsid w:val="0070021B"/>
    <w:rsid w:val="0070425C"/>
    <w:rsid w:val="00710519"/>
    <w:rsid w:val="00721B7D"/>
    <w:rsid w:val="00726FC8"/>
    <w:rsid w:val="00731137"/>
    <w:rsid w:val="0073198D"/>
    <w:rsid w:val="00737A01"/>
    <w:rsid w:val="007435FE"/>
    <w:rsid w:val="0075488F"/>
    <w:rsid w:val="0076486A"/>
    <w:rsid w:val="00771ED3"/>
    <w:rsid w:val="0078411F"/>
    <w:rsid w:val="00787FCB"/>
    <w:rsid w:val="00790EDC"/>
    <w:rsid w:val="007A0027"/>
    <w:rsid w:val="007A065E"/>
    <w:rsid w:val="007A5722"/>
    <w:rsid w:val="007A6B3A"/>
    <w:rsid w:val="007B76BD"/>
    <w:rsid w:val="007D08EF"/>
    <w:rsid w:val="007D2588"/>
    <w:rsid w:val="007D3E53"/>
    <w:rsid w:val="007D5054"/>
    <w:rsid w:val="007E416A"/>
    <w:rsid w:val="007E5069"/>
    <w:rsid w:val="007E7904"/>
    <w:rsid w:val="0081572A"/>
    <w:rsid w:val="0081682B"/>
    <w:rsid w:val="008173BA"/>
    <w:rsid w:val="008247C2"/>
    <w:rsid w:val="00824A91"/>
    <w:rsid w:val="00832878"/>
    <w:rsid w:val="00842559"/>
    <w:rsid w:val="00860ED3"/>
    <w:rsid w:val="008619B9"/>
    <w:rsid w:val="00875377"/>
    <w:rsid w:val="00877BAD"/>
    <w:rsid w:val="0088072F"/>
    <w:rsid w:val="00887CD2"/>
    <w:rsid w:val="00892D92"/>
    <w:rsid w:val="008971BC"/>
    <w:rsid w:val="008A2686"/>
    <w:rsid w:val="008A6503"/>
    <w:rsid w:val="008A6937"/>
    <w:rsid w:val="008C4C7F"/>
    <w:rsid w:val="008C5417"/>
    <w:rsid w:val="008D7985"/>
    <w:rsid w:val="008E1AF9"/>
    <w:rsid w:val="008E6445"/>
    <w:rsid w:val="00904D42"/>
    <w:rsid w:val="00906F4F"/>
    <w:rsid w:val="0090775F"/>
    <w:rsid w:val="00914D5B"/>
    <w:rsid w:val="00921836"/>
    <w:rsid w:val="00932B48"/>
    <w:rsid w:val="00946C44"/>
    <w:rsid w:val="009525E1"/>
    <w:rsid w:val="00963503"/>
    <w:rsid w:val="009637CC"/>
    <w:rsid w:val="00964C4C"/>
    <w:rsid w:val="00975605"/>
    <w:rsid w:val="00981504"/>
    <w:rsid w:val="00986197"/>
    <w:rsid w:val="00986FAF"/>
    <w:rsid w:val="00993D04"/>
    <w:rsid w:val="00994A45"/>
    <w:rsid w:val="00994B30"/>
    <w:rsid w:val="009A26F6"/>
    <w:rsid w:val="009A2E21"/>
    <w:rsid w:val="009B24C8"/>
    <w:rsid w:val="009C5236"/>
    <w:rsid w:val="009D4B6A"/>
    <w:rsid w:val="009E12C2"/>
    <w:rsid w:val="009F4B3D"/>
    <w:rsid w:val="00A0031C"/>
    <w:rsid w:val="00A05C82"/>
    <w:rsid w:val="00A0636C"/>
    <w:rsid w:val="00A07FA2"/>
    <w:rsid w:val="00A13447"/>
    <w:rsid w:val="00A3350D"/>
    <w:rsid w:val="00A33FFE"/>
    <w:rsid w:val="00A4128E"/>
    <w:rsid w:val="00A46C0A"/>
    <w:rsid w:val="00A57526"/>
    <w:rsid w:val="00A61FFF"/>
    <w:rsid w:val="00A70D21"/>
    <w:rsid w:val="00A7498E"/>
    <w:rsid w:val="00A77F61"/>
    <w:rsid w:val="00A909F7"/>
    <w:rsid w:val="00A91546"/>
    <w:rsid w:val="00AA588D"/>
    <w:rsid w:val="00AA6111"/>
    <w:rsid w:val="00AB35AD"/>
    <w:rsid w:val="00AB4D1E"/>
    <w:rsid w:val="00AB5ABE"/>
    <w:rsid w:val="00AB69F5"/>
    <w:rsid w:val="00AC0179"/>
    <w:rsid w:val="00AC1F3D"/>
    <w:rsid w:val="00AD33AF"/>
    <w:rsid w:val="00AD5928"/>
    <w:rsid w:val="00AF2AD4"/>
    <w:rsid w:val="00AF790A"/>
    <w:rsid w:val="00B00988"/>
    <w:rsid w:val="00B13BA0"/>
    <w:rsid w:val="00B17D2D"/>
    <w:rsid w:val="00B20AFF"/>
    <w:rsid w:val="00B265A4"/>
    <w:rsid w:val="00B3102E"/>
    <w:rsid w:val="00B334C8"/>
    <w:rsid w:val="00B350DC"/>
    <w:rsid w:val="00B3522E"/>
    <w:rsid w:val="00B412DC"/>
    <w:rsid w:val="00B431D7"/>
    <w:rsid w:val="00B43ABE"/>
    <w:rsid w:val="00B510D1"/>
    <w:rsid w:val="00B51F5B"/>
    <w:rsid w:val="00B70ED3"/>
    <w:rsid w:val="00B824F5"/>
    <w:rsid w:val="00B872A3"/>
    <w:rsid w:val="00B917C8"/>
    <w:rsid w:val="00B925D9"/>
    <w:rsid w:val="00B94064"/>
    <w:rsid w:val="00B961C5"/>
    <w:rsid w:val="00BA17EC"/>
    <w:rsid w:val="00BA26C2"/>
    <w:rsid w:val="00BA4DF4"/>
    <w:rsid w:val="00BB19AD"/>
    <w:rsid w:val="00BC2970"/>
    <w:rsid w:val="00BC60A1"/>
    <w:rsid w:val="00BC61B1"/>
    <w:rsid w:val="00BC7916"/>
    <w:rsid w:val="00BD12F2"/>
    <w:rsid w:val="00BD179C"/>
    <w:rsid w:val="00BD1F95"/>
    <w:rsid w:val="00BD5186"/>
    <w:rsid w:val="00BF0959"/>
    <w:rsid w:val="00BF357C"/>
    <w:rsid w:val="00BF69A8"/>
    <w:rsid w:val="00C0677F"/>
    <w:rsid w:val="00C07C2E"/>
    <w:rsid w:val="00C12825"/>
    <w:rsid w:val="00C2002E"/>
    <w:rsid w:val="00C317E4"/>
    <w:rsid w:val="00C37376"/>
    <w:rsid w:val="00C443A7"/>
    <w:rsid w:val="00C539E9"/>
    <w:rsid w:val="00C56FB9"/>
    <w:rsid w:val="00C57930"/>
    <w:rsid w:val="00C61043"/>
    <w:rsid w:val="00C6405A"/>
    <w:rsid w:val="00C65067"/>
    <w:rsid w:val="00C66DA8"/>
    <w:rsid w:val="00C674FD"/>
    <w:rsid w:val="00C67B33"/>
    <w:rsid w:val="00C71DC8"/>
    <w:rsid w:val="00C73C70"/>
    <w:rsid w:val="00C8788F"/>
    <w:rsid w:val="00C973AE"/>
    <w:rsid w:val="00CA1B72"/>
    <w:rsid w:val="00CA4CD4"/>
    <w:rsid w:val="00CA6457"/>
    <w:rsid w:val="00CC09D3"/>
    <w:rsid w:val="00CC24E0"/>
    <w:rsid w:val="00CC2FDB"/>
    <w:rsid w:val="00CD26C8"/>
    <w:rsid w:val="00CD62D4"/>
    <w:rsid w:val="00CE70F1"/>
    <w:rsid w:val="00CF01A8"/>
    <w:rsid w:val="00CF2A43"/>
    <w:rsid w:val="00D01A0B"/>
    <w:rsid w:val="00D0344F"/>
    <w:rsid w:val="00D062A4"/>
    <w:rsid w:val="00D14034"/>
    <w:rsid w:val="00D164EF"/>
    <w:rsid w:val="00D20442"/>
    <w:rsid w:val="00D20F13"/>
    <w:rsid w:val="00D22BAF"/>
    <w:rsid w:val="00D32E3F"/>
    <w:rsid w:val="00D50C1D"/>
    <w:rsid w:val="00D51F89"/>
    <w:rsid w:val="00D53610"/>
    <w:rsid w:val="00D56B51"/>
    <w:rsid w:val="00D63C53"/>
    <w:rsid w:val="00D65BE0"/>
    <w:rsid w:val="00D67DAF"/>
    <w:rsid w:val="00D73A06"/>
    <w:rsid w:val="00D74EAB"/>
    <w:rsid w:val="00D76672"/>
    <w:rsid w:val="00D876AC"/>
    <w:rsid w:val="00D97526"/>
    <w:rsid w:val="00DA2CA9"/>
    <w:rsid w:val="00DA30B5"/>
    <w:rsid w:val="00DA39C6"/>
    <w:rsid w:val="00DA47DC"/>
    <w:rsid w:val="00DA6E13"/>
    <w:rsid w:val="00DB1D64"/>
    <w:rsid w:val="00DB282B"/>
    <w:rsid w:val="00DB5783"/>
    <w:rsid w:val="00DD15B3"/>
    <w:rsid w:val="00DD2169"/>
    <w:rsid w:val="00DE3D36"/>
    <w:rsid w:val="00E01E67"/>
    <w:rsid w:val="00E03270"/>
    <w:rsid w:val="00E075D8"/>
    <w:rsid w:val="00E078FC"/>
    <w:rsid w:val="00E11B7F"/>
    <w:rsid w:val="00E12C8D"/>
    <w:rsid w:val="00E211E8"/>
    <w:rsid w:val="00E237F7"/>
    <w:rsid w:val="00E35AFC"/>
    <w:rsid w:val="00E418DC"/>
    <w:rsid w:val="00E43FDD"/>
    <w:rsid w:val="00E5359A"/>
    <w:rsid w:val="00E61812"/>
    <w:rsid w:val="00E6325E"/>
    <w:rsid w:val="00E71B98"/>
    <w:rsid w:val="00E81590"/>
    <w:rsid w:val="00E81FA9"/>
    <w:rsid w:val="00E82BB3"/>
    <w:rsid w:val="00E85D5E"/>
    <w:rsid w:val="00E91191"/>
    <w:rsid w:val="00E91FD4"/>
    <w:rsid w:val="00E93C38"/>
    <w:rsid w:val="00E953CB"/>
    <w:rsid w:val="00EB5184"/>
    <w:rsid w:val="00EC39EA"/>
    <w:rsid w:val="00ED0A76"/>
    <w:rsid w:val="00ED30A7"/>
    <w:rsid w:val="00ED6393"/>
    <w:rsid w:val="00EE4917"/>
    <w:rsid w:val="00EE5D73"/>
    <w:rsid w:val="00EF5FAC"/>
    <w:rsid w:val="00F01571"/>
    <w:rsid w:val="00F1001E"/>
    <w:rsid w:val="00F16DA3"/>
    <w:rsid w:val="00F25BEA"/>
    <w:rsid w:val="00F41CA1"/>
    <w:rsid w:val="00F45874"/>
    <w:rsid w:val="00F4681C"/>
    <w:rsid w:val="00F71B28"/>
    <w:rsid w:val="00F77090"/>
    <w:rsid w:val="00F800FB"/>
    <w:rsid w:val="00F93E4B"/>
    <w:rsid w:val="00FA3EDE"/>
    <w:rsid w:val="00FB2552"/>
    <w:rsid w:val="00FB3895"/>
    <w:rsid w:val="00FB38A6"/>
    <w:rsid w:val="00FC1A74"/>
    <w:rsid w:val="00FC263C"/>
    <w:rsid w:val="00FD1F14"/>
    <w:rsid w:val="00FE1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AF41"/>
  <w15:chartTrackingRefBased/>
  <w15:docId w15:val="{5F346655-81B4-4468-88AB-B498E577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5BE"/>
    <w:pPr>
      <w:spacing w:after="0" w:line="240" w:lineRule="auto"/>
    </w:pPr>
    <w:rPr>
      <w:rFonts w:ascii="Times New Roman" w:eastAsiaTheme="minorEastAsia" w:hAnsi="Times New Roman"/>
      <w:sz w:val="24"/>
      <w:szCs w:val="24"/>
      <w:lang w:eastAsia="ru-RU"/>
    </w:rPr>
  </w:style>
  <w:style w:type="paragraph" w:styleId="9">
    <w:name w:val="heading 9"/>
    <w:basedOn w:val="a"/>
    <w:next w:val="a"/>
    <w:link w:val="90"/>
    <w:qFormat/>
    <w:rsid w:val="00D062A4"/>
    <w:pPr>
      <w:keepNext/>
      <w:jc w:val="center"/>
      <w:outlineLvl w:val="8"/>
    </w:pPr>
    <w:rPr>
      <w:rFonts w:ascii="Arial" w:eastAsia="Times New Roman" w:hAnsi="Arial" w:cs="Times New Roman"/>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25BE"/>
    <w:pPr>
      <w:widowControl w:val="0"/>
      <w:suppressAutoHyphens/>
    </w:pPr>
    <w:rPr>
      <w:rFonts w:cs="Times New Roman"/>
      <w:color w:val="000000"/>
      <w:lang w:val="en-US" w:eastAsia="en-US"/>
    </w:rPr>
  </w:style>
  <w:style w:type="paragraph" w:styleId="a4">
    <w:name w:val="Title"/>
    <w:basedOn w:val="a"/>
    <w:link w:val="a5"/>
    <w:uiPriority w:val="99"/>
    <w:qFormat/>
    <w:rsid w:val="005B25BE"/>
    <w:pPr>
      <w:autoSpaceDE w:val="0"/>
      <w:autoSpaceDN w:val="0"/>
      <w:adjustRightInd w:val="0"/>
      <w:spacing w:line="326" w:lineRule="exact"/>
      <w:jc w:val="center"/>
    </w:pPr>
    <w:rPr>
      <w:rFonts w:cs="Times New Roman"/>
    </w:rPr>
  </w:style>
  <w:style w:type="character" w:customStyle="1" w:styleId="a5">
    <w:name w:val="Заголовок Знак"/>
    <w:basedOn w:val="a0"/>
    <w:link w:val="a4"/>
    <w:uiPriority w:val="99"/>
    <w:rsid w:val="005B25BE"/>
    <w:rPr>
      <w:rFonts w:ascii="Times New Roman" w:eastAsiaTheme="minorEastAsia" w:hAnsi="Times New Roman" w:cs="Times New Roman"/>
      <w:sz w:val="24"/>
      <w:szCs w:val="24"/>
      <w:lang w:eastAsia="ru-RU"/>
    </w:rPr>
  </w:style>
  <w:style w:type="paragraph" w:styleId="a6">
    <w:name w:val="Body Text Indent"/>
    <w:basedOn w:val="a"/>
    <w:link w:val="a7"/>
    <w:uiPriority w:val="99"/>
    <w:semiHidden/>
    <w:unhideWhenUsed/>
    <w:rsid w:val="005B25BE"/>
    <w:pPr>
      <w:spacing w:after="120"/>
      <w:ind w:left="283"/>
    </w:pPr>
    <w:rPr>
      <w:rFonts w:cs="Times New Roman"/>
    </w:rPr>
  </w:style>
  <w:style w:type="character" w:customStyle="1" w:styleId="a7">
    <w:name w:val="Основной текст с отступом Знак"/>
    <w:basedOn w:val="a0"/>
    <w:link w:val="a6"/>
    <w:uiPriority w:val="99"/>
    <w:semiHidden/>
    <w:rsid w:val="005B25BE"/>
    <w:rPr>
      <w:rFonts w:ascii="Times New Roman" w:eastAsiaTheme="minorEastAsia" w:hAnsi="Times New Roman" w:cs="Times New Roman"/>
      <w:sz w:val="24"/>
      <w:szCs w:val="24"/>
      <w:lang w:eastAsia="ru-RU"/>
    </w:rPr>
  </w:style>
  <w:style w:type="paragraph" w:styleId="2">
    <w:name w:val="Body Text Indent 2"/>
    <w:basedOn w:val="a"/>
    <w:link w:val="20"/>
    <w:unhideWhenUsed/>
    <w:rsid w:val="005B25BE"/>
    <w:pPr>
      <w:spacing w:after="120" w:line="480" w:lineRule="auto"/>
      <w:ind w:left="283"/>
    </w:pPr>
    <w:rPr>
      <w:rFonts w:cs="Times New Roman"/>
    </w:rPr>
  </w:style>
  <w:style w:type="character" w:customStyle="1" w:styleId="20">
    <w:name w:val="Основной текст с отступом 2 Знак"/>
    <w:basedOn w:val="a0"/>
    <w:link w:val="2"/>
    <w:rsid w:val="005B25BE"/>
    <w:rPr>
      <w:rFonts w:ascii="Times New Roman" w:eastAsiaTheme="minorEastAsia" w:hAnsi="Times New Roman" w:cs="Times New Roman"/>
      <w:sz w:val="24"/>
      <w:szCs w:val="24"/>
      <w:lang w:eastAsia="ru-RU"/>
    </w:rPr>
  </w:style>
  <w:style w:type="character" w:customStyle="1" w:styleId="a8">
    <w:name w:val="Без интервала Знак"/>
    <w:basedOn w:val="a0"/>
    <w:link w:val="a9"/>
    <w:uiPriority w:val="1"/>
    <w:locked/>
    <w:rsid w:val="005B25BE"/>
    <w:rPr>
      <w:rFonts w:ascii="Times New Roman" w:eastAsiaTheme="minorEastAsia" w:hAnsi="Times New Roman" w:cs="Times New Roman"/>
      <w:sz w:val="20"/>
      <w:szCs w:val="20"/>
      <w:lang w:eastAsia="ar-SA"/>
    </w:rPr>
  </w:style>
  <w:style w:type="paragraph" w:styleId="a9">
    <w:name w:val="No Spacing"/>
    <w:link w:val="a8"/>
    <w:qFormat/>
    <w:rsid w:val="005B25BE"/>
    <w:pPr>
      <w:widowControl w:val="0"/>
      <w:suppressAutoHyphens/>
      <w:autoSpaceDE w:val="0"/>
      <w:spacing w:after="0" w:line="240" w:lineRule="auto"/>
    </w:pPr>
    <w:rPr>
      <w:rFonts w:ascii="Times New Roman" w:eastAsiaTheme="minorEastAsia" w:hAnsi="Times New Roman" w:cs="Times New Roman"/>
      <w:sz w:val="20"/>
      <w:szCs w:val="20"/>
      <w:lang w:eastAsia="ar-SA"/>
    </w:rPr>
  </w:style>
  <w:style w:type="paragraph" w:styleId="aa">
    <w:name w:val="List Paragraph"/>
    <w:basedOn w:val="a"/>
    <w:uiPriority w:val="34"/>
    <w:qFormat/>
    <w:rsid w:val="005B25BE"/>
    <w:pPr>
      <w:spacing w:after="200" w:line="276" w:lineRule="auto"/>
      <w:ind w:left="720"/>
    </w:pPr>
    <w:rPr>
      <w:rFonts w:ascii="Calibri" w:hAnsi="Calibri" w:cs="Calibri"/>
      <w:sz w:val="22"/>
      <w:szCs w:val="22"/>
      <w:lang w:eastAsia="en-US"/>
    </w:rPr>
  </w:style>
  <w:style w:type="paragraph" w:customStyle="1" w:styleId="Standard">
    <w:name w:val="Standard"/>
    <w:qFormat/>
    <w:rsid w:val="005B25BE"/>
    <w:pPr>
      <w:suppressAutoHyphens/>
      <w:autoSpaceDN w:val="0"/>
      <w:spacing w:after="0" w:line="240" w:lineRule="auto"/>
    </w:pPr>
    <w:rPr>
      <w:rFonts w:ascii="Times New Roman" w:eastAsiaTheme="minorEastAsia" w:hAnsi="Times New Roman" w:cs="Times New Roman"/>
      <w:kern w:val="3"/>
      <w:sz w:val="24"/>
      <w:szCs w:val="24"/>
      <w:lang w:eastAsia="zh-CN"/>
    </w:rPr>
  </w:style>
  <w:style w:type="paragraph" w:customStyle="1" w:styleId="ab">
    <w:name w:val="Знак Знак Знак Знак Знак Знак"/>
    <w:basedOn w:val="a"/>
    <w:rsid w:val="005B25BE"/>
    <w:rPr>
      <w:rFonts w:ascii="Verdana" w:eastAsia="Times New Roman" w:hAnsi="Verdana" w:cs="Verdana"/>
      <w:sz w:val="20"/>
      <w:szCs w:val="20"/>
      <w:lang w:val="en-US" w:eastAsia="en-US"/>
    </w:rPr>
  </w:style>
  <w:style w:type="paragraph" w:customStyle="1" w:styleId="Textbodyindent">
    <w:name w:val="Text body indent"/>
    <w:basedOn w:val="Standard"/>
    <w:rsid w:val="005B25BE"/>
    <w:pPr>
      <w:spacing w:line="100" w:lineRule="atLeast"/>
      <w:ind w:left="283" w:firstLine="720"/>
      <w:jc w:val="both"/>
    </w:pPr>
    <w:rPr>
      <w:rFonts w:eastAsia="Times New Roman"/>
      <w:sz w:val="28"/>
      <w:lang w:eastAsia="ar-SA"/>
    </w:rPr>
  </w:style>
  <w:style w:type="paragraph" w:customStyle="1" w:styleId="Standarduser">
    <w:name w:val="Standard (user)"/>
    <w:rsid w:val="005B25BE"/>
    <w:pPr>
      <w:widowControl w:val="0"/>
      <w:suppressAutoHyphens/>
      <w:autoSpaceDN w:val="0"/>
      <w:spacing w:after="0" w:line="240" w:lineRule="auto"/>
    </w:pPr>
    <w:rPr>
      <w:rFonts w:ascii="Times New Roman" w:eastAsia="SimSun, 宋体" w:hAnsi="Times New Roman" w:cs="Mangal, 'Cambria Math'"/>
      <w:kern w:val="3"/>
      <w:sz w:val="24"/>
      <w:szCs w:val="24"/>
      <w:lang w:eastAsia="zh-CN" w:bidi="hi-IN"/>
    </w:rPr>
  </w:style>
  <w:style w:type="character" w:customStyle="1" w:styleId="21">
    <w:name w:val="Основной текст (2)_"/>
    <w:basedOn w:val="a0"/>
    <w:link w:val="22"/>
    <w:locked/>
    <w:rsid w:val="005B25BE"/>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B25BE"/>
    <w:pPr>
      <w:widowControl w:val="0"/>
      <w:shd w:val="clear" w:color="auto" w:fill="FFFFFF"/>
      <w:spacing w:after="300" w:line="317" w:lineRule="exact"/>
    </w:pPr>
    <w:rPr>
      <w:rFonts w:eastAsia="Times New Roman" w:cs="Times New Roman"/>
      <w:sz w:val="28"/>
      <w:szCs w:val="28"/>
      <w:lang w:eastAsia="en-US"/>
    </w:rPr>
  </w:style>
  <w:style w:type="paragraph" w:customStyle="1" w:styleId="Textbody">
    <w:name w:val="Text body"/>
    <w:basedOn w:val="Standard"/>
    <w:uiPriority w:val="99"/>
    <w:rsid w:val="005B25BE"/>
    <w:pPr>
      <w:widowControl w:val="0"/>
      <w:spacing w:after="120"/>
    </w:pPr>
    <w:rPr>
      <w:rFonts w:eastAsia="Andale Sans UI" w:cs="Tahoma"/>
      <w:lang w:val="de-DE" w:eastAsia="ja-JP" w:bidi="fa-IR"/>
    </w:rPr>
  </w:style>
  <w:style w:type="numbering" w:customStyle="1" w:styleId="WW8Num1">
    <w:name w:val="WW8Num1"/>
    <w:rsid w:val="005B25BE"/>
    <w:pPr>
      <w:numPr>
        <w:numId w:val="2"/>
      </w:numPr>
    </w:pPr>
  </w:style>
  <w:style w:type="paragraph" w:styleId="ac">
    <w:name w:val="header"/>
    <w:basedOn w:val="a"/>
    <w:link w:val="ad"/>
    <w:uiPriority w:val="99"/>
    <w:unhideWhenUsed/>
    <w:rsid w:val="00C61043"/>
    <w:pPr>
      <w:tabs>
        <w:tab w:val="center" w:pos="4677"/>
        <w:tab w:val="right" w:pos="9355"/>
      </w:tabs>
    </w:pPr>
  </w:style>
  <w:style w:type="character" w:customStyle="1" w:styleId="ad">
    <w:name w:val="Верхний колонтитул Знак"/>
    <w:basedOn w:val="a0"/>
    <w:link w:val="ac"/>
    <w:uiPriority w:val="99"/>
    <w:rsid w:val="00C61043"/>
    <w:rPr>
      <w:rFonts w:ascii="Times New Roman" w:eastAsiaTheme="minorEastAsia" w:hAnsi="Times New Roman"/>
      <w:sz w:val="24"/>
      <w:szCs w:val="24"/>
      <w:lang w:eastAsia="ru-RU"/>
    </w:rPr>
  </w:style>
  <w:style w:type="paragraph" w:styleId="ae">
    <w:name w:val="footer"/>
    <w:basedOn w:val="a"/>
    <w:link w:val="af"/>
    <w:uiPriority w:val="99"/>
    <w:unhideWhenUsed/>
    <w:rsid w:val="00C61043"/>
    <w:pPr>
      <w:tabs>
        <w:tab w:val="center" w:pos="4677"/>
        <w:tab w:val="right" w:pos="9355"/>
      </w:tabs>
    </w:pPr>
  </w:style>
  <w:style w:type="character" w:customStyle="1" w:styleId="af">
    <w:name w:val="Нижний колонтитул Знак"/>
    <w:basedOn w:val="a0"/>
    <w:link w:val="ae"/>
    <w:uiPriority w:val="99"/>
    <w:rsid w:val="00C61043"/>
    <w:rPr>
      <w:rFonts w:ascii="Times New Roman" w:eastAsiaTheme="minorEastAsia" w:hAnsi="Times New Roman"/>
      <w:sz w:val="24"/>
      <w:szCs w:val="24"/>
      <w:lang w:eastAsia="ru-RU"/>
    </w:rPr>
  </w:style>
  <w:style w:type="paragraph" w:customStyle="1" w:styleId="af0">
    <w:name w:val="Знак Знак Знак Знак Знак Знак"/>
    <w:basedOn w:val="a"/>
    <w:rsid w:val="00994B30"/>
    <w:rPr>
      <w:rFonts w:ascii="Verdana" w:eastAsia="Times New Roman" w:hAnsi="Verdana" w:cs="Verdana"/>
      <w:sz w:val="20"/>
      <w:szCs w:val="20"/>
      <w:lang w:val="en-US" w:eastAsia="en-US"/>
    </w:rPr>
  </w:style>
  <w:style w:type="numbering" w:customStyle="1" w:styleId="WW8Num3">
    <w:name w:val="WW8Num3"/>
    <w:basedOn w:val="a2"/>
    <w:rsid w:val="00E85D5E"/>
    <w:pPr>
      <w:numPr>
        <w:numId w:val="4"/>
      </w:numPr>
    </w:pPr>
  </w:style>
  <w:style w:type="character" w:customStyle="1" w:styleId="NumberingSymbols">
    <w:name w:val="Numbering Symbols"/>
    <w:rsid w:val="00193DBA"/>
  </w:style>
  <w:style w:type="paragraph" w:customStyle="1" w:styleId="af1">
    <w:name w:val="Содержимое таблицы"/>
    <w:basedOn w:val="a"/>
    <w:rsid w:val="00DA47DC"/>
    <w:pPr>
      <w:suppressLineNumbers/>
      <w:suppressAutoHyphens/>
    </w:pPr>
    <w:rPr>
      <w:rFonts w:eastAsia="Times New Roman" w:cs="Times New Roman"/>
      <w:lang w:eastAsia="zh-CN"/>
    </w:rPr>
  </w:style>
  <w:style w:type="paragraph" w:styleId="af2">
    <w:name w:val="Balloon Text"/>
    <w:basedOn w:val="a"/>
    <w:link w:val="af3"/>
    <w:uiPriority w:val="99"/>
    <w:semiHidden/>
    <w:unhideWhenUsed/>
    <w:rsid w:val="00BB19AD"/>
    <w:rPr>
      <w:rFonts w:ascii="Segoe UI" w:hAnsi="Segoe UI" w:cs="Segoe UI"/>
      <w:sz w:val="18"/>
      <w:szCs w:val="18"/>
    </w:rPr>
  </w:style>
  <w:style w:type="character" w:customStyle="1" w:styleId="af3">
    <w:name w:val="Текст выноски Знак"/>
    <w:basedOn w:val="a0"/>
    <w:link w:val="af2"/>
    <w:uiPriority w:val="99"/>
    <w:semiHidden/>
    <w:rsid w:val="00BB19AD"/>
    <w:rPr>
      <w:rFonts w:ascii="Segoe UI" w:eastAsiaTheme="minorEastAsia" w:hAnsi="Segoe UI" w:cs="Segoe UI"/>
      <w:sz w:val="18"/>
      <w:szCs w:val="18"/>
      <w:lang w:eastAsia="ru-RU"/>
    </w:rPr>
  </w:style>
  <w:style w:type="character" w:customStyle="1" w:styleId="WW-Absatz-Standardschriftart1111111">
    <w:name w:val="WW-Absatz-Standardschriftart1111111"/>
    <w:rsid w:val="00AB69F5"/>
  </w:style>
  <w:style w:type="numbering" w:customStyle="1" w:styleId="WW8Num23">
    <w:name w:val="WW8Num23"/>
    <w:basedOn w:val="a2"/>
    <w:rsid w:val="0053164E"/>
    <w:pPr>
      <w:numPr>
        <w:numId w:val="7"/>
      </w:numPr>
    </w:pPr>
  </w:style>
  <w:style w:type="character" w:customStyle="1" w:styleId="90">
    <w:name w:val="Заголовок 9 Знак"/>
    <w:basedOn w:val="a0"/>
    <w:link w:val="9"/>
    <w:qFormat/>
    <w:rsid w:val="00D062A4"/>
    <w:rPr>
      <w:rFonts w:ascii="Arial" w:eastAsia="Times New Roman" w:hAnsi="Arial" w:cs="Times New Roman"/>
      <w:b/>
      <w:color w:val="000000"/>
      <w:sz w:val="32"/>
      <w:szCs w:val="20"/>
      <w:lang w:eastAsia="ru-RU"/>
    </w:rPr>
  </w:style>
  <w:style w:type="paragraph" w:customStyle="1" w:styleId="western">
    <w:name w:val="western"/>
    <w:rsid w:val="00A0031C"/>
    <w:pPr>
      <w:spacing w:after="0" w:line="240" w:lineRule="auto"/>
    </w:pPr>
    <w:rPr>
      <w:rFonts w:ascii="Times New Roman" w:eastAsia="SimSun" w:hAnsi="Times New Roman" w:cs="Times New Roman"/>
      <w:sz w:val="24"/>
      <w:szCs w:val="24"/>
      <w:lang w:val="en-US" w:eastAsia="zh-CN"/>
    </w:rPr>
  </w:style>
  <w:style w:type="paragraph" w:customStyle="1" w:styleId="1">
    <w:name w:val="Основной текст1"/>
    <w:basedOn w:val="a"/>
    <w:qFormat/>
    <w:rsid w:val="00C73C70"/>
    <w:pPr>
      <w:shd w:val="clear" w:color="auto" w:fill="FFFFFF"/>
      <w:spacing w:before="1020" w:after="300" w:line="320" w:lineRule="exact"/>
    </w:pPr>
    <w:rPr>
      <w:rFonts w:eastAsia="Times New Roman" w:cs="Times New Roman"/>
      <w:sz w:val="27"/>
      <w:szCs w:val="27"/>
      <w:lang w:val="en-US" w:eastAsia="zh-CN"/>
    </w:rPr>
  </w:style>
  <w:style w:type="paragraph" w:customStyle="1" w:styleId="10">
    <w:name w:val="1"/>
    <w:basedOn w:val="a"/>
    <w:uiPriority w:val="99"/>
    <w:rsid w:val="00981504"/>
    <w:rPr>
      <w:rFonts w:ascii="Verdana" w:eastAsia="Times New Roman" w:hAnsi="Verdana" w:cs="Verdana"/>
      <w:sz w:val="20"/>
      <w:szCs w:val="20"/>
      <w:lang w:val="en-US" w:eastAsia="en-US"/>
    </w:rPr>
  </w:style>
  <w:style w:type="character" w:customStyle="1" w:styleId="WW8Num2z1">
    <w:name w:val="WW8Num2z1"/>
    <w:rsid w:val="00F45874"/>
  </w:style>
  <w:style w:type="character" w:customStyle="1" w:styleId="23">
    <w:name w:val="Основной шрифт абзаца2"/>
    <w:rsid w:val="00B925D9"/>
  </w:style>
  <w:style w:type="character" w:customStyle="1" w:styleId="WW8Num2z0">
    <w:name w:val="WW8Num2z0"/>
    <w:rsid w:val="00ED30A7"/>
    <w:rPr>
      <w:rFonts w:ascii="Symbol" w:eastAsia="Symbol" w:hAnsi="Symbol" w:cs="OpenSymbol, 'Arial Unicode MS'"/>
      <w:sz w:val="28"/>
      <w:szCs w:val="28"/>
      <w:lang w:val="ru-RU"/>
    </w:rPr>
  </w:style>
  <w:style w:type="character" w:customStyle="1" w:styleId="WWCharLFO25LVL3">
    <w:name w:val="WW_CharLFO25LVL3"/>
    <w:qFormat/>
    <w:rsid w:val="00D51F89"/>
    <w:rPr>
      <w:rFonts w:ascii="Wingdings" w:hAnsi="Wingdings"/>
    </w:rPr>
  </w:style>
  <w:style w:type="paragraph" w:styleId="af4">
    <w:name w:val="Body Text"/>
    <w:basedOn w:val="a"/>
    <w:link w:val="af5"/>
    <w:rsid w:val="00AB5ABE"/>
    <w:pPr>
      <w:widowControl w:val="0"/>
      <w:suppressAutoHyphens/>
      <w:overflowPunct w:val="0"/>
      <w:spacing w:after="120"/>
    </w:pPr>
    <w:rPr>
      <w:rFonts w:eastAsia="Andale Sans UI" w:cs="Tahoma"/>
      <w:color w:val="00000A"/>
      <w:kern w:val="2"/>
      <w:lang w:bidi="ru-RU"/>
    </w:rPr>
  </w:style>
  <w:style w:type="character" w:customStyle="1" w:styleId="af5">
    <w:name w:val="Основной текст Знак"/>
    <w:basedOn w:val="a0"/>
    <w:link w:val="af4"/>
    <w:rsid w:val="00AB5ABE"/>
    <w:rPr>
      <w:rFonts w:ascii="Times New Roman" w:eastAsia="Andale Sans UI" w:hAnsi="Times New Roman" w:cs="Tahoma"/>
      <w:color w:val="00000A"/>
      <w:kern w:val="2"/>
      <w:sz w:val="24"/>
      <w:szCs w:val="24"/>
      <w:lang w:eastAsia="ru-RU" w:bidi="ru-RU"/>
    </w:rPr>
  </w:style>
  <w:style w:type="paragraph" w:customStyle="1" w:styleId="11">
    <w:name w:val="Обычный (веб)11"/>
    <w:qFormat/>
    <w:rsid w:val="00E81590"/>
    <w:pPr>
      <w:suppressAutoHyphens/>
      <w:spacing w:before="100" w:after="0" w:line="240" w:lineRule="auto"/>
    </w:pPr>
    <w:rPr>
      <w:rFonts w:ascii="Times New Roman" w:eastAsia="Times New Roman" w:hAnsi="Times New Roman" w:cs="Times New Roman"/>
      <w:color w:val="000000"/>
      <w:sz w:val="24"/>
      <w:szCs w:val="20"/>
      <w:lang w:eastAsia="ru-RU"/>
    </w:rPr>
  </w:style>
  <w:style w:type="character" w:customStyle="1" w:styleId="12">
    <w:name w:val="Основной шрифт абзаца1"/>
    <w:qFormat/>
    <w:rsid w:val="004B430E"/>
  </w:style>
  <w:style w:type="paragraph" w:customStyle="1" w:styleId="13">
    <w:name w:val="Обычный1"/>
    <w:qFormat/>
    <w:rsid w:val="00571310"/>
    <w:pPr>
      <w:widowControl w:val="0"/>
      <w:suppressAutoHyphens/>
      <w:spacing w:after="0" w:line="240" w:lineRule="auto"/>
    </w:pPr>
    <w:rPr>
      <w:rFonts w:ascii="Times New Roman" w:eastAsia="Times New Roman" w:hAnsi="Times New Roman" w:cs="Times New Roman"/>
      <w:color w:val="00000A"/>
      <w:sz w:val="24"/>
      <w:szCs w:val="20"/>
      <w:lang w:eastAsia="ru-RU"/>
    </w:rPr>
  </w:style>
  <w:style w:type="character" w:customStyle="1" w:styleId="af6">
    <w:name w:val="Выделение жирным"/>
    <w:qFormat/>
    <w:rsid w:val="002C105B"/>
    <w:rPr>
      <w:b/>
      <w:bCs/>
    </w:rPr>
  </w:style>
  <w:style w:type="paragraph" w:customStyle="1" w:styleId="14">
    <w:name w:val="Без интервала1"/>
    <w:rsid w:val="00E953CB"/>
    <w:pPr>
      <w:widowControl w:val="0"/>
      <w:suppressAutoHyphens/>
      <w:spacing w:after="0" w:line="100" w:lineRule="atLeast"/>
    </w:pPr>
    <w:rPr>
      <w:rFonts w:ascii="Times New Roman" w:eastAsia="Noto Sans CJK SC"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0693">
      <w:bodyDiv w:val="1"/>
      <w:marLeft w:val="0"/>
      <w:marRight w:val="0"/>
      <w:marTop w:val="0"/>
      <w:marBottom w:val="0"/>
      <w:divBdr>
        <w:top w:val="none" w:sz="0" w:space="0" w:color="auto"/>
        <w:left w:val="none" w:sz="0" w:space="0" w:color="auto"/>
        <w:bottom w:val="none" w:sz="0" w:space="0" w:color="auto"/>
        <w:right w:val="none" w:sz="0" w:space="0" w:color="auto"/>
      </w:divBdr>
    </w:div>
    <w:div w:id="148106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C27D9-2BB1-4483-AEAB-C75C535F1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30</Pages>
  <Words>8256</Words>
  <Characters>47061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sup1</dc:creator>
  <cp:keywords/>
  <dc:description/>
  <cp:lastModifiedBy>support</cp:lastModifiedBy>
  <cp:revision>15</cp:revision>
  <cp:lastPrinted>2023-02-27T15:01:00Z</cp:lastPrinted>
  <dcterms:created xsi:type="dcterms:W3CDTF">2023-02-21T09:50:00Z</dcterms:created>
  <dcterms:modified xsi:type="dcterms:W3CDTF">2023-02-28T08:54:00Z</dcterms:modified>
</cp:coreProperties>
</file>