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3" w:rsidRPr="00D67C7B" w:rsidRDefault="008B7C33" w:rsidP="008B7C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33" w:rsidRPr="00D67C7B" w:rsidRDefault="008B7C33" w:rsidP="008B7C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контрольной деятельности </w:t>
      </w:r>
      <w:r w:rsidR="00E7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главного специалиста по внутреннему муниципальному финансовому контролю</w:t>
      </w:r>
      <w:r w:rsid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</w:t>
      </w:r>
      <w:r w:rsidR="00E7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Гиагинский район</w:t>
      </w:r>
      <w:r w:rsid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7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</w:t>
      </w:r>
      <w:r w:rsidRP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B7C33" w:rsidRPr="00D67C7B" w:rsidRDefault="008B7C33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DC" w:rsidRDefault="009F63DC" w:rsidP="00E7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3DC">
        <w:rPr>
          <w:rFonts w:ascii="Times New Roman" w:hAnsi="Times New Roman" w:cs="Times New Roman"/>
          <w:sz w:val="28"/>
          <w:szCs w:val="28"/>
        </w:rPr>
        <w:t>Решением Совета народных депутатов МО «Гиагинский район» от 10 августа 2017 года № 580 «Об утверждении структуры администрации МО «Гиагинский район» в новой редакции», Решением Совета народных депутатов МО «Гиагинский район» от 30 августа 2018 года № 133 «Об утверждении структуры администрации МО «Гиагинский район» в новой редакции» полномочия по проведению внутреннего муниципального финансового контроля возложены на должностное лицо администрации МО «Гиагинский</w:t>
      </w:r>
      <w:proofErr w:type="gramEnd"/>
      <w:r w:rsidRPr="009F63DC">
        <w:rPr>
          <w:rFonts w:ascii="Times New Roman" w:hAnsi="Times New Roman" w:cs="Times New Roman"/>
          <w:sz w:val="28"/>
          <w:szCs w:val="28"/>
        </w:rPr>
        <w:t xml:space="preserve"> район» - главного специалиста по внутреннему муниципальному финансовому контролю администрации МО «Гиагинский район».</w:t>
      </w:r>
    </w:p>
    <w:p w:rsidR="00421DF5" w:rsidRDefault="008B7C33" w:rsidP="00E71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C7B">
        <w:rPr>
          <w:rFonts w:ascii="Times New Roman" w:hAnsi="Times New Roman" w:cs="Times New Roman"/>
          <w:sz w:val="28"/>
          <w:szCs w:val="28"/>
        </w:rPr>
        <w:t>В 201</w:t>
      </w:r>
      <w:r w:rsidR="00E71EA3">
        <w:rPr>
          <w:rFonts w:ascii="Times New Roman" w:hAnsi="Times New Roman" w:cs="Times New Roman"/>
          <w:sz w:val="28"/>
          <w:szCs w:val="28"/>
        </w:rPr>
        <w:t>8</w:t>
      </w:r>
      <w:r w:rsidRPr="00D67C7B">
        <w:rPr>
          <w:rFonts w:ascii="Times New Roman" w:hAnsi="Times New Roman" w:cs="Times New Roman"/>
          <w:sz w:val="28"/>
          <w:szCs w:val="28"/>
        </w:rPr>
        <w:t xml:space="preserve"> год</w:t>
      </w:r>
      <w:r w:rsidR="00D67C7B">
        <w:rPr>
          <w:rFonts w:ascii="Times New Roman" w:hAnsi="Times New Roman" w:cs="Times New Roman"/>
          <w:sz w:val="28"/>
          <w:szCs w:val="28"/>
        </w:rPr>
        <w:t>у</w:t>
      </w:r>
      <w:r w:rsidRPr="00D67C7B">
        <w:rPr>
          <w:rFonts w:ascii="Times New Roman" w:hAnsi="Times New Roman" w:cs="Times New Roman"/>
          <w:sz w:val="28"/>
          <w:szCs w:val="28"/>
        </w:rPr>
        <w:t xml:space="preserve"> </w:t>
      </w:r>
      <w:r w:rsidR="00E71EA3">
        <w:rPr>
          <w:rFonts w:ascii="Times New Roman" w:hAnsi="Times New Roman" w:cs="Times New Roman"/>
          <w:sz w:val="28"/>
          <w:szCs w:val="28"/>
        </w:rPr>
        <w:t>главный специалист по внутреннему муниципальному финансовому контролю</w:t>
      </w:r>
      <w:r w:rsidR="00D67C7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D67C7B" w:rsidRPr="00584FFC">
        <w:rPr>
          <w:rFonts w:ascii="Times New Roman" w:hAnsi="Times New Roman" w:cs="Times New Roman"/>
          <w:b/>
          <w:sz w:val="28"/>
          <w:szCs w:val="28"/>
        </w:rPr>
        <w:t>«</w:t>
      </w:r>
      <w:r w:rsidR="00E71EA3">
        <w:rPr>
          <w:rFonts w:ascii="Times New Roman" w:hAnsi="Times New Roman" w:cs="Times New Roman"/>
          <w:sz w:val="28"/>
          <w:szCs w:val="28"/>
        </w:rPr>
        <w:t>Гиагинский район</w:t>
      </w:r>
      <w:r w:rsidR="00D67C7B" w:rsidRPr="006F2751">
        <w:rPr>
          <w:rFonts w:ascii="Times New Roman" w:hAnsi="Times New Roman" w:cs="Times New Roman"/>
          <w:sz w:val="28"/>
          <w:szCs w:val="28"/>
        </w:rPr>
        <w:t>»</w:t>
      </w:r>
      <w:r w:rsidR="002522FC" w:rsidRPr="006F2751">
        <w:rPr>
          <w:rFonts w:ascii="Times New Roman" w:hAnsi="Times New Roman" w:cs="Times New Roman"/>
          <w:sz w:val="28"/>
          <w:szCs w:val="28"/>
        </w:rPr>
        <w:t xml:space="preserve"> </w:t>
      </w:r>
      <w:r w:rsidRPr="006F2751">
        <w:rPr>
          <w:rFonts w:ascii="Times New Roman" w:hAnsi="Times New Roman" w:cs="Times New Roman"/>
          <w:sz w:val="28"/>
          <w:szCs w:val="28"/>
        </w:rPr>
        <w:t xml:space="preserve">осуществлял свою деятельность в соответствии с </w:t>
      </w:r>
      <w:r w:rsidRPr="00D67C7B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E71EA3">
        <w:rPr>
          <w:rFonts w:ascii="Times New Roman" w:eastAsia="Calibri" w:hAnsi="Times New Roman" w:cs="Times New Roman"/>
          <w:sz w:val="28"/>
          <w:szCs w:val="28"/>
        </w:rPr>
        <w:t>ом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EA3" w:rsidRPr="00E71EA3">
        <w:rPr>
          <w:rFonts w:ascii="Times New Roman" w:eastAsia="Calibri" w:hAnsi="Times New Roman" w:cs="Times New Roman"/>
          <w:sz w:val="28"/>
          <w:szCs w:val="28"/>
        </w:rPr>
        <w:t xml:space="preserve">осуществления полномочий органом (должностным лицом) по внутреннему </w:t>
      </w:r>
      <w:proofErr w:type="gramStart"/>
      <w:r w:rsidR="00E71EA3" w:rsidRPr="00E71EA3">
        <w:rPr>
          <w:rFonts w:ascii="Times New Roman" w:eastAsia="Calibri" w:hAnsi="Times New Roman" w:cs="Times New Roman"/>
          <w:sz w:val="28"/>
          <w:szCs w:val="28"/>
        </w:rPr>
        <w:t xml:space="preserve">муниципальному финансовому контролю администрации </w:t>
      </w:r>
      <w:r w:rsidR="009135B3">
        <w:rPr>
          <w:rFonts w:ascii="Times New Roman" w:eastAsia="Calibri" w:hAnsi="Times New Roman" w:cs="Times New Roman"/>
          <w:sz w:val="28"/>
          <w:szCs w:val="28"/>
        </w:rPr>
        <w:t>МО</w:t>
      </w:r>
      <w:r w:rsidR="00E71EA3" w:rsidRPr="00E71EA3">
        <w:rPr>
          <w:rFonts w:ascii="Times New Roman" w:eastAsia="Calibri" w:hAnsi="Times New Roman" w:cs="Times New Roman"/>
          <w:sz w:val="28"/>
          <w:szCs w:val="28"/>
        </w:rPr>
        <w:t xml:space="preserve"> «Гиагинский район» внутреннего муниципального финансового контроля и контроля в сфере закупок</w:t>
      </w:r>
      <w:r w:rsidR="00E71EA3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главы МО «Гиагинский район» </w:t>
      </w:r>
      <w:r w:rsidR="00E71EA3" w:rsidRPr="00E71EA3">
        <w:rPr>
          <w:rFonts w:ascii="Times New Roman" w:eastAsia="Calibri" w:hAnsi="Times New Roman" w:cs="Times New Roman"/>
          <w:sz w:val="28"/>
          <w:szCs w:val="28"/>
        </w:rPr>
        <w:t>от 13 ноября 2017 года № 240</w:t>
      </w:r>
      <w:r w:rsidR="00E71EA3">
        <w:rPr>
          <w:rFonts w:ascii="Times New Roman" w:eastAsia="Calibri" w:hAnsi="Times New Roman" w:cs="Times New Roman"/>
          <w:sz w:val="28"/>
          <w:szCs w:val="28"/>
        </w:rPr>
        <w:t xml:space="preserve">, Порядком </w:t>
      </w:r>
      <w:r w:rsidR="00E71EA3" w:rsidRPr="00E71EA3">
        <w:rPr>
          <w:rFonts w:ascii="Times New Roman" w:eastAsia="Calibri" w:hAnsi="Times New Roman" w:cs="Times New Roman"/>
          <w:sz w:val="28"/>
          <w:szCs w:val="28"/>
        </w:rPr>
        <w:t xml:space="preserve">осуществления полномочий по внутреннему муниципальному финансовому контролю администрации </w:t>
      </w:r>
      <w:r w:rsidR="009135B3">
        <w:rPr>
          <w:rFonts w:ascii="Times New Roman" w:eastAsia="Calibri" w:hAnsi="Times New Roman" w:cs="Times New Roman"/>
          <w:sz w:val="28"/>
          <w:szCs w:val="28"/>
        </w:rPr>
        <w:t>МО</w:t>
      </w:r>
      <w:r w:rsidR="00E71EA3" w:rsidRPr="00E71EA3">
        <w:rPr>
          <w:rFonts w:ascii="Times New Roman" w:eastAsia="Calibri" w:hAnsi="Times New Roman" w:cs="Times New Roman"/>
          <w:sz w:val="28"/>
          <w:szCs w:val="28"/>
        </w:rPr>
        <w:t xml:space="preserve"> «Гиагинский район» в сфере бюджетных правоотношений</w:t>
      </w:r>
      <w:r w:rsidR="00C1121A" w:rsidRPr="00C1121A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главы МО «Гиагинский район» от</w:t>
      </w:r>
      <w:r w:rsidR="00E8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21A" w:rsidRPr="00C1121A">
        <w:rPr>
          <w:rFonts w:ascii="Times New Roman" w:eastAsia="Calibri" w:hAnsi="Times New Roman" w:cs="Times New Roman"/>
          <w:sz w:val="28"/>
          <w:szCs w:val="28"/>
        </w:rPr>
        <w:t>08 октября 2018 года № 272</w:t>
      </w:r>
      <w:r w:rsidR="00E85D6E">
        <w:rPr>
          <w:rFonts w:ascii="Times New Roman" w:eastAsia="Calibri" w:hAnsi="Times New Roman" w:cs="Times New Roman"/>
          <w:sz w:val="28"/>
          <w:szCs w:val="28"/>
        </w:rPr>
        <w:t xml:space="preserve">, Порядком </w:t>
      </w:r>
      <w:r w:rsidR="00E85D6E" w:rsidRPr="00E85D6E">
        <w:rPr>
          <w:rFonts w:ascii="Times New Roman" w:eastAsia="Calibri" w:hAnsi="Times New Roman" w:cs="Times New Roman"/>
          <w:sz w:val="28"/>
          <w:szCs w:val="28"/>
        </w:rPr>
        <w:t>проведения анализа осуществления</w:t>
      </w:r>
      <w:proofErr w:type="gramEnd"/>
      <w:r w:rsidR="00E85D6E" w:rsidRPr="00E85D6E">
        <w:rPr>
          <w:rFonts w:ascii="Times New Roman" w:eastAsia="Calibri" w:hAnsi="Times New Roman" w:cs="Times New Roman"/>
          <w:sz w:val="28"/>
          <w:szCs w:val="28"/>
        </w:rPr>
        <w:t xml:space="preserve"> главными администраторами средств бюджета </w:t>
      </w:r>
      <w:r w:rsidR="00531C75">
        <w:rPr>
          <w:rFonts w:ascii="Times New Roman" w:eastAsia="Calibri" w:hAnsi="Times New Roman" w:cs="Times New Roman"/>
          <w:sz w:val="28"/>
          <w:szCs w:val="28"/>
        </w:rPr>
        <w:t>МО</w:t>
      </w:r>
      <w:r w:rsidR="00E85D6E" w:rsidRPr="00E85D6E">
        <w:rPr>
          <w:rFonts w:ascii="Times New Roman" w:eastAsia="Calibri" w:hAnsi="Times New Roman" w:cs="Times New Roman"/>
          <w:sz w:val="28"/>
          <w:szCs w:val="28"/>
        </w:rPr>
        <w:t xml:space="preserve"> «Гиагинский район» внутреннего финансового контроля и внутреннего финансового аудита</w:t>
      </w:r>
      <w:r w:rsidR="00E85D6E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</w:t>
      </w:r>
      <w:r w:rsidR="00E85D6E" w:rsidRPr="00E85D6E">
        <w:rPr>
          <w:rFonts w:ascii="Times New Roman" w:eastAsia="Calibri" w:hAnsi="Times New Roman" w:cs="Times New Roman"/>
          <w:sz w:val="28"/>
          <w:szCs w:val="28"/>
        </w:rPr>
        <w:t>главы МО «Гиагинский район»</w:t>
      </w:r>
      <w:r w:rsidR="00E85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D6E" w:rsidRPr="00E85D6E">
        <w:rPr>
          <w:rFonts w:ascii="Times New Roman" w:eastAsia="Calibri" w:hAnsi="Times New Roman" w:cs="Times New Roman"/>
          <w:sz w:val="28"/>
          <w:szCs w:val="28"/>
        </w:rPr>
        <w:t>от 08 октября 2018</w:t>
      </w:r>
      <w:r w:rsidR="009135B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85D6E" w:rsidRPr="00E85D6E">
        <w:rPr>
          <w:rFonts w:ascii="Times New Roman" w:eastAsia="Calibri" w:hAnsi="Times New Roman" w:cs="Times New Roman"/>
          <w:sz w:val="28"/>
          <w:szCs w:val="28"/>
        </w:rPr>
        <w:t xml:space="preserve"> № 273</w:t>
      </w:r>
      <w:r w:rsidR="00421DF5">
        <w:rPr>
          <w:rFonts w:ascii="Times New Roman" w:eastAsia="Calibri" w:hAnsi="Times New Roman" w:cs="Times New Roman"/>
          <w:sz w:val="28"/>
          <w:szCs w:val="28"/>
        </w:rPr>
        <w:t>, Стандартами</w:t>
      </w:r>
      <w:r w:rsidR="00421DF5" w:rsidRPr="00421DF5">
        <w:rPr>
          <w:rFonts w:ascii="Times New Roman" w:eastAsia="Calibri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в МО «Гиагинский район»</w:t>
      </w:r>
      <w:r w:rsidR="00421DF5">
        <w:rPr>
          <w:rFonts w:ascii="Times New Roman" w:eastAsia="Calibri" w:hAnsi="Times New Roman" w:cs="Times New Roman"/>
          <w:sz w:val="28"/>
          <w:szCs w:val="28"/>
        </w:rPr>
        <w:t xml:space="preserve">, утвержденными распоряжением главы МО «Гиагинский район» </w:t>
      </w:r>
      <w:r w:rsidR="00421DF5" w:rsidRPr="00421DF5">
        <w:rPr>
          <w:rFonts w:ascii="Times New Roman" w:eastAsia="Calibri" w:hAnsi="Times New Roman" w:cs="Times New Roman"/>
          <w:sz w:val="28"/>
          <w:szCs w:val="28"/>
        </w:rPr>
        <w:t>от 16 ноября 2018</w:t>
      </w:r>
      <w:r w:rsidR="00913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DF5" w:rsidRPr="00421DF5">
        <w:rPr>
          <w:rFonts w:ascii="Times New Roman" w:eastAsia="Calibri" w:hAnsi="Times New Roman" w:cs="Times New Roman"/>
          <w:sz w:val="28"/>
          <w:szCs w:val="28"/>
        </w:rPr>
        <w:t>г</w:t>
      </w:r>
      <w:r w:rsidR="009135B3">
        <w:rPr>
          <w:rFonts w:ascii="Times New Roman" w:eastAsia="Calibri" w:hAnsi="Times New Roman" w:cs="Times New Roman"/>
          <w:sz w:val="28"/>
          <w:szCs w:val="28"/>
        </w:rPr>
        <w:t>ода</w:t>
      </w:r>
      <w:r w:rsidR="00421DF5" w:rsidRPr="00421DF5">
        <w:rPr>
          <w:rFonts w:ascii="Times New Roman" w:eastAsia="Calibri" w:hAnsi="Times New Roman" w:cs="Times New Roman"/>
          <w:sz w:val="28"/>
          <w:szCs w:val="28"/>
        </w:rPr>
        <w:t xml:space="preserve"> № 1139</w:t>
      </w:r>
      <w:r w:rsidR="00421D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3DC" w:rsidRPr="009F63DC" w:rsidRDefault="006B4C33" w:rsidP="009F63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МО «Гиагинский район» также разработан Порядок </w:t>
      </w:r>
      <w:r w:rsidRPr="006B4C33">
        <w:rPr>
          <w:rFonts w:ascii="Times New Roman" w:eastAsia="Calibri" w:hAnsi="Times New Roman" w:cs="Times New Roman"/>
          <w:sz w:val="28"/>
          <w:szCs w:val="28"/>
        </w:rPr>
        <w:t>осуществления внутреннего муниципального финансового контроля в сфере закупок  в МО «Гиагинский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утвержден постановлением главы МО «Гиагинский район» от 28 июня 2018 года № 151.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Однако полномочия по нему не ос</w:t>
      </w:r>
      <w:r w:rsidR="009F63DC">
        <w:rPr>
          <w:rFonts w:ascii="Times New Roman" w:eastAsia="Calibri" w:hAnsi="Times New Roman" w:cs="Times New Roman"/>
          <w:sz w:val="28"/>
          <w:szCs w:val="28"/>
        </w:rPr>
        <w:t xml:space="preserve">уществляются в связи с тем, что главный специалист </w:t>
      </w:r>
      <w:r w:rsidR="009F63DC" w:rsidRPr="009F63DC">
        <w:rPr>
          <w:rFonts w:ascii="Times New Roman" w:eastAsia="Calibri" w:hAnsi="Times New Roman" w:cs="Times New Roman"/>
          <w:sz w:val="28"/>
          <w:szCs w:val="28"/>
        </w:rPr>
        <w:t>по внутреннему муниципальному финансовому контролю администрации МО «Гиагинский район»</w:t>
      </w:r>
      <w:r w:rsidR="009F63DC">
        <w:rPr>
          <w:rFonts w:ascii="Times New Roman" w:eastAsia="Calibri" w:hAnsi="Times New Roman" w:cs="Times New Roman"/>
          <w:sz w:val="28"/>
          <w:szCs w:val="28"/>
        </w:rPr>
        <w:t xml:space="preserve"> на данный момент не обучен профессионально (статья 9 Федерального</w:t>
      </w:r>
      <w:r w:rsidR="009F63DC" w:rsidRPr="009F63D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135B3">
        <w:rPr>
          <w:rFonts w:ascii="Times New Roman" w:eastAsia="Calibri" w:hAnsi="Times New Roman" w:cs="Times New Roman"/>
          <w:sz w:val="28"/>
          <w:szCs w:val="28"/>
        </w:rPr>
        <w:t xml:space="preserve">а от 05 апреля </w:t>
      </w:r>
      <w:r w:rsidR="009F63DC">
        <w:rPr>
          <w:rFonts w:ascii="Times New Roman" w:eastAsia="Calibri" w:hAnsi="Times New Roman" w:cs="Times New Roman"/>
          <w:sz w:val="28"/>
          <w:szCs w:val="28"/>
        </w:rPr>
        <w:t>2013</w:t>
      </w:r>
      <w:r w:rsidR="009135B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F63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135B3">
        <w:rPr>
          <w:rFonts w:ascii="Times New Roman" w:eastAsia="Calibri" w:hAnsi="Times New Roman" w:cs="Times New Roman"/>
          <w:sz w:val="28"/>
          <w:szCs w:val="28"/>
        </w:rPr>
        <w:t xml:space="preserve"> 44-ФЗ «</w:t>
      </w:r>
      <w:r w:rsidR="009F63DC" w:rsidRPr="009F63DC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9135B3">
        <w:rPr>
          <w:rFonts w:ascii="Times New Roman" w:eastAsia="Calibri" w:hAnsi="Times New Roman" w:cs="Times New Roman"/>
          <w:sz w:val="28"/>
          <w:szCs w:val="28"/>
        </w:rPr>
        <w:t>рственных и муниципальных нужд»</w:t>
      </w:r>
      <w:r w:rsidR="009F63DC" w:rsidRPr="009F63DC">
        <w:rPr>
          <w:rFonts w:ascii="Times New Roman" w:eastAsia="Calibri" w:hAnsi="Times New Roman" w:cs="Times New Roman"/>
          <w:sz w:val="28"/>
          <w:szCs w:val="28"/>
        </w:rPr>
        <w:t>)</w:t>
      </w:r>
      <w:r w:rsidR="009F63D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63E1B" w:rsidRDefault="00C63E1B" w:rsidP="000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Данные нормативные акты определяют требования к процедурам и методам осуществления внутреннего муниципального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контроля в сфере закупок</w:t>
      </w:r>
      <w:r w:rsidR="002522FC">
        <w:rPr>
          <w:rFonts w:ascii="Times New Roman" w:hAnsi="Times New Roman" w:cs="Times New Roman"/>
          <w:bCs/>
          <w:sz w:val="28"/>
          <w:szCs w:val="28"/>
        </w:rPr>
        <w:t>, порядку оформления его результатов и их реализации.</w:t>
      </w:r>
    </w:p>
    <w:p w:rsidR="00421DF5" w:rsidRDefault="00C14507" w:rsidP="009F518E">
      <w:pPr>
        <w:tabs>
          <w:tab w:val="left" w:pos="720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21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полномочиям главного специалиста по внутреннему муниципальному финансовому контролю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421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421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Гиагинский район» </w:t>
      </w:r>
      <w:r w:rsidRPr="00F00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относятся:</w:t>
      </w:r>
    </w:p>
    <w:p w:rsidR="00F0091D" w:rsidRPr="00F0091D" w:rsidRDefault="00F0091D" w:rsidP="00F0091D">
      <w:pPr>
        <w:tabs>
          <w:tab w:val="left" w:pos="720"/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объектами контроля бюджетного законодательства и законодательства Российской Федерации и иных нормативно – правовых актов, регулирующих бюджетные правоотношения;</w:t>
      </w:r>
    </w:p>
    <w:p w:rsidR="00F0091D" w:rsidRPr="00F0091D" w:rsidRDefault="00F0091D" w:rsidP="00F0091D">
      <w:pPr>
        <w:tabs>
          <w:tab w:val="left" w:pos="720"/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достоверность учета и полноты отчетности о реализации муниципальных программ, отчетности об исполнении муниципальных заданий;</w:t>
      </w:r>
    </w:p>
    <w:p w:rsidR="00F0091D" w:rsidRDefault="00F0091D" w:rsidP="00F0091D">
      <w:pPr>
        <w:tabs>
          <w:tab w:val="left" w:pos="720"/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финансовый </w:t>
      </w:r>
      <w:proofErr w:type="gramStart"/>
      <w:r w:rsidRPr="00F00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00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средств бюджета </w:t>
      </w:r>
      <w:r w:rsidR="009135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 w:rsidRPr="00F00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«Гиагинский район» в порядке, установленном бюджетным законод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ательством Российской Федерации;</w:t>
      </w:r>
    </w:p>
    <w:p w:rsidR="00C14507" w:rsidRDefault="00C14507" w:rsidP="00C14507">
      <w:pPr>
        <w:tabs>
          <w:tab w:val="left" w:pos="720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21EA">
        <w:rPr>
          <w:rFonts w:ascii="Times New Roman" w:hAnsi="Times New Roman"/>
          <w:sz w:val="28"/>
          <w:szCs w:val="28"/>
        </w:rPr>
        <w:t xml:space="preserve">-  контроль в отношении закупок товаров, работ, услуг для обеспечения муниципальных нужд, предусмотренных частью 8 статьи 99  </w:t>
      </w:r>
      <w:r w:rsidR="00531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Федерального закона от 05 апреля </w:t>
      </w:r>
      <w:r w:rsidRPr="00602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2013</w:t>
      </w:r>
      <w:r w:rsidR="00531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602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№44-ФЗ «О контрактной системе в сфере закупок товаров, работ, услуг для обеспечения государственных и муниципальных нужд».</w:t>
      </w:r>
    </w:p>
    <w:p w:rsidR="008B7C33" w:rsidRPr="00D67C7B" w:rsidRDefault="00EC5643" w:rsidP="00F009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F00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Главный специалист по </w:t>
      </w:r>
      <w:r w:rsidR="00F0091D">
        <w:rPr>
          <w:rFonts w:ascii="Times New Roman" w:eastAsia="Calibri" w:hAnsi="Times New Roman" w:cs="Times New Roman"/>
          <w:sz w:val="28"/>
          <w:szCs w:val="28"/>
        </w:rPr>
        <w:t xml:space="preserve">внутреннему </w:t>
      </w:r>
      <w:r w:rsidR="00531C75">
        <w:rPr>
          <w:rFonts w:ascii="Times New Roman" w:eastAsia="Calibri" w:hAnsi="Times New Roman" w:cs="Times New Roman"/>
          <w:sz w:val="28"/>
          <w:szCs w:val="28"/>
        </w:rPr>
        <w:t xml:space="preserve">муниципальному </w:t>
      </w:r>
      <w:r w:rsidR="00F0091D">
        <w:rPr>
          <w:rFonts w:ascii="Times New Roman" w:eastAsia="Calibri" w:hAnsi="Times New Roman" w:cs="Times New Roman"/>
          <w:sz w:val="28"/>
          <w:szCs w:val="28"/>
        </w:rPr>
        <w:t>финансовому контролю</w:t>
      </w:r>
      <w:r w:rsidR="008B7C33" w:rsidRPr="00D67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668">
        <w:rPr>
          <w:rFonts w:ascii="Times New Roman" w:eastAsia="Calibri" w:hAnsi="Times New Roman" w:cs="Times New Roman"/>
          <w:sz w:val="28"/>
          <w:szCs w:val="28"/>
        </w:rPr>
        <w:t>администрации МО «</w:t>
      </w:r>
      <w:r w:rsidR="00F0091D">
        <w:rPr>
          <w:rFonts w:ascii="Times New Roman" w:eastAsia="Calibri" w:hAnsi="Times New Roman" w:cs="Times New Roman"/>
          <w:sz w:val="28"/>
          <w:szCs w:val="28"/>
        </w:rPr>
        <w:t>Гиагинский район</w:t>
      </w:r>
      <w:r w:rsidR="000876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B7C33" w:rsidRPr="00D67C7B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F0091D">
        <w:rPr>
          <w:rFonts w:ascii="Times New Roman" w:eastAsia="Calibri" w:hAnsi="Times New Roman" w:cs="Times New Roman"/>
          <w:sz w:val="28"/>
          <w:szCs w:val="28"/>
        </w:rPr>
        <w:t>ет</w:t>
      </w:r>
      <w:r w:rsidR="008B7C33" w:rsidRPr="00D67C7B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согласно Плану контрольной деятельности (далее – План</w:t>
      </w:r>
      <w:r w:rsidR="0008766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0091D" w:rsidRDefault="00F0091D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</w:t>
      </w:r>
      <w:r w:rsidR="008B7C33" w:rsidRPr="00D67C7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 был утвержден распоряжением главы МО «Гиагинский район» 16 января 2018 года № 22, в новой редакции План был утвержден</w:t>
      </w:r>
      <w:r w:rsidRPr="00F0091D">
        <w:t xml:space="preserve"> </w:t>
      </w:r>
      <w:r w:rsidRPr="00F0091D">
        <w:rPr>
          <w:rFonts w:ascii="Times New Roman" w:eastAsia="Calibri" w:hAnsi="Times New Roman" w:cs="Times New Roman"/>
          <w:sz w:val="28"/>
          <w:szCs w:val="28"/>
        </w:rPr>
        <w:t>распоряжением главы МО «Гиагинский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06 декабря 2018 года № 1202.</w:t>
      </w:r>
    </w:p>
    <w:p w:rsidR="008B7C33" w:rsidRPr="00D67C7B" w:rsidRDefault="00E4619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B7C33" w:rsidRPr="00D67C7B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измененным Планом в 2018 году</w:t>
      </w:r>
      <w:r w:rsidR="008B7C33" w:rsidRPr="00D67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 w:rsidR="008B7C33" w:rsidRPr="00D67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8B7C33" w:rsidRPr="00D67C7B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Calibri" w:hAnsi="Times New Roman" w:cs="Times New Roman"/>
          <w:sz w:val="28"/>
          <w:szCs w:val="28"/>
        </w:rPr>
        <w:t>четыре контрольных мероприятия</w:t>
      </w:r>
      <w:r w:rsidR="00851E49">
        <w:rPr>
          <w:rFonts w:ascii="Times New Roman" w:eastAsia="Calibri" w:hAnsi="Times New Roman" w:cs="Times New Roman"/>
          <w:sz w:val="28"/>
          <w:szCs w:val="28"/>
        </w:rPr>
        <w:t xml:space="preserve"> в отношении четырех объектов контроля</w:t>
      </w:r>
      <w:r w:rsidR="008B7C33" w:rsidRPr="00D67C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193" w:rsidRPr="00750B78" w:rsidRDefault="00E4619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E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целевого и эффективного использования бюджетных средств, </w:t>
      </w:r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 из бюджета МО «Гиагинский район» в виде субсидии на возмещение части затрат по капитальному ремонту многоквартирных домов некоммерческим организациям на территории МО «Гиагинский район» в 2016 году;</w:t>
      </w:r>
    </w:p>
    <w:p w:rsidR="00E46193" w:rsidRPr="00750B78" w:rsidRDefault="00E4619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целевого и эффективного использования бюджетных средств, выделенных на реализацию подпрограммы «Сохранение и развитие библиотечного обслуживания» муниципальной программы МО «Гиагинский район» «Развитие культуры и искусства» в 2017 году;</w:t>
      </w:r>
    </w:p>
    <w:p w:rsidR="00E46193" w:rsidRPr="00750B78" w:rsidRDefault="00E4619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проверка отдельных вопросов финансово-хозяйственной деятельности, проверка полноты и достоверности отчета об исполнении муниципального задания муниципальной бюджетной дошкольной </w:t>
      </w:r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 «Детский сад №3 "Солнышко» ст. Гиагинской»;</w:t>
      </w:r>
    </w:p>
    <w:p w:rsidR="00E46193" w:rsidRPr="00750B78" w:rsidRDefault="00E4619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 осуществления управлением финансов администрации МО «Гиагинский район» внутреннего финансового контроля и внутреннего финансового аудита» в 2017 году.</w:t>
      </w:r>
    </w:p>
    <w:p w:rsidR="00D41593" w:rsidRPr="00750B78" w:rsidRDefault="008B7C3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0B78">
        <w:rPr>
          <w:rFonts w:ascii="Times New Roman" w:eastAsia="Calibri" w:hAnsi="Times New Roman" w:cs="Times New Roman"/>
          <w:sz w:val="28"/>
          <w:szCs w:val="28"/>
        </w:rPr>
        <w:t xml:space="preserve">Объем проверенных средств составил </w:t>
      </w:r>
      <w:r w:rsidR="007617F0" w:rsidRPr="00750B78">
        <w:rPr>
          <w:rFonts w:ascii="Times New Roman" w:hAnsi="Times New Roman" w:cs="Times New Roman"/>
          <w:sz w:val="28"/>
          <w:szCs w:val="28"/>
        </w:rPr>
        <w:t>5428,99</w:t>
      </w:r>
      <w:r w:rsidR="008D661C" w:rsidRPr="0075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C7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531C7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531C75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531C75" w:rsidRPr="000E568D">
        <w:rPr>
          <w:rFonts w:ascii="Times New Roman" w:eastAsia="Calibri" w:hAnsi="Times New Roman" w:cs="Times New Roman"/>
          <w:sz w:val="28"/>
          <w:szCs w:val="28"/>
        </w:rPr>
        <w:t>.</w:t>
      </w:r>
      <w:r w:rsidRPr="000E56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5C2C" w:rsidRPr="000E568D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7F2572" w:rsidRPr="000E568D">
        <w:rPr>
          <w:rFonts w:ascii="Times New Roman" w:eastAsia="Calibri" w:hAnsi="Times New Roman" w:cs="Times New Roman"/>
          <w:bCs/>
          <w:sz w:val="28"/>
          <w:szCs w:val="28"/>
        </w:rPr>
        <w:t xml:space="preserve">инансовых </w:t>
      </w:r>
      <w:r w:rsidRPr="000E568D">
        <w:rPr>
          <w:rFonts w:ascii="Times New Roman" w:eastAsia="Calibri" w:hAnsi="Times New Roman" w:cs="Times New Roman"/>
          <w:bCs/>
          <w:sz w:val="28"/>
          <w:szCs w:val="28"/>
        </w:rPr>
        <w:t xml:space="preserve">нарушений </w:t>
      </w:r>
      <w:r w:rsidR="00D41593" w:rsidRPr="000E568D">
        <w:rPr>
          <w:rFonts w:ascii="Times New Roman" w:eastAsia="Calibri" w:hAnsi="Times New Roman" w:cs="Times New Roman"/>
          <w:bCs/>
          <w:sz w:val="28"/>
          <w:szCs w:val="28"/>
        </w:rPr>
        <w:t>не выявлено.</w:t>
      </w:r>
      <w:bookmarkStart w:id="0" w:name="_GoBack"/>
      <w:bookmarkEnd w:id="0"/>
    </w:p>
    <w:p w:rsidR="00D41593" w:rsidRPr="00750B78" w:rsidRDefault="00D4159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1C7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843CB" w:rsidRPr="00531C75">
        <w:rPr>
          <w:rFonts w:ascii="Times New Roman" w:eastAsia="Calibri" w:hAnsi="Times New Roman" w:cs="Times New Roman"/>
          <w:bCs/>
          <w:sz w:val="28"/>
          <w:szCs w:val="28"/>
        </w:rPr>
        <w:t xml:space="preserve">ыявлены иные нарушения по </w:t>
      </w:r>
      <w:r w:rsidRPr="00531C75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следующим </w:t>
      </w:r>
      <w:r w:rsidR="009843CB" w:rsidRPr="00531C75">
        <w:rPr>
          <w:rFonts w:ascii="Times New Roman" w:eastAsia="Calibri" w:hAnsi="Times New Roman" w:cs="Times New Roman"/>
          <w:bCs/>
          <w:sz w:val="28"/>
          <w:szCs w:val="28"/>
        </w:rPr>
        <w:t>вопросам</w:t>
      </w:r>
      <w:r w:rsidRPr="00531C75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843CB" w:rsidRPr="00750B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617F0" w:rsidRPr="00750B78" w:rsidRDefault="00D41593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раткосрочный план реализации адресной программы капитального ремонта общего имущества в многоквартирных домах МО «Гиагинский район» на 2016 год не был сопоставлен с краткосрочным планом реализации республиканской программы капитального ремонта общего имущества в многоквартирных домах. Общая стоимость капитального ремонта согласно краткосрочному плану МО «Гиагинский район» составила 1138500,00 рублей, что на 146778,00 рублей меньше, чем запланированный объем средств по краткосрочному плану </w:t>
      </w:r>
      <w:r w:rsidR="00531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38500,00 рублей больше пр</w:t>
      </w:r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едельного объема финансирования;</w:t>
      </w:r>
    </w:p>
    <w:p w:rsidR="007617F0" w:rsidRPr="00750B78" w:rsidRDefault="00D41593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 Порядка предоставления муниципальной поддержки в виде субсидий на возмещение части затрат по капитальному ремонту многоквартирных домов, включенных в краткосрочный план реализации адресной программы капитального ремонта общего имущества в многоквартирных домах на территории МО «Гиагинский район» на 2015</w:t>
      </w:r>
      <w:r w:rsidR="0053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 и включенных в краткосрочный план реализации Республиканской программы капитального ремонта общего имущества в многоквартирных домах на  2014-2016 годы</w:t>
      </w:r>
      <w:proofErr w:type="gramEnd"/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указано, каким именно краткосрочным планом нужно пользоваться для расчета субсидии. Исходя из краткосрочного плана </w:t>
      </w:r>
      <w:r w:rsidR="00531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субсидия должна была составить 185278,00 рублей, из краткосрочного плана МО «Гиаг</w:t>
      </w:r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район» - 38500,00 рублей;</w:t>
      </w:r>
    </w:p>
    <w:p w:rsidR="007617F0" w:rsidRPr="00750B78" w:rsidRDefault="00D41593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п.2 Порядка предоставления муниципальной поддержки в виде субсидий на возмещение части затрат по капитальному ремонту многоквартирных домов, включенных в краткосрочный план реализации адресной программы капитального ремонта общего имущества в многоквартирных домах на территории МО «Гиагинский район» на 2015-2017 годы и включенных в краткосрочный план реализации Республиканской программы капитального ремонта общего имущества в многоквартирных домах на  2014-2016 годы</w:t>
      </w:r>
      <w:proofErr w:type="gramEnd"/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общее собрание собственников помещений в многоквартирном доме не проводилось (протокол заседания отсутствует), договор с региональным операт</w:t>
      </w:r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 не  заключен (отсутствует);</w:t>
      </w:r>
    </w:p>
    <w:p w:rsidR="007617F0" w:rsidRPr="00750B78" w:rsidRDefault="00D41593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п.7 Порядка предоставления муниципальной поддержки в виде субсидий на возмещение части затрат по капитальному ремонту многоквартирных домов, включенных в краткосрочный план реализации адресной программы капитального ремонта общего имущества в многоквартирных домах на территории МО «Гиагинский район» на 2015-2017 годы и включенных в краткосрочный план реализации Республиканской программы капитального ремонта общего имущества в многоквартирных 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домах на  2014-2016 годы</w:t>
      </w:r>
      <w:proofErr w:type="gramEnd"/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МО «Гиагинский район» заключила с получателем субсидии не соглашение на предоставление субсидии</w:t>
      </w:r>
      <w:r w:rsidR="00175D0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соглашение </w:t>
      </w:r>
      <w:proofErr w:type="spellStart"/>
      <w:r w:rsidR="00175D0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75D0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7F0" w:rsidRPr="00750B78" w:rsidRDefault="00175D00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п.11 Порядка предоставления муниципальной поддержки в виде субсидий на возмещение части затрат по капитальному ремонту многоквартирных домов, включенных в краткосрочный план реализации адресной программы капитального ремонта общего имущества в многоквартирных домах на территории МО «Гиагинский район» на 2015-2017 годы и включенных в краткосрочный план реализации Республиканской программы капитального ремонта общего имущества в многоквартирных домах на  2014-2016 годы</w:t>
      </w:r>
      <w:proofErr w:type="gramEnd"/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протокол общего собрания собственников помещений о формировании фонда к</w:t>
      </w:r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апитального ремонта отсутствует;</w:t>
      </w:r>
    </w:p>
    <w:p w:rsidR="007617F0" w:rsidRPr="00750B78" w:rsidRDefault="00175D00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0B78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в информационно-телекоммуникационной сети Интернет по размещению информации о государственных и муниципальных учреждениях www.b</w:t>
      </w:r>
      <w:r w:rsidR="00750B78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us.gov.ru муниципальное задание муниципальной бюджетной дошкольной образовательн</w:t>
      </w:r>
      <w:r w:rsidR="00C75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 «Детский сад №3 «</w:t>
      </w:r>
      <w:r w:rsidR="00750B78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Солнышко» ст. Гиагинской» 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r w:rsidR="00750B78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B78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неверным номером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графе «Уполномоченное лицо, утвердившее </w:t>
      </w:r>
      <w:r w:rsidR="00750B78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задание» указан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B78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администрации МО «Гиагинский район», который вступил в должность в конце 2017 года.</w:t>
      </w:r>
      <w:proofErr w:type="gramEnd"/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вышеуказанном сайте размещено изменение № 1 к информации о государственном (муниципальном) задании и его исполнении за 2017 год с датой формирования 02</w:t>
      </w:r>
      <w:r w:rsidR="0053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2018 года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 было размещено в период проверки</w:t>
      </w:r>
      <w:r w:rsidR="00750B78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по внутреннему муниципальному финансовому контролю</w:t>
      </w:r>
      <w:r w:rsidR="007617F0" w:rsidRP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бумажном носителе утвержденное данное изменение к муни</w:t>
      </w:r>
      <w:r w:rsidR="00750B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ципальному заданию отсутствует;</w:t>
      </w:r>
    </w:p>
    <w:p w:rsidR="007617F0" w:rsidRPr="00750B78" w:rsidRDefault="00750B78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proofErr w:type="spellStart"/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. 12, 41 Порядка формирования муниципального задания</w:t>
      </w:r>
      <w:r w:rsidR="00FB30F5" w:rsidRPr="00FB30F5">
        <w:t xml:space="preserve"> 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(работ) муниципальными учреждениями МО «Гиагинский район» и финансового обеспечения выполнения муниципального задания на оказание муниципальных услуг (выполнение работ), утвержденного постановлением главы МО «Гиагинский район» от 07 октября 2015 года  №</w:t>
      </w:r>
      <w:r w:rsidR="0082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176, </w:t>
      </w:r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муниципального задания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Детсада «Солнышко»</w:t>
      </w:r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размещен на сайте www.bus.gov</w:t>
      </w:r>
      <w:r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.ru, </w:t>
      </w:r>
      <w:r w:rsidR="00531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3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не </w:t>
      </w:r>
      <w:proofErr w:type="gramStart"/>
      <w:r w:rsidR="0053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proofErr w:type="gramEnd"/>
      <w:r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7F0" w:rsidRPr="00B81BAA" w:rsidRDefault="00B81BAA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17F0"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п. 2.2.4. </w:t>
      </w:r>
      <w:proofErr w:type="gramStart"/>
      <w:r w:rsidR="007617F0"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5D3986"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бюджетными учреждениями МО «Гиагинский район», </w:t>
      </w:r>
      <w:r w:rsidR="007617F0"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определено отклонение от установленных муниципальным заданием показателей, в пределах которых муниципальное задание считается выполненным (не более 5% от установленного муниципального задания)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7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Детсаду</w:t>
      </w:r>
      <w:r w:rsidR="00C373DD" w:rsidRPr="00C3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7F0"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следующее:</w:t>
      </w:r>
      <w:proofErr w:type="gramEnd"/>
    </w:p>
    <w:p w:rsidR="007617F0" w:rsidRPr="00B81BAA" w:rsidRDefault="007617F0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показателям качества муниципальной услуги:</w:t>
      </w:r>
    </w:p>
    <w:p w:rsidR="007617F0" w:rsidRPr="00B81BAA" w:rsidRDefault="007617F0" w:rsidP="00B81B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педагогических работников, имеющих первую и высшую категории – отклонение от показателя составило 26,9%, пр</w:t>
      </w:r>
      <w:r w:rsidR="00E4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евышение - 21,9% </w:t>
      </w:r>
      <w:proofErr w:type="gramStart"/>
      <w:r w:rsidR="00E47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E4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допустимого</w:t>
      </w: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7F0" w:rsidRPr="00B81BAA" w:rsidRDefault="007617F0" w:rsidP="00B81B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педагогических работников, имеющих высшее профессионал</w:t>
      </w:r>
      <w:r w:rsidR="00E4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образование - </w:t>
      </w: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показателя составило 21,4%, превышение - 16,4% </w:t>
      </w:r>
      <w:proofErr w:type="gramStart"/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допустимого;</w:t>
      </w:r>
    </w:p>
    <w:p w:rsidR="007617F0" w:rsidRPr="00B81BAA" w:rsidRDefault="007617F0" w:rsidP="00B81B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качеством общего образования –</w:t>
      </w:r>
      <w:r w:rsidR="00E4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составило 2% </w:t>
      </w:r>
      <w:proofErr w:type="gramStart"/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допустимого по информации за 2016-2017 учебный год в сравнении с 2015-2016 учебным годом;</w:t>
      </w:r>
    </w:p>
    <w:p w:rsidR="007617F0" w:rsidRPr="00B81BAA" w:rsidRDefault="007617F0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показателям объема муниципальной услуги:</w:t>
      </w:r>
    </w:p>
    <w:p w:rsidR="007617F0" w:rsidRPr="001438C5" w:rsidRDefault="007617F0" w:rsidP="00B81B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</w:t>
      </w:r>
      <w:proofErr w:type="gramStart"/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показателя – 7,6%, </w:t>
      </w:r>
      <w:r w:rsidR="00B81BAA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2,6% от допустимого;</w:t>
      </w:r>
    </w:p>
    <w:p w:rsidR="007617F0" w:rsidRPr="00FB30F5" w:rsidRDefault="00B81BAA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Порядка 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нормативных затрат на оказание муниципальных услуг (выполнение работ) муниципальными организациями, подведомственными Управлению образования</w:t>
      </w:r>
      <w:r w:rsidR="005B1FDF" w:rsidRPr="005B1FDF">
        <w:t xml:space="preserve"> </w:t>
      </w:r>
      <w:r w:rsidR="005B1FDF" w:rsidRPr="005B1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«Гиагинский район»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(выполнения раб</w:t>
      </w:r>
      <w:r w:rsidR="005B1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от), утвержденного приказом по у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образования администрации МО «Гиагинский район» от 20 октября 2015</w:t>
      </w:r>
      <w:r w:rsidR="0082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330</w:t>
      </w:r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2-30 части III 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</w:t>
      </w:r>
      <w:proofErr w:type="gramEnd"/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 на оказание муниципальных услуг (работ) муниципальными учреждениями МО «Гиагинский район» и финансового обеспечения выполнения муниципального задания на оказание муниципальных услуг (выполнение работ), утвержденного постановлением главы МО «Гиагинский район» от 07 октября 2015 года  №</w:t>
      </w:r>
      <w:r w:rsidR="0082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176,</w:t>
      </w:r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нормативных затрат </w:t>
      </w:r>
      <w:r w:rsidR="00E47CB4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Детсаду «Солнышко» </w:t>
      </w:r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отсутствует, что означает невозможность подтверждения расчета сумм, указанных в копии д</w:t>
      </w:r>
      <w:r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 по нормативам затрат;</w:t>
      </w:r>
      <w:proofErr w:type="gramEnd"/>
    </w:p>
    <w:p w:rsidR="007617F0" w:rsidRPr="001438C5" w:rsidRDefault="00B81BAA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D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бюджетными учреждениями МО «Гиагинский район» Детсада «Солнышко» </w:t>
      </w:r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номер и конкретная дата, только 2017 год, что не позволяет произвести соответствие пункту 6 </w:t>
      </w:r>
      <w:r w:rsidR="007617F0" w:rsidRP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муниц</w:t>
      </w:r>
      <w:r w:rsidRP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задания</w:t>
      </w:r>
      <w:r w:rsidR="005B1FDF" w:rsidRPr="006D7BA1">
        <w:t xml:space="preserve"> </w:t>
      </w:r>
      <w:r w:rsidR="005B1FDF" w:rsidRP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(работ) муниципальными учреждениями МО «Гиагинский район» и финансового обеспечения выполнения</w:t>
      </w:r>
      <w:proofErr w:type="gramEnd"/>
      <w:r w:rsidR="005B1FDF" w:rsidRP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на оказание муниципальных услуг (выполнение работ), утвержденного постановлением главы МО «Гиагинский район» от 07 октября 2015 года  № 176</w:t>
      </w:r>
      <w:r w:rsidRP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7F0" w:rsidRPr="001438C5" w:rsidRDefault="00B81BAA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п. 38 Порядка 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муниципального задания на оказание муниципальных услуг (работ) муниципальными учреждениями МО «Гиагинский район» и финансового обеспечения выполнения муниципального задания на оказание муниципальных услуг (выполнение работ), утвержденного постановлением главы МО «Гиагинский район» от 07 октября 2015 года  №176, </w:t>
      </w:r>
      <w:r w:rsidR="007617F0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п. 2.1.2. Соглашения 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субсидии на финансовое обеспечение выполнения муниципального задания на оказание муниципальных услуг (выполнение работ) бюджетными учреждениями МО «Гиагинский район»</w:t>
      </w:r>
      <w:r w:rsid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7F0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перечисления субсидии (Приложение к Соглашению о субсидии) 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Детсаду «Солнышко» </w:t>
      </w:r>
      <w:r w:rsidR="007617F0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указаны сроки перечисления субсидии, то есть невозможно идентифицировать своевременность</w:t>
      </w:r>
      <w:r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бюджетных средств;</w:t>
      </w:r>
    </w:p>
    <w:p w:rsidR="007617F0" w:rsidRPr="001438C5" w:rsidRDefault="00C51F1D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617F0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бюджетными учреждениями МО «Гиагинский район»</w:t>
      </w:r>
      <w:r w:rsid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Детсаду «Солнышко» </w:t>
      </w:r>
      <w:r w:rsidR="007617F0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на общую сумму 4 329 600,00 рублей, отклонение от представленных нормативов затрат составило -</w:t>
      </w:r>
      <w:r w:rsid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7F0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1438C5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>25,00 рублей в меньшую сторону;</w:t>
      </w:r>
    </w:p>
    <w:p w:rsidR="007617F0" w:rsidRPr="001438C5" w:rsidRDefault="00B81BAA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п.</w:t>
      </w:r>
      <w:r w:rsidR="007617F0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2.2.2. Соглашения </w:t>
      </w:r>
      <w:r w:rsidR="00FB30F5" w:rsidRP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бюджетными учреждениями МО «Гиагинский район»</w:t>
      </w:r>
      <w:r w:rsid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8C5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</w:t>
      </w:r>
      <w:proofErr w:type="gramStart"/>
      <w:r w:rsidR="001438C5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7617F0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7617F0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муниципального задания, отчет</w:t>
      </w:r>
      <w:r w:rsid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17F0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муниципального задания 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образования администрации</w:t>
      </w:r>
      <w:r w:rsid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«Гиагинский район»</w:t>
      </w:r>
      <w:r w:rsidR="007617F0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8C5" w:rsidRPr="00143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 w:rsidR="00FB30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7F0" w:rsidRPr="00C51F1D" w:rsidRDefault="00C51F1D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11 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составления и утверждения Плана финансово-хозяйственной деятельности муниципальных учреждений МО «Гиагинский район», утвержденного постановлением главы МО «Гиагинский район» от 09.12.2010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98 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План </w:t>
      </w:r>
      <w:r w:rsidR="009135B3" w:rsidRP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Детсада «Солнышко»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внесенными изменениями отсутств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и к проверке не представлен;</w:t>
      </w:r>
    </w:p>
    <w:p w:rsidR="007617F0" w:rsidRPr="00C51F1D" w:rsidRDefault="00C51F1D" w:rsidP="00C51F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роверкой установлены расхождения в 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Отчете об исполнении 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Детсадом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 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его финансово-хозяйственной деятельности (форма по ОКУД – 0503737)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возможность определения достоверности исполнения;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1D" w:rsidRPr="00C51F1D" w:rsidRDefault="00C51F1D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п. 5.1 Соглашения </w:t>
      </w:r>
      <w:r w:rsidR="009135B3" w:rsidRP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бюджетными учреждениями МО «Гиагинский район» 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объема данной субсидии 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Детсаду «Солнышко» 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составлено дополнение к Соглашению о су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бсидии на увеличение ее размера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7F0" w:rsidRPr="00C51F1D" w:rsidRDefault="00C51F1D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8 Порядка форми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муниципального задания</w:t>
      </w:r>
      <w:r w:rsidR="009135B3" w:rsidRPr="009135B3">
        <w:t xml:space="preserve"> </w:t>
      </w:r>
      <w:r w:rsidR="009135B3" w:rsidRP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(работ) муниципальными учреждениями МО «Гиагинский район» и финансового обеспечения выполнения муниципального задания на оказание муниципальных услуг (выполнение работ), утвержденного постановлением главы МО «Гиагинский район» от 07 октября 2015 года  №176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объема субсидии </w:t>
      </w:r>
      <w:r w:rsidR="007617F0"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муници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 задание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Детсада</w:t>
      </w:r>
      <w:r w:rsidR="006D7BA1" w:rsidRP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C5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617F0" w:rsidRPr="001E6F6D" w:rsidRDefault="001E6F6D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финансового состояния 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етсада «Солнышко» 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(общая балансовая стоимость движимого и недвижимого муниципального 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имущества) в Плане 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(2266242,25 рублей) не соответствуют данным бухгалтерской отчетности (ф. 0503730)  - 2419256,43 рублей на начало финансового года и 2475822,68 рублей – на конец отчетного пе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риода;</w:t>
      </w:r>
    </w:p>
    <w:p w:rsidR="007617F0" w:rsidRPr="001E6F6D" w:rsidRDefault="001E6F6D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выявлено отсутствие 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 контроля со стороны главного р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аспорядителя средств бюджета – у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«Гиагинский район»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утверждении (внесении изменений) Плана </w:t>
      </w: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Детсада «Солнышко»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 об операциях с целевыми с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убсидиями в проверяемом периоде;</w:t>
      </w:r>
    </w:p>
    <w:p w:rsidR="007617F0" w:rsidRPr="001E6F6D" w:rsidRDefault="001E6F6D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статьи 8 Федерального закона от 6 декабря 2011 г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402-ФЗ «О бухгалтерском учете» (далее – Закон № 402-ФЗ), п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Приказа Минфина РФ от 1 декабря 2010 г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применению» 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Детсадом «Солнышко»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разработа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собственная учетная политика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использовалась Учетная политика управления образования администрации МО «Гиагинский район»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7F0" w:rsidRPr="001E6F6D" w:rsidRDefault="001E6F6D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7 Учетной политики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администрации МО «Гиагинский район»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имущест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2017 году не производилась;</w:t>
      </w:r>
    </w:p>
    <w:p w:rsidR="007617F0" w:rsidRPr="001E6F6D" w:rsidRDefault="001E6F6D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6 Приказа № 157н в Учетной политике </w:t>
      </w: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МО «Гиагинский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отсутствуют:</w:t>
      </w:r>
    </w:p>
    <w:p w:rsidR="007617F0" w:rsidRPr="001E6F6D" w:rsidRDefault="007617F0" w:rsidP="001E6F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оценки отдельных видов имущества и обязательств;</w:t>
      </w:r>
    </w:p>
    <w:p w:rsidR="007617F0" w:rsidRPr="001E6F6D" w:rsidRDefault="007617F0" w:rsidP="001E6F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отражения в учете событий после отчетной даты;</w:t>
      </w:r>
    </w:p>
    <w:p w:rsidR="007617F0" w:rsidRPr="001E6F6D" w:rsidRDefault="007617F0" w:rsidP="001E6F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признания в бухгалтерском учете и раскрытия в бухгалтерской (финансовой) отчетности событий после отчетной даты;</w:t>
      </w:r>
    </w:p>
    <w:p w:rsidR="007617F0" w:rsidRPr="001E6F6D" w:rsidRDefault="007617F0" w:rsidP="001E6F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организации и обеспечения (осуществления) субъектом учета в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нутреннего финансового контроля;</w:t>
      </w:r>
    </w:p>
    <w:p w:rsidR="007617F0" w:rsidRPr="007617F0" w:rsidRDefault="001E6F6D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выявлены расхождения в штатном расписании</w:t>
      </w:r>
      <w:r w:rsidR="007617F0"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тарификации</w:t>
      </w: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E6F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етсада «Солнышко»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7F0" w:rsidRPr="00710E7E" w:rsidRDefault="00710E7E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выявлены расхождения по проценту выплат</w:t>
      </w:r>
      <w:r w:rsidR="007617F0" w:rsidRPr="0071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характера за работу с неблагоприятными условиями труда </w:t>
      </w:r>
      <w:r w:rsidR="009135B3" w:rsidRP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Детсада «Солнышко»;</w:t>
      </w:r>
    </w:p>
    <w:p w:rsidR="00710E7E" w:rsidRDefault="00710E7E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выявлены нарушения в правильности составления трудовых договоров сотрудников</w:t>
      </w:r>
      <w:r w:rsidRPr="00710E7E">
        <w:t xml:space="preserve"> </w:t>
      </w:r>
      <w:r w:rsidRPr="00710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Детсада «Солнышко»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7F0" w:rsidRPr="007617F0" w:rsidRDefault="00C75F1C" w:rsidP="007617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617F0" w:rsidRPr="00C7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приказа Минфина России от 30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7617F0" w:rsidRPr="00C75F1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617F0" w:rsidRPr="00C7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указания по их </w:t>
      </w:r>
      <w:r w:rsidR="007617F0" w:rsidRPr="00C75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применению" учет посещаемости детей в 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Детсаде «Солнышко»</w:t>
      </w:r>
      <w:r w:rsidR="007617F0" w:rsidRPr="00C7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 не по установленной форме;</w:t>
      </w:r>
      <w:proofErr w:type="gramEnd"/>
    </w:p>
    <w:p w:rsidR="007617F0" w:rsidRDefault="00C75F1C" w:rsidP="00A308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B20" w:rsidRPr="00C75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4 статьи 160.2-1 Бюджетн</w:t>
      </w:r>
      <w:r w:rsidR="006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кодекса РФ у</w:t>
      </w:r>
      <w:r w:rsidR="002D7B20" w:rsidRPr="00C7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финансов</w:t>
      </w:r>
      <w:r w:rsidR="0091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«Гиагинский район»</w:t>
      </w:r>
      <w:r w:rsidR="002D7B20" w:rsidRPr="00C75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главным администратором бюджетных средств, в обследуемом периоде не исполнялись бюджетные полномочия по осуществлению внутреннего финансового аудита.</w:t>
      </w:r>
    </w:p>
    <w:p w:rsidR="00D41593" w:rsidRPr="00D41593" w:rsidRDefault="00D41593" w:rsidP="00D415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мероприятий </w:t>
      </w:r>
      <w:r w:rsidR="00700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не выносилось</w:t>
      </w:r>
      <w:r w:rsidRPr="00D4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22FC" w:rsidRPr="00D67C7B" w:rsidRDefault="002522FC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деятельности внутреннего </w:t>
      </w:r>
      <w:r w:rsidR="0070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администрации МО «</w:t>
      </w:r>
      <w:r w:rsidR="00700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 район» за отчетный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необходимо отметить, что основными ее целями являлись выявление нарушений в сфере бюджетных правоотношений, а также пресечение и недопущение их в дальнейшей деятельности.</w:t>
      </w:r>
    </w:p>
    <w:p w:rsidR="008B7C33" w:rsidRDefault="008B7C33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FC" w:rsidRDefault="002522FC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49" w:rsidRDefault="00851E49" w:rsidP="0025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A33" w:rsidRPr="002522FC" w:rsidRDefault="002522FC" w:rsidP="0025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2FC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46193" w:rsidRDefault="002522FC" w:rsidP="0025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2FC">
        <w:rPr>
          <w:rFonts w:ascii="Times New Roman" w:hAnsi="Times New Roman" w:cs="Times New Roman"/>
          <w:sz w:val="28"/>
          <w:szCs w:val="28"/>
        </w:rPr>
        <w:t xml:space="preserve">внутреннему </w:t>
      </w:r>
      <w:r w:rsidR="00E46193">
        <w:rPr>
          <w:rFonts w:ascii="Times New Roman" w:hAnsi="Times New Roman" w:cs="Times New Roman"/>
          <w:sz w:val="28"/>
          <w:szCs w:val="28"/>
        </w:rPr>
        <w:t>муниципальному</w:t>
      </w:r>
    </w:p>
    <w:p w:rsidR="002522FC" w:rsidRDefault="002522FC" w:rsidP="0025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2FC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E46193">
        <w:rPr>
          <w:rFonts w:ascii="Times New Roman" w:hAnsi="Times New Roman" w:cs="Times New Roman"/>
          <w:sz w:val="28"/>
          <w:szCs w:val="28"/>
        </w:rPr>
        <w:t>контролю</w:t>
      </w:r>
    </w:p>
    <w:p w:rsidR="00E46193" w:rsidRPr="002522FC" w:rsidRDefault="00E46193" w:rsidP="0025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«Гиагинский район»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</w:p>
    <w:sectPr w:rsidR="00E46193" w:rsidRPr="002522FC" w:rsidSect="00CD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211"/>
    <w:multiLevelType w:val="hybridMultilevel"/>
    <w:tmpl w:val="D97C0C0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8F20446"/>
    <w:multiLevelType w:val="hybridMultilevel"/>
    <w:tmpl w:val="27F0A59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5D719E6"/>
    <w:multiLevelType w:val="hybridMultilevel"/>
    <w:tmpl w:val="996C698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97E4987"/>
    <w:multiLevelType w:val="hybridMultilevel"/>
    <w:tmpl w:val="F25072F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33"/>
    <w:rsid w:val="00087668"/>
    <w:rsid w:val="000A0A23"/>
    <w:rsid w:val="000E568D"/>
    <w:rsid w:val="000F5ED8"/>
    <w:rsid w:val="001438C5"/>
    <w:rsid w:val="00175D00"/>
    <w:rsid w:val="001D53D5"/>
    <w:rsid w:val="001E6F6D"/>
    <w:rsid w:val="002522FC"/>
    <w:rsid w:val="002D7B20"/>
    <w:rsid w:val="00313751"/>
    <w:rsid w:val="00421DF5"/>
    <w:rsid w:val="004238DB"/>
    <w:rsid w:val="00495A33"/>
    <w:rsid w:val="004D35D3"/>
    <w:rsid w:val="004D54BB"/>
    <w:rsid w:val="00531C75"/>
    <w:rsid w:val="00584FFC"/>
    <w:rsid w:val="005B1FDF"/>
    <w:rsid w:val="005C5C2C"/>
    <w:rsid w:val="005D3986"/>
    <w:rsid w:val="0066610D"/>
    <w:rsid w:val="0069651B"/>
    <w:rsid w:val="006B4C33"/>
    <w:rsid w:val="006D7BA1"/>
    <w:rsid w:val="006F2751"/>
    <w:rsid w:val="007008F0"/>
    <w:rsid w:val="00710E7E"/>
    <w:rsid w:val="00750B78"/>
    <w:rsid w:val="007617F0"/>
    <w:rsid w:val="007D0427"/>
    <w:rsid w:val="007F2572"/>
    <w:rsid w:val="00822299"/>
    <w:rsid w:val="00851E49"/>
    <w:rsid w:val="00860110"/>
    <w:rsid w:val="008B7C33"/>
    <w:rsid w:val="008D661C"/>
    <w:rsid w:val="009135B3"/>
    <w:rsid w:val="009843CB"/>
    <w:rsid w:val="009D1EC5"/>
    <w:rsid w:val="009F518E"/>
    <w:rsid w:val="009F63DC"/>
    <w:rsid w:val="00A308C3"/>
    <w:rsid w:val="00B81BAA"/>
    <w:rsid w:val="00C1121A"/>
    <w:rsid w:val="00C14507"/>
    <w:rsid w:val="00C373DD"/>
    <w:rsid w:val="00C51F1D"/>
    <w:rsid w:val="00C63E1B"/>
    <w:rsid w:val="00C75F1C"/>
    <w:rsid w:val="00CD737C"/>
    <w:rsid w:val="00D41593"/>
    <w:rsid w:val="00D53F8B"/>
    <w:rsid w:val="00D67C7B"/>
    <w:rsid w:val="00E46193"/>
    <w:rsid w:val="00E47CB4"/>
    <w:rsid w:val="00E71EA3"/>
    <w:rsid w:val="00E85D6E"/>
    <w:rsid w:val="00EC5643"/>
    <w:rsid w:val="00F0091D"/>
    <w:rsid w:val="00F85098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paragraph" w:customStyle="1" w:styleId="1">
    <w:name w:val="Знак1"/>
    <w:basedOn w:val="a"/>
    <w:rsid w:val="00C145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paragraph" w:customStyle="1" w:styleId="1">
    <w:name w:val="Знак1"/>
    <w:basedOn w:val="a"/>
    <w:rsid w:val="00C145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8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профиль</cp:lastModifiedBy>
  <cp:revision>14</cp:revision>
  <cp:lastPrinted>2019-02-11T06:24:00Z</cp:lastPrinted>
  <dcterms:created xsi:type="dcterms:W3CDTF">2019-02-11T06:34:00Z</dcterms:created>
  <dcterms:modified xsi:type="dcterms:W3CDTF">2019-04-03T06:11:00Z</dcterms:modified>
</cp:coreProperties>
</file>