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0" w:type="dxa"/>
        <w:tblLayout w:type="fixed"/>
        <w:tblCellMar>
          <w:left w:w="70" w:type="dxa"/>
          <w:right w:w="70" w:type="dxa"/>
        </w:tblCellMar>
        <w:tblLook w:val="0000" w:firstRow="0" w:lastRow="0" w:firstColumn="0" w:lastColumn="0" w:noHBand="0" w:noVBand="0"/>
      </w:tblPr>
      <w:tblGrid>
        <w:gridCol w:w="4140"/>
        <w:gridCol w:w="2256"/>
        <w:gridCol w:w="4224"/>
      </w:tblGrid>
      <w:tr w:rsidR="00155F00" w:rsidRPr="003B04E7" w:rsidTr="009A617B">
        <w:trPr>
          <w:trHeight w:val="1554"/>
        </w:trPr>
        <w:tc>
          <w:tcPr>
            <w:tcW w:w="4140" w:type="dxa"/>
            <w:tcBorders>
              <w:bottom w:val="double" w:sz="20" w:space="0" w:color="000000"/>
            </w:tcBorders>
            <w:shd w:val="clear" w:color="auto" w:fill="auto"/>
          </w:tcPr>
          <w:p w:rsidR="00155F00" w:rsidRPr="003B04E7" w:rsidRDefault="00155F00" w:rsidP="00155F00">
            <w:pPr>
              <w:tabs>
                <w:tab w:val="left" w:pos="1080"/>
              </w:tabs>
              <w:suppressAutoHyphens/>
              <w:spacing w:before="120" w:after="0" w:line="20" w:lineRule="atLeast"/>
              <w:ind w:left="173"/>
              <w:jc w:val="center"/>
              <w:rPr>
                <w:rFonts w:ascii="Times New Roman" w:eastAsia="Times New Roman" w:hAnsi="Times New Roman" w:cs="Times New Roman"/>
                <w:b/>
                <w:szCs w:val="24"/>
                <w:lang w:eastAsia="ar-SA"/>
              </w:rPr>
            </w:pPr>
            <w:r w:rsidRPr="003B04E7">
              <w:rPr>
                <w:rFonts w:ascii="Times New Roman" w:eastAsia="Times New Roman" w:hAnsi="Times New Roman" w:cs="Times New Roman"/>
                <w:b/>
                <w:szCs w:val="24"/>
                <w:lang w:eastAsia="ar-SA"/>
              </w:rPr>
              <w:t>АДЫГЭ РЕСПУБЛИКЭМК</w:t>
            </w:r>
            <w:proofErr w:type="gramStart"/>
            <w:r w:rsidRPr="003B04E7">
              <w:rPr>
                <w:rFonts w:ascii="Times New Roman" w:eastAsia="Times New Roman" w:hAnsi="Times New Roman" w:cs="Times New Roman"/>
                <w:b/>
                <w:szCs w:val="24"/>
                <w:lang w:val="en-US" w:eastAsia="ar-SA"/>
              </w:rPr>
              <w:t>I</w:t>
            </w:r>
            <w:proofErr w:type="gramEnd"/>
            <w:r w:rsidRPr="003B04E7">
              <w:rPr>
                <w:rFonts w:ascii="Times New Roman" w:eastAsia="Times New Roman" w:hAnsi="Times New Roman" w:cs="Times New Roman"/>
                <w:b/>
                <w:szCs w:val="24"/>
                <w:lang w:eastAsia="ar-SA"/>
              </w:rPr>
              <w:t>Э</w:t>
            </w:r>
          </w:p>
          <w:p w:rsidR="00155F00" w:rsidRPr="003B04E7" w:rsidRDefault="00155F00" w:rsidP="00155F00">
            <w:pPr>
              <w:tabs>
                <w:tab w:val="left" w:pos="1080"/>
              </w:tabs>
              <w:suppressAutoHyphens/>
              <w:spacing w:before="120" w:after="0" w:line="20" w:lineRule="atLeast"/>
              <w:ind w:left="173"/>
              <w:jc w:val="center"/>
              <w:rPr>
                <w:rFonts w:ascii="Times New Roman" w:eastAsia="Times New Roman" w:hAnsi="Times New Roman" w:cs="Times New Roman"/>
                <w:i/>
                <w:sz w:val="24"/>
                <w:szCs w:val="24"/>
                <w:lang w:eastAsia="ar-SA"/>
              </w:rPr>
            </w:pPr>
            <w:proofErr w:type="spellStart"/>
            <w:r w:rsidRPr="003B04E7">
              <w:rPr>
                <w:rFonts w:ascii="Times New Roman" w:eastAsia="Times New Roman" w:hAnsi="Times New Roman" w:cs="Times New Roman"/>
                <w:b/>
                <w:szCs w:val="24"/>
                <w:lang w:eastAsia="ar-SA"/>
              </w:rPr>
              <w:t>Муниципальнэ</w:t>
            </w:r>
            <w:proofErr w:type="spellEnd"/>
            <w:r w:rsidRPr="003B04E7">
              <w:rPr>
                <w:rFonts w:ascii="Times New Roman" w:eastAsia="Times New Roman" w:hAnsi="Times New Roman" w:cs="Times New Roman"/>
                <w:b/>
                <w:szCs w:val="24"/>
                <w:lang w:eastAsia="ar-SA"/>
              </w:rPr>
              <w:t xml:space="preserve"> </w:t>
            </w:r>
            <w:proofErr w:type="spellStart"/>
            <w:r w:rsidRPr="003B04E7">
              <w:rPr>
                <w:rFonts w:ascii="Times New Roman" w:eastAsia="Times New Roman" w:hAnsi="Times New Roman" w:cs="Times New Roman"/>
                <w:b/>
                <w:szCs w:val="24"/>
                <w:lang w:eastAsia="ar-SA"/>
              </w:rPr>
              <w:t>образованиеу</w:t>
            </w:r>
            <w:proofErr w:type="spellEnd"/>
            <w:r w:rsidRPr="003B04E7">
              <w:rPr>
                <w:rFonts w:ascii="Times New Roman" w:eastAsia="Times New Roman" w:hAnsi="Times New Roman" w:cs="Times New Roman"/>
                <w:b/>
                <w:szCs w:val="24"/>
                <w:lang w:eastAsia="ar-SA"/>
              </w:rPr>
              <w:t xml:space="preserve"> «</w:t>
            </w:r>
            <w:proofErr w:type="spellStart"/>
            <w:r w:rsidRPr="003B04E7">
              <w:rPr>
                <w:rFonts w:ascii="Times New Roman" w:eastAsia="Times New Roman" w:hAnsi="Times New Roman" w:cs="Times New Roman"/>
                <w:b/>
                <w:szCs w:val="24"/>
                <w:lang w:eastAsia="ar-SA"/>
              </w:rPr>
              <w:t>Джэджэ</w:t>
            </w:r>
            <w:proofErr w:type="spellEnd"/>
            <w:r w:rsidRPr="003B04E7">
              <w:rPr>
                <w:rFonts w:ascii="Times New Roman" w:eastAsia="Times New Roman" w:hAnsi="Times New Roman" w:cs="Times New Roman"/>
                <w:b/>
                <w:szCs w:val="24"/>
                <w:lang w:eastAsia="ar-SA"/>
              </w:rPr>
              <w:t xml:space="preserve"> районным» </w:t>
            </w:r>
            <w:proofErr w:type="spellStart"/>
            <w:r w:rsidRPr="003B04E7">
              <w:rPr>
                <w:rFonts w:ascii="Times New Roman" w:eastAsia="Times New Roman" w:hAnsi="Times New Roman" w:cs="Times New Roman"/>
                <w:b/>
                <w:szCs w:val="24"/>
                <w:lang w:eastAsia="ar-SA"/>
              </w:rPr>
              <w:t>инароднэ</w:t>
            </w:r>
            <w:proofErr w:type="spellEnd"/>
            <w:r w:rsidRPr="003B04E7">
              <w:rPr>
                <w:rFonts w:ascii="Times New Roman" w:eastAsia="Times New Roman" w:hAnsi="Times New Roman" w:cs="Times New Roman"/>
                <w:b/>
                <w:szCs w:val="24"/>
                <w:lang w:eastAsia="ar-SA"/>
              </w:rPr>
              <w:t xml:space="preserve"> </w:t>
            </w:r>
            <w:proofErr w:type="spellStart"/>
            <w:r w:rsidRPr="003B04E7">
              <w:rPr>
                <w:rFonts w:ascii="Times New Roman" w:eastAsia="Times New Roman" w:hAnsi="Times New Roman" w:cs="Times New Roman"/>
                <w:b/>
                <w:szCs w:val="24"/>
                <w:lang w:eastAsia="ar-SA"/>
              </w:rPr>
              <w:t>депутатхэм</w:t>
            </w:r>
            <w:proofErr w:type="spellEnd"/>
            <w:r w:rsidRPr="003B04E7">
              <w:rPr>
                <w:rFonts w:ascii="Times New Roman" w:eastAsia="Times New Roman" w:hAnsi="Times New Roman" w:cs="Times New Roman"/>
                <w:b/>
                <w:szCs w:val="24"/>
                <w:lang w:eastAsia="ar-SA"/>
              </w:rPr>
              <w:t xml:space="preserve"> я Совет</w:t>
            </w:r>
          </w:p>
          <w:p w:rsidR="00155F00" w:rsidRPr="003B04E7" w:rsidRDefault="00155F00" w:rsidP="00155F00">
            <w:pPr>
              <w:tabs>
                <w:tab w:val="left" w:pos="1080"/>
              </w:tabs>
              <w:suppressAutoHyphens/>
              <w:spacing w:before="120" w:after="0" w:line="20" w:lineRule="atLeast"/>
              <w:ind w:left="173"/>
              <w:jc w:val="center"/>
              <w:rPr>
                <w:rFonts w:ascii="Times New Roman" w:eastAsia="Times New Roman" w:hAnsi="Times New Roman" w:cs="Times New Roman"/>
                <w:i/>
                <w:sz w:val="24"/>
                <w:szCs w:val="24"/>
                <w:lang w:eastAsia="ar-SA"/>
              </w:rPr>
            </w:pPr>
          </w:p>
        </w:tc>
        <w:tc>
          <w:tcPr>
            <w:tcW w:w="2256" w:type="dxa"/>
            <w:tcBorders>
              <w:bottom w:val="double" w:sz="20" w:space="0" w:color="000000"/>
            </w:tcBorders>
            <w:shd w:val="clear" w:color="auto" w:fill="auto"/>
          </w:tcPr>
          <w:p w:rsidR="00155F00" w:rsidRPr="003B04E7" w:rsidRDefault="00155F00" w:rsidP="00155F00">
            <w:pPr>
              <w:suppressAutoHyphens/>
              <w:spacing w:after="0" w:line="240" w:lineRule="atLeast"/>
              <w:jc w:val="center"/>
              <w:rPr>
                <w:rFonts w:ascii="Times New Roman" w:eastAsia="Times New Roman" w:hAnsi="Times New Roman" w:cs="Times New Roman"/>
                <w:b/>
                <w:szCs w:val="24"/>
                <w:lang w:eastAsia="ar-SA"/>
              </w:rPr>
            </w:pPr>
            <w:r w:rsidRPr="003B04E7">
              <w:rPr>
                <w:rFonts w:ascii="Times New Roman" w:eastAsia="Times New Roman" w:hAnsi="Times New Roman" w:cs="Times New Roman"/>
                <w:sz w:val="24"/>
                <w:szCs w:val="24"/>
                <w:lang w:eastAsia="ar-SA"/>
              </w:rPr>
              <w:object w:dxaOrig="2327" w:dyaOrig="2292">
                <v:shape id="_x0000_i1025" type="#_x0000_t75" style="width:73.5pt;height:69.75pt" o:ole="" filled="t">
                  <v:fill color2="black"/>
                  <v:imagedata r:id="rId8" o:title=""/>
                </v:shape>
                <o:OLEObject Type="Embed" ProgID="Microsoft" ShapeID="_x0000_i1025" DrawAspect="Content" ObjectID="_1715156070" r:id="rId9"/>
              </w:object>
            </w:r>
          </w:p>
        </w:tc>
        <w:tc>
          <w:tcPr>
            <w:tcW w:w="4224" w:type="dxa"/>
            <w:tcBorders>
              <w:bottom w:val="double" w:sz="20" w:space="0" w:color="000000"/>
            </w:tcBorders>
            <w:shd w:val="clear" w:color="auto" w:fill="auto"/>
          </w:tcPr>
          <w:p w:rsidR="00155F00" w:rsidRPr="003B04E7" w:rsidRDefault="00155F00" w:rsidP="00155F00">
            <w:pPr>
              <w:suppressAutoHyphens/>
              <w:spacing w:before="120" w:after="0" w:line="20" w:lineRule="atLeast"/>
              <w:ind w:hanging="48"/>
              <w:jc w:val="center"/>
              <w:rPr>
                <w:rFonts w:ascii="Times New Roman" w:eastAsia="Times New Roman" w:hAnsi="Times New Roman" w:cs="Times New Roman"/>
                <w:b/>
                <w:sz w:val="24"/>
                <w:szCs w:val="24"/>
                <w:lang w:eastAsia="ar-SA"/>
              </w:rPr>
            </w:pPr>
            <w:r w:rsidRPr="003B04E7">
              <w:rPr>
                <w:rFonts w:ascii="Times New Roman" w:eastAsia="Times New Roman" w:hAnsi="Times New Roman" w:cs="Times New Roman"/>
                <w:b/>
                <w:szCs w:val="24"/>
                <w:lang w:eastAsia="ar-SA"/>
              </w:rPr>
              <w:t>РЕСПУБЛИКА АДЫГЕЯ</w:t>
            </w:r>
          </w:p>
          <w:p w:rsidR="00155F00" w:rsidRPr="003B04E7" w:rsidRDefault="00155F00" w:rsidP="00155F00">
            <w:pPr>
              <w:suppressAutoHyphens/>
              <w:spacing w:after="120" w:line="240" w:lineRule="auto"/>
              <w:ind w:left="283"/>
              <w:jc w:val="center"/>
              <w:rPr>
                <w:rFonts w:ascii="Times New Roman" w:eastAsia="Times New Roman" w:hAnsi="Times New Roman" w:cs="Times New Roman"/>
                <w:sz w:val="24"/>
                <w:szCs w:val="24"/>
                <w:lang w:eastAsia="ar-SA"/>
              </w:rPr>
            </w:pPr>
            <w:r w:rsidRPr="003B04E7">
              <w:rPr>
                <w:rFonts w:ascii="Times New Roman" w:eastAsia="Times New Roman" w:hAnsi="Times New Roman" w:cs="Times New Roman"/>
                <w:b/>
                <w:sz w:val="24"/>
                <w:szCs w:val="24"/>
                <w:lang w:eastAsia="ar-SA"/>
              </w:rPr>
              <w:t>Совет народных депутатов муниципального образования «Гиагинский район»</w:t>
            </w:r>
          </w:p>
          <w:p w:rsidR="00155F00" w:rsidRPr="003B04E7" w:rsidRDefault="00155F00" w:rsidP="00155F00">
            <w:pPr>
              <w:suppressAutoHyphens/>
              <w:spacing w:before="120" w:after="0" w:line="240" w:lineRule="auto"/>
              <w:ind w:left="130"/>
              <w:jc w:val="center"/>
              <w:rPr>
                <w:rFonts w:ascii="Times New Roman" w:eastAsia="Times New Roman" w:hAnsi="Times New Roman" w:cs="Times New Roman"/>
                <w:sz w:val="24"/>
                <w:szCs w:val="24"/>
                <w:lang w:eastAsia="ar-SA"/>
              </w:rPr>
            </w:pPr>
          </w:p>
        </w:tc>
      </w:tr>
    </w:tbl>
    <w:p w:rsidR="003B04E7" w:rsidRPr="003B04E7" w:rsidRDefault="003B04E7" w:rsidP="003B04E7">
      <w:pPr>
        <w:suppressAutoHyphens/>
        <w:spacing w:after="0" w:line="240" w:lineRule="auto"/>
        <w:jc w:val="right"/>
        <w:rPr>
          <w:rFonts w:ascii="Times New Roman" w:eastAsia="Times New Roman" w:hAnsi="Times New Roman" w:cs="Times New Roman"/>
          <w:b/>
          <w:sz w:val="28"/>
          <w:szCs w:val="28"/>
          <w:lang w:eastAsia="ar-SA"/>
        </w:rPr>
      </w:pPr>
    </w:p>
    <w:p w:rsidR="00155F00" w:rsidRPr="003B04E7" w:rsidRDefault="00155F00" w:rsidP="00155F00">
      <w:pPr>
        <w:suppressAutoHyphens/>
        <w:spacing w:after="0" w:line="240" w:lineRule="auto"/>
        <w:jc w:val="center"/>
        <w:rPr>
          <w:rFonts w:ascii="Times New Roman" w:eastAsia="Times New Roman" w:hAnsi="Times New Roman" w:cs="Times New Roman"/>
          <w:b/>
          <w:sz w:val="28"/>
          <w:szCs w:val="28"/>
          <w:lang w:eastAsia="ar-SA"/>
        </w:rPr>
      </w:pPr>
      <w:r w:rsidRPr="003B04E7">
        <w:rPr>
          <w:rFonts w:ascii="Times New Roman" w:eastAsia="Times New Roman" w:hAnsi="Times New Roman" w:cs="Times New Roman"/>
          <w:b/>
          <w:sz w:val="28"/>
          <w:szCs w:val="28"/>
          <w:lang w:eastAsia="ar-SA"/>
        </w:rPr>
        <w:t>РЕШЕНИЕ</w:t>
      </w:r>
    </w:p>
    <w:p w:rsidR="00155F00" w:rsidRPr="003B04E7"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r w:rsidRPr="003B04E7">
        <w:rPr>
          <w:rFonts w:ascii="Times New Roman" w:eastAsia="Times New Roman" w:hAnsi="Times New Roman" w:cs="Times New Roman"/>
          <w:b/>
          <w:bCs/>
          <w:color w:val="000000"/>
          <w:sz w:val="28"/>
          <w:szCs w:val="28"/>
          <w:lang w:eastAsia="ar-SA"/>
        </w:rPr>
        <w:t>Совета народных депутатов муниципального образования</w:t>
      </w:r>
    </w:p>
    <w:p w:rsidR="00155F00" w:rsidRPr="003B04E7"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r w:rsidRPr="003B04E7">
        <w:rPr>
          <w:rFonts w:ascii="Times New Roman" w:eastAsia="Times New Roman" w:hAnsi="Times New Roman" w:cs="Times New Roman"/>
          <w:b/>
          <w:bCs/>
          <w:color w:val="000000"/>
          <w:sz w:val="28"/>
          <w:szCs w:val="28"/>
          <w:lang w:eastAsia="ar-SA"/>
        </w:rPr>
        <w:t>«Гиагинский район»</w:t>
      </w:r>
    </w:p>
    <w:p w:rsidR="00155F00" w:rsidRPr="003B04E7"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155F00" w:rsidRPr="003B04E7"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u w:val="single"/>
          <w:lang w:eastAsia="ar-SA"/>
        </w:rPr>
      </w:pPr>
      <w:r w:rsidRPr="003B04E7">
        <w:rPr>
          <w:rFonts w:ascii="Times New Roman" w:eastAsia="Times New Roman" w:hAnsi="Times New Roman" w:cs="Times New Roman"/>
          <w:bCs/>
          <w:color w:val="000000"/>
          <w:sz w:val="28"/>
          <w:szCs w:val="28"/>
          <w:u w:val="single"/>
          <w:lang w:eastAsia="ar-SA"/>
        </w:rPr>
        <w:t xml:space="preserve">от </w:t>
      </w:r>
      <w:r w:rsidR="00DC49E1">
        <w:rPr>
          <w:rFonts w:ascii="Times New Roman" w:eastAsia="Times New Roman" w:hAnsi="Times New Roman" w:cs="Times New Roman"/>
          <w:bCs/>
          <w:color w:val="000000"/>
          <w:sz w:val="28"/>
          <w:szCs w:val="28"/>
          <w:u w:val="single"/>
          <w:lang w:eastAsia="ar-SA"/>
        </w:rPr>
        <w:t>«26»</w:t>
      </w:r>
      <w:r w:rsidRPr="003B04E7">
        <w:rPr>
          <w:rFonts w:ascii="Times New Roman" w:eastAsia="Times New Roman" w:hAnsi="Times New Roman" w:cs="Times New Roman"/>
          <w:bCs/>
          <w:color w:val="000000"/>
          <w:sz w:val="28"/>
          <w:szCs w:val="28"/>
          <w:u w:val="single"/>
          <w:lang w:eastAsia="ar-SA"/>
        </w:rPr>
        <w:t xml:space="preserve"> </w:t>
      </w:r>
      <w:r w:rsidR="00E02DD6" w:rsidRPr="003B04E7">
        <w:rPr>
          <w:rFonts w:ascii="Times New Roman" w:eastAsia="Times New Roman" w:hAnsi="Times New Roman" w:cs="Times New Roman"/>
          <w:bCs/>
          <w:color w:val="000000"/>
          <w:sz w:val="28"/>
          <w:szCs w:val="28"/>
          <w:u w:val="single"/>
          <w:lang w:eastAsia="ar-SA"/>
        </w:rPr>
        <w:t>мая 2022</w:t>
      </w:r>
      <w:r w:rsidRPr="003B04E7">
        <w:rPr>
          <w:rFonts w:ascii="Times New Roman" w:eastAsia="Times New Roman" w:hAnsi="Times New Roman" w:cs="Times New Roman"/>
          <w:bCs/>
          <w:color w:val="000000"/>
          <w:sz w:val="28"/>
          <w:szCs w:val="28"/>
          <w:u w:val="single"/>
          <w:lang w:eastAsia="ar-SA"/>
        </w:rPr>
        <w:t xml:space="preserve"> года</w:t>
      </w:r>
      <w:r w:rsidRPr="003B04E7">
        <w:rPr>
          <w:rFonts w:ascii="Times New Roman" w:eastAsia="Times New Roman" w:hAnsi="Times New Roman" w:cs="Times New Roman"/>
          <w:bCs/>
          <w:color w:val="000000"/>
          <w:sz w:val="28"/>
          <w:szCs w:val="28"/>
          <w:lang w:eastAsia="ar-SA"/>
        </w:rPr>
        <w:t xml:space="preserve"> № </w:t>
      </w:r>
      <w:r w:rsidR="00DC49E1">
        <w:rPr>
          <w:rFonts w:ascii="Times New Roman" w:eastAsia="Times New Roman" w:hAnsi="Times New Roman" w:cs="Times New Roman"/>
          <w:bCs/>
          <w:color w:val="000000"/>
          <w:sz w:val="28"/>
          <w:szCs w:val="28"/>
          <w:lang w:eastAsia="ar-SA"/>
        </w:rPr>
        <w:t>564</w:t>
      </w:r>
    </w:p>
    <w:p w:rsidR="00155F00" w:rsidRPr="003B04E7"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ar-SA"/>
        </w:rPr>
      </w:pPr>
      <w:r w:rsidRPr="003B04E7">
        <w:rPr>
          <w:rFonts w:ascii="Times New Roman" w:eastAsia="Times New Roman" w:hAnsi="Times New Roman" w:cs="Times New Roman"/>
          <w:bCs/>
          <w:color w:val="000000"/>
          <w:sz w:val="28"/>
          <w:szCs w:val="28"/>
          <w:lang w:eastAsia="ar-SA"/>
        </w:rPr>
        <w:t>ст. Гиагинская</w:t>
      </w:r>
    </w:p>
    <w:p w:rsidR="00155F00" w:rsidRPr="003B04E7"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ar-SA"/>
        </w:rPr>
      </w:pPr>
    </w:p>
    <w:p w:rsidR="00155F00" w:rsidRPr="003B04E7"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7"/>
          <w:szCs w:val="27"/>
          <w:lang w:eastAsia="ar-SA"/>
        </w:rPr>
      </w:pPr>
      <w:r w:rsidRPr="003B04E7">
        <w:rPr>
          <w:rFonts w:ascii="Times New Roman" w:eastAsia="Times New Roman" w:hAnsi="Times New Roman" w:cs="Times New Roman"/>
          <w:b/>
          <w:bCs/>
          <w:color w:val="000000"/>
          <w:sz w:val="27"/>
          <w:szCs w:val="27"/>
          <w:lang w:eastAsia="ar-SA"/>
        </w:rPr>
        <w:t>Информация о сводном годовом отчете</w:t>
      </w:r>
      <w:r w:rsidR="00690E8D" w:rsidRPr="003B04E7">
        <w:rPr>
          <w:rFonts w:ascii="Times New Roman" w:eastAsia="Times New Roman" w:hAnsi="Times New Roman" w:cs="Times New Roman"/>
          <w:b/>
          <w:bCs/>
          <w:color w:val="000000"/>
          <w:sz w:val="27"/>
          <w:szCs w:val="27"/>
          <w:lang w:eastAsia="ar-SA"/>
        </w:rPr>
        <w:t>,</w:t>
      </w:r>
      <w:r w:rsidRPr="003B04E7">
        <w:rPr>
          <w:rFonts w:ascii="Times New Roman" w:eastAsia="Times New Roman" w:hAnsi="Times New Roman" w:cs="Times New Roman"/>
          <w:b/>
          <w:bCs/>
          <w:color w:val="000000"/>
          <w:sz w:val="27"/>
          <w:szCs w:val="27"/>
          <w:lang w:eastAsia="ar-SA"/>
        </w:rPr>
        <w:t xml:space="preserve"> о ходе и оценке</w:t>
      </w:r>
    </w:p>
    <w:p w:rsidR="00155F00" w:rsidRPr="003B04E7"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7"/>
          <w:szCs w:val="27"/>
          <w:lang w:eastAsia="ar-SA"/>
        </w:rPr>
      </w:pPr>
      <w:r w:rsidRPr="003B04E7">
        <w:rPr>
          <w:rFonts w:ascii="Times New Roman" w:eastAsia="Times New Roman" w:hAnsi="Times New Roman" w:cs="Times New Roman"/>
          <w:b/>
          <w:bCs/>
          <w:color w:val="000000"/>
          <w:sz w:val="27"/>
          <w:szCs w:val="27"/>
          <w:lang w:eastAsia="ar-SA"/>
        </w:rPr>
        <w:t xml:space="preserve">эффективности реализации муниципальных программ и ведомственной целевой программы </w:t>
      </w:r>
      <w:r w:rsidR="009B65FF" w:rsidRPr="003B04E7">
        <w:rPr>
          <w:rFonts w:ascii="Times New Roman" w:eastAsia="Times New Roman" w:hAnsi="Times New Roman" w:cs="Times New Roman"/>
          <w:b/>
          <w:bCs/>
          <w:color w:val="000000"/>
          <w:sz w:val="27"/>
          <w:szCs w:val="27"/>
          <w:lang w:eastAsia="ar-SA"/>
        </w:rPr>
        <w:t>МО «</w:t>
      </w:r>
      <w:r w:rsidRPr="003B04E7">
        <w:rPr>
          <w:rFonts w:ascii="Times New Roman" w:eastAsia="Times New Roman" w:hAnsi="Times New Roman" w:cs="Times New Roman"/>
          <w:b/>
          <w:bCs/>
          <w:color w:val="000000"/>
          <w:sz w:val="27"/>
          <w:szCs w:val="27"/>
          <w:lang w:eastAsia="ar-SA"/>
        </w:rPr>
        <w:t xml:space="preserve">Гиагинский район» </w:t>
      </w:r>
      <w:r w:rsidR="009B65FF" w:rsidRPr="003B04E7">
        <w:rPr>
          <w:rFonts w:ascii="Times New Roman" w:eastAsia="Times New Roman" w:hAnsi="Times New Roman" w:cs="Times New Roman"/>
          <w:b/>
          <w:bCs/>
          <w:color w:val="000000"/>
          <w:sz w:val="27"/>
          <w:szCs w:val="27"/>
          <w:lang w:eastAsia="ar-SA"/>
        </w:rPr>
        <w:t>за 20</w:t>
      </w:r>
      <w:r w:rsidR="001532B9" w:rsidRPr="003B04E7">
        <w:rPr>
          <w:rFonts w:ascii="Times New Roman" w:eastAsia="Times New Roman" w:hAnsi="Times New Roman" w:cs="Times New Roman"/>
          <w:b/>
          <w:bCs/>
          <w:color w:val="000000"/>
          <w:sz w:val="27"/>
          <w:szCs w:val="27"/>
          <w:lang w:eastAsia="ar-SA"/>
        </w:rPr>
        <w:t>2</w:t>
      </w:r>
      <w:r w:rsidR="00374EA6" w:rsidRPr="003B04E7">
        <w:rPr>
          <w:rFonts w:ascii="Times New Roman" w:eastAsia="Times New Roman" w:hAnsi="Times New Roman" w:cs="Times New Roman"/>
          <w:b/>
          <w:bCs/>
          <w:color w:val="000000"/>
          <w:sz w:val="27"/>
          <w:szCs w:val="27"/>
          <w:lang w:eastAsia="ar-SA"/>
        </w:rPr>
        <w:t>1</w:t>
      </w:r>
      <w:r w:rsidRPr="003B04E7">
        <w:rPr>
          <w:rFonts w:ascii="Times New Roman" w:eastAsia="Times New Roman" w:hAnsi="Times New Roman" w:cs="Times New Roman"/>
          <w:b/>
          <w:bCs/>
          <w:color w:val="000000"/>
          <w:sz w:val="27"/>
          <w:szCs w:val="27"/>
          <w:lang w:eastAsia="ar-SA"/>
        </w:rPr>
        <w:t xml:space="preserve"> год</w:t>
      </w:r>
    </w:p>
    <w:p w:rsidR="00155F00" w:rsidRPr="003B04E7"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7"/>
          <w:szCs w:val="27"/>
          <w:lang w:eastAsia="ar-SA"/>
        </w:rPr>
      </w:pPr>
    </w:p>
    <w:p w:rsidR="00155F00" w:rsidRPr="003B04E7" w:rsidRDefault="00155F00" w:rsidP="00481080">
      <w:pPr>
        <w:autoSpaceDE w:val="0"/>
        <w:autoSpaceDN w:val="0"/>
        <w:adjustRightInd w:val="0"/>
        <w:spacing w:after="0" w:line="240" w:lineRule="auto"/>
        <w:ind w:right="281" w:firstLine="851"/>
        <w:jc w:val="both"/>
        <w:rPr>
          <w:rFonts w:ascii="Times New Roman" w:eastAsia="Times New Roman" w:hAnsi="Times New Roman" w:cs="Times New Roman"/>
          <w:bCs/>
          <w:color w:val="000000"/>
          <w:sz w:val="27"/>
          <w:szCs w:val="27"/>
          <w:lang w:eastAsia="ru-RU"/>
        </w:rPr>
      </w:pPr>
      <w:r w:rsidRPr="003B04E7">
        <w:rPr>
          <w:rFonts w:ascii="Times New Roman" w:eastAsia="Times New Roman" w:hAnsi="Times New Roman" w:cs="Times New Roman"/>
          <w:bCs/>
          <w:color w:val="000000"/>
          <w:sz w:val="27"/>
          <w:szCs w:val="27"/>
          <w:lang w:eastAsia="ru-RU"/>
        </w:rPr>
        <w:t>Заслушав и обсудив информацию о</w:t>
      </w:r>
      <w:r w:rsidRPr="003B04E7">
        <w:rPr>
          <w:rFonts w:ascii="Times New Roman" w:eastAsia="Times New Roman" w:hAnsi="Times New Roman" w:cs="Times New Roman"/>
          <w:bCs/>
          <w:sz w:val="27"/>
          <w:szCs w:val="27"/>
          <w:lang w:eastAsia="ru-RU"/>
        </w:rPr>
        <w:t xml:space="preserve"> сводном годовом отчете</w:t>
      </w:r>
      <w:r w:rsidR="00690E8D" w:rsidRPr="003B04E7">
        <w:rPr>
          <w:rFonts w:ascii="Times New Roman" w:eastAsia="Times New Roman" w:hAnsi="Times New Roman" w:cs="Times New Roman"/>
          <w:bCs/>
          <w:sz w:val="27"/>
          <w:szCs w:val="27"/>
          <w:lang w:eastAsia="ru-RU"/>
        </w:rPr>
        <w:t>,</w:t>
      </w:r>
      <w:r w:rsidRPr="003B04E7">
        <w:rPr>
          <w:rFonts w:ascii="Times New Roman" w:eastAsia="Times New Roman" w:hAnsi="Times New Roman" w:cs="Times New Roman"/>
          <w:bCs/>
          <w:sz w:val="27"/>
          <w:szCs w:val="27"/>
          <w:lang w:eastAsia="ru-RU"/>
        </w:rPr>
        <w:t xml:space="preserve"> о </w:t>
      </w:r>
      <w:r w:rsidR="009B65FF" w:rsidRPr="003B04E7">
        <w:rPr>
          <w:rFonts w:ascii="Times New Roman" w:eastAsia="Times New Roman" w:hAnsi="Times New Roman" w:cs="Times New Roman"/>
          <w:bCs/>
          <w:sz w:val="27"/>
          <w:szCs w:val="27"/>
          <w:lang w:eastAsia="ru-RU"/>
        </w:rPr>
        <w:t>ходе и</w:t>
      </w:r>
      <w:r w:rsidRPr="003B04E7">
        <w:rPr>
          <w:rFonts w:ascii="Times New Roman" w:eastAsia="Times New Roman" w:hAnsi="Times New Roman" w:cs="Times New Roman"/>
          <w:bCs/>
          <w:sz w:val="27"/>
          <w:szCs w:val="27"/>
          <w:lang w:eastAsia="ru-RU"/>
        </w:rPr>
        <w:t xml:space="preserve"> оценке эффективности реализации муниципальных программ и </w:t>
      </w:r>
      <w:r w:rsidR="00787276" w:rsidRPr="003B04E7">
        <w:rPr>
          <w:rFonts w:ascii="Times New Roman" w:eastAsia="Times New Roman" w:hAnsi="Times New Roman" w:cs="Times New Roman"/>
          <w:bCs/>
          <w:sz w:val="27"/>
          <w:szCs w:val="27"/>
          <w:lang w:eastAsia="ru-RU"/>
        </w:rPr>
        <w:t>ведомственной</w:t>
      </w:r>
      <w:r w:rsidRPr="003B04E7">
        <w:rPr>
          <w:rFonts w:ascii="Times New Roman" w:eastAsia="Times New Roman" w:hAnsi="Times New Roman" w:cs="Times New Roman"/>
          <w:bCs/>
          <w:sz w:val="27"/>
          <w:szCs w:val="27"/>
          <w:lang w:eastAsia="ru-RU"/>
        </w:rPr>
        <w:t xml:space="preserve"> целевой программы МО «Гиагинский район» за 20</w:t>
      </w:r>
      <w:r w:rsidR="001532B9" w:rsidRPr="003B04E7">
        <w:rPr>
          <w:rFonts w:ascii="Times New Roman" w:eastAsia="Times New Roman" w:hAnsi="Times New Roman" w:cs="Times New Roman"/>
          <w:bCs/>
          <w:sz w:val="27"/>
          <w:szCs w:val="27"/>
          <w:lang w:eastAsia="ru-RU"/>
        </w:rPr>
        <w:t>2</w:t>
      </w:r>
      <w:r w:rsidR="00374EA6" w:rsidRPr="003B04E7">
        <w:rPr>
          <w:rFonts w:ascii="Times New Roman" w:eastAsia="Times New Roman" w:hAnsi="Times New Roman" w:cs="Times New Roman"/>
          <w:bCs/>
          <w:sz w:val="27"/>
          <w:szCs w:val="27"/>
          <w:lang w:eastAsia="ru-RU"/>
        </w:rPr>
        <w:t>1</w:t>
      </w:r>
      <w:r w:rsidRPr="003B04E7">
        <w:rPr>
          <w:rFonts w:ascii="Times New Roman" w:eastAsia="Times New Roman" w:hAnsi="Times New Roman" w:cs="Times New Roman"/>
          <w:bCs/>
          <w:sz w:val="27"/>
          <w:szCs w:val="27"/>
          <w:lang w:eastAsia="ru-RU"/>
        </w:rPr>
        <w:t xml:space="preserve"> год</w:t>
      </w:r>
      <w:r w:rsidR="00494AF8" w:rsidRPr="003B04E7">
        <w:rPr>
          <w:rFonts w:ascii="Times New Roman" w:eastAsia="Times New Roman" w:hAnsi="Times New Roman" w:cs="Times New Roman"/>
          <w:bCs/>
          <w:sz w:val="27"/>
          <w:szCs w:val="27"/>
          <w:lang w:eastAsia="ru-RU"/>
        </w:rPr>
        <w:t>,</w:t>
      </w:r>
      <w:r w:rsidRPr="003B04E7">
        <w:rPr>
          <w:rFonts w:ascii="Times New Roman" w:eastAsia="Times New Roman" w:hAnsi="Times New Roman" w:cs="Times New Roman"/>
          <w:bCs/>
          <w:color w:val="000000"/>
          <w:sz w:val="27"/>
          <w:szCs w:val="27"/>
          <w:lang w:eastAsia="ru-RU"/>
        </w:rPr>
        <w:t xml:space="preserve"> Совет народных депутатов </w:t>
      </w:r>
      <w:r w:rsidR="009B65FF" w:rsidRPr="003B04E7">
        <w:rPr>
          <w:rFonts w:ascii="Times New Roman" w:eastAsia="Times New Roman" w:hAnsi="Times New Roman" w:cs="Times New Roman"/>
          <w:bCs/>
          <w:color w:val="000000"/>
          <w:sz w:val="27"/>
          <w:szCs w:val="27"/>
          <w:lang w:eastAsia="ru-RU"/>
        </w:rPr>
        <w:t>МО</w:t>
      </w:r>
      <w:r w:rsidRPr="003B04E7">
        <w:rPr>
          <w:rFonts w:ascii="Times New Roman" w:eastAsia="Times New Roman" w:hAnsi="Times New Roman" w:cs="Times New Roman"/>
          <w:bCs/>
          <w:color w:val="000000"/>
          <w:sz w:val="27"/>
          <w:szCs w:val="27"/>
          <w:lang w:eastAsia="ru-RU"/>
        </w:rPr>
        <w:t xml:space="preserve"> «</w:t>
      </w:r>
      <w:r w:rsidR="00787276" w:rsidRPr="003B04E7">
        <w:rPr>
          <w:rFonts w:ascii="Times New Roman" w:eastAsia="Times New Roman" w:hAnsi="Times New Roman" w:cs="Times New Roman"/>
          <w:bCs/>
          <w:color w:val="000000"/>
          <w:sz w:val="27"/>
          <w:szCs w:val="27"/>
          <w:lang w:eastAsia="ru-RU"/>
        </w:rPr>
        <w:t>Гиагинский район</w:t>
      </w:r>
      <w:r w:rsidRPr="003B04E7">
        <w:rPr>
          <w:rFonts w:ascii="Times New Roman" w:eastAsia="Times New Roman" w:hAnsi="Times New Roman" w:cs="Times New Roman"/>
          <w:bCs/>
          <w:color w:val="000000"/>
          <w:sz w:val="27"/>
          <w:szCs w:val="27"/>
          <w:lang w:eastAsia="ru-RU"/>
        </w:rPr>
        <w:t>»</w:t>
      </w:r>
    </w:p>
    <w:p w:rsidR="009B65FF" w:rsidRPr="003B04E7" w:rsidRDefault="009B65FF" w:rsidP="00155F00">
      <w:pPr>
        <w:autoSpaceDE w:val="0"/>
        <w:autoSpaceDN w:val="0"/>
        <w:adjustRightInd w:val="0"/>
        <w:spacing w:after="0" w:line="240" w:lineRule="auto"/>
        <w:ind w:left="142" w:right="281" w:firstLine="633"/>
        <w:jc w:val="both"/>
        <w:rPr>
          <w:rFonts w:ascii="Times New Roman" w:eastAsia="Times New Roman" w:hAnsi="Times New Roman" w:cs="Times New Roman"/>
          <w:bCs/>
          <w:color w:val="000000"/>
          <w:sz w:val="27"/>
          <w:szCs w:val="27"/>
          <w:lang w:eastAsia="ru-RU"/>
        </w:rPr>
      </w:pPr>
    </w:p>
    <w:p w:rsidR="00155F00" w:rsidRPr="003B04E7"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7"/>
          <w:szCs w:val="27"/>
          <w:lang w:eastAsia="ar-SA"/>
        </w:rPr>
      </w:pPr>
      <w:r w:rsidRPr="003B04E7">
        <w:rPr>
          <w:rFonts w:ascii="Times New Roman" w:eastAsia="Times New Roman" w:hAnsi="Times New Roman" w:cs="Times New Roman"/>
          <w:color w:val="000000"/>
          <w:sz w:val="27"/>
          <w:szCs w:val="27"/>
          <w:lang w:eastAsia="ar-SA"/>
        </w:rPr>
        <w:t>решил:</w:t>
      </w:r>
    </w:p>
    <w:p w:rsidR="00155F00" w:rsidRPr="003B04E7" w:rsidRDefault="00155F00" w:rsidP="00155F0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7"/>
          <w:szCs w:val="27"/>
          <w:lang w:eastAsia="ar-SA"/>
        </w:rPr>
      </w:pPr>
    </w:p>
    <w:p w:rsidR="00155F00" w:rsidRPr="003B04E7" w:rsidRDefault="00155F00" w:rsidP="009B65FF">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7"/>
          <w:szCs w:val="27"/>
          <w:lang w:eastAsia="ar-SA"/>
        </w:rPr>
      </w:pPr>
      <w:r w:rsidRPr="003B04E7">
        <w:rPr>
          <w:rFonts w:ascii="Times New Roman" w:eastAsia="Times New Roman" w:hAnsi="Times New Roman" w:cs="Times New Roman"/>
          <w:color w:val="000000"/>
          <w:sz w:val="27"/>
          <w:szCs w:val="27"/>
          <w:lang w:eastAsia="ar-SA"/>
        </w:rPr>
        <w:t xml:space="preserve">1. Принять к сведению информацию </w:t>
      </w:r>
      <w:r w:rsidR="009B65FF" w:rsidRPr="003B04E7">
        <w:rPr>
          <w:rFonts w:ascii="Times New Roman" w:eastAsia="Times New Roman" w:hAnsi="Times New Roman" w:cs="Times New Roman"/>
          <w:bCs/>
          <w:color w:val="000000"/>
          <w:sz w:val="27"/>
          <w:szCs w:val="27"/>
          <w:lang w:eastAsia="ar-SA"/>
        </w:rPr>
        <w:t>о сводном годовом отчете</w:t>
      </w:r>
      <w:r w:rsidR="00690E8D" w:rsidRPr="003B04E7">
        <w:rPr>
          <w:rFonts w:ascii="Times New Roman" w:eastAsia="Times New Roman" w:hAnsi="Times New Roman" w:cs="Times New Roman"/>
          <w:bCs/>
          <w:color w:val="000000"/>
          <w:sz w:val="27"/>
          <w:szCs w:val="27"/>
          <w:lang w:eastAsia="ar-SA"/>
        </w:rPr>
        <w:t>,</w:t>
      </w:r>
      <w:r w:rsidR="009B65FF" w:rsidRPr="003B04E7">
        <w:rPr>
          <w:rFonts w:ascii="Times New Roman" w:eastAsia="Times New Roman" w:hAnsi="Times New Roman" w:cs="Times New Roman"/>
          <w:bCs/>
          <w:color w:val="000000"/>
          <w:sz w:val="27"/>
          <w:szCs w:val="27"/>
          <w:lang w:eastAsia="ar-SA"/>
        </w:rPr>
        <w:t xml:space="preserve"> о ходе и оценке эффективности реализации муниципальных программ и ведомственной целевой программы МО «Гиагинский район» за 20</w:t>
      </w:r>
      <w:r w:rsidR="001532B9" w:rsidRPr="003B04E7">
        <w:rPr>
          <w:rFonts w:ascii="Times New Roman" w:eastAsia="Times New Roman" w:hAnsi="Times New Roman" w:cs="Times New Roman"/>
          <w:bCs/>
          <w:color w:val="000000"/>
          <w:sz w:val="27"/>
          <w:szCs w:val="27"/>
          <w:lang w:eastAsia="ar-SA"/>
        </w:rPr>
        <w:t>2</w:t>
      </w:r>
      <w:r w:rsidR="00374EA6" w:rsidRPr="003B04E7">
        <w:rPr>
          <w:rFonts w:ascii="Times New Roman" w:eastAsia="Times New Roman" w:hAnsi="Times New Roman" w:cs="Times New Roman"/>
          <w:bCs/>
          <w:color w:val="000000"/>
          <w:sz w:val="27"/>
          <w:szCs w:val="27"/>
          <w:lang w:eastAsia="ar-SA"/>
        </w:rPr>
        <w:t>1</w:t>
      </w:r>
      <w:r w:rsidR="009B65FF" w:rsidRPr="003B04E7">
        <w:rPr>
          <w:rFonts w:ascii="Times New Roman" w:eastAsia="Times New Roman" w:hAnsi="Times New Roman" w:cs="Times New Roman"/>
          <w:bCs/>
          <w:color w:val="000000"/>
          <w:sz w:val="27"/>
          <w:szCs w:val="27"/>
          <w:lang w:eastAsia="ar-SA"/>
        </w:rPr>
        <w:t xml:space="preserve"> </w:t>
      </w:r>
      <w:r w:rsidR="00481080" w:rsidRPr="003B04E7">
        <w:rPr>
          <w:rFonts w:ascii="Times New Roman" w:eastAsia="Times New Roman" w:hAnsi="Times New Roman" w:cs="Times New Roman"/>
          <w:bCs/>
          <w:color w:val="000000"/>
          <w:sz w:val="27"/>
          <w:szCs w:val="27"/>
          <w:lang w:eastAsia="ar-SA"/>
        </w:rPr>
        <w:t xml:space="preserve">год </w:t>
      </w:r>
      <w:r w:rsidR="00481080" w:rsidRPr="003B04E7">
        <w:rPr>
          <w:rFonts w:ascii="Times New Roman" w:eastAsia="Times New Roman" w:hAnsi="Times New Roman" w:cs="Times New Roman"/>
          <w:color w:val="000000"/>
          <w:sz w:val="27"/>
          <w:szCs w:val="27"/>
          <w:lang w:eastAsia="ar-SA"/>
        </w:rPr>
        <w:t>(</w:t>
      </w:r>
      <w:r w:rsidRPr="003B04E7">
        <w:rPr>
          <w:rFonts w:ascii="Times New Roman" w:eastAsia="Times New Roman" w:hAnsi="Times New Roman" w:cs="Times New Roman"/>
          <w:color w:val="000000"/>
          <w:sz w:val="27"/>
          <w:szCs w:val="27"/>
          <w:lang w:eastAsia="ar-SA"/>
        </w:rPr>
        <w:t>прилагается).</w:t>
      </w:r>
    </w:p>
    <w:p w:rsidR="00155F00" w:rsidRPr="003B04E7" w:rsidRDefault="00155F00" w:rsidP="00155F00">
      <w:pPr>
        <w:suppressAutoHyphens/>
        <w:spacing w:after="0" w:line="240" w:lineRule="auto"/>
        <w:jc w:val="both"/>
        <w:rPr>
          <w:rFonts w:ascii="Times New Roman" w:eastAsia="Times New Roman" w:hAnsi="Times New Roman" w:cs="Times New Roman"/>
          <w:sz w:val="27"/>
          <w:szCs w:val="27"/>
          <w:lang w:eastAsia="ar-SA"/>
        </w:rPr>
      </w:pPr>
    </w:p>
    <w:p w:rsidR="00155F00" w:rsidRPr="003B04E7" w:rsidRDefault="00155F00" w:rsidP="00155F00">
      <w:pPr>
        <w:suppressAutoHyphens/>
        <w:spacing w:after="0" w:line="240" w:lineRule="auto"/>
        <w:jc w:val="both"/>
        <w:rPr>
          <w:rFonts w:ascii="Times New Roman" w:eastAsia="Times New Roman" w:hAnsi="Times New Roman" w:cs="Times New Roman"/>
          <w:sz w:val="27"/>
          <w:szCs w:val="27"/>
          <w:lang w:eastAsia="ar-SA"/>
        </w:rPr>
      </w:pPr>
      <w:r w:rsidRPr="003B04E7">
        <w:rPr>
          <w:rFonts w:ascii="Times New Roman" w:eastAsia="Times New Roman" w:hAnsi="Times New Roman" w:cs="Times New Roman"/>
          <w:sz w:val="27"/>
          <w:szCs w:val="27"/>
          <w:lang w:eastAsia="ar-SA"/>
        </w:rPr>
        <w:t>2. Настоящее решение вступает в силу со дня его принятия.</w:t>
      </w:r>
    </w:p>
    <w:p w:rsidR="00155F00" w:rsidRPr="003B04E7" w:rsidRDefault="00155F00" w:rsidP="00155F00">
      <w:pPr>
        <w:shd w:val="clear" w:color="auto" w:fill="FFFFFF"/>
        <w:suppressAutoHyphens/>
        <w:autoSpaceDE w:val="0"/>
        <w:spacing w:after="0" w:line="240" w:lineRule="auto"/>
        <w:ind w:firstLine="708"/>
        <w:jc w:val="both"/>
        <w:rPr>
          <w:rFonts w:ascii="Times New Roman" w:eastAsia="Times New Roman" w:hAnsi="Times New Roman" w:cs="Times New Roman"/>
          <w:sz w:val="27"/>
          <w:szCs w:val="27"/>
          <w:lang w:eastAsia="ar-SA"/>
        </w:rPr>
      </w:pPr>
    </w:p>
    <w:p w:rsidR="00155F00" w:rsidRPr="003B04E7" w:rsidRDefault="00155F00" w:rsidP="00155F00">
      <w:pPr>
        <w:shd w:val="clear" w:color="auto" w:fill="FFFFFF"/>
        <w:suppressAutoHyphens/>
        <w:autoSpaceDE w:val="0"/>
        <w:spacing w:after="0" w:line="240" w:lineRule="auto"/>
        <w:ind w:firstLine="708"/>
        <w:jc w:val="both"/>
        <w:rPr>
          <w:rFonts w:ascii="Times New Roman" w:eastAsia="Times New Roman" w:hAnsi="Times New Roman" w:cs="Times New Roman"/>
          <w:sz w:val="27"/>
          <w:szCs w:val="27"/>
          <w:lang w:eastAsia="ar-SA"/>
        </w:rPr>
      </w:pPr>
    </w:p>
    <w:p w:rsidR="00155F00" w:rsidRPr="003B04E7" w:rsidRDefault="00155F00" w:rsidP="00155F00">
      <w:pPr>
        <w:suppressAutoHyphens/>
        <w:snapToGrid w:val="0"/>
        <w:spacing w:after="0" w:line="240" w:lineRule="auto"/>
        <w:rPr>
          <w:rFonts w:ascii="Times New Roman" w:eastAsia="Times New Roman" w:hAnsi="Times New Roman" w:cs="Times New Roman"/>
          <w:sz w:val="27"/>
          <w:szCs w:val="27"/>
          <w:lang w:eastAsia="ar-SA"/>
        </w:rPr>
      </w:pPr>
      <w:r w:rsidRPr="003B04E7">
        <w:rPr>
          <w:rFonts w:ascii="Times New Roman" w:eastAsia="Times New Roman" w:hAnsi="Times New Roman" w:cs="Times New Roman"/>
          <w:color w:val="000000"/>
          <w:sz w:val="27"/>
          <w:szCs w:val="27"/>
          <w:lang w:eastAsia="ar-SA"/>
        </w:rPr>
        <w:t xml:space="preserve">Глава                                                                           </w:t>
      </w:r>
      <w:r w:rsidR="00583D0A" w:rsidRPr="003B04E7">
        <w:rPr>
          <w:rFonts w:ascii="Times New Roman" w:eastAsia="Times New Roman" w:hAnsi="Times New Roman" w:cs="Times New Roman"/>
          <w:color w:val="000000"/>
          <w:sz w:val="27"/>
          <w:szCs w:val="27"/>
          <w:lang w:eastAsia="ar-SA"/>
        </w:rPr>
        <w:t xml:space="preserve">  </w:t>
      </w:r>
      <w:r w:rsidRPr="003B04E7">
        <w:rPr>
          <w:rFonts w:ascii="Times New Roman" w:eastAsia="Times New Roman" w:hAnsi="Times New Roman" w:cs="Times New Roman"/>
          <w:color w:val="000000"/>
          <w:sz w:val="27"/>
          <w:szCs w:val="27"/>
          <w:lang w:eastAsia="ar-SA"/>
        </w:rPr>
        <w:t xml:space="preserve"> </w:t>
      </w:r>
      <w:r w:rsidR="00583D0A" w:rsidRPr="003B04E7">
        <w:rPr>
          <w:rFonts w:ascii="Times New Roman" w:eastAsia="Times New Roman" w:hAnsi="Times New Roman" w:cs="Times New Roman"/>
          <w:color w:val="000000"/>
          <w:sz w:val="27"/>
          <w:szCs w:val="27"/>
          <w:lang w:eastAsia="ar-SA"/>
        </w:rPr>
        <w:t xml:space="preserve"> </w:t>
      </w:r>
      <w:r w:rsidRPr="003B04E7">
        <w:rPr>
          <w:rFonts w:ascii="Times New Roman" w:eastAsia="Times New Roman" w:hAnsi="Times New Roman" w:cs="Times New Roman"/>
          <w:color w:val="000000"/>
          <w:sz w:val="27"/>
          <w:szCs w:val="27"/>
          <w:lang w:eastAsia="ar-SA"/>
        </w:rPr>
        <w:t xml:space="preserve"> </w:t>
      </w:r>
      <w:r w:rsidRPr="003B04E7">
        <w:rPr>
          <w:rFonts w:ascii="Times New Roman" w:eastAsia="Times New Roman" w:hAnsi="Times New Roman" w:cs="Times New Roman"/>
          <w:sz w:val="27"/>
          <w:szCs w:val="27"/>
          <w:lang w:eastAsia="ar-SA"/>
        </w:rPr>
        <w:t xml:space="preserve">Председатель  </w:t>
      </w:r>
    </w:p>
    <w:p w:rsidR="00155F00" w:rsidRPr="003B04E7" w:rsidRDefault="00155F00" w:rsidP="00583D0A">
      <w:pPr>
        <w:suppressAutoHyphens/>
        <w:spacing w:after="0" w:line="240" w:lineRule="auto"/>
        <w:ind w:right="-2"/>
        <w:rPr>
          <w:rFonts w:ascii="Times New Roman" w:eastAsia="Times New Roman" w:hAnsi="Times New Roman" w:cs="Times New Roman"/>
          <w:sz w:val="27"/>
          <w:szCs w:val="27"/>
          <w:lang w:eastAsia="ar-SA"/>
        </w:rPr>
      </w:pPr>
      <w:r w:rsidRPr="003B04E7">
        <w:rPr>
          <w:rFonts w:ascii="Times New Roman" w:eastAsia="Times New Roman" w:hAnsi="Times New Roman" w:cs="Times New Roman"/>
          <w:sz w:val="27"/>
          <w:szCs w:val="27"/>
          <w:lang w:eastAsia="ar-SA"/>
        </w:rPr>
        <w:t xml:space="preserve">МО «Гиагинский район»                                          </w:t>
      </w:r>
      <w:r w:rsidR="00583D0A" w:rsidRPr="003B04E7">
        <w:rPr>
          <w:rFonts w:ascii="Times New Roman" w:eastAsia="Times New Roman" w:hAnsi="Times New Roman" w:cs="Times New Roman"/>
          <w:sz w:val="27"/>
          <w:szCs w:val="27"/>
          <w:lang w:eastAsia="ar-SA"/>
        </w:rPr>
        <w:t xml:space="preserve">   </w:t>
      </w:r>
      <w:r w:rsidRPr="003B04E7">
        <w:rPr>
          <w:rFonts w:ascii="Times New Roman" w:eastAsia="Times New Roman" w:hAnsi="Times New Roman" w:cs="Times New Roman"/>
          <w:sz w:val="27"/>
          <w:szCs w:val="27"/>
          <w:lang w:eastAsia="ar-SA"/>
        </w:rPr>
        <w:t xml:space="preserve">  Совета народных</w:t>
      </w:r>
      <w:r w:rsidRPr="003B04E7">
        <w:rPr>
          <w:rFonts w:ascii="Times New Roman" w:eastAsia="Times New Roman" w:hAnsi="Times New Roman" w:cs="Times New Roman"/>
          <w:i/>
          <w:sz w:val="27"/>
          <w:szCs w:val="27"/>
          <w:lang w:eastAsia="ar-SA"/>
        </w:rPr>
        <w:t xml:space="preserve">  </w:t>
      </w:r>
      <w:r w:rsidRPr="003B04E7">
        <w:rPr>
          <w:rFonts w:ascii="Times New Roman" w:eastAsia="Times New Roman" w:hAnsi="Times New Roman" w:cs="Times New Roman"/>
          <w:sz w:val="27"/>
          <w:szCs w:val="27"/>
          <w:lang w:eastAsia="ar-SA"/>
        </w:rPr>
        <w:t>депутатов</w:t>
      </w:r>
    </w:p>
    <w:p w:rsidR="00155F00" w:rsidRPr="003B04E7" w:rsidRDefault="00155F00" w:rsidP="00155F00">
      <w:pPr>
        <w:shd w:val="clear" w:color="auto" w:fill="FFFFFF"/>
        <w:suppressAutoHyphens/>
        <w:autoSpaceDE w:val="0"/>
        <w:snapToGrid w:val="0"/>
        <w:spacing w:after="0" w:line="240" w:lineRule="auto"/>
        <w:rPr>
          <w:rFonts w:ascii="Times New Roman" w:eastAsia="Times New Roman" w:hAnsi="Times New Roman" w:cs="Times New Roman"/>
          <w:color w:val="000000"/>
          <w:sz w:val="27"/>
          <w:szCs w:val="27"/>
          <w:lang w:eastAsia="ar-SA"/>
        </w:rPr>
      </w:pPr>
      <w:r w:rsidRPr="003B04E7">
        <w:rPr>
          <w:rFonts w:ascii="Times New Roman" w:eastAsia="Times New Roman" w:hAnsi="Times New Roman" w:cs="Times New Roman"/>
          <w:color w:val="000000"/>
          <w:sz w:val="27"/>
          <w:szCs w:val="27"/>
          <w:lang w:eastAsia="ar-SA"/>
        </w:rPr>
        <w:t xml:space="preserve">                                                                                     </w:t>
      </w:r>
      <w:r w:rsidR="00583D0A" w:rsidRPr="003B04E7">
        <w:rPr>
          <w:rFonts w:ascii="Times New Roman" w:eastAsia="Times New Roman" w:hAnsi="Times New Roman" w:cs="Times New Roman"/>
          <w:color w:val="000000"/>
          <w:sz w:val="27"/>
          <w:szCs w:val="27"/>
          <w:lang w:eastAsia="ar-SA"/>
        </w:rPr>
        <w:t xml:space="preserve">   </w:t>
      </w:r>
      <w:r w:rsidRPr="003B04E7">
        <w:rPr>
          <w:rFonts w:ascii="Times New Roman" w:eastAsia="Times New Roman" w:hAnsi="Times New Roman" w:cs="Times New Roman"/>
          <w:color w:val="000000"/>
          <w:sz w:val="27"/>
          <w:szCs w:val="27"/>
          <w:lang w:eastAsia="ar-SA"/>
        </w:rPr>
        <w:t xml:space="preserve">  МО</w:t>
      </w:r>
      <w:r w:rsidR="009B65FF" w:rsidRPr="003B04E7">
        <w:rPr>
          <w:rFonts w:ascii="Times New Roman" w:eastAsia="Times New Roman" w:hAnsi="Times New Roman" w:cs="Times New Roman"/>
          <w:color w:val="000000"/>
          <w:sz w:val="27"/>
          <w:szCs w:val="27"/>
          <w:lang w:eastAsia="ar-SA"/>
        </w:rPr>
        <w:t xml:space="preserve"> «</w:t>
      </w:r>
      <w:r w:rsidRPr="003B04E7">
        <w:rPr>
          <w:rFonts w:ascii="Times New Roman" w:eastAsia="Times New Roman" w:hAnsi="Times New Roman" w:cs="Times New Roman"/>
          <w:color w:val="000000"/>
          <w:sz w:val="27"/>
          <w:szCs w:val="27"/>
          <w:lang w:eastAsia="ar-SA"/>
        </w:rPr>
        <w:t>Гиагинский район</w:t>
      </w:r>
      <w:r w:rsidR="009B65FF" w:rsidRPr="003B04E7">
        <w:rPr>
          <w:rFonts w:ascii="Times New Roman" w:eastAsia="Times New Roman" w:hAnsi="Times New Roman" w:cs="Times New Roman"/>
          <w:color w:val="000000"/>
          <w:sz w:val="27"/>
          <w:szCs w:val="27"/>
          <w:lang w:eastAsia="ar-SA"/>
        </w:rPr>
        <w:t>»</w:t>
      </w:r>
    </w:p>
    <w:p w:rsidR="00155F00" w:rsidRPr="003B04E7" w:rsidRDefault="00155F00" w:rsidP="00155F00">
      <w:pPr>
        <w:shd w:val="clear" w:color="auto" w:fill="FFFFFF"/>
        <w:suppressAutoHyphens/>
        <w:autoSpaceDE w:val="0"/>
        <w:snapToGrid w:val="0"/>
        <w:spacing w:after="0" w:line="240" w:lineRule="auto"/>
        <w:rPr>
          <w:rFonts w:ascii="Times New Roman" w:eastAsia="Times New Roman" w:hAnsi="Times New Roman" w:cs="Times New Roman"/>
          <w:color w:val="000000"/>
          <w:sz w:val="27"/>
          <w:szCs w:val="27"/>
          <w:lang w:eastAsia="ar-SA"/>
        </w:rPr>
      </w:pPr>
      <w:r w:rsidRPr="003B04E7">
        <w:rPr>
          <w:rFonts w:ascii="Times New Roman" w:eastAsia="Times New Roman" w:hAnsi="Times New Roman" w:cs="Times New Roman"/>
          <w:color w:val="000000"/>
          <w:sz w:val="27"/>
          <w:szCs w:val="27"/>
          <w:lang w:eastAsia="ar-SA"/>
        </w:rPr>
        <w:t>_______________  А.</w:t>
      </w:r>
      <w:r w:rsidR="001532B9" w:rsidRPr="003B04E7">
        <w:rPr>
          <w:rFonts w:ascii="Times New Roman" w:eastAsia="Times New Roman" w:hAnsi="Times New Roman" w:cs="Times New Roman"/>
          <w:color w:val="000000"/>
          <w:sz w:val="27"/>
          <w:szCs w:val="27"/>
          <w:lang w:eastAsia="ar-SA"/>
        </w:rPr>
        <w:t>Н. Таранухин</w:t>
      </w:r>
      <w:r w:rsidRPr="003B04E7">
        <w:rPr>
          <w:rFonts w:ascii="Times New Roman" w:eastAsia="Times New Roman" w:hAnsi="Times New Roman" w:cs="Times New Roman"/>
          <w:color w:val="000000"/>
          <w:sz w:val="27"/>
          <w:szCs w:val="27"/>
          <w:lang w:eastAsia="ar-SA"/>
        </w:rPr>
        <w:t xml:space="preserve">                          </w:t>
      </w:r>
      <w:r w:rsidR="00583D0A" w:rsidRPr="003B04E7">
        <w:rPr>
          <w:rFonts w:ascii="Times New Roman" w:eastAsia="Times New Roman" w:hAnsi="Times New Roman" w:cs="Times New Roman"/>
          <w:color w:val="000000"/>
          <w:sz w:val="27"/>
          <w:szCs w:val="27"/>
          <w:lang w:eastAsia="ar-SA"/>
        </w:rPr>
        <w:t xml:space="preserve">  </w:t>
      </w:r>
      <w:r w:rsidRPr="003B04E7">
        <w:rPr>
          <w:rFonts w:ascii="Times New Roman" w:eastAsia="Times New Roman" w:hAnsi="Times New Roman" w:cs="Times New Roman"/>
          <w:color w:val="000000"/>
          <w:sz w:val="27"/>
          <w:szCs w:val="27"/>
          <w:lang w:eastAsia="ar-SA"/>
        </w:rPr>
        <w:t xml:space="preserve">  __________А.Г. Самохвалова</w:t>
      </w:r>
    </w:p>
    <w:p w:rsidR="003B04E7" w:rsidRPr="003B04E7" w:rsidRDefault="003B04E7">
      <w:pPr>
        <w:rPr>
          <w:rFonts w:ascii="Times New Roman" w:eastAsia="Times New Roman" w:hAnsi="Times New Roman" w:cs="Times New Roman"/>
          <w:b/>
          <w:sz w:val="27"/>
          <w:szCs w:val="27"/>
          <w:lang w:eastAsia="ar-SA"/>
        </w:rPr>
      </w:pPr>
      <w:r w:rsidRPr="003B04E7">
        <w:rPr>
          <w:rFonts w:ascii="Times New Roman" w:eastAsia="Times New Roman" w:hAnsi="Times New Roman" w:cs="Times New Roman"/>
          <w:b/>
          <w:sz w:val="27"/>
          <w:szCs w:val="27"/>
          <w:lang w:eastAsia="ar-SA"/>
        </w:rPr>
        <w:br w:type="page"/>
      </w:r>
    </w:p>
    <w:p w:rsidR="00E02A0E" w:rsidRDefault="00E02A0E" w:rsidP="00E02A0E">
      <w:pPr>
        <w:spacing w:after="0" w:line="240" w:lineRule="auto"/>
        <w:ind w:firstLine="708"/>
        <w:jc w:val="center"/>
        <w:rPr>
          <w:rFonts w:ascii="Times New Roman" w:hAnsi="Times New Roman" w:cs="Times New Roman"/>
          <w:b/>
          <w:sz w:val="27"/>
          <w:szCs w:val="27"/>
        </w:rPr>
      </w:pPr>
      <w:r w:rsidRPr="00E02A0E">
        <w:rPr>
          <w:rFonts w:ascii="Times New Roman" w:hAnsi="Times New Roman" w:cs="Times New Roman"/>
          <w:b/>
          <w:sz w:val="27"/>
          <w:szCs w:val="27"/>
        </w:rPr>
        <w:lastRenderedPageBreak/>
        <w:t>Информация</w:t>
      </w:r>
    </w:p>
    <w:p w:rsidR="00E02A0E" w:rsidRDefault="00E02A0E" w:rsidP="00E02A0E">
      <w:pPr>
        <w:spacing w:after="0" w:line="240" w:lineRule="auto"/>
        <w:ind w:firstLine="708"/>
        <w:jc w:val="center"/>
        <w:rPr>
          <w:rFonts w:ascii="Times New Roman" w:hAnsi="Times New Roman" w:cs="Times New Roman"/>
          <w:b/>
          <w:sz w:val="27"/>
          <w:szCs w:val="27"/>
        </w:rPr>
      </w:pPr>
      <w:r w:rsidRPr="00E02A0E">
        <w:rPr>
          <w:rFonts w:ascii="Times New Roman" w:hAnsi="Times New Roman" w:cs="Times New Roman"/>
          <w:b/>
          <w:sz w:val="27"/>
          <w:szCs w:val="27"/>
        </w:rPr>
        <w:t xml:space="preserve">о сводном годовом </w:t>
      </w:r>
      <w:r>
        <w:rPr>
          <w:rFonts w:ascii="Times New Roman" w:hAnsi="Times New Roman" w:cs="Times New Roman"/>
          <w:b/>
          <w:sz w:val="27"/>
          <w:szCs w:val="27"/>
        </w:rPr>
        <w:t>отчете,</w:t>
      </w:r>
    </w:p>
    <w:p w:rsidR="00E02A0E" w:rsidRDefault="00E02A0E" w:rsidP="00E02A0E">
      <w:pPr>
        <w:spacing w:after="0" w:line="240" w:lineRule="auto"/>
        <w:ind w:firstLine="708"/>
        <w:jc w:val="center"/>
        <w:rPr>
          <w:rFonts w:ascii="Times New Roman" w:hAnsi="Times New Roman" w:cs="Times New Roman"/>
          <w:b/>
          <w:sz w:val="27"/>
          <w:szCs w:val="27"/>
        </w:rPr>
      </w:pPr>
      <w:r w:rsidRPr="00E02A0E">
        <w:rPr>
          <w:rFonts w:ascii="Times New Roman" w:hAnsi="Times New Roman" w:cs="Times New Roman"/>
          <w:b/>
          <w:sz w:val="27"/>
          <w:szCs w:val="27"/>
        </w:rPr>
        <w:t>о ходе и оценке эффективности реализации и исполнении мероприятий</w:t>
      </w:r>
    </w:p>
    <w:p w:rsidR="00E02A0E" w:rsidRPr="00E02A0E" w:rsidRDefault="00E02A0E" w:rsidP="00E02A0E">
      <w:pPr>
        <w:spacing w:after="0" w:line="240" w:lineRule="auto"/>
        <w:ind w:firstLine="708"/>
        <w:jc w:val="center"/>
        <w:rPr>
          <w:rFonts w:ascii="Times New Roman" w:hAnsi="Times New Roman" w:cs="Times New Roman"/>
          <w:b/>
          <w:sz w:val="27"/>
          <w:szCs w:val="27"/>
        </w:rPr>
      </w:pPr>
      <w:r w:rsidRPr="00E02A0E">
        <w:rPr>
          <w:rFonts w:ascii="Times New Roman" w:hAnsi="Times New Roman" w:cs="Times New Roman"/>
          <w:b/>
          <w:sz w:val="27"/>
          <w:szCs w:val="27"/>
        </w:rPr>
        <w:t>по муниципальным программам и ведомственной целевой программе МО «Гиагинский район» за 2021 год</w:t>
      </w:r>
    </w:p>
    <w:p w:rsidR="00E02A0E" w:rsidRPr="00E02A0E" w:rsidRDefault="00E02A0E" w:rsidP="00E02A0E">
      <w:pPr>
        <w:widowControl w:val="0"/>
        <w:autoSpaceDE w:val="0"/>
        <w:spacing w:after="0" w:line="240" w:lineRule="auto"/>
        <w:ind w:firstLine="851"/>
        <w:jc w:val="both"/>
        <w:rPr>
          <w:rFonts w:ascii="Times New Roman" w:eastAsia="Times New Roman" w:hAnsi="Times New Roman" w:cs="Times New Roman"/>
          <w:sz w:val="27"/>
          <w:szCs w:val="27"/>
          <w:lang w:eastAsia="ru-RU"/>
        </w:rPr>
      </w:pPr>
    </w:p>
    <w:p w:rsidR="00E02A0E" w:rsidRPr="00E02A0E" w:rsidRDefault="00E02A0E" w:rsidP="00E02A0E">
      <w:pPr>
        <w:widowControl w:val="0"/>
        <w:autoSpaceDE w:val="0"/>
        <w:spacing w:after="0" w:line="240" w:lineRule="auto"/>
        <w:ind w:firstLine="851"/>
        <w:jc w:val="both"/>
        <w:rPr>
          <w:rFonts w:ascii="Times New Roman" w:eastAsia="Times New Roman" w:hAnsi="Times New Roman" w:cs="Times New Roman"/>
          <w:sz w:val="26"/>
          <w:szCs w:val="26"/>
          <w:lang w:eastAsia="zh-CN"/>
        </w:rPr>
      </w:pPr>
      <w:proofErr w:type="gramStart"/>
      <w:r w:rsidRPr="00E02A0E">
        <w:rPr>
          <w:rFonts w:ascii="Times New Roman" w:eastAsia="Times New Roman" w:hAnsi="Times New Roman" w:cs="Times New Roman"/>
          <w:sz w:val="26"/>
          <w:szCs w:val="26"/>
          <w:lang w:eastAsia="ru-RU"/>
        </w:rPr>
        <w:t xml:space="preserve">Сводный годовой отчет, о ходе реализации и об оценке эффективности реализации муниципальных программ </w:t>
      </w:r>
      <w:r w:rsidRPr="00E02A0E">
        <w:rPr>
          <w:rFonts w:ascii="Times New Roman" w:eastAsia="Times New Roman" w:hAnsi="Times New Roman" w:cs="Times New Roman"/>
          <w:sz w:val="26"/>
          <w:szCs w:val="26"/>
          <w:lang w:eastAsia="zh-CN"/>
        </w:rPr>
        <w:t>подготовлен в</w:t>
      </w:r>
      <w:r w:rsidRPr="00E02A0E">
        <w:rPr>
          <w:rFonts w:ascii="Times New Roman" w:eastAsia="Times New Roman" w:hAnsi="Times New Roman" w:cs="Times New Roman"/>
          <w:sz w:val="26"/>
          <w:szCs w:val="26"/>
          <w:lang w:eastAsia="ru-RU"/>
        </w:rPr>
        <w:t xml:space="preserve"> соответствии с разделом </w:t>
      </w:r>
      <w:r w:rsidRPr="00E02A0E">
        <w:rPr>
          <w:rFonts w:ascii="Times New Roman" w:eastAsia="Times New Roman" w:hAnsi="Times New Roman" w:cs="Times New Roman"/>
          <w:sz w:val="26"/>
          <w:szCs w:val="26"/>
          <w:lang w:val="en-US" w:eastAsia="ru-RU"/>
        </w:rPr>
        <w:t>I</w:t>
      </w:r>
      <w:r w:rsidRPr="00E02A0E">
        <w:rPr>
          <w:rFonts w:ascii="Times New Roman" w:eastAsia="Times New Roman" w:hAnsi="Times New Roman" w:cs="Times New Roman"/>
          <w:sz w:val="26"/>
          <w:szCs w:val="26"/>
          <w:lang w:eastAsia="ru-RU"/>
        </w:rPr>
        <w:t xml:space="preserve">Х  </w:t>
      </w:r>
      <w:r w:rsidRPr="00E02A0E">
        <w:rPr>
          <w:rFonts w:ascii="Times New Roman" w:eastAsia="Times New Roman" w:hAnsi="Times New Roman" w:cs="Times New Roman"/>
          <w:bCs/>
          <w:sz w:val="26"/>
          <w:szCs w:val="26"/>
          <w:lang w:eastAsia="ru-RU"/>
        </w:rPr>
        <w:t>Порядка принятия решений о разработке муниципальных программ</w:t>
      </w:r>
      <w:r w:rsidRPr="00E02A0E">
        <w:rPr>
          <w:rFonts w:ascii="Times New Roman" w:eastAsia="Times New Roman" w:hAnsi="Times New Roman" w:cs="Times New Roman"/>
          <w:b/>
          <w:sz w:val="26"/>
          <w:szCs w:val="26"/>
          <w:lang w:eastAsia="zh-CN"/>
        </w:rPr>
        <w:t xml:space="preserve"> </w:t>
      </w:r>
      <w:r w:rsidRPr="00E02A0E">
        <w:rPr>
          <w:rFonts w:ascii="Times New Roman" w:eastAsia="Times New Roman" w:hAnsi="Times New Roman" w:cs="Times New Roman"/>
          <w:sz w:val="26"/>
          <w:szCs w:val="26"/>
          <w:lang w:eastAsia="zh-CN"/>
        </w:rPr>
        <w:t>и ведомственных целевых программ</w:t>
      </w:r>
      <w:r w:rsidRPr="00E02A0E">
        <w:rPr>
          <w:rFonts w:ascii="Times New Roman" w:eastAsia="Times New Roman" w:hAnsi="Times New Roman" w:cs="Times New Roman"/>
          <w:bCs/>
          <w:sz w:val="26"/>
          <w:szCs w:val="26"/>
          <w:lang w:eastAsia="ru-RU"/>
        </w:rPr>
        <w:t xml:space="preserve"> МО «Гиагинский район» их формировании, реализации, проведения оценки эффективности и ее критериях» </w:t>
      </w:r>
      <w:r w:rsidRPr="00E02A0E">
        <w:rPr>
          <w:rFonts w:ascii="Times New Roman" w:eastAsia="Times New Roman" w:hAnsi="Times New Roman" w:cs="Times New Roman"/>
          <w:sz w:val="26"/>
          <w:szCs w:val="26"/>
          <w:lang w:eastAsia="ru-RU"/>
        </w:rPr>
        <w:t>утвержденного постановления главы  МО «Гиагинский район» 27.08.2013г. №103 (в редакции от 05.07.2021г. № 854) и на основании</w:t>
      </w:r>
      <w:proofErr w:type="gramEnd"/>
      <w:r w:rsidRPr="00E02A0E">
        <w:rPr>
          <w:rFonts w:ascii="Times New Roman" w:eastAsia="Times New Roman" w:hAnsi="Times New Roman" w:cs="Times New Roman"/>
          <w:sz w:val="26"/>
          <w:szCs w:val="26"/>
          <w:lang w:eastAsia="ru-RU"/>
        </w:rPr>
        <w:t xml:space="preserve"> представленных отчетов ответственных исполнителей муниципальных программ и ведомственной целевой программы. </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 xml:space="preserve">Бюджетным кодексом Российской Федерации и Федеральным законом от 28.06.2014 г. № 172-ФЗ «О стратегическом планировании в Российской Федерации» установлены правовые основания для формирования муниципальных программ. </w:t>
      </w:r>
    </w:p>
    <w:p w:rsidR="00E02A0E" w:rsidRPr="00E02A0E" w:rsidRDefault="00E02A0E" w:rsidP="00E02A0E">
      <w:pPr>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 xml:space="preserve">Перечень муниципальных программ муниципального образования «Гиагинский район» утвержден распоряжением главы муниципального образования «Гиагинский района» от 12.12.2013г.  № 1267.  </w:t>
      </w:r>
    </w:p>
    <w:p w:rsidR="00E02A0E" w:rsidRPr="00E02A0E" w:rsidRDefault="00E02A0E" w:rsidP="00E02A0E">
      <w:pPr>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Реализация муниципальных программ направлена на выполнение основных задач социально-экономического развития муниципального образования «Гиагинский район» и достижение основной цели – создание качественной среды, как совокупности благоприятных условий для жизни населения и деятельности хозяйствующих субъектов.</w:t>
      </w:r>
    </w:p>
    <w:p w:rsidR="00E02A0E" w:rsidRPr="00E02A0E" w:rsidRDefault="00E02A0E" w:rsidP="00E02A0E">
      <w:pPr>
        <w:widowControl w:val="0"/>
        <w:suppressAutoHyphens/>
        <w:spacing w:after="0" w:line="252" w:lineRule="auto"/>
        <w:ind w:firstLine="708"/>
        <w:jc w:val="both"/>
        <w:rPr>
          <w:rFonts w:ascii="Times New Roman" w:eastAsia="Times New Roman" w:hAnsi="Times New Roman" w:cs="Times New Roman"/>
          <w:sz w:val="26"/>
          <w:szCs w:val="26"/>
          <w:lang w:eastAsia="ru-RU"/>
        </w:rPr>
      </w:pPr>
      <w:r w:rsidRPr="00E02A0E">
        <w:rPr>
          <w:rFonts w:ascii="Times New Roman" w:eastAsia="Times New Roman" w:hAnsi="Times New Roman" w:cs="Times New Roman"/>
          <w:sz w:val="26"/>
          <w:szCs w:val="26"/>
          <w:lang w:eastAsia="ru-RU"/>
        </w:rPr>
        <w:t>В 2021 году на реализацию 16 муниципальных программ и 1 ведомственной целевой программы в бюджете муниципального образования «Гиагинский район» было предусмотрено бюджетных ассигнований в сумме 1203,91 млн. рублей, фактический объем финансирования составил 1192,41 млн. рублей, это 99,04 % от уточненного годового объема бюджетных ассигнований.</w:t>
      </w:r>
    </w:p>
    <w:p w:rsidR="00E02A0E" w:rsidRPr="00E02A0E" w:rsidRDefault="00E02A0E" w:rsidP="00E02A0E">
      <w:pPr>
        <w:spacing w:after="0" w:line="240" w:lineRule="auto"/>
        <w:ind w:firstLine="851"/>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ru-RU"/>
        </w:rPr>
        <w:t>Доля программных расходов в общей сумме расходов бюджета муниципального образования «Гиагинский район» в 2021 году составила более 89%.</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В ходе исполнения бюджета 2021 года в муниципальные программы вносились изменения в объемы финансирования, связанные с исполнением мероприятий по муниципальным программам и ведомственной целевой программе.</w:t>
      </w:r>
    </w:p>
    <w:p w:rsidR="00E02A0E" w:rsidRPr="00E02A0E" w:rsidRDefault="00E02A0E" w:rsidP="00E02A0E">
      <w:pPr>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ru-RU"/>
        </w:rPr>
        <w:t>В 2021 году в общей сумме бюджетных ассигнований, предусмотренных на реализацию муниципальных программ 98,4 % (1172,6 млн. руб.) приходится на четыре муниципальные программы:</w:t>
      </w:r>
    </w:p>
    <w:p w:rsidR="00E02A0E" w:rsidRPr="00E02A0E" w:rsidRDefault="00E02A0E" w:rsidP="00E02A0E">
      <w:pPr>
        <w:tabs>
          <w:tab w:val="left" w:pos="675"/>
        </w:tabs>
        <w:spacing w:after="0" w:line="240" w:lineRule="auto"/>
        <w:ind w:firstLine="851"/>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ru-RU"/>
        </w:rPr>
        <w:t>1. «</w:t>
      </w:r>
      <w:r w:rsidRPr="00E02A0E">
        <w:rPr>
          <w:rFonts w:ascii="Times New Roman" w:eastAsia="Times New Roman" w:hAnsi="Times New Roman" w:cs="Times New Roman"/>
          <w:sz w:val="26"/>
          <w:szCs w:val="26"/>
          <w:lang w:eastAsia="zh-CN"/>
        </w:rPr>
        <w:t xml:space="preserve">Развитие образования» </w:t>
      </w:r>
      <w:r w:rsidRPr="00E02A0E">
        <w:rPr>
          <w:rFonts w:ascii="Times New Roman" w:eastAsia="Times New Roman" w:hAnsi="Times New Roman" w:cs="Times New Roman"/>
          <w:sz w:val="26"/>
          <w:szCs w:val="26"/>
          <w:lang w:eastAsia="ru-RU"/>
        </w:rPr>
        <w:t>- 42,7 % - 509,0 млн. руб.;</w:t>
      </w:r>
    </w:p>
    <w:p w:rsidR="00E02A0E" w:rsidRPr="00E02A0E" w:rsidRDefault="00E02A0E" w:rsidP="00E02A0E">
      <w:pPr>
        <w:tabs>
          <w:tab w:val="left" w:pos="675"/>
        </w:tabs>
        <w:spacing w:after="0" w:line="240" w:lineRule="auto"/>
        <w:ind w:firstLine="851"/>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2. «Развитие сельского хозяйства и комплексное развитие сельских территорий» - 40,5% -483,4 млн. руб.;</w:t>
      </w:r>
    </w:p>
    <w:p w:rsidR="00E02A0E" w:rsidRPr="00E02A0E" w:rsidRDefault="00E02A0E" w:rsidP="00E02A0E">
      <w:pPr>
        <w:tabs>
          <w:tab w:val="left" w:pos="675"/>
        </w:tabs>
        <w:spacing w:after="0" w:line="240" w:lineRule="auto"/>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ab/>
        <w:t>3. «Развитие культуры и искусства» - 13,5% -161,3 млн. руб.;</w:t>
      </w:r>
    </w:p>
    <w:p w:rsidR="00E02A0E" w:rsidRPr="00E02A0E" w:rsidRDefault="00DC49E1" w:rsidP="00E02A0E">
      <w:pPr>
        <w:tabs>
          <w:tab w:val="left" w:pos="675"/>
        </w:tab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ab/>
      </w:r>
      <w:r w:rsidR="00E02A0E" w:rsidRPr="00E02A0E">
        <w:rPr>
          <w:rFonts w:ascii="Times New Roman" w:eastAsia="Times New Roman" w:hAnsi="Times New Roman" w:cs="Times New Roman"/>
          <w:sz w:val="26"/>
          <w:szCs w:val="26"/>
          <w:lang w:eastAsia="zh-CN"/>
        </w:rPr>
        <w:t>4. «Управление муниципальными финансами» - 1,6%-18,9 млн. руб.</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На 10 муниципальных программ и 1 ведомственную целевую программу приходится 19,81 млн. рублей или 1,6%.</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lastRenderedPageBreak/>
        <w:t>По двум муниципальным программам: «Укрепление общественного здоровья», «Развитие малого и среднего предпринимательства», объемы финансирования не предусмотрены.</w:t>
      </w:r>
    </w:p>
    <w:p w:rsidR="00E02A0E" w:rsidRPr="00E02A0E" w:rsidRDefault="00E02A0E" w:rsidP="00E02A0E">
      <w:pPr>
        <w:suppressAutoHyphens/>
        <w:spacing w:after="0" w:line="240" w:lineRule="auto"/>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ab/>
      </w:r>
      <w:r w:rsidRPr="00E02A0E">
        <w:rPr>
          <w:rFonts w:ascii="Times New Roman" w:eastAsia="Calibri" w:hAnsi="Times New Roman" w:cs="Times New Roman"/>
          <w:sz w:val="26"/>
          <w:szCs w:val="26"/>
          <w:lang w:eastAsia="zh-CN"/>
        </w:rPr>
        <w:t>Сведения об объемах финансирования (о выполнении расходных обязательств) по муниципальным программам и ведомственной целевой программе муниципального образования «Гиагинский район» за 2021 год в приложении 1.</w:t>
      </w:r>
    </w:p>
    <w:p w:rsidR="00E02A0E" w:rsidRPr="00E02A0E" w:rsidRDefault="00E02A0E" w:rsidP="00E02A0E">
      <w:pPr>
        <w:suppressAutoHyphens/>
        <w:spacing w:after="0" w:line="240" w:lineRule="auto"/>
        <w:jc w:val="both"/>
        <w:rPr>
          <w:rFonts w:ascii="Times New Roman" w:eastAsia="Calibri" w:hAnsi="Times New Roman" w:cs="Times New Roman"/>
          <w:sz w:val="26"/>
          <w:szCs w:val="26"/>
          <w:lang w:eastAsia="zh-CN"/>
        </w:rPr>
      </w:pPr>
      <w:r w:rsidRPr="00E02A0E">
        <w:rPr>
          <w:rFonts w:ascii="Times New Roman" w:eastAsia="Calibri" w:hAnsi="Times New Roman" w:cs="Times New Roman"/>
          <w:sz w:val="26"/>
          <w:szCs w:val="26"/>
          <w:lang w:eastAsia="zh-CN"/>
        </w:rPr>
        <w:tab/>
        <w:t xml:space="preserve"> Оценка их эффективности за 2021 год в приложении  2.</w:t>
      </w:r>
    </w:p>
    <w:p w:rsidR="00E02A0E" w:rsidRPr="00E02A0E" w:rsidRDefault="00E02A0E" w:rsidP="00E02A0E">
      <w:pPr>
        <w:suppressAutoHyphens/>
        <w:spacing w:after="0" w:line="240" w:lineRule="auto"/>
        <w:jc w:val="both"/>
        <w:rPr>
          <w:rFonts w:ascii="Times New Roman" w:eastAsia="Calibri" w:hAnsi="Times New Roman" w:cs="Times New Roman"/>
          <w:sz w:val="26"/>
          <w:szCs w:val="26"/>
          <w:lang w:eastAsia="zh-CN"/>
        </w:rPr>
      </w:pPr>
    </w:p>
    <w:p w:rsidR="00E02A0E" w:rsidRPr="00E02A0E" w:rsidRDefault="00E02A0E" w:rsidP="00E02A0E">
      <w:pPr>
        <w:suppressAutoHyphens/>
        <w:spacing w:after="0" w:line="240" w:lineRule="auto"/>
        <w:jc w:val="both"/>
        <w:rPr>
          <w:rFonts w:ascii="Times New Roman" w:eastAsia="Calibri" w:hAnsi="Times New Roman" w:cs="Times New Roman"/>
          <w:b/>
          <w:sz w:val="26"/>
          <w:szCs w:val="26"/>
          <w:lang w:eastAsia="zh-CN"/>
        </w:rPr>
      </w:pPr>
      <w:r w:rsidRPr="00E02A0E">
        <w:rPr>
          <w:rFonts w:ascii="Times New Roman" w:eastAsia="Calibri" w:hAnsi="Times New Roman" w:cs="Times New Roman"/>
          <w:b/>
          <w:sz w:val="26"/>
          <w:szCs w:val="26"/>
          <w:lang w:eastAsia="zh-CN"/>
        </w:rPr>
        <w:t>Информация о ходе реализации муниципальных программ за 2021 год</w:t>
      </w:r>
    </w:p>
    <w:p w:rsidR="00E02A0E" w:rsidRPr="00E02A0E" w:rsidRDefault="00E02A0E" w:rsidP="00E02A0E">
      <w:pPr>
        <w:suppressAutoHyphens/>
        <w:spacing w:after="0" w:line="240" w:lineRule="auto"/>
        <w:jc w:val="both"/>
        <w:rPr>
          <w:rFonts w:ascii="Times New Roman" w:eastAsia="Times New Roman" w:hAnsi="Times New Roman" w:cs="Times New Roman"/>
          <w:sz w:val="26"/>
          <w:szCs w:val="26"/>
          <w:lang w:eastAsia="zh-CN"/>
        </w:rPr>
      </w:pPr>
    </w:p>
    <w:p w:rsidR="00E02A0E" w:rsidRPr="00E02A0E" w:rsidRDefault="00E02A0E" w:rsidP="00E02A0E">
      <w:pPr>
        <w:spacing w:after="0" w:line="240" w:lineRule="auto"/>
        <w:ind w:hanging="284"/>
        <w:jc w:val="both"/>
        <w:rPr>
          <w:rFonts w:ascii="Calibri" w:eastAsia="Calibri" w:hAnsi="Calibri" w:cs="Calibri"/>
          <w:sz w:val="26"/>
          <w:szCs w:val="26"/>
          <w:lang w:eastAsia="ru-RU"/>
        </w:rPr>
      </w:pPr>
      <w:r w:rsidRPr="00E02A0E">
        <w:rPr>
          <w:rFonts w:ascii="Times New Roman" w:eastAsia="Times New Roman" w:hAnsi="Times New Roman" w:cs="Times New Roman"/>
          <w:b/>
          <w:sz w:val="26"/>
          <w:szCs w:val="26"/>
          <w:lang w:eastAsia="ru-RU"/>
        </w:rPr>
        <w:tab/>
        <w:t>1. Муниципальная программа</w:t>
      </w:r>
      <w:r w:rsidRPr="00E02A0E">
        <w:rPr>
          <w:rFonts w:ascii="Times New Roman" w:eastAsia="Times New Roman" w:hAnsi="Times New Roman" w:cs="Times New Roman"/>
          <w:sz w:val="26"/>
          <w:szCs w:val="26"/>
          <w:lang w:eastAsia="ru-RU"/>
        </w:rPr>
        <w:t xml:space="preserve"> </w:t>
      </w:r>
      <w:r w:rsidRPr="00E02A0E">
        <w:rPr>
          <w:rFonts w:ascii="Times New Roman" w:eastAsia="Times New Roman" w:hAnsi="Times New Roman" w:cs="Times New Roman"/>
          <w:b/>
          <w:sz w:val="26"/>
          <w:szCs w:val="26"/>
          <w:lang w:eastAsia="ru-RU"/>
        </w:rPr>
        <w:t>«Развитие образования» у</w:t>
      </w:r>
      <w:r w:rsidRPr="00E02A0E">
        <w:rPr>
          <w:rFonts w:ascii="Times New Roman" w:eastAsia="Calibri" w:hAnsi="Times New Roman" w:cs="Times New Roman"/>
          <w:sz w:val="26"/>
          <w:szCs w:val="26"/>
          <w:lang w:eastAsia="ru-RU"/>
        </w:rPr>
        <w:t xml:space="preserve">тверждена постановлением главы МО «Гиагинский район» от 17 декабря 2013 года № 165. </w:t>
      </w:r>
    </w:p>
    <w:p w:rsidR="00E02A0E" w:rsidRPr="00E02A0E" w:rsidRDefault="00E02A0E" w:rsidP="00E02A0E">
      <w:pPr>
        <w:spacing w:after="0" w:line="240" w:lineRule="auto"/>
        <w:jc w:val="both"/>
        <w:rPr>
          <w:rFonts w:ascii="Times New Roman" w:eastAsia="Calibri" w:hAnsi="Times New Roman" w:cs="Times New Roman"/>
          <w:sz w:val="26"/>
          <w:szCs w:val="26"/>
          <w:lang w:eastAsia="ru-RU"/>
        </w:rPr>
      </w:pPr>
      <w:r w:rsidRPr="00E02A0E">
        <w:rPr>
          <w:rFonts w:ascii="Times New Roman" w:eastAsia="Calibri" w:hAnsi="Times New Roman" w:cs="Times New Roman"/>
          <w:sz w:val="26"/>
          <w:szCs w:val="26"/>
          <w:lang w:eastAsia="ru-RU"/>
        </w:rPr>
        <w:tab/>
        <w:t xml:space="preserve">  Цель программы -  повышение эффективности и качества услуг в сфере образования.</w:t>
      </w:r>
    </w:p>
    <w:p w:rsidR="00E02A0E" w:rsidRPr="00E02A0E" w:rsidRDefault="00E02A0E" w:rsidP="00E02A0E">
      <w:pPr>
        <w:spacing w:after="0"/>
        <w:ind w:firstLine="709"/>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ru-RU"/>
        </w:rPr>
        <w:t xml:space="preserve">Уточненный годовой объем финансирования в 2021 году составил 511,34 млн. рублей, фактически профинансировано – 509,04 тыс. рублей, что составило 99,6 % от уточненного годового плана. </w:t>
      </w:r>
    </w:p>
    <w:p w:rsidR="00E02A0E" w:rsidRPr="00E02A0E" w:rsidRDefault="00E02A0E" w:rsidP="00E02A0E">
      <w:pPr>
        <w:widowControl w:val="0"/>
        <w:tabs>
          <w:tab w:val="left" w:pos="0"/>
        </w:tabs>
        <w:suppressAutoHyphens/>
        <w:spacing w:after="0" w:line="240" w:lineRule="auto"/>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 xml:space="preserve"> </w:t>
      </w:r>
      <w:r w:rsidRPr="00E02A0E">
        <w:rPr>
          <w:rFonts w:ascii="Times New Roman" w:eastAsia="Times New Roman" w:hAnsi="Times New Roman" w:cs="Times New Roman"/>
          <w:sz w:val="26"/>
          <w:szCs w:val="26"/>
          <w:lang w:eastAsia="zh-CN"/>
        </w:rPr>
        <w:tab/>
        <w:t>Муниципальная программа МО «Гиагинский район» «Развитие образования» состоит из 4-х подпрограмм»;</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1. «Развитие дошкольного образования»;</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2. «Развитие общего образования»;</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3. «Развитие дополнительного образования»;</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4. «Организационное и методическое обеспечение реализации муниципальной программы».</w:t>
      </w:r>
    </w:p>
    <w:p w:rsidR="00E02A0E" w:rsidRPr="00E02A0E" w:rsidRDefault="00E02A0E" w:rsidP="00E02A0E">
      <w:pPr>
        <w:widowControl w:val="0"/>
        <w:suppressAutoHyphens/>
        <w:spacing w:after="0" w:line="11" w:lineRule="atLeast"/>
        <w:ind w:firstLine="709"/>
        <w:jc w:val="both"/>
        <w:textAlignment w:val="baseline"/>
        <w:rPr>
          <w:rFonts w:ascii="Times New Roman" w:eastAsia="Andale Sans UI" w:hAnsi="Times New Roman" w:cs="Tahoma"/>
          <w:kern w:val="2"/>
          <w:sz w:val="24"/>
          <w:szCs w:val="24"/>
          <w:lang w:val="de-DE" w:eastAsia="ja-JP" w:bidi="fa-IR"/>
        </w:rPr>
      </w:pPr>
      <w:r w:rsidRPr="00E02A0E">
        <w:rPr>
          <w:rFonts w:ascii="Times New Roman" w:eastAsia="Andale Sans UI" w:hAnsi="Times New Roman" w:cs="Tahoma"/>
          <w:kern w:val="2"/>
          <w:sz w:val="26"/>
          <w:szCs w:val="26"/>
          <w:lang w:val="de-DE" w:eastAsia="ja-JP" w:bidi="fa-IR"/>
        </w:rPr>
        <w:t xml:space="preserve"> </w:t>
      </w:r>
      <w:proofErr w:type="spellStart"/>
      <w:r w:rsidRPr="00E02A0E">
        <w:rPr>
          <w:rFonts w:ascii="Times New Roman" w:eastAsia="Calibri" w:hAnsi="Times New Roman" w:cs="Tahoma"/>
          <w:kern w:val="2"/>
          <w:sz w:val="26"/>
          <w:szCs w:val="26"/>
          <w:lang w:val="de-DE" w:eastAsia="ja-JP" w:bidi="fa-IR"/>
        </w:rPr>
        <w:t>По</w:t>
      </w:r>
      <w:proofErr w:type="spellEnd"/>
      <w:r w:rsidRPr="00E02A0E">
        <w:rPr>
          <w:rFonts w:ascii="Times New Roman" w:eastAsia="Calibri" w:hAnsi="Times New Roman" w:cs="Tahoma"/>
          <w:kern w:val="2"/>
          <w:sz w:val="26"/>
          <w:szCs w:val="26"/>
          <w:lang w:val="de-DE" w:eastAsia="ja-JP" w:bidi="fa-IR"/>
        </w:rPr>
        <w:t xml:space="preserve"> </w:t>
      </w:r>
      <w:proofErr w:type="spellStart"/>
      <w:r w:rsidRPr="00E02A0E">
        <w:rPr>
          <w:rFonts w:ascii="Times New Roman" w:eastAsia="Calibri" w:hAnsi="Times New Roman" w:cs="Tahoma"/>
          <w:kern w:val="2"/>
          <w:sz w:val="26"/>
          <w:szCs w:val="26"/>
          <w:lang w:val="de-DE" w:eastAsia="ja-JP" w:bidi="fa-IR"/>
        </w:rPr>
        <w:t>подпрограмме</w:t>
      </w:r>
      <w:proofErr w:type="spellEnd"/>
      <w:r w:rsidRPr="00E02A0E">
        <w:rPr>
          <w:rFonts w:ascii="Times New Roman" w:eastAsia="Calibri" w:hAnsi="Times New Roman" w:cs="Tahoma"/>
          <w:kern w:val="2"/>
          <w:sz w:val="26"/>
          <w:szCs w:val="26"/>
          <w:lang w:val="de-DE" w:eastAsia="ja-JP" w:bidi="fa-IR"/>
        </w:rPr>
        <w:t xml:space="preserve"> </w:t>
      </w:r>
      <w:r w:rsidRPr="00E02A0E">
        <w:rPr>
          <w:rFonts w:ascii="Times New Roman" w:eastAsia="Andale Sans UI" w:hAnsi="Times New Roman" w:cs="Tahoma"/>
          <w:kern w:val="2"/>
          <w:sz w:val="26"/>
          <w:szCs w:val="26"/>
          <w:u w:val="single"/>
          <w:lang w:val="de-DE" w:eastAsia="ja-JP" w:bidi="fa-IR"/>
        </w:rPr>
        <w:t>«</w:t>
      </w:r>
      <w:proofErr w:type="spellStart"/>
      <w:r w:rsidRPr="00E02A0E">
        <w:rPr>
          <w:rFonts w:ascii="Times New Roman" w:eastAsia="Andale Sans UI" w:hAnsi="Times New Roman" w:cs="Tahoma"/>
          <w:kern w:val="2"/>
          <w:sz w:val="26"/>
          <w:szCs w:val="26"/>
          <w:u w:val="single"/>
          <w:lang w:val="de-DE" w:eastAsia="ja-JP" w:bidi="fa-IR"/>
        </w:rPr>
        <w:t>Развитие</w:t>
      </w:r>
      <w:proofErr w:type="spellEnd"/>
      <w:r w:rsidRPr="00E02A0E">
        <w:rPr>
          <w:rFonts w:ascii="Times New Roman" w:eastAsia="Andale Sans UI" w:hAnsi="Times New Roman" w:cs="Tahoma"/>
          <w:kern w:val="2"/>
          <w:sz w:val="26"/>
          <w:szCs w:val="26"/>
          <w:u w:val="single"/>
          <w:lang w:val="de-DE" w:eastAsia="ja-JP" w:bidi="fa-IR"/>
        </w:rPr>
        <w:t xml:space="preserve"> </w:t>
      </w:r>
      <w:proofErr w:type="spellStart"/>
      <w:r w:rsidRPr="00E02A0E">
        <w:rPr>
          <w:rFonts w:ascii="Times New Roman" w:eastAsia="Andale Sans UI" w:hAnsi="Times New Roman" w:cs="Tahoma"/>
          <w:kern w:val="2"/>
          <w:sz w:val="26"/>
          <w:szCs w:val="26"/>
          <w:u w:val="single"/>
          <w:lang w:val="de-DE" w:eastAsia="ja-JP" w:bidi="fa-IR"/>
        </w:rPr>
        <w:t>дошкольного</w:t>
      </w:r>
      <w:proofErr w:type="spellEnd"/>
      <w:r w:rsidRPr="00E02A0E">
        <w:rPr>
          <w:rFonts w:ascii="Times New Roman" w:eastAsia="Andale Sans UI" w:hAnsi="Times New Roman" w:cs="Tahoma"/>
          <w:kern w:val="2"/>
          <w:sz w:val="26"/>
          <w:szCs w:val="26"/>
          <w:u w:val="single"/>
          <w:lang w:val="de-DE" w:eastAsia="ja-JP" w:bidi="fa-IR"/>
        </w:rPr>
        <w:t xml:space="preserve"> </w:t>
      </w:r>
      <w:proofErr w:type="spellStart"/>
      <w:r w:rsidRPr="00E02A0E">
        <w:rPr>
          <w:rFonts w:ascii="Times New Roman" w:eastAsia="Andale Sans UI" w:hAnsi="Times New Roman" w:cs="Tahoma"/>
          <w:kern w:val="2"/>
          <w:sz w:val="26"/>
          <w:szCs w:val="26"/>
          <w:u w:val="single"/>
          <w:lang w:val="de-DE" w:eastAsia="ja-JP" w:bidi="fa-IR"/>
        </w:rPr>
        <w:t>образования</w:t>
      </w:r>
      <w:proofErr w:type="spellEnd"/>
      <w:r w:rsidRPr="00E02A0E">
        <w:rPr>
          <w:rFonts w:ascii="Times New Roman" w:eastAsia="Andale Sans UI" w:hAnsi="Times New Roman" w:cs="Tahoma"/>
          <w:kern w:val="2"/>
          <w:sz w:val="26"/>
          <w:szCs w:val="26"/>
          <w:u w:val="single"/>
          <w:lang w:val="de-DE" w:eastAsia="ja-JP" w:bidi="fa-IR"/>
        </w:rPr>
        <w:t>»</w:t>
      </w:r>
      <w:r w:rsidRPr="00E02A0E">
        <w:rPr>
          <w:rFonts w:ascii="Times New Roman" w:eastAsia="Calibri" w:hAnsi="Times New Roman" w:cs="Tahoma"/>
          <w:kern w:val="2"/>
          <w:sz w:val="26"/>
          <w:szCs w:val="26"/>
          <w:lang w:val="de-DE" w:eastAsia="ja-JP" w:bidi="fa-IR"/>
        </w:rPr>
        <w:t xml:space="preserve"> </w:t>
      </w:r>
      <w:proofErr w:type="spellStart"/>
      <w:r w:rsidRPr="00E02A0E">
        <w:rPr>
          <w:rFonts w:ascii="Times New Roman" w:eastAsia="Calibri" w:hAnsi="Times New Roman" w:cs="Tahoma"/>
          <w:kern w:val="2"/>
          <w:sz w:val="26"/>
          <w:szCs w:val="26"/>
          <w:lang w:val="de-DE" w:eastAsia="ja-JP" w:bidi="fa-IR"/>
        </w:rPr>
        <w:t>фактический</w:t>
      </w:r>
      <w:proofErr w:type="spellEnd"/>
      <w:r w:rsidRPr="00E02A0E">
        <w:rPr>
          <w:rFonts w:ascii="Times New Roman" w:eastAsia="Calibri" w:hAnsi="Times New Roman" w:cs="Tahoma"/>
          <w:kern w:val="2"/>
          <w:sz w:val="26"/>
          <w:szCs w:val="26"/>
          <w:lang w:val="de-DE" w:eastAsia="ja-JP" w:bidi="fa-IR"/>
        </w:rPr>
        <w:t xml:space="preserve"> </w:t>
      </w:r>
      <w:proofErr w:type="spellStart"/>
      <w:r w:rsidRPr="00E02A0E">
        <w:rPr>
          <w:rFonts w:ascii="Times New Roman" w:eastAsia="Calibri" w:hAnsi="Times New Roman" w:cs="Tahoma"/>
          <w:kern w:val="2"/>
          <w:sz w:val="26"/>
          <w:szCs w:val="26"/>
          <w:lang w:val="de-DE" w:eastAsia="ja-JP" w:bidi="fa-IR"/>
        </w:rPr>
        <w:t>показатель</w:t>
      </w:r>
      <w:proofErr w:type="spellEnd"/>
      <w:r w:rsidRPr="00E02A0E">
        <w:rPr>
          <w:rFonts w:ascii="Times New Roman" w:eastAsia="Calibri" w:hAnsi="Times New Roman" w:cs="Tahoma"/>
          <w:kern w:val="2"/>
          <w:sz w:val="26"/>
          <w:szCs w:val="26"/>
          <w:lang w:val="de-DE" w:eastAsia="ja-JP" w:bidi="fa-IR"/>
        </w:rPr>
        <w:t xml:space="preserve"> </w:t>
      </w:r>
      <w:proofErr w:type="spellStart"/>
      <w:r w:rsidRPr="00E02A0E">
        <w:rPr>
          <w:rFonts w:ascii="Times New Roman" w:eastAsia="Calibri" w:hAnsi="Times New Roman" w:cs="Tahoma"/>
          <w:kern w:val="2"/>
          <w:sz w:val="26"/>
          <w:szCs w:val="26"/>
          <w:lang w:val="de-DE" w:eastAsia="ja-JP" w:bidi="fa-IR"/>
        </w:rPr>
        <w:t>объема</w:t>
      </w:r>
      <w:proofErr w:type="spellEnd"/>
      <w:r w:rsidRPr="00E02A0E">
        <w:rPr>
          <w:rFonts w:ascii="Times New Roman" w:eastAsia="Calibri" w:hAnsi="Times New Roman" w:cs="Tahoma"/>
          <w:kern w:val="2"/>
          <w:sz w:val="26"/>
          <w:szCs w:val="26"/>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по</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данной</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услуге</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увеличился</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на</w:t>
      </w:r>
      <w:proofErr w:type="spellEnd"/>
      <w:r w:rsidRPr="00E02A0E">
        <w:rPr>
          <w:rFonts w:ascii="Times New Roman" w:eastAsia="Andale Sans UI" w:hAnsi="Times New Roman" w:cs="Tahoma"/>
          <w:kern w:val="2"/>
          <w:sz w:val="28"/>
          <w:szCs w:val="24"/>
          <w:lang w:val="de-DE" w:eastAsia="ja-JP" w:bidi="fa-IR"/>
        </w:rPr>
        <w:t xml:space="preserve"> 1,5%</w:t>
      </w:r>
      <w:r w:rsidRPr="00E02A0E">
        <w:rPr>
          <w:rFonts w:ascii="Times New Roman" w:eastAsia="Andale Sans UI" w:hAnsi="Times New Roman" w:cs="Tahoma"/>
          <w:kern w:val="2"/>
          <w:sz w:val="28"/>
          <w:szCs w:val="24"/>
          <w:lang w:eastAsia="ja-JP" w:bidi="fa-IR"/>
        </w:rPr>
        <w:t>, при плане охвата</w:t>
      </w:r>
      <w:r w:rsidRPr="00E02A0E">
        <w:rPr>
          <w:rFonts w:ascii="Times New Roman" w:eastAsia="Andale Sans UI" w:hAnsi="Times New Roman" w:cs="Tahoma"/>
          <w:kern w:val="2"/>
          <w:sz w:val="28"/>
          <w:szCs w:val="24"/>
          <w:lang w:val="de-DE" w:eastAsia="ja-JP" w:bidi="fa-IR"/>
        </w:rPr>
        <w:t xml:space="preserve"> </w:t>
      </w:r>
      <w:r w:rsidRPr="00E02A0E">
        <w:rPr>
          <w:rFonts w:ascii="Times New Roman" w:eastAsia="Andale Sans UI" w:hAnsi="Times New Roman" w:cs="Tahoma"/>
          <w:kern w:val="2"/>
          <w:sz w:val="28"/>
          <w:szCs w:val="24"/>
          <w:lang w:eastAsia="ja-JP" w:bidi="fa-IR"/>
        </w:rPr>
        <w:t>детей -</w:t>
      </w:r>
      <w:r w:rsidRPr="00E02A0E">
        <w:rPr>
          <w:rFonts w:ascii="Times New Roman" w:eastAsia="Andale Sans UI" w:hAnsi="Times New Roman" w:cs="Tahoma"/>
          <w:kern w:val="2"/>
          <w:sz w:val="28"/>
          <w:szCs w:val="24"/>
          <w:lang w:val="de-DE" w:eastAsia="ja-JP" w:bidi="fa-IR"/>
        </w:rPr>
        <w:t xml:space="preserve">1397, </w:t>
      </w:r>
      <w:proofErr w:type="spellStart"/>
      <w:r w:rsidRPr="00E02A0E">
        <w:rPr>
          <w:rFonts w:ascii="Times New Roman" w:eastAsia="Andale Sans UI" w:hAnsi="Times New Roman" w:cs="Tahoma"/>
          <w:kern w:val="2"/>
          <w:sz w:val="28"/>
          <w:szCs w:val="24"/>
          <w:lang w:val="de-DE" w:eastAsia="ja-JP" w:bidi="fa-IR"/>
        </w:rPr>
        <w:t>факт</w:t>
      </w:r>
      <w:r w:rsidRPr="00E02A0E">
        <w:rPr>
          <w:rFonts w:ascii="Times New Roman" w:eastAsia="Andale Sans UI" w:hAnsi="Times New Roman" w:cs="Tahoma"/>
          <w:kern w:val="2"/>
          <w:sz w:val="28"/>
          <w:szCs w:val="24"/>
          <w:lang w:eastAsia="ja-JP" w:bidi="fa-IR"/>
        </w:rPr>
        <w:t>ически</w:t>
      </w:r>
      <w:proofErr w:type="spellEnd"/>
      <w:r w:rsidRPr="00E02A0E">
        <w:rPr>
          <w:rFonts w:ascii="Times New Roman" w:eastAsia="Andale Sans UI" w:hAnsi="Times New Roman" w:cs="Tahoma"/>
          <w:kern w:val="2"/>
          <w:sz w:val="28"/>
          <w:szCs w:val="24"/>
          <w:lang w:eastAsia="ja-JP" w:bidi="fa-IR"/>
        </w:rPr>
        <w:t xml:space="preserve"> </w:t>
      </w:r>
      <w:proofErr w:type="spellStart"/>
      <w:r w:rsidRPr="00E02A0E">
        <w:rPr>
          <w:rFonts w:ascii="Times New Roman" w:eastAsia="Andale Sans UI" w:hAnsi="Times New Roman" w:cs="Tahoma"/>
          <w:kern w:val="2"/>
          <w:sz w:val="28"/>
          <w:szCs w:val="24"/>
          <w:lang w:val="de-DE" w:eastAsia="ja-JP" w:bidi="fa-IR"/>
        </w:rPr>
        <w:t>охвачено</w:t>
      </w:r>
      <w:proofErr w:type="spellEnd"/>
      <w:r w:rsidRPr="00E02A0E">
        <w:rPr>
          <w:rFonts w:ascii="Times New Roman" w:eastAsia="Andale Sans UI" w:hAnsi="Times New Roman" w:cs="Tahoma"/>
          <w:kern w:val="2"/>
          <w:sz w:val="28"/>
          <w:szCs w:val="24"/>
          <w:lang w:eastAsia="ja-JP" w:bidi="fa-IR"/>
        </w:rPr>
        <w:t xml:space="preserve"> </w:t>
      </w:r>
      <w:r w:rsidRPr="00E02A0E">
        <w:rPr>
          <w:rFonts w:ascii="Times New Roman" w:eastAsia="Andale Sans UI" w:hAnsi="Times New Roman" w:cs="Tahoma"/>
          <w:kern w:val="2"/>
          <w:sz w:val="28"/>
          <w:szCs w:val="24"/>
          <w:lang w:val="de-DE" w:eastAsia="ja-JP" w:bidi="fa-IR"/>
        </w:rPr>
        <w:t xml:space="preserve">1405. В </w:t>
      </w:r>
      <w:proofErr w:type="spellStart"/>
      <w:r w:rsidRPr="00E02A0E">
        <w:rPr>
          <w:rFonts w:ascii="Times New Roman" w:eastAsia="Andale Sans UI" w:hAnsi="Times New Roman" w:cs="Tahoma"/>
          <w:kern w:val="2"/>
          <w:sz w:val="28"/>
          <w:szCs w:val="24"/>
          <w:lang w:val="de-DE" w:eastAsia="ja-JP" w:bidi="fa-IR"/>
        </w:rPr>
        <w:t>частности</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воспитанники</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от</w:t>
      </w:r>
      <w:proofErr w:type="spellEnd"/>
      <w:r w:rsidRPr="00E02A0E">
        <w:rPr>
          <w:rFonts w:ascii="Times New Roman" w:eastAsia="Andale Sans UI" w:hAnsi="Times New Roman" w:cs="Tahoma"/>
          <w:kern w:val="2"/>
          <w:sz w:val="28"/>
          <w:szCs w:val="24"/>
          <w:lang w:val="de-DE" w:eastAsia="ja-JP" w:bidi="fa-IR"/>
        </w:rPr>
        <w:t xml:space="preserve"> 1 </w:t>
      </w:r>
      <w:proofErr w:type="spellStart"/>
      <w:r w:rsidRPr="00E02A0E">
        <w:rPr>
          <w:rFonts w:ascii="Times New Roman" w:eastAsia="Andale Sans UI" w:hAnsi="Times New Roman" w:cs="Tahoma"/>
          <w:kern w:val="2"/>
          <w:sz w:val="28"/>
          <w:szCs w:val="24"/>
          <w:lang w:val="de-DE" w:eastAsia="ja-JP" w:bidi="fa-IR"/>
        </w:rPr>
        <w:t>до</w:t>
      </w:r>
      <w:proofErr w:type="spellEnd"/>
      <w:r w:rsidRPr="00E02A0E">
        <w:rPr>
          <w:rFonts w:ascii="Times New Roman" w:eastAsia="Andale Sans UI" w:hAnsi="Times New Roman" w:cs="Tahoma"/>
          <w:kern w:val="2"/>
          <w:sz w:val="28"/>
          <w:szCs w:val="24"/>
          <w:lang w:val="de-DE" w:eastAsia="ja-JP" w:bidi="fa-IR"/>
        </w:rPr>
        <w:t xml:space="preserve"> 3 </w:t>
      </w:r>
      <w:proofErr w:type="spellStart"/>
      <w:r w:rsidRPr="00E02A0E">
        <w:rPr>
          <w:rFonts w:ascii="Times New Roman" w:eastAsia="Andale Sans UI" w:hAnsi="Times New Roman" w:cs="Tahoma"/>
          <w:kern w:val="2"/>
          <w:sz w:val="28"/>
          <w:szCs w:val="24"/>
          <w:lang w:val="de-DE" w:eastAsia="ja-JP" w:bidi="fa-IR"/>
        </w:rPr>
        <w:t>лет</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план</w:t>
      </w:r>
      <w:r w:rsidRPr="00E02A0E">
        <w:rPr>
          <w:rFonts w:ascii="Times New Roman" w:eastAsia="Andale Sans UI" w:hAnsi="Times New Roman" w:cs="Tahoma"/>
          <w:kern w:val="2"/>
          <w:sz w:val="28"/>
          <w:szCs w:val="24"/>
          <w:lang w:eastAsia="ja-JP" w:bidi="fa-IR"/>
        </w:rPr>
        <w:t>ировалось</w:t>
      </w:r>
      <w:proofErr w:type="spellEnd"/>
      <w:r w:rsidRPr="00E02A0E">
        <w:rPr>
          <w:rFonts w:ascii="Times New Roman" w:eastAsia="Andale Sans UI" w:hAnsi="Times New Roman" w:cs="Tahoma"/>
          <w:kern w:val="2"/>
          <w:sz w:val="28"/>
          <w:szCs w:val="24"/>
          <w:lang w:val="de-DE" w:eastAsia="ja-JP" w:bidi="fa-IR"/>
        </w:rPr>
        <w:t xml:space="preserve"> - 226 </w:t>
      </w:r>
      <w:proofErr w:type="spellStart"/>
      <w:r w:rsidRPr="00E02A0E">
        <w:rPr>
          <w:rFonts w:ascii="Times New Roman" w:eastAsia="Andale Sans UI" w:hAnsi="Times New Roman" w:cs="Tahoma"/>
          <w:kern w:val="2"/>
          <w:sz w:val="28"/>
          <w:szCs w:val="24"/>
          <w:lang w:val="de-DE" w:eastAsia="ja-JP" w:bidi="fa-IR"/>
        </w:rPr>
        <w:t>чел</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факт</w:t>
      </w:r>
      <w:r w:rsidRPr="00E02A0E">
        <w:rPr>
          <w:rFonts w:ascii="Times New Roman" w:eastAsia="Andale Sans UI" w:hAnsi="Times New Roman" w:cs="Tahoma"/>
          <w:kern w:val="2"/>
          <w:sz w:val="28"/>
          <w:szCs w:val="24"/>
          <w:lang w:eastAsia="ja-JP" w:bidi="fa-IR"/>
        </w:rPr>
        <w:t>ически</w:t>
      </w:r>
      <w:proofErr w:type="spellEnd"/>
      <w:r w:rsidRPr="00E02A0E">
        <w:rPr>
          <w:rFonts w:ascii="Times New Roman" w:eastAsia="Andale Sans UI" w:hAnsi="Times New Roman" w:cs="Tahoma"/>
          <w:kern w:val="2"/>
          <w:sz w:val="28"/>
          <w:szCs w:val="24"/>
          <w:lang w:val="de-DE" w:eastAsia="ja-JP" w:bidi="fa-IR"/>
        </w:rPr>
        <w:t xml:space="preserve"> - 312 </w:t>
      </w:r>
      <w:proofErr w:type="spellStart"/>
      <w:r w:rsidRPr="00E02A0E">
        <w:rPr>
          <w:rFonts w:ascii="Times New Roman" w:eastAsia="Andale Sans UI" w:hAnsi="Times New Roman" w:cs="Tahoma"/>
          <w:kern w:val="2"/>
          <w:sz w:val="28"/>
          <w:szCs w:val="24"/>
          <w:lang w:val="de-DE" w:eastAsia="ja-JP" w:bidi="fa-IR"/>
        </w:rPr>
        <w:t>чел</w:t>
      </w:r>
      <w:proofErr w:type="spellEnd"/>
      <w:r w:rsidRPr="00E02A0E">
        <w:rPr>
          <w:rFonts w:ascii="Times New Roman" w:eastAsia="Andale Sans UI" w:hAnsi="Times New Roman" w:cs="Tahoma"/>
          <w:kern w:val="2"/>
          <w:sz w:val="28"/>
          <w:szCs w:val="24"/>
          <w:lang w:eastAsia="ja-JP" w:bidi="fa-IR"/>
        </w:rPr>
        <w:t>, при</w:t>
      </w:r>
      <w:proofErr w:type="spellStart"/>
      <w:r w:rsidRPr="00E02A0E">
        <w:rPr>
          <w:rFonts w:ascii="Times New Roman" w:eastAsia="Andale Sans UI" w:hAnsi="Times New Roman" w:cs="Tahoma"/>
          <w:kern w:val="2"/>
          <w:sz w:val="28"/>
          <w:szCs w:val="24"/>
          <w:lang w:val="de-DE" w:eastAsia="ja-JP" w:bidi="fa-IR"/>
        </w:rPr>
        <w:t>рост</w:t>
      </w:r>
      <w:proofErr w:type="spellEnd"/>
      <w:r w:rsidRPr="00E02A0E">
        <w:rPr>
          <w:rFonts w:ascii="Times New Roman" w:eastAsia="Andale Sans UI" w:hAnsi="Times New Roman" w:cs="Tahoma"/>
          <w:kern w:val="2"/>
          <w:sz w:val="28"/>
          <w:szCs w:val="24"/>
          <w:lang w:val="de-DE" w:eastAsia="ja-JP" w:bidi="fa-IR"/>
        </w:rPr>
        <w:t xml:space="preserve"> </w:t>
      </w:r>
      <w:r w:rsidRPr="00E02A0E">
        <w:rPr>
          <w:rFonts w:ascii="Times New Roman" w:eastAsia="Andale Sans UI" w:hAnsi="Times New Roman" w:cs="Tahoma"/>
          <w:kern w:val="2"/>
          <w:sz w:val="28"/>
          <w:szCs w:val="24"/>
          <w:lang w:eastAsia="ja-JP" w:bidi="fa-IR"/>
        </w:rPr>
        <w:t>составил</w:t>
      </w:r>
      <w:r w:rsidRPr="00E02A0E">
        <w:rPr>
          <w:rFonts w:ascii="Times New Roman" w:eastAsia="Andale Sans UI" w:hAnsi="Times New Roman" w:cs="Tahoma"/>
          <w:kern w:val="2"/>
          <w:sz w:val="28"/>
          <w:szCs w:val="24"/>
          <w:lang w:val="de-DE" w:eastAsia="ja-JP" w:bidi="fa-IR"/>
        </w:rPr>
        <w:t xml:space="preserve"> 38 %, </w:t>
      </w:r>
      <w:proofErr w:type="spellStart"/>
      <w:r w:rsidRPr="00E02A0E">
        <w:rPr>
          <w:rFonts w:ascii="Times New Roman" w:eastAsia="Andale Sans UI" w:hAnsi="Times New Roman" w:cs="Tahoma"/>
          <w:kern w:val="2"/>
          <w:sz w:val="28"/>
          <w:szCs w:val="24"/>
          <w:lang w:val="de-DE" w:eastAsia="ja-JP" w:bidi="fa-IR"/>
        </w:rPr>
        <w:t>от</w:t>
      </w:r>
      <w:proofErr w:type="spellEnd"/>
      <w:r w:rsidRPr="00E02A0E">
        <w:rPr>
          <w:rFonts w:ascii="Times New Roman" w:eastAsia="Andale Sans UI" w:hAnsi="Times New Roman" w:cs="Tahoma"/>
          <w:kern w:val="2"/>
          <w:sz w:val="28"/>
          <w:szCs w:val="24"/>
          <w:lang w:val="de-DE" w:eastAsia="ja-JP" w:bidi="fa-IR"/>
        </w:rPr>
        <w:t xml:space="preserve"> 3 </w:t>
      </w:r>
      <w:proofErr w:type="spellStart"/>
      <w:r w:rsidRPr="00E02A0E">
        <w:rPr>
          <w:rFonts w:ascii="Times New Roman" w:eastAsia="Andale Sans UI" w:hAnsi="Times New Roman" w:cs="Tahoma"/>
          <w:kern w:val="2"/>
          <w:sz w:val="28"/>
          <w:szCs w:val="24"/>
          <w:lang w:val="de-DE" w:eastAsia="ja-JP" w:bidi="fa-IR"/>
        </w:rPr>
        <w:t>до</w:t>
      </w:r>
      <w:proofErr w:type="spellEnd"/>
      <w:r w:rsidRPr="00E02A0E">
        <w:rPr>
          <w:rFonts w:ascii="Times New Roman" w:eastAsia="Andale Sans UI" w:hAnsi="Times New Roman" w:cs="Tahoma"/>
          <w:kern w:val="2"/>
          <w:sz w:val="28"/>
          <w:szCs w:val="24"/>
          <w:lang w:val="de-DE" w:eastAsia="ja-JP" w:bidi="fa-IR"/>
        </w:rPr>
        <w:t xml:space="preserve"> 8 </w:t>
      </w:r>
      <w:proofErr w:type="spellStart"/>
      <w:r w:rsidRPr="00E02A0E">
        <w:rPr>
          <w:rFonts w:ascii="Times New Roman" w:eastAsia="Andale Sans UI" w:hAnsi="Times New Roman" w:cs="Tahoma"/>
          <w:kern w:val="2"/>
          <w:sz w:val="28"/>
          <w:szCs w:val="24"/>
          <w:lang w:val="de-DE" w:eastAsia="ja-JP" w:bidi="fa-IR"/>
        </w:rPr>
        <w:t>лет</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план</w:t>
      </w:r>
      <w:r w:rsidRPr="00E02A0E">
        <w:rPr>
          <w:rFonts w:ascii="Times New Roman" w:eastAsia="Andale Sans UI" w:hAnsi="Times New Roman" w:cs="Tahoma"/>
          <w:kern w:val="2"/>
          <w:sz w:val="28"/>
          <w:szCs w:val="24"/>
          <w:lang w:eastAsia="ja-JP" w:bidi="fa-IR"/>
        </w:rPr>
        <w:t>ировалось</w:t>
      </w:r>
      <w:proofErr w:type="spellEnd"/>
      <w:r w:rsidRPr="00E02A0E">
        <w:rPr>
          <w:rFonts w:ascii="Times New Roman" w:eastAsia="Andale Sans UI" w:hAnsi="Times New Roman" w:cs="Tahoma"/>
          <w:kern w:val="2"/>
          <w:sz w:val="28"/>
          <w:szCs w:val="24"/>
          <w:lang w:val="de-DE" w:eastAsia="ja-JP" w:bidi="fa-IR"/>
        </w:rPr>
        <w:t xml:space="preserve"> - 1171 </w:t>
      </w:r>
      <w:proofErr w:type="spellStart"/>
      <w:r w:rsidRPr="00E02A0E">
        <w:rPr>
          <w:rFonts w:ascii="Times New Roman" w:eastAsia="Andale Sans UI" w:hAnsi="Times New Roman" w:cs="Tahoma"/>
          <w:kern w:val="2"/>
          <w:sz w:val="28"/>
          <w:szCs w:val="24"/>
          <w:lang w:val="de-DE" w:eastAsia="ja-JP" w:bidi="fa-IR"/>
        </w:rPr>
        <w:t>чел</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факт</w:t>
      </w:r>
      <w:r w:rsidRPr="00E02A0E">
        <w:rPr>
          <w:rFonts w:ascii="Times New Roman" w:eastAsia="Andale Sans UI" w:hAnsi="Times New Roman" w:cs="Tahoma"/>
          <w:kern w:val="2"/>
          <w:sz w:val="28"/>
          <w:szCs w:val="24"/>
          <w:lang w:eastAsia="ja-JP" w:bidi="fa-IR"/>
        </w:rPr>
        <w:t>ически</w:t>
      </w:r>
      <w:proofErr w:type="spellEnd"/>
      <w:r w:rsidRPr="00E02A0E">
        <w:rPr>
          <w:rFonts w:ascii="Times New Roman" w:eastAsia="Andale Sans UI" w:hAnsi="Times New Roman" w:cs="Tahoma"/>
          <w:kern w:val="2"/>
          <w:sz w:val="28"/>
          <w:szCs w:val="24"/>
          <w:lang w:val="de-DE" w:eastAsia="ja-JP" w:bidi="fa-IR"/>
        </w:rPr>
        <w:t xml:space="preserve"> - 1093 </w:t>
      </w:r>
      <w:proofErr w:type="spellStart"/>
      <w:r w:rsidRPr="00E02A0E">
        <w:rPr>
          <w:rFonts w:ascii="Times New Roman" w:eastAsia="Andale Sans UI" w:hAnsi="Times New Roman" w:cs="Tahoma"/>
          <w:kern w:val="2"/>
          <w:sz w:val="28"/>
          <w:szCs w:val="24"/>
          <w:lang w:val="de-DE" w:eastAsia="ja-JP" w:bidi="fa-IR"/>
        </w:rPr>
        <w:t>чел</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со</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статусом</w:t>
      </w:r>
      <w:proofErr w:type="spellEnd"/>
      <w:r w:rsidRPr="00E02A0E">
        <w:rPr>
          <w:rFonts w:ascii="Times New Roman" w:eastAsia="Andale Sans UI" w:hAnsi="Times New Roman" w:cs="Tahoma"/>
          <w:kern w:val="2"/>
          <w:sz w:val="28"/>
          <w:szCs w:val="24"/>
          <w:lang w:val="de-DE" w:eastAsia="ja-JP" w:bidi="fa-IR"/>
        </w:rPr>
        <w:t xml:space="preserve"> ОВЗ</w:t>
      </w:r>
      <w:r w:rsidRPr="00E02A0E">
        <w:rPr>
          <w:rFonts w:ascii="Times New Roman" w:eastAsia="Andale Sans UI" w:hAnsi="Times New Roman" w:cs="Tahoma"/>
          <w:kern w:val="2"/>
          <w:sz w:val="28"/>
          <w:szCs w:val="24"/>
          <w:lang w:eastAsia="ja-JP" w:bidi="fa-IR"/>
        </w:rPr>
        <w:t>-</w:t>
      </w:r>
      <w:r w:rsidRPr="00E02A0E">
        <w:rPr>
          <w:rFonts w:ascii="Times New Roman" w:eastAsia="Andale Sans UI" w:hAnsi="Times New Roman" w:cs="Tahoma"/>
          <w:kern w:val="2"/>
          <w:sz w:val="28"/>
          <w:szCs w:val="24"/>
          <w:lang w:val="de-DE" w:eastAsia="ja-JP" w:bidi="fa-IR"/>
        </w:rPr>
        <w:t xml:space="preserve"> 129 </w:t>
      </w:r>
      <w:proofErr w:type="spellStart"/>
      <w:r w:rsidRPr="00E02A0E">
        <w:rPr>
          <w:rFonts w:ascii="Times New Roman" w:eastAsia="Andale Sans UI" w:hAnsi="Times New Roman" w:cs="Tahoma"/>
          <w:kern w:val="2"/>
          <w:sz w:val="28"/>
          <w:szCs w:val="24"/>
          <w:lang w:val="de-DE" w:eastAsia="ja-JP" w:bidi="fa-IR"/>
        </w:rPr>
        <w:t>чел</w:t>
      </w:r>
      <w:proofErr w:type="spellEnd"/>
      <w:r w:rsidRPr="00E02A0E">
        <w:rPr>
          <w:rFonts w:ascii="Times New Roman" w:eastAsia="Andale Sans UI" w:hAnsi="Times New Roman" w:cs="Tahoma"/>
          <w:kern w:val="2"/>
          <w:sz w:val="28"/>
          <w:szCs w:val="24"/>
          <w:lang w:val="de-DE" w:eastAsia="ja-JP" w:bidi="fa-IR"/>
        </w:rPr>
        <w:t xml:space="preserve">, </w:t>
      </w:r>
      <w:proofErr w:type="spellStart"/>
      <w:r w:rsidRPr="00E02A0E">
        <w:rPr>
          <w:rFonts w:ascii="Times New Roman" w:eastAsia="Andale Sans UI" w:hAnsi="Times New Roman" w:cs="Tahoma"/>
          <w:kern w:val="2"/>
          <w:sz w:val="28"/>
          <w:szCs w:val="24"/>
          <w:lang w:val="de-DE" w:eastAsia="ja-JP" w:bidi="fa-IR"/>
        </w:rPr>
        <w:t>дети-инвалиды</w:t>
      </w:r>
      <w:proofErr w:type="spellEnd"/>
      <w:r w:rsidRPr="00E02A0E">
        <w:rPr>
          <w:rFonts w:ascii="Times New Roman" w:eastAsia="Andale Sans UI" w:hAnsi="Times New Roman" w:cs="Tahoma"/>
          <w:kern w:val="2"/>
          <w:sz w:val="28"/>
          <w:szCs w:val="24"/>
          <w:lang w:val="de-DE" w:eastAsia="ja-JP" w:bidi="fa-IR"/>
        </w:rPr>
        <w:t xml:space="preserve"> - 7 </w:t>
      </w:r>
      <w:proofErr w:type="spellStart"/>
      <w:r w:rsidRPr="00E02A0E">
        <w:rPr>
          <w:rFonts w:ascii="Times New Roman" w:eastAsia="Andale Sans UI" w:hAnsi="Times New Roman" w:cs="Tahoma"/>
          <w:kern w:val="2"/>
          <w:sz w:val="28"/>
          <w:szCs w:val="24"/>
          <w:lang w:val="de-DE" w:eastAsia="ja-JP" w:bidi="fa-IR"/>
        </w:rPr>
        <w:t>чел</w:t>
      </w:r>
      <w:proofErr w:type="spellEnd"/>
      <w:r w:rsidRPr="00E02A0E">
        <w:rPr>
          <w:rFonts w:ascii="Times New Roman" w:eastAsia="Andale Sans UI" w:hAnsi="Times New Roman" w:cs="Tahoma"/>
          <w:kern w:val="2"/>
          <w:sz w:val="28"/>
          <w:szCs w:val="24"/>
          <w:lang w:val="de-DE" w:eastAsia="ja-JP" w:bidi="fa-IR"/>
        </w:rPr>
        <w:t>.</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Исполнение целевых показателей в таблице:</w:t>
      </w:r>
    </w:p>
    <w:tbl>
      <w:tblPr>
        <w:tblW w:w="10412" w:type="dxa"/>
        <w:tblInd w:w="-636" w:type="dxa"/>
        <w:tblLayout w:type="fixed"/>
        <w:tblCellMar>
          <w:left w:w="73" w:type="dxa"/>
        </w:tblCellMar>
        <w:tblLook w:val="0000" w:firstRow="0" w:lastRow="0" w:firstColumn="0" w:lastColumn="0" w:noHBand="0" w:noVBand="0"/>
      </w:tblPr>
      <w:tblGrid>
        <w:gridCol w:w="567"/>
        <w:gridCol w:w="3544"/>
        <w:gridCol w:w="1276"/>
        <w:gridCol w:w="567"/>
        <w:gridCol w:w="567"/>
        <w:gridCol w:w="851"/>
        <w:gridCol w:w="850"/>
        <w:gridCol w:w="2190"/>
      </w:tblGrid>
      <w:tr w:rsidR="00E02A0E" w:rsidRPr="00E02A0E" w:rsidTr="005F01C2">
        <w:trPr>
          <w:trHeight w:val="454"/>
        </w:trPr>
        <w:tc>
          <w:tcPr>
            <w:tcW w:w="567" w:type="dxa"/>
            <w:vMerge w:val="restart"/>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 xml:space="preserve">№ </w:t>
            </w:r>
            <w:proofErr w:type="gramStart"/>
            <w:r w:rsidRPr="00E02A0E">
              <w:rPr>
                <w:rFonts w:ascii="Times New Roman" w:eastAsia="Times New Roman" w:hAnsi="Times New Roman" w:cs="Times New Roman"/>
                <w:kern w:val="2"/>
                <w:sz w:val="20"/>
                <w:szCs w:val="20"/>
                <w:lang w:eastAsia="ar-SA"/>
              </w:rPr>
              <w:t>п</w:t>
            </w:r>
            <w:proofErr w:type="gramEnd"/>
            <w:r w:rsidRPr="00E02A0E">
              <w:rPr>
                <w:rFonts w:ascii="Times New Roman" w:eastAsia="Times New Roman" w:hAnsi="Times New Roman" w:cs="Times New Roman"/>
                <w:kern w:val="2"/>
                <w:sz w:val="20"/>
                <w:szCs w:val="20"/>
                <w:lang w:eastAsia="ar-SA"/>
              </w:rPr>
              <w:t>/п</w:t>
            </w:r>
          </w:p>
        </w:tc>
        <w:tc>
          <w:tcPr>
            <w:tcW w:w="3544" w:type="dxa"/>
            <w:vMerge w:val="restart"/>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Наименование программы, наименование показателя</w:t>
            </w:r>
          </w:p>
        </w:tc>
        <w:tc>
          <w:tcPr>
            <w:tcW w:w="1276" w:type="dxa"/>
            <w:vMerge w:val="restart"/>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sz w:val="16"/>
                <w:szCs w:val="16"/>
                <w:lang w:eastAsia="zh-CN"/>
              </w:rPr>
            </w:pPr>
            <w:r w:rsidRPr="00E02A0E">
              <w:rPr>
                <w:rFonts w:ascii="Times New Roman" w:eastAsia="Times New Roman" w:hAnsi="Times New Roman" w:cs="Times New Roman"/>
                <w:kern w:val="2"/>
                <w:sz w:val="16"/>
                <w:szCs w:val="16"/>
                <w:lang w:eastAsia="ar-SA"/>
              </w:rPr>
              <w:t>Источник получения информации</w:t>
            </w:r>
          </w:p>
        </w:tc>
        <w:tc>
          <w:tcPr>
            <w:tcW w:w="567" w:type="dxa"/>
            <w:vMerge w:val="restart"/>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 xml:space="preserve">Ед. изм.    </w:t>
            </w:r>
          </w:p>
        </w:tc>
        <w:tc>
          <w:tcPr>
            <w:tcW w:w="4458" w:type="dxa"/>
            <w:gridSpan w:val="4"/>
            <w:tcBorders>
              <w:top w:val="single" w:sz="4" w:space="0" w:color="000080"/>
              <w:left w:val="single" w:sz="4" w:space="0" w:color="000080"/>
              <w:bottom w:val="single" w:sz="4" w:space="0" w:color="000080"/>
              <w:right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lang w:eastAsia="ar-SA"/>
              </w:rPr>
            </w:pPr>
            <w:r w:rsidRPr="00E02A0E">
              <w:rPr>
                <w:rFonts w:ascii="Times New Roman" w:eastAsia="Times New Roman" w:hAnsi="Times New Roman" w:cs="Times New Roman"/>
                <w:kern w:val="2"/>
                <w:sz w:val="20"/>
                <w:szCs w:val="20"/>
                <w:lang w:eastAsia="ar-SA"/>
              </w:rPr>
              <w:t xml:space="preserve">Значение целевых показателей (индикаторов) </w:t>
            </w:r>
          </w:p>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2021 год</w:t>
            </w:r>
          </w:p>
        </w:tc>
      </w:tr>
      <w:tr w:rsidR="00E02A0E" w:rsidRPr="00E02A0E" w:rsidTr="005F01C2">
        <w:trPr>
          <w:trHeight w:val="182"/>
        </w:trPr>
        <w:tc>
          <w:tcPr>
            <w:tcW w:w="567" w:type="dxa"/>
            <w:vMerge/>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Times New Roman" w:eastAsia="Times New Roman" w:hAnsi="Times New Roman" w:cs="Times New Roman"/>
                <w:kern w:val="2"/>
                <w:sz w:val="20"/>
                <w:szCs w:val="20"/>
                <w:lang w:eastAsia="ar-SA"/>
              </w:rPr>
            </w:pPr>
          </w:p>
        </w:tc>
        <w:tc>
          <w:tcPr>
            <w:tcW w:w="3544" w:type="dxa"/>
            <w:vMerge/>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Times New Roman" w:eastAsia="Times New Roman" w:hAnsi="Times New Roman" w:cs="Times New Roman"/>
                <w:kern w:val="2"/>
                <w:sz w:val="20"/>
                <w:szCs w:val="20"/>
                <w:lang w:eastAsia="ar-SA"/>
              </w:rPr>
            </w:pPr>
          </w:p>
        </w:tc>
        <w:tc>
          <w:tcPr>
            <w:tcW w:w="1276" w:type="dxa"/>
            <w:vMerge/>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Times New Roman" w:eastAsia="Times New Roman" w:hAnsi="Times New Roman" w:cs="Times New Roman"/>
                <w:kern w:val="2"/>
                <w:sz w:val="16"/>
                <w:szCs w:val="16"/>
                <w:lang w:eastAsia="ar-SA"/>
              </w:rPr>
            </w:pPr>
          </w:p>
        </w:tc>
        <w:tc>
          <w:tcPr>
            <w:tcW w:w="567" w:type="dxa"/>
            <w:vMerge/>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Times New Roman" w:eastAsia="Times New Roman" w:hAnsi="Times New Roman" w:cs="Times New Roman"/>
                <w:kern w:val="2"/>
                <w:sz w:val="20"/>
                <w:szCs w:val="20"/>
                <w:lang w:eastAsia="ar-SA"/>
              </w:rPr>
            </w:pPr>
          </w:p>
        </w:tc>
        <w:tc>
          <w:tcPr>
            <w:tcW w:w="567"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ind w:hanging="71"/>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план</w:t>
            </w:r>
          </w:p>
        </w:tc>
        <w:tc>
          <w:tcPr>
            <w:tcW w:w="851"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факт</w:t>
            </w:r>
          </w:p>
        </w:tc>
        <w:tc>
          <w:tcPr>
            <w:tcW w:w="850" w:type="dxa"/>
            <w:tcBorders>
              <w:top w:val="single" w:sz="4" w:space="0" w:color="000080"/>
              <w:left w:val="single" w:sz="4" w:space="0" w:color="000080"/>
              <w:bottom w:val="single" w:sz="4" w:space="0" w:color="000080"/>
              <w:right w:val="single" w:sz="4" w:space="0" w:color="auto"/>
            </w:tcBorders>
            <w:shd w:val="clear" w:color="auto" w:fill="FFFFFF"/>
          </w:tcPr>
          <w:p w:rsidR="00E02A0E" w:rsidRPr="00E02A0E" w:rsidRDefault="00E02A0E" w:rsidP="00E02A0E">
            <w:pPr>
              <w:suppressAutoHyphens/>
              <w:snapToGrid w:val="0"/>
              <w:spacing w:after="0" w:line="240" w:lineRule="auto"/>
              <w:ind w:left="-69" w:right="-111" w:hanging="69"/>
              <w:rPr>
                <w:rFonts w:ascii="Times New Roman" w:eastAsia="Calibri" w:hAnsi="Times New Roman" w:cs="Times New Roman"/>
                <w:kern w:val="2"/>
                <w:sz w:val="20"/>
                <w:szCs w:val="20"/>
                <w:lang w:eastAsia="zh-CN"/>
              </w:rPr>
            </w:pPr>
            <w:r w:rsidRPr="00E02A0E">
              <w:rPr>
                <w:rFonts w:ascii="Times New Roman" w:eastAsia="Calibri" w:hAnsi="Times New Roman" w:cs="Times New Roman"/>
                <w:kern w:val="2"/>
                <w:sz w:val="20"/>
                <w:szCs w:val="20"/>
                <w:lang w:eastAsia="zh-CN"/>
              </w:rPr>
              <w:t xml:space="preserve">   % </w:t>
            </w:r>
            <w:proofErr w:type="spellStart"/>
            <w:r w:rsidRPr="00E02A0E">
              <w:rPr>
                <w:rFonts w:ascii="Times New Roman" w:eastAsia="Calibri" w:hAnsi="Times New Roman" w:cs="Times New Roman"/>
                <w:kern w:val="2"/>
                <w:sz w:val="18"/>
                <w:szCs w:val="18"/>
                <w:lang w:eastAsia="zh-CN"/>
              </w:rPr>
              <w:t>испол</w:t>
            </w:r>
            <w:proofErr w:type="spellEnd"/>
            <w:r w:rsidRPr="00E02A0E">
              <w:rPr>
                <w:rFonts w:ascii="Times New Roman" w:eastAsia="Calibri" w:hAnsi="Times New Roman" w:cs="Times New Roman"/>
                <w:kern w:val="2"/>
                <w:sz w:val="18"/>
                <w:szCs w:val="18"/>
                <w:lang w:eastAsia="zh-CN"/>
              </w:rPr>
              <w:t>.</w:t>
            </w:r>
          </w:p>
        </w:tc>
        <w:tc>
          <w:tcPr>
            <w:tcW w:w="2190" w:type="dxa"/>
            <w:tcBorders>
              <w:top w:val="single" w:sz="4" w:space="0" w:color="000080"/>
              <w:left w:val="single" w:sz="4" w:space="0" w:color="auto"/>
              <w:bottom w:val="single" w:sz="4" w:space="0" w:color="000080"/>
              <w:right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Пояснения</w:t>
            </w:r>
          </w:p>
        </w:tc>
      </w:tr>
      <w:tr w:rsidR="00E02A0E" w:rsidRPr="00E02A0E" w:rsidTr="005F01C2">
        <w:trPr>
          <w:trHeight w:val="846"/>
        </w:trPr>
        <w:tc>
          <w:tcPr>
            <w:tcW w:w="567"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1</w:t>
            </w:r>
          </w:p>
        </w:tc>
        <w:tc>
          <w:tcPr>
            <w:tcW w:w="3544"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Уровень доступности дошкольного образования для детей в возрасте от полутора до трех лет</w:t>
            </w:r>
          </w:p>
        </w:tc>
        <w:tc>
          <w:tcPr>
            <w:tcW w:w="1276"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Calibri" w:eastAsia="Calibri" w:hAnsi="Calibri" w:cs="font305"/>
                <w:kern w:val="2"/>
                <w:sz w:val="16"/>
                <w:szCs w:val="16"/>
                <w:lang w:eastAsia="zh-CN"/>
              </w:rPr>
            </w:pPr>
            <w:proofErr w:type="spellStart"/>
            <w:proofErr w:type="gramStart"/>
            <w:r w:rsidRPr="00E02A0E">
              <w:rPr>
                <w:rFonts w:ascii="Times New Roman" w:eastAsia="Times New Roman" w:hAnsi="Times New Roman" w:cs="Times New Roman"/>
                <w:kern w:val="2"/>
                <w:sz w:val="16"/>
                <w:szCs w:val="16"/>
                <w:lang w:eastAsia="ar-SA"/>
              </w:rPr>
              <w:t>Стат</w:t>
            </w:r>
            <w:proofErr w:type="spellEnd"/>
            <w:proofErr w:type="gramEnd"/>
            <w:r w:rsidRPr="00E02A0E">
              <w:rPr>
                <w:rFonts w:ascii="Times New Roman" w:eastAsia="Times New Roman" w:hAnsi="Times New Roman" w:cs="Times New Roman"/>
                <w:kern w:val="2"/>
                <w:sz w:val="16"/>
                <w:szCs w:val="16"/>
                <w:lang w:eastAsia="ar-SA"/>
              </w:rPr>
              <w:t xml:space="preserve"> отчет 85-к</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Calibri" w:eastAsia="Calibri" w:hAnsi="Calibri" w:cs="font305"/>
                <w:kern w:val="2"/>
                <w:lang w:eastAsia="zh-CN"/>
              </w:rPr>
              <w:t>%</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94</w:t>
            </w: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94</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Calibri" w:hAnsi="Times New Roman" w:cs="Times New Roman"/>
                <w:kern w:val="2"/>
                <w:sz w:val="20"/>
                <w:szCs w:val="20"/>
                <w:lang w:eastAsia="zh-CN"/>
              </w:rPr>
            </w:pPr>
            <w:r w:rsidRPr="00E02A0E">
              <w:rPr>
                <w:rFonts w:ascii="Times New Roman" w:eastAsia="Calibri" w:hAnsi="Times New Roman" w:cs="Times New Roman"/>
                <w:kern w:val="2"/>
                <w:sz w:val="20"/>
                <w:szCs w:val="20"/>
                <w:lang w:eastAsia="zh-CN"/>
              </w:rPr>
              <w:t>100,0</w:t>
            </w:r>
          </w:p>
        </w:tc>
        <w:tc>
          <w:tcPr>
            <w:tcW w:w="2190" w:type="dxa"/>
            <w:tcBorders>
              <w:top w:val="single" w:sz="4" w:space="0" w:color="000080"/>
              <w:left w:val="single" w:sz="4" w:space="0" w:color="000080"/>
              <w:bottom w:val="single" w:sz="4" w:space="0" w:color="000080"/>
              <w:right w:val="single" w:sz="4" w:space="0" w:color="auto"/>
            </w:tcBorders>
            <w:shd w:val="clear" w:color="auto" w:fill="FFFFFF"/>
          </w:tcPr>
          <w:p w:rsidR="00E02A0E" w:rsidRPr="00E02A0E" w:rsidRDefault="00E02A0E" w:rsidP="00E02A0E">
            <w:pPr>
              <w:suppressAutoHyphens/>
              <w:snapToGrid w:val="0"/>
              <w:spacing w:after="0" w:line="240" w:lineRule="auto"/>
              <w:rPr>
                <w:rFonts w:ascii="Calibri" w:eastAsia="Calibri" w:hAnsi="Calibri" w:cs="font305"/>
                <w:kern w:val="2"/>
                <w:sz w:val="18"/>
                <w:szCs w:val="18"/>
                <w:lang w:eastAsia="zh-CN"/>
              </w:rPr>
            </w:pPr>
            <w:r w:rsidRPr="00E02A0E">
              <w:rPr>
                <w:rFonts w:ascii="Times New Roman" w:eastAsia="Times New Roman" w:hAnsi="Times New Roman" w:cs="Times New Roman"/>
                <w:sz w:val="18"/>
                <w:szCs w:val="18"/>
                <w:lang w:eastAsia="zh-CN"/>
              </w:rPr>
              <w:t xml:space="preserve">312 воспитанника от 1,5 лет до 3 лет получают образовательные услуги, 70 ребенка в возрасте от 1,5 до 3 лет поставлены на учет для </w:t>
            </w:r>
            <w:proofErr w:type="spellStart"/>
            <w:r w:rsidRPr="00E02A0E">
              <w:rPr>
                <w:rFonts w:ascii="Times New Roman" w:eastAsia="Times New Roman" w:hAnsi="Times New Roman" w:cs="Times New Roman"/>
                <w:sz w:val="18"/>
                <w:szCs w:val="18"/>
                <w:lang w:eastAsia="zh-CN"/>
              </w:rPr>
              <w:t>предостав-ления</w:t>
            </w:r>
            <w:proofErr w:type="spellEnd"/>
            <w:r w:rsidRPr="00E02A0E">
              <w:rPr>
                <w:rFonts w:ascii="Times New Roman" w:eastAsia="Times New Roman" w:hAnsi="Times New Roman" w:cs="Times New Roman"/>
                <w:sz w:val="18"/>
                <w:szCs w:val="18"/>
                <w:lang w:eastAsia="zh-CN"/>
              </w:rPr>
              <w:t xml:space="preserve"> места  </w:t>
            </w:r>
            <w:proofErr w:type="gramStart"/>
            <w:r w:rsidRPr="00E02A0E">
              <w:rPr>
                <w:rFonts w:ascii="Times New Roman" w:eastAsia="Times New Roman" w:hAnsi="Times New Roman" w:cs="Times New Roman"/>
                <w:sz w:val="18"/>
                <w:szCs w:val="18"/>
                <w:lang w:eastAsia="zh-CN"/>
              </w:rPr>
              <w:t>в</w:t>
            </w:r>
            <w:proofErr w:type="gramEnd"/>
            <w:r w:rsidRPr="00E02A0E">
              <w:rPr>
                <w:rFonts w:ascii="Times New Roman" w:eastAsia="Times New Roman" w:hAnsi="Times New Roman" w:cs="Times New Roman"/>
                <w:sz w:val="18"/>
                <w:szCs w:val="18"/>
                <w:lang w:eastAsia="zh-CN"/>
              </w:rPr>
              <w:t xml:space="preserve"> ДОО </w:t>
            </w:r>
            <w:proofErr w:type="gramStart"/>
            <w:r w:rsidRPr="00E02A0E">
              <w:rPr>
                <w:rFonts w:ascii="Times New Roman" w:eastAsia="Times New Roman" w:hAnsi="Times New Roman" w:cs="Times New Roman"/>
                <w:sz w:val="18"/>
                <w:szCs w:val="18"/>
                <w:lang w:eastAsia="zh-CN"/>
              </w:rPr>
              <w:t>с</w:t>
            </w:r>
            <w:proofErr w:type="gramEnd"/>
            <w:r w:rsidRPr="00E02A0E">
              <w:rPr>
                <w:rFonts w:ascii="Times New Roman" w:eastAsia="Times New Roman" w:hAnsi="Times New Roman" w:cs="Times New Roman"/>
                <w:sz w:val="18"/>
                <w:szCs w:val="18"/>
                <w:lang w:eastAsia="zh-CN"/>
              </w:rPr>
              <w:t xml:space="preserve"> учетом желаемой даты предоставления места</w:t>
            </w:r>
          </w:p>
        </w:tc>
      </w:tr>
      <w:tr w:rsidR="00E02A0E" w:rsidRPr="00E02A0E" w:rsidTr="005F01C2">
        <w:trPr>
          <w:trHeight w:val="331"/>
        </w:trPr>
        <w:tc>
          <w:tcPr>
            <w:tcW w:w="567"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ind w:left="72" w:right="72" w:firstLine="105"/>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2</w:t>
            </w:r>
          </w:p>
        </w:tc>
        <w:tc>
          <w:tcPr>
            <w:tcW w:w="3544"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Calibri" w:eastAsia="Calibri" w:hAnsi="Calibri" w:cs="font305"/>
                <w:kern w:val="2"/>
                <w:lang w:eastAsia="zh-CN"/>
              </w:rPr>
            </w:pPr>
            <w:r w:rsidRPr="00E02A0E">
              <w:rPr>
                <w:rFonts w:ascii="Times New Roman" w:eastAsia="Calibri" w:hAnsi="Times New Roman" w:cs="Times New Roman"/>
                <w:kern w:val="2"/>
                <w:sz w:val="20"/>
                <w:szCs w:val="20"/>
                <w:lang w:eastAsia="zh-CN"/>
              </w:rPr>
              <w:t xml:space="preserve">Количество дополнительных мест в образовательных организациях, </w:t>
            </w:r>
            <w:proofErr w:type="gramStart"/>
            <w:r w:rsidRPr="00E02A0E">
              <w:rPr>
                <w:rFonts w:ascii="Times New Roman" w:eastAsia="Calibri" w:hAnsi="Times New Roman" w:cs="Times New Roman"/>
                <w:kern w:val="2"/>
                <w:sz w:val="20"/>
                <w:szCs w:val="20"/>
                <w:lang w:eastAsia="zh-CN"/>
              </w:rPr>
              <w:t>осу-</w:t>
            </w:r>
            <w:proofErr w:type="spellStart"/>
            <w:r w:rsidRPr="00E02A0E">
              <w:rPr>
                <w:rFonts w:ascii="Times New Roman" w:eastAsia="Calibri" w:hAnsi="Times New Roman" w:cs="Times New Roman"/>
                <w:kern w:val="2"/>
                <w:sz w:val="20"/>
                <w:szCs w:val="20"/>
                <w:lang w:eastAsia="zh-CN"/>
              </w:rPr>
              <w:t>ществляющих</w:t>
            </w:r>
            <w:proofErr w:type="spellEnd"/>
            <w:proofErr w:type="gramEnd"/>
            <w:r w:rsidRPr="00E02A0E">
              <w:rPr>
                <w:rFonts w:ascii="Times New Roman" w:eastAsia="Calibri" w:hAnsi="Times New Roman" w:cs="Times New Roman"/>
                <w:kern w:val="2"/>
                <w:sz w:val="20"/>
                <w:szCs w:val="20"/>
                <w:lang w:eastAsia="zh-CN"/>
              </w:rPr>
              <w:t xml:space="preserve"> деятельность по </w:t>
            </w:r>
            <w:proofErr w:type="spellStart"/>
            <w:r w:rsidRPr="00E02A0E">
              <w:rPr>
                <w:rFonts w:ascii="Times New Roman" w:eastAsia="Calibri" w:hAnsi="Times New Roman" w:cs="Times New Roman"/>
                <w:kern w:val="2"/>
                <w:sz w:val="20"/>
                <w:szCs w:val="20"/>
                <w:lang w:eastAsia="zh-CN"/>
              </w:rPr>
              <w:t>обра-зовательным</w:t>
            </w:r>
            <w:proofErr w:type="spellEnd"/>
            <w:r w:rsidRPr="00E02A0E">
              <w:rPr>
                <w:rFonts w:ascii="Times New Roman" w:eastAsia="Calibri" w:hAnsi="Times New Roman" w:cs="Times New Roman"/>
                <w:kern w:val="2"/>
                <w:sz w:val="20"/>
                <w:szCs w:val="20"/>
                <w:lang w:eastAsia="zh-CN"/>
              </w:rPr>
              <w:t xml:space="preserve"> программам дошкольного образования</w:t>
            </w:r>
          </w:p>
        </w:tc>
        <w:tc>
          <w:tcPr>
            <w:tcW w:w="1276"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Times New Roman" w:eastAsia="Calibri" w:hAnsi="Times New Roman" w:cs="Times New Roman"/>
                <w:kern w:val="2"/>
                <w:sz w:val="16"/>
                <w:szCs w:val="16"/>
                <w:lang w:eastAsia="zh-CN"/>
              </w:rPr>
            </w:pPr>
          </w:p>
          <w:p w:rsidR="00E02A0E" w:rsidRPr="00E02A0E" w:rsidRDefault="00E02A0E" w:rsidP="00E02A0E">
            <w:pPr>
              <w:suppressAutoHyphens/>
              <w:snapToGrid w:val="0"/>
              <w:spacing w:after="0" w:line="240" w:lineRule="auto"/>
              <w:rPr>
                <w:rFonts w:ascii="Times New Roman" w:eastAsia="Calibri" w:hAnsi="Times New Roman" w:cs="Times New Roman"/>
                <w:kern w:val="2"/>
                <w:sz w:val="16"/>
                <w:szCs w:val="16"/>
                <w:lang w:eastAsia="zh-CN"/>
              </w:rPr>
            </w:pPr>
          </w:p>
          <w:p w:rsidR="00E02A0E" w:rsidRPr="00E02A0E" w:rsidRDefault="00E02A0E" w:rsidP="00E02A0E">
            <w:pPr>
              <w:suppressAutoHyphens/>
              <w:snapToGrid w:val="0"/>
              <w:spacing w:after="0" w:line="240" w:lineRule="auto"/>
              <w:rPr>
                <w:rFonts w:ascii="Calibri" w:eastAsia="Calibri" w:hAnsi="Calibri" w:cs="font305"/>
                <w:kern w:val="2"/>
                <w:sz w:val="16"/>
                <w:szCs w:val="16"/>
                <w:lang w:eastAsia="zh-CN"/>
              </w:rPr>
            </w:pPr>
            <w:r w:rsidRPr="00E02A0E">
              <w:rPr>
                <w:rFonts w:ascii="Times New Roman" w:eastAsia="Calibri" w:hAnsi="Times New Roman" w:cs="Times New Roman"/>
                <w:kern w:val="2"/>
                <w:sz w:val="16"/>
                <w:szCs w:val="16"/>
                <w:lang w:eastAsia="zh-CN"/>
              </w:rPr>
              <w:t>Проектная документация</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ind w:left="-72"/>
              <w:jc w:val="center"/>
              <w:rPr>
                <w:rFonts w:ascii="Calibri" w:eastAsia="Calibri" w:hAnsi="Calibri" w:cs="font305"/>
                <w:kern w:val="2"/>
                <w:sz w:val="16"/>
                <w:szCs w:val="16"/>
                <w:lang w:eastAsia="zh-CN"/>
              </w:rPr>
            </w:pPr>
            <w:r w:rsidRPr="00E02A0E">
              <w:rPr>
                <w:rFonts w:ascii="Times New Roman" w:eastAsia="Calibri" w:hAnsi="Times New Roman" w:cs="Times New Roman"/>
                <w:kern w:val="2"/>
                <w:sz w:val="16"/>
                <w:szCs w:val="16"/>
                <w:lang w:eastAsia="zh-CN"/>
              </w:rPr>
              <w:t>кол-во мест</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Calibri" w:eastAsia="Calibri" w:hAnsi="Calibri" w:cs="font305"/>
                <w:kern w:val="2"/>
                <w:sz w:val="20"/>
                <w:szCs w:val="20"/>
                <w:lang w:eastAsia="zh-CN"/>
              </w:rPr>
              <w:t>-</w:t>
            </w: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Calibri" w:eastAsia="Calibri" w:hAnsi="Calibri" w:cs="font305"/>
                <w:kern w:val="2"/>
                <w:sz w:val="20"/>
                <w:szCs w:val="20"/>
                <w:lang w:eastAsia="zh-CN"/>
              </w:rPr>
              <w:t>-</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Calibri" w:hAnsi="Times New Roman" w:cs="Times New Roman"/>
                <w:kern w:val="2"/>
                <w:sz w:val="20"/>
                <w:szCs w:val="20"/>
                <w:lang w:eastAsia="zh-CN"/>
              </w:rPr>
              <w:t>-</w:t>
            </w:r>
          </w:p>
        </w:tc>
        <w:tc>
          <w:tcPr>
            <w:tcW w:w="2190" w:type="dxa"/>
            <w:tcBorders>
              <w:top w:val="single" w:sz="4" w:space="0" w:color="000080"/>
              <w:left w:val="single" w:sz="4" w:space="0" w:color="auto"/>
              <w:bottom w:val="single" w:sz="4" w:space="0" w:color="000080"/>
              <w:right w:val="single" w:sz="4" w:space="0" w:color="000080"/>
            </w:tcBorders>
            <w:shd w:val="clear" w:color="auto" w:fill="FFFFFF"/>
          </w:tcPr>
          <w:p w:rsidR="00E02A0E" w:rsidRPr="00E02A0E" w:rsidRDefault="00E02A0E" w:rsidP="00E02A0E">
            <w:pPr>
              <w:suppressAutoHyphens/>
              <w:snapToGrid w:val="0"/>
              <w:spacing w:after="0" w:line="240" w:lineRule="auto"/>
              <w:rPr>
                <w:rFonts w:ascii="Times New Roman" w:eastAsia="Calibri" w:hAnsi="Times New Roman" w:cs="Times New Roman"/>
                <w:kern w:val="2"/>
                <w:sz w:val="18"/>
                <w:szCs w:val="18"/>
                <w:lang w:eastAsia="zh-CN"/>
              </w:rPr>
            </w:pPr>
          </w:p>
          <w:p w:rsidR="00E02A0E" w:rsidRPr="00E02A0E" w:rsidRDefault="00E02A0E" w:rsidP="00E02A0E">
            <w:pPr>
              <w:suppressAutoHyphens/>
              <w:snapToGrid w:val="0"/>
              <w:spacing w:after="0" w:line="240" w:lineRule="auto"/>
              <w:rPr>
                <w:rFonts w:ascii="Times New Roman" w:eastAsia="Calibri" w:hAnsi="Times New Roman" w:cs="Times New Roman"/>
                <w:kern w:val="2"/>
                <w:sz w:val="18"/>
                <w:szCs w:val="18"/>
                <w:lang w:eastAsia="zh-CN"/>
              </w:rPr>
            </w:pPr>
            <w:r w:rsidRPr="00E02A0E">
              <w:rPr>
                <w:rFonts w:ascii="Times New Roman" w:eastAsia="Calibri" w:hAnsi="Times New Roman" w:cs="Times New Roman"/>
                <w:kern w:val="2"/>
                <w:sz w:val="18"/>
                <w:szCs w:val="18"/>
                <w:lang w:eastAsia="zh-CN"/>
              </w:rPr>
              <w:t>Ввод 2 детских садиков на 120мест и 240 мест перенесен на 2022 год</w:t>
            </w:r>
          </w:p>
        </w:tc>
      </w:tr>
      <w:tr w:rsidR="00E02A0E" w:rsidRPr="00E02A0E" w:rsidTr="005F01C2">
        <w:trPr>
          <w:trHeight w:val="792"/>
        </w:trPr>
        <w:tc>
          <w:tcPr>
            <w:tcW w:w="567"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ind w:left="72" w:right="72" w:firstLine="105"/>
              <w:jc w:val="center"/>
              <w:rPr>
                <w:rFonts w:ascii="Calibri" w:eastAsia="Calibri" w:hAnsi="Calibri" w:cs="font305"/>
                <w:kern w:val="2"/>
                <w:lang w:eastAsia="zh-CN"/>
              </w:rPr>
            </w:pPr>
            <w:r w:rsidRPr="00E02A0E">
              <w:rPr>
                <w:rFonts w:ascii="Calibri" w:eastAsia="Calibri" w:hAnsi="Calibri" w:cs="font305"/>
                <w:kern w:val="2"/>
                <w:sz w:val="20"/>
                <w:szCs w:val="20"/>
                <w:lang w:eastAsia="zh-CN"/>
              </w:rPr>
              <w:t>3</w:t>
            </w:r>
          </w:p>
        </w:tc>
        <w:tc>
          <w:tcPr>
            <w:tcW w:w="3544"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Times New Roman" w:eastAsia="Calibri" w:hAnsi="Times New Roman" w:cs="Times New Roman"/>
                <w:kern w:val="2"/>
                <w:sz w:val="28"/>
                <w:lang w:eastAsia="zh-CN"/>
              </w:rPr>
            </w:pPr>
            <w:r w:rsidRPr="00E02A0E">
              <w:rPr>
                <w:rFonts w:ascii="Times New Roman" w:eastAsia="Times New Roman" w:hAnsi="Times New Roman" w:cs="Times New Roman"/>
                <w:kern w:val="2"/>
                <w:sz w:val="20"/>
                <w:szCs w:val="20"/>
                <w:highlight w:val="white"/>
                <w:lang w:eastAsia="zh-CN"/>
              </w:rPr>
              <w:t xml:space="preserve">Доля организаций, в которых оценка деятельности руководителей и </w:t>
            </w:r>
            <w:proofErr w:type="gramStart"/>
            <w:r w:rsidRPr="00E02A0E">
              <w:rPr>
                <w:rFonts w:ascii="Times New Roman" w:eastAsia="Times New Roman" w:hAnsi="Times New Roman" w:cs="Times New Roman"/>
                <w:kern w:val="2"/>
                <w:sz w:val="20"/>
                <w:szCs w:val="20"/>
                <w:highlight w:val="white"/>
                <w:lang w:eastAsia="zh-CN"/>
              </w:rPr>
              <w:t>основ-</w:t>
            </w:r>
            <w:proofErr w:type="spellStart"/>
            <w:r w:rsidRPr="00E02A0E">
              <w:rPr>
                <w:rFonts w:ascii="Times New Roman" w:eastAsia="Times New Roman" w:hAnsi="Times New Roman" w:cs="Times New Roman"/>
                <w:kern w:val="2"/>
                <w:sz w:val="20"/>
                <w:szCs w:val="20"/>
                <w:highlight w:val="white"/>
                <w:lang w:eastAsia="zh-CN"/>
              </w:rPr>
              <w:t>ных</w:t>
            </w:r>
            <w:proofErr w:type="spellEnd"/>
            <w:proofErr w:type="gramEnd"/>
            <w:r w:rsidRPr="00E02A0E">
              <w:rPr>
                <w:rFonts w:ascii="Times New Roman" w:eastAsia="Times New Roman" w:hAnsi="Times New Roman" w:cs="Times New Roman"/>
                <w:kern w:val="2"/>
                <w:sz w:val="20"/>
                <w:szCs w:val="20"/>
                <w:highlight w:val="white"/>
                <w:lang w:eastAsia="zh-CN"/>
              </w:rPr>
              <w:t xml:space="preserve"> категорий работников </w:t>
            </w:r>
            <w:proofErr w:type="spellStart"/>
            <w:r w:rsidRPr="00E02A0E">
              <w:rPr>
                <w:rFonts w:ascii="Times New Roman" w:eastAsia="Times New Roman" w:hAnsi="Times New Roman" w:cs="Times New Roman"/>
                <w:kern w:val="2"/>
                <w:sz w:val="20"/>
                <w:szCs w:val="20"/>
                <w:highlight w:val="white"/>
                <w:lang w:eastAsia="zh-CN"/>
              </w:rPr>
              <w:t>дошколь-ного</w:t>
            </w:r>
            <w:proofErr w:type="spellEnd"/>
            <w:r w:rsidRPr="00E02A0E">
              <w:rPr>
                <w:rFonts w:ascii="Times New Roman" w:eastAsia="Times New Roman" w:hAnsi="Times New Roman" w:cs="Times New Roman"/>
                <w:kern w:val="2"/>
                <w:sz w:val="20"/>
                <w:szCs w:val="20"/>
                <w:highlight w:val="white"/>
                <w:lang w:eastAsia="zh-CN"/>
              </w:rPr>
              <w:t xml:space="preserve"> образования осуществляется на </w:t>
            </w:r>
            <w:r w:rsidRPr="00E02A0E">
              <w:rPr>
                <w:rFonts w:ascii="Times New Roman" w:eastAsia="Times New Roman" w:hAnsi="Times New Roman" w:cs="Times New Roman"/>
                <w:kern w:val="2"/>
                <w:sz w:val="20"/>
                <w:szCs w:val="20"/>
                <w:highlight w:val="white"/>
                <w:lang w:eastAsia="zh-CN"/>
              </w:rPr>
              <w:lastRenderedPageBreak/>
              <w:t>основании показателей эффективности деятельности.</w:t>
            </w:r>
          </w:p>
        </w:tc>
        <w:tc>
          <w:tcPr>
            <w:tcW w:w="1276"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ind w:left="-78" w:right="-108"/>
              <w:rPr>
                <w:rFonts w:ascii="Times New Roman" w:eastAsia="Calibri" w:hAnsi="Times New Roman" w:cs="Times New Roman"/>
                <w:kern w:val="2"/>
                <w:sz w:val="16"/>
                <w:szCs w:val="16"/>
                <w:highlight w:val="white"/>
                <w:lang w:eastAsia="zh-CN"/>
              </w:rPr>
            </w:pPr>
          </w:p>
          <w:p w:rsidR="00E02A0E" w:rsidRPr="00E02A0E" w:rsidRDefault="00E02A0E" w:rsidP="00E02A0E">
            <w:pPr>
              <w:suppressAutoHyphens/>
              <w:snapToGrid w:val="0"/>
              <w:spacing w:after="0" w:line="240" w:lineRule="auto"/>
              <w:ind w:left="-78" w:right="-108"/>
              <w:rPr>
                <w:rFonts w:ascii="Calibri" w:eastAsia="Calibri" w:hAnsi="Calibri" w:cs="font305"/>
                <w:kern w:val="2"/>
                <w:sz w:val="16"/>
                <w:szCs w:val="16"/>
                <w:lang w:eastAsia="zh-CN"/>
              </w:rPr>
            </w:pPr>
            <w:r w:rsidRPr="00E02A0E">
              <w:rPr>
                <w:rFonts w:ascii="Times New Roman" w:eastAsia="Calibri" w:hAnsi="Times New Roman" w:cs="Times New Roman"/>
                <w:kern w:val="2"/>
                <w:sz w:val="16"/>
                <w:szCs w:val="16"/>
                <w:highlight w:val="white"/>
                <w:lang w:eastAsia="zh-CN"/>
              </w:rPr>
              <w:t>Приказ МО и Н РА №162 от 07.02.2021 года</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Calibri" w:hAnsi="Times New Roman" w:cs="Times New Roman"/>
                <w:kern w:val="2"/>
                <w:sz w:val="20"/>
                <w:szCs w:val="20"/>
                <w:highlight w:val="white"/>
                <w:lang w:eastAsia="zh-CN"/>
              </w:rPr>
            </w:pPr>
          </w:p>
          <w:p w:rsidR="00E02A0E" w:rsidRPr="00E02A0E" w:rsidRDefault="00E02A0E" w:rsidP="00E02A0E">
            <w:pPr>
              <w:suppressAutoHyphens/>
              <w:snapToGrid w:val="0"/>
              <w:spacing w:after="0" w:line="240" w:lineRule="auto"/>
              <w:jc w:val="center"/>
              <w:rPr>
                <w:rFonts w:ascii="Times New Roman" w:eastAsia="Calibri" w:hAnsi="Times New Roman" w:cs="Times New Roman"/>
                <w:kern w:val="2"/>
                <w:sz w:val="20"/>
                <w:szCs w:val="20"/>
                <w:highlight w:val="white"/>
                <w:lang w:eastAsia="zh-CN"/>
              </w:rPr>
            </w:pPr>
          </w:p>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Calibri" w:hAnsi="Times New Roman" w:cs="Times New Roman"/>
                <w:kern w:val="2"/>
                <w:sz w:val="20"/>
                <w:szCs w:val="20"/>
                <w:highlight w:val="white"/>
                <w:lang w:eastAsia="zh-CN"/>
              </w:rPr>
              <w:t>%</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Calibri" w:hAnsi="Times New Roman" w:cs="Times New Roman"/>
                <w:kern w:val="2"/>
                <w:sz w:val="20"/>
                <w:szCs w:val="20"/>
                <w:highlight w:val="white"/>
                <w:lang w:eastAsia="zh-CN"/>
              </w:rPr>
              <w:t>100</w:t>
            </w: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Calibri" w:hAnsi="Times New Roman" w:cs="Times New Roman"/>
                <w:kern w:val="2"/>
                <w:sz w:val="20"/>
                <w:szCs w:val="20"/>
                <w:highlight w:val="white"/>
                <w:lang w:eastAsia="zh-CN"/>
              </w:rPr>
              <w:t>100</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Calibri" w:hAnsi="Times New Roman" w:cs="Times New Roman"/>
                <w:kern w:val="2"/>
                <w:sz w:val="20"/>
                <w:szCs w:val="20"/>
                <w:lang w:eastAsia="zh-CN"/>
              </w:rPr>
              <w:t>100</w:t>
            </w:r>
          </w:p>
        </w:tc>
        <w:tc>
          <w:tcPr>
            <w:tcW w:w="2190" w:type="dxa"/>
            <w:tcBorders>
              <w:top w:val="single" w:sz="4" w:space="0" w:color="000080"/>
              <w:left w:val="single" w:sz="4" w:space="0" w:color="auto"/>
              <w:bottom w:val="single" w:sz="4" w:space="0" w:color="000080"/>
              <w:right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p>
        </w:tc>
      </w:tr>
      <w:tr w:rsidR="00E02A0E" w:rsidRPr="00E02A0E" w:rsidTr="005F01C2">
        <w:trPr>
          <w:trHeight w:val="416"/>
        </w:trPr>
        <w:tc>
          <w:tcPr>
            <w:tcW w:w="567"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lastRenderedPageBreak/>
              <w:t>4</w:t>
            </w:r>
          </w:p>
        </w:tc>
        <w:tc>
          <w:tcPr>
            <w:tcW w:w="3544"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Calibri" w:eastAsia="Calibri" w:hAnsi="Calibri" w:cs="font305"/>
                <w:kern w:val="2"/>
                <w:lang w:eastAsia="zh-CN"/>
              </w:rPr>
            </w:pPr>
            <w:r w:rsidRPr="00E02A0E">
              <w:rPr>
                <w:rFonts w:ascii="Times New Roman" w:eastAsia="Times New Roman" w:hAnsi="Times New Roman" w:cs="Times New Roman"/>
                <w:kern w:val="2"/>
                <w:sz w:val="20"/>
                <w:szCs w:val="20"/>
                <w:highlight w:val="white"/>
                <w:lang w:eastAsia="ar-SA"/>
              </w:rPr>
              <w:t xml:space="preserve">Численность воспитанников </w:t>
            </w:r>
            <w:proofErr w:type="spellStart"/>
            <w:proofErr w:type="gramStart"/>
            <w:r w:rsidRPr="00E02A0E">
              <w:rPr>
                <w:rFonts w:ascii="Times New Roman" w:eastAsia="Times New Roman" w:hAnsi="Times New Roman" w:cs="Times New Roman"/>
                <w:kern w:val="2"/>
                <w:sz w:val="20"/>
                <w:szCs w:val="20"/>
                <w:highlight w:val="white"/>
                <w:lang w:eastAsia="ar-SA"/>
              </w:rPr>
              <w:t>органи-заций</w:t>
            </w:r>
            <w:proofErr w:type="spellEnd"/>
            <w:proofErr w:type="gramEnd"/>
            <w:r w:rsidRPr="00E02A0E">
              <w:rPr>
                <w:rFonts w:ascii="Times New Roman" w:eastAsia="Times New Roman" w:hAnsi="Times New Roman" w:cs="Times New Roman"/>
                <w:kern w:val="2"/>
                <w:sz w:val="20"/>
                <w:szCs w:val="20"/>
                <w:highlight w:val="white"/>
                <w:lang w:eastAsia="ar-SA"/>
              </w:rPr>
              <w:t xml:space="preserve"> дошкольного образования в расчете на 1 педагогического работ-</w:t>
            </w:r>
            <w:proofErr w:type="spellStart"/>
            <w:r w:rsidRPr="00E02A0E">
              <w:rPr>
                <w:rFonts w:ascii="Times New Roman" w:eastAsia="Times New Roman" w:hAnsi="Times New Roman" w:cs="Times New Roman"/>
                <w:kern w:val="2"/>
                <w:sz w:val="20"/>
                <w:szCs w:val="20"/>
                <w:highlight w:val="white"/>
                <w:lang w:eastAsia="ar-SA"/>
              </w:rPr>
              <w:t>ника</w:t>
            </w:r>
            <w:proofErr w:type="spellEnd"/>
          </w:p>
        </w:tc>
        <w:tc>
          <w:tcPr>
            <w:tcW w:w="1276"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Times New Roman" w:eastAsia="Times New Roman" w:hAnsi="Times New Roman" w:cs="Times New Roman"/>
                <w:kern w:val="2"/>
                <w:sz w:val="16"/>
                <w:szCs w:val="16"/>
                <w:highlight w:val="white"/>
                <w:lang w:eastAsia="ar-SA"/>
              </w:rPr>
            </w:pPr>
          </w:p>
          <w:p w:rsidR="00E02A0E" w:rsidRPr="00E02A0E" w:rsidRDefault="00E02A0E" w:rsidP="00E02A0E">
            <w:pPr>
              <w:suppressAutoHyphens/>
              <w:snapToGrid w:val="0"/>
              <w:spacing w:after="0" w:line="240" w:lineRule="auto"/>
              <w:rPr>
                <w:rFonts w:ascii="Calibri" w:eastAsia="Calibri" w:hAnsi="Calibri" w:cs="font305"/>
                <w:kern w:val="2"/>
                <w:sz w:val="16"/>
                <w:szCs w:val="16"/>
                <w:lang w:eastAsia="zh-CN"/>
              </w:rPr>
            </w:pPr>
            <w:r w:rsidRPr="00E02A0E">
              <w:rPr>
                <w:rFonts w:ascii="Times New Roman" w:eastAsia="Times New Roman" w:hAnsi="Times New Roman" w:cs="Times New Roman"/>
                <w:kern w:val="2"/>
                <w:sz w:val="16"/>
                <w:szCs w:val="16"/>
                <w:highlight w:val="white"/>
                <w:lang w:eastAsia="ar-SA"/>
              </w:rPr>
              <w:t xml:space="preserve">Стат. отчет 85-к </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highlight w:val="white"/>
                <w:lang w:eastAsia="ar-SA"/>
              </w:rPr>
              <w:t>чел.</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highlight w:val="white"/>
                <w:lang w:eastAsia="ar-SA"/>
              </w:rPr>
            </w:pPr>
          </w:p>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highlight w:val="white"/>
                <w:lang w:eastAsia="ar-SA"/>
              </w:rPr>
              <w:t>12,4</w:t>
            </w:r>
          </w:p>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highlight w:val="white"/>
                <w:lang w:eastAsia="ar-SA"/>
              </w:rPr>
            </w:pP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12,4</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Calibri" w:hAnsi="Times New Roman" w:cs="Times New Roman"/>
                <w:kern w:val="2"/>
                <w:lang w:eastAsia="zh-CN"/>
              </w:rPr>
            </w:pPr>
            <w:r w:rsidRPr="00E02A0E">
              <w:rPr>
                <w:rFonts w:ascii="Times New Roman" w:eastAsia="Calibri" w:hAnsi="Times New Roman" w:cs="Times New Roman"/>
                <w:kern w:val="2"/>
                <w:lang w:eastAsia="zh-CN"/>
              </w:rPr>
              <w:t>100</w:t>
            </w:r>
          </w:p>
        </w:tc>
        <w:tc>
          <w:tcPr>
            <w:tcW w:w="2190" w:type="dxa"/>
            <w:tcBorders>
              <w:top w:val="single" w:sz="4" w:space="0" w:color="000080"/>
              <w:left w:val="single" w:sz="4" w:space="0" w:color="000080"/>
              <w:bottom w:val="single" w:sz="4" w:space="0" w:color="000080"/>
              <w:right w:val="single" w:sz="4" w:space="0" w:color="auto"/>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p>
        </w:tc>
      </w:tr>
      <w:tr w:rsidR="00E02A0E" w:rsidRPr="00E02A0E" w:rsidTr="005F01C2">
        <w:trPr>
          <w:trHeight w:val="65"/>
        </w:trPr>
        <w:tc>
          <w:tcPr>
            <w:tcW w:w="567"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highlight w:val="white"/>
                <w:lang w:eastAsia="ar-SA"/>
              </w:rPr>
              <w:t>5</w:t>
            </w:r>
          </w:p>
        </w:tc>
        <w:tc>
          <w:tcPr>
            <w:tcW w:w="3544"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Calibri" w:eastAsia="Calibri" w:hAnsi="Calibri" w:cs="font305"/>
                <w:kern w:val="2"/>
                <w:lang w:eastAsia="zh-CN"/>
              </w:rPr>
            </w:pPr>
            <w:r w:rsidRPr="00E02A0E">
              <w:rPr>
                <w:rFonts w:ascii="Times New Roman" w:eastAsia="Times New Roman" w:hAnsi="Times New Roman" w:cs="Times New Roman"/>
                <w:kern w:val="2"/>
                <w:sz w:val="20"/>
                <w:szCs w:val="20"/>
                <w:highlight w:val="white"/>
                <w:lang w:eastAsia="ar-SA"/>
              </w:rPr>
              <w:t xml:space="preserve">Отношение среднемесячной </w:t>
            </w:r>
            <w:proofErr w:type="spellStart"/>
            <w:proofErr w:type="gramStart"/>
            <w:r w:rsidRPr="00E02A0E">
              <w:rPr>
                <w:rFonts w:ascii="Times New Roman" w:eastAsia="Times New Roman" w:hAnsi="Times New Roman" w:cs="Times New Roman"/>
                <w:kern w:val="2"/>
                <w:sz w:val="20"/>
                <w:szCs w:val="20"/>
                <w:highlight w:val="white"/>
                <w:lang w:eastAsia="ar-SA"/>
              </w:rPr>
              <w:t>заработ</w:t>
            </w:r>
            <w:proofErr w:type="spellEnd"/>
            <w:r w:rsidRPr="00E02A0E">
              <w:rPr>
                <w:rFonts w:ascii="Times New Roman" w:eastAsia="Times New Roman" w:hAnsi="Times New Roman" w:cs="Times New Roman"/>
                <w:kern w:val="2"/>
                <w:sz w:val="20"/>
                <w:szCs w:val="20"/>
                <w:highlight w:val="white"/>
                <w:lang w:eastAsia="ar-SA"/>
              </w:rPr>
              <w:t>-ной</w:t>
            </w:r>
            <w:proofErr w:type="gramEnd"/>
            <w:r w:rsidRPr="00E02A0E">
              <w:rPr>
                <w:rFonts w:ascii="Times New Roman" w:eastAsia="Times New Roman" w:hAnsi="Times New Roman" w:cs="Times New Roman"/>
                <w:kern w:val="2"/>
                <w:sz w:val="20"/>
                <w:szCs w:val="20"/>
                <w:highlight w:val="white"/>
                <w:lang w:eastAsia="ar-SA"/>
              </w:rPr>
              <w:t xml:space="preserve"> платы педагогических работников учреждений дошкольного образования к среднемесячной заработной плате работников общеобразовательных учреждений в Республике Адыгея</w:t>
            </w:r>
          </w:p>
        </w:tc>
        <w:tc>
          <w:tcPr>
            <w:tcW w:w="1276"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ind w:right="-108"/>
              <w:rPr>
                <w:rFonts w:ascii="Times New Roman" w:eastAsia="Times New Roman" w:hAnsi="Times New Roman" w:cs="Times New Roman"/>
                <w:kern w:val="2"/>
                <w:sz w:val="16"/>
                <w:szCs w:val="16"/>
                <w:highlight w:val="white"/>
                <w:lang w:eastAsia="ar-SA"/>
              </w:rPr>
            </w:pPr>
          </w:p>
          <w:p w:rsidR="00E02A0E" w:rsidRPr="00E02A0E" w:rsidRDefault="00E02A0E" w:rsidP="00E02A0E">
            <w:pPr>
              <w:suppressAutoHyphens/>
              <w:snapToGrid w:val="0"/>
              <w:spacing w:after="0" w:line="240" w:lineRule="auto"/>
              <w:ind w:right="-108"/>
              <w:rPr>
                <w:rFonts w:ascii="Times New Roman" w:eastAsia="Times New Roman" w:hAnsi="Times New Roman" w:cs="Times New Roman"/>
                <w:kern w:val="2"/>
                <w:sz w:val="16"/>
                <w:szCs w:val="16"/>
                <w:highlight w:val="white"/>
                <w:lang w:eastAsia="ar-SA"/>
              </w:rPr>
            </w:pPr>
          </w:p>
          <w:p w:rsidR="00E02A0E" w:rsidRPr="00E02A0E" w:rsidRDefault="00E02A0E" w:rsidP="00E02A0E">
            <w:pPr>
              <w:suppressAutoHyphens/>
              <w:snapToGrid w:val="0"/>
              <w:spacing w:after="0" w:line="240" w:lineRule="auto"/>
              <w:ind w:right="-108"/>
              <w:rPr>
                <w:rFonts w:ascii="Calibri" w:eastAsia="Calibri" w:hAnsi="Calibri" w:cs="font305"/>
                <w:kern w:val="2"/>
                <w:sz w:val="16"/>
                <w:szCs w:val="16"/>
                <w:lang w:eastAsia="zh-CN"/>
              </w:rPr>
            </w:pPr>
            <w:proofErr w:type="spellStart"/>
            <w:proofErr w:type="gramStart"/>
            <w:r w:rsidRPr="00E02A0E">
              <w:rPr>
                <w:rFonts w:ascii="Times New Roman" w:eastAsia="Times New Roman" w:hAnsi="Times New Roman" w:cs="Times New Roman"/>
                <w:kern w:val="2"/>
                <w:sz w:val="16"/>
                <w:szCs w:val="16"/>
                <w:highlight w:val="white"/>
                <w:lang w:eastAsia="ar-SA"/>
              </w:rPr>
              <w:t>Стат</w:t>
            </w:r>
            <w:proofErr w:type="spellEnd"/>
            <w:proofErr w:type="gramEnd"/>
            <w:r w:rsidRPr="00E02A0E">
              <w:rPr>
                <w:rFonts w:ascii="Times New Roman" w:eastAsia="Times New Roman" w:hAnsi="Times New Roman" w:cs="Times New Roman"/>
                <w:kern w:val="2"/>
                <w:sz w:val="16"/>
                <w:szCs w:val="16"/>
                <w:highlight w:val="white"/>
                <w:lang w:eastAsia="ar-SA"/>
              </w:rPr>
              <w:t xml:space="preserve"> отчет ЗП образование за 2021 год</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lang w:eastAsia="ar-SA"/>
              </w:rPr>
            </w:pPr>
          </w:p>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highlight w:val="white"/>
                <w:lang w:eastAsia="ar-SA"/>
              </w:rPr>
            </w:pPr>
          </w:p>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highlight w:val="white"/>
                <w:lang w:eastAsia="ar-SA"/>
              </w:rPr>
              <w:t>100</w:t>
            </w: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highlight w:val="white"/>
                <w:lang w:eastAsia="ar-SA"/>
              </w:rPr>
            </w:pPr>
          </w:p>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highlight w:val="white"/>
                <w:lang w:eastAsia="ar-SA"/>
              </w:rPr>
              <w:t>1</w:t>
            </w:r>
            <w:r w:rsidRPr="00E02A0E">
              <w:rPr>
                <w:rFonts w:ascii="Times New Roman" w:eastAsia="Times New Roman" w:hAnsi="Times New Roman" w:cs="Times New Roman"/>
                <w:kern w:val="2"/>
                <w:sz w:val="20"/>
                <w:szCs w:val="20"/>
                <w:lang w:eastAsia="ar-SA"/>
              </w:rPr>
              <w:t>00</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lang w:eastAsia="ar-SA"/>
              </w:rPr>
            </w:pPr>
          </w:p>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 xml:space="preserve">100 </w:t>
            </w:r>
          </w:p>
        </w:tc>
        <w:tc>
          <w:tcPr>
            <w:tcW w:w="2190" w:type="dxa"/>
            <w:tcBorders>
              <w:top w:val="single" w:sz="4" w:space="0" w:color="000080"/>
              <w:left w:val="single" w:sz="4" w:space="0" w:color="auto"/>
              <w:bottom w:val="single" w:sz="4" w:space="0" w:color="000080"/>
              <w:right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p>
        </w:tc>
      </w:tr>
      <w:tr w:rsidR="00E02A0E" w:rsidRPr="00E02A0E" w:rsidTr="005F01C2">
        <w:trPr>
          <w:trHeight w:val="65"/>
        </w:trPr>
        <w:tc>
          <w:tcPr>
            <w:tcW w:w="567" w:type="dxa"/>
            <w:tcBorders>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6</w:t>
            </w:r>
          </w:p>
        </w:tc>
        <w:tc>
          <w:tcPr>
            <w:tcW w:w="3544" w:type="dxa"/>
            <w:tcBorders>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Times New Roman" w:eastAsia="Calibri" w:hAnsi="Times New Roman" w:cs="Times New Roman"/>
                <w:kern w:val="2"/>
                <w:sz w:val="28"/>
                <w:lang w:eastAsia="zh-CN"/>
              </w:rPr>
            </w:pPr>
            <w:r w:rsidRPr="00E02A0E">
              <w:rPr>
                <w:rFonts w:ascii="Times New Roman" w:eastAsia="Times New Roman" w:hAnsi="Times New Roman" w:cs="Times New Roman"/>
                <w:kern w:val="2"/>
                <w:sz w:val="20"/>
                <w:szCs w:val="20"/>
                <w:highlight w:val="white"/>
                <w:lang w:eastAsia="ar-SA"/>
              </w:rPr>
              <w:t xml:space="preserve">Количество услуг </w:t>
            </w:r>
            <w:proofErr w:type="spellStart"/>
            <w:r w:rsidRPr="00E02A0E">
              <w:rPr>
                <w:rFonts w:ascii="Times New Roman" w:eastAsia="Times New Roman" w:hAnsi="Times New Roman" w:cs="Times New Roman"/>
                <w:kern w:val="2"/>
                <w:sz w:val="20"/>
                <w:szCs w:val="20"/>
                <w:highlight w:val="white"/>
                <w:lang w:eastAsia="ar-SA"/>
              </w:rPr>
              <w:t>психологопедагоги</w:t>
            </w:r>
            <w:proofErr w:type="spellEnd"/>
            <w:r w:rsidRPr="00E02A0E">
              <w:rPr>
                <w:rFonts w:ascii="Times New Roman" w:eastAsia="Times New Roman" w:hAnsi="Times New Roman" w:cs="Times New Roman"/>
                <w:kern w:val="2"/>
                <w:sz w:val="20"/>
                <w:szCs w:val="20"/>
                <w:highlight w:val="white"/>
                <w:lang w:eastAsia="ar-SA"/>
              </w:rPr>
              <w:t xml:space="preserve">-ческой, методической и </w:t>
            </w:r>
            <w:proofErr w:type="spellStart"/>
            <w:proofErr w:type="gramStart"/>
            <w:r w:rsidRPr="00E02A0E">
              <w:rPr>
                <w:rFonts w:ascii="Times New Roman" w:eastAsia="Times New Roman" w:hAnsi="Times New Roman" w:cs="Times New Roman"/>
                <w:kern w:val="2"/>
                <w:sz w:val="20"/>
                <w:szCs w:val="20"/>
                <w:highlight w:val="white"/>
                <w:lang w:eastAsia="ar-SA"/>
              </w:rPr>
              <w:t>консультатив</w:t>
            </w:r>
            <w:proofErr w:type="spellEnd"/>
            <w:r w:rsidRPr="00E02A0E">
              <w:rPr>
                <w:rFonts w:ascii="Times New Roman" w:eastAsia="Times New Roman" w:hAnsi="Times New Roman" w:cs="Times New Roman"/>
                <w:kern w:val="2"/>
                <w:sz w:val="20"/>
                <w:szCs w:val="20"/>
                <w:highlight w:val="white"/>
                <w:lang w:eastAsia="ar-SA"/>
              </w:rPr>
              <w:t>-ной</w:t>
            </w:r>
            <w:proofErr w:type="gramEnd"/>
            <w:r w:rsidRPr="00E02A0E">
              <w:rPr>
                <w:rFonts w:ascii="Times New Roman" w:eastAsia="Times New Roman" w:hAnsi="Times New Roman" w:cs="Times New Roman"/>
                <w:kern w:val="2"/>
                <w:sz w:val="20"/>
                <w:szCs w:val="20"/>
                <w:highlight w:val="white"/>
                <w:lang w:eastAsia="ar-SA"/>
              </w:rPr>
              <w:t xml:space="preserve"> помощи родителям (законным представителям) детей, а также </w:t>
            </w:r>
            <w:proofErr w:type="spellStart"/>
            <w:r w:rsidRPr="00E02A0E">
              <w:rPr>
                <w:rFonts w:ascii="Times New Roman" w:eastAsia="Times New Roman" w:hAnsi="Times New Roman" w:cs="Times New Roman"/>
                <w:kern w:val="2"/>
                <w:sz w:val="20"/>
                <w:szCs w:val="20"/>
                <w:highlight w:val="white"/>
                <w:lang w:eastAsia="ar-SA"/>
              </w:rPr>
              <w:t>граж-данам</w:t>
            </w:r>
            <w:proofErr w:type="spellEnd"/>
            <w:r w:rsidRPr="00E02A0E">
              <w:rPr>
                <w:rFonts w:ascii="Times New Roman" w:eastAsia="Times New Roman" w:hAnsi="Times New Roman" w:cs="Times New Roman"/>
                <w:kern w:val="2"/>
                <w:sz w:val="20"/>
                <w:szCs w:val="20"/>
                <w:highlight w:val="white"/>
                <w:lang w:eastAsia="ar-SA"/>
              </w:rPr>
              <w:t xml:space="preserve">, желающим принять на </w:t>
            </w:r>
            <w:proofErr w:type="spellStart"/>
            <w:r w:rsidRPr="00E02A0E">
              <w:rPr>
                <w:rFonts w:ascii="Times New Roman" w:eastAsia="Times New Roman" w:hAnsi="Times New Roman" w:cs="Times New Roman"/>
                <w:kern w:val="2"/>
                <w:sz w:val="20"/>
                <w:szCs w:val="20"/>
                <w:highlight w:val="white"/>
                <w:lang w:eastAsia="ar-SA"/>
              </w:rPr>
              <w:t>воспи-тание</w:t>
            </w:r>
            <w:proofErr w:type="spellEnd"/>
            <w:r w:rsidRPr="00E02A0E">
              <w:rPr>
                <w:rFonts w:ascii="Times New Roman" w:eastAsia="Times New Roman" w:hAnsi="Times New Roman" w:cs="Times New Roman"/>
                <w:kern w:val="2"/>
                <w:sz w:val="20"/>
                <w:szCs w:val="20"/>
                <w:highlight w:val="white"/>
                <w:lang w:eastAsia="ar-SA"/>
              </w:rPr>
              <w:t xml:space="preserve"> в свои семьи детей, оставшихся без попечения родителей.</w:t>
            </w:r>
          </w:p>
        </w:tc>
        <w:tc>
          <w:tcPr>
            <w:tcW w:w="1276" w:type="dxa"/>
            <w:tcBorders>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Calibri" w:eastAsia="Calibri" w:hAnsi="Calibri" w:cs="font305"/>
                <w:kern w:val="2"/>
                <w:sz w:val="16"/>
                <w:szCs w:val="16"/>
                <w:lang w:eastAsia="zh-CN"/>
              </w:rPr>
            </w:pPr>
            <w:r w:rsidRPr="00E02A0E">
              <w:rPr>
                <w:rFonts w:ascii="Times New Roman" w:eastAsia="Times New Roman" w:hAnsi="Times New Roman" w:cs="Times New Roman"/>
                <w:kern w:val="2"/>
                <w:sz w:val="16"/>
                <w:szCs w:val="16"/>
                <w:lang w:eastAsia="ar-SA"/>
              </w:rPr>
              <w:t>Информационные справки ОО</w:t>
            </w:r>
          </w:p>
        </w:tc>
        <w:tc>
          <w:tcPr>
            <w:tcW w:w="567" w:type="dxa"/>
            <w:tcBorders>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lang w:eastAsia="ar-SA"/>
              </w:rPr>
            </w:pPr>
          </w:p>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lang w:eastAsia="ar-SA"/>
              </w:rPr>
            </w:pPr>
          </w:p>
          <w:p w:rsidR="00E02A0E" w:rsidRPr="00E02A0E" w:rsidRDefault="00E02A0E" w:rsidP="00E02A0E">
            <w:pPr>
              <w:suppressAutoHyphens/>
              <w:snapToGrid w:val="0"/>
              <w:spacing w:after="0" w:line="240" w:lineRule="auto"/>
              <w:jc w:val="center"/>
              <w:rPr>
                <w:rFonts w:ascii="Calibri" w:eastAsia="Calibri" w:hAnsi="Calibri" w:cs="font305"/>
                <w:kern w:val="2"/>
                <w:sz w:val="16"/>
                <w:szCs w:val="16"/>
                <w:lang w:eastAsia="zh-CN"/>
              </w:rPr>
            </w:pPr>
            <w:r w:rsidRPr="00E02A0E">
              <w:rPr>
                <w:rFonts w:ascii="Times New Roman" w:eastAsia="Times New Roman" w:hAnsi="Times New Roman" w:cs="Times New Roman"/>
                <w:kern w:val="2"/>
                <w:sz w:val="16"/>
                <w:szCs w:val="16"/>
                <w:lang w:eastAsia="ar-SA"/>
              </w:rPr>
              <w:t>тыс.  ед.</w:t>
            </w:r>
          </w:p>
        </w:tc>
        <w:tc>
          <w:tcPr>
            <w:tcW w:w="567" w:type="dxa"/>
            <w:tcBorders>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lang w:eastAsia="ar-SA"/>
              </w:rPr>
            </w:pPr>
          </w:p>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lang w:eastAsia="ar-SA"/>
              </w:rPr>
            </w:pPr>
          </w:p>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1,5</w:t>
            </w:r>
          </w:p>
        </w:tc>
        <w:tc>
          <w:tcPr>
            <w:tcW w:w="851" w:type="dxa"/>
            <w:tcBorders>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lang w:eastAsia="ar-SA"/>
              </w:rPr>
            </w:pPr>
          </w:p>
          <w:p w:rsidR="00E02A0E" w:rsidRPr="00E02A0E" w:rsidRDefault="00E02A0E" w:rsidP="00E02A0E">
            <w:pPr>
              <w:suppressAutoHyphens/>
              <w:snapToGrid w:val="0"/>
              <w:spacing w:after="0" w:line="240" w:lineRule="auto"/>
              <w:jc w:val="center"/>
              <w:rPr>
                <w:rFonts w:ascii="Times New Roman" w:eastAsia="Times New Roman" w:hAnsi="Times New Roman" w:cs="Times New Roman"/>
                <w:kern w:val="2"/>
                <w:sz w:val="20"/>
                <w:szCs w:val="20"/>
                <w:lang w:eastAsia="ar-SA"/>
              </w:rPr>
            </w:pPr>
          </w:p>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2,1</w:t>
            </w:r>
          </w:p>
        </w:tc>
        <w:tc>
          <w:tcPr>
            <w:tcW w:w="850" w:type="dxa"/>
            <w:tcBorders>
              <w:left w:val="single" w:sz="4" w:space="0" w:color="000080"/>
              <w:bottom w:val="single" w:sz="4" w:space="0" w:color="000080"/>
              <w:right w:val="single" w:sz="4" w:space="0" w:color="auto"/>
            </w:tcBorders>
            <w:shd w:val="clear" w:color="auto" w:fill="FFFFFF"/>
            <w:vAlign w:val="center"/>
          </w:tcPr>
          <w:p w:rsidR="00E02A0E" w:rsidRPr="00E02A0E" w:rsidRDefault="00E02A0E" w:rsidP="00E02A0E">
            <w:pPr>
              <w:suppressAutoHyphens/>
              <w:snapToGrid w:val="0"/>
              <w:spacing w:after="0" w:line="240" w:lineRule="auto"/>
              <w:jc w:val="center"/>
              <w:rPr>
                <w:rFonts w:ascii="Times New Roman" w:eastAsia="Calibri" w:hAnsi="Times New Roman" w:cs="Times New Roman"/>
                <w:kern w:val="2"/>
                <w:lang w:eastAsia="zh-CN"/>
              </w:rPr>
            </w:pPr>
          </w:p>
          <w:p w:rsidR="00E02A0E" w:rsidRPr="00E02A0E" w:rsidRDefault="00E02A0E" w:rsidP="00E02A0E">
            <w:pPr>
              <w:suppressAutoHyphens/>
              <w:snapToGrid w:val="0"/>
              <w:spacing w:after="0" w:line="240" w:lineRule="auto"/>
              <w:jc w:val="center"/>
              <w:rPr>
                <w:rFonts w:ascii="Times New Roman" w:eastAsia="Calibri" w:hAnsi="Times New Roman" w:cs="Times New Roman"/>
                <w:kern w:val="2"/>
                <w:lang w:eastAsia="zh-CN"/>
              </w:rPr>
            </w:pPr>
          </w:p>
          <w:p w:rsidR="00E02A0E" w:rsidRPr="00E02A0E" w:rsidRDefault="00E02A0E" w:rsidP="00E02A0E">
            <w:pPr>
              <w:suppressAutoHyphens/>
              <w:snapToGrid w:val="0"/>
              <w:spacing w:after="0" w:line="240" w:lineRule="auto"/>
              <w:jc w:val="center"/>
              <w:rPr>
                <w:rFonts w:ascii="Times New Roman" w:eastAsia="Calibri" w:hAnsi="Times New Roman" w:cs="Times New Roman"/>
                <w:kern w:val="2"/>
                <w:lang w:eastAsia="zh-CN"/>
              </w:rPr>
            </w:pPr>
            <w:r w:rsidRPr="00E02A0E">
              <w:rPr>
                <w:rFonts w:ascii="Times New Roman" w:eastAsia="Calibri" w:hAnsi="Times New Roman" w:cs="Times New Roman"/>
                <w:kern w:val="2"/>
                <w:lang w:eastAsia="zh-CN"/>
              </w:rPr>
              <w:t>140</w:t>
            </w:r>
          </w:p>
        </w:tc>
        <w:tc>
          <w:tcPr>
            <w:tcW w:w="2190" w:type="dxa"/>
            <w:tcBorders>
              <w:left w:val="single" w:sz="4" w:space="0" w:color="auto"/>
              <w:bottom w:val="single" w:sz="4" w:space="0" w:color="000080"/>
              <w:right w:val="single" w:sz="4" w:space="0" w:color="000080"/>
            </w:tcBorders>
            <w:shd w:val="clear" w:color="auto" w:fill="FFFFFF"/>
          </w:tcPr>
          <w:p w:rsidR="00E02A0E" w:rsidRPr="00E02A0E" w:rsidRDefault="00E02A0E" w:rsidP="00E02A0E">
            <w:pPr>
              <w:suppressAutoHyphens/>
              <w:snapToGrid w:val="0"/>
              <w:spacing w:after="0" w:line="240" w:lineRule="auto"/>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 xml:space="preserve">за 2021 год было </w:t>
            </w:r>
            <w:proofErr w:type="spellStart"/>
            <w:r w:rsidRPr="00E02A0E">
              <w:rPr>
                <w:rFonts w:ascii="Times New Roman" w:eastAsia="Times New Roman" w:hAnsi="Times New Roman" w:cs="Times New Roman"/>
                <w:sz w:val="18"/>
                <w:szCs w:val="18"/>
                <w:lang w:eastAsia="zh-CN"/>
              </w:rPr>
              <w:t>предос</w:t>
            </w:r>
            <w:proofErr w:type="spellEnd"/>
            <w:r w:rsidRPr="00E02A0E">
              <w:rPr>
                <w:rFonts w:ascii="Times New Roman" w:eastAsia="Times New Roman" w:hAnsi="Times New Roman" w:cs="Times New Roman"/>
                <w:sz w:val="18"/>
                <w:szCs w:val="18"/>
                <w:lang w:eastAsia="zh-CN"/>
              </w:rPr>
              <w:t>-</w:t>
            </w:r>
          </w:p>
          <w:p w:rsidR="00E02A0E" w:rsidRPr="00E02A0E" w:rsidRDefault="00E02A0E" w:rsidP="00E02A0E">
            <w:pPr>
              <w:suppressAutoHyphens/>
              <w:snapToGrid w:val="0"/>
              <w:spacing w:after="0" w:line="240" w:lineRule="auto"/>
              <w:rPr>
                <w:rFonts w:ascii="Calibri" w:eastAsia="Calibri" w:hAnsi="Calibri" w:cs="font305"/>
                <w:kern w:val="2"/>
                <w:sz w:val="18"/>
                <w:szCs w:val="18"/>
                <w:lang w:eastAsia="zh-CN"/>
              </w:rPr>
            </w:pPr>
            <w:proofErr w:type="spellStart"/>
            <w:proofErr w:type="gramStart"/>
            <w:r w:rsidRPr="00E02A0E">
              <w:rPr>
                <w:rFonts w:ascii="Times New Roman" w:eastAsia="Times New Roman" w:hAnsi="Times New Roman" w:cs="Times New Roman"/>
                <w:sz w:val="18"/>
                <w:szCs w:val="18"/>
                <w:lang w:eastAsia="zh-CN"/>
              </w:rPr>
              <w:t>тавлено</w:t>
            </w:r>
            <w:proofErr w:type="spellEnd"/>
            <w:r w:rsidRPr="00E02A0E">
              <w:rPr>
                <w:rFonts w:ascii="Times New Roman" w:eastAsia="Times New Roman" w:hAnsi="Times New Roman" w:cs="Times New Roman"/>
                <w:sz w:val="18"/>
                <w:szCs w:val="18"/>
                <w:lang w:eastAsia="zh-CN"/>
              </w:rPr>
              <w:t xml:space="preserve"> </w:t>
            </w:r>
            <w:proofErr w:type="spellStart"/>
            <w:r w:rsidRPr="00E02A0E">
              <w:rPr>
                <w:rFonts w:ascii="Times New Roman" w:eastAsia="Times New Roman" w:hAnsi="Times New Roman" w:cs="Times New Roman"/>
                <w:sz w:val="18"/>
                <w:szCs w:val="18"/>
                <w:lang w:eastAsia="zh-CN"/>
              </w:rPr>
              <w:t>консультаци-онных</w:t>
            </w:r>
            <w:proofErr w:type="spellEnd"/>
            <w:r w:rsidRPr="00E02A0E">
              <w:rPr>
                <w:rFonts w:ascii="Times New Roman" w:eastAsia="Times New Roman" w:hAnsi="Times New Roman" w:cs="Times New Roman"/>
                <w:sz w:val="18"/>
                <w:szCs w:val="18"/>
                <w:lang w:eastAsia="zh-CN"/>
              </w:rPr>
              <w:t xml:space="preserve"> услуг -  консульта-ций-2143, из них в очной форме - 876, в заочной дистанционно - 1267</w:t>
            </w:r>
            <w:proofErr w:type="gramEnd"/>
          </w:p>
        </w:tc>
      </w:tr>
      <w:tr w:rsidR="00E02A0E" w:rsidRPr="00E02A0E" w:rsidTr="005F01C2">
        <w:trPr>
          <w:trHeight w:val="65"/>
        </w:trPr>
        <w:tc>
          <w:tcPr>
            <w:tcW w:w="567" w:type="dxa"/>
            <w:tcBorders>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Calibri" w:eastAsia="Calibri" w:hAnsi="Calibri" w:cs="font305"/>
                <w:kern w:val="2"/>
                <w:lang w:eastAsia="zh-CN"/>
              </w:rPr>
              <w:t>7</w:t>
            </w:r>
          </w:p>
        </w:tc>
        <w:tc>
          <w:tcPr>
            <w:tcW w:w="3544" w:type="dxa"/>
            <w:tcBorders>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rPr>
                <w:rFonts w:ascii="Calibri" w:eastAsia="Calibri" w:hAnsi="Calibri" w:cs="font305"/>
                <w:kern w:val="2"/>
                <w:lang w:eastAsia="zh-CN"/>
              </w:rPr>
            </w:pPr>
            <w:r w:rsidRPr="00E02A0E">
              <w:rPr>
                <w:rFonts w:ascii="Times New Roman" w:eastAsia="Times New Roman" w:hAnsi="Times New Roman" w:cs="Times New Roman"/>
                <w:kern w:val="2"/>
                <w:sz w:val="20"/>
                <w:szCs w:val="20"/>
                <w:highlight w:val="white"/>
                <w:lang w:eastAsia="ar-SA"/>
              </w:rPr>
              <w:t>Доля педагогических работников, прошедших добровольную независимую оценку квалификации.</w:t>
            </w:r>
          </w:p>
        </w:tc>
        <w:tc>
          <w:tcPr>
            <w:tcW w:w="1276" w:type="dxa"/>
            <w:tcBorders>
              <w:left w:val="single" w:sz="4" w:space="0" w:color="000080"/>
              <w:bottom w:val="single" w:sz="4" w:space="0" w:color="000080"/>
            </w:tcBorders>
            <w:shd w:val="clear" w:color="auto" w:fill="FFFFFF"/>
          </w:tcPr>
          <w:p w:rsidR="00E02A0E" w:rsidRPr="00E02A0E" w:rsidRDefault="00E02A0E" w:rsidP="00E02A0E">
            <w:pPr>
              <w:suppressAutoHyphens/>
              <w:snapToGrid w:val="0"/>
              <w:spacing w:after="0" w:line="240" w:lineRule="auto"/>
              <w:ind w:right="-108"/>
              <w:rPr>
                <w:rFonts w:ascii="Calibri" w:eastAsia="Calibri" w:hAnsi="Calibri" w:cs="font305"/>
                <w:kern w:val="2"/>
                <w:sz w:val="16"/>
                <w:szCs w:val="16"/>
                <w:lang w:eastAsia="zh-CN"/>
              </w:rPr>
            </w:pPr>
            <w:r w:rsidRPr="00E02A0E">
              <w:rPr>
                <w:rFonts w:ascii="Times New Roman" w:eastAsia="Times New Roman" w:hAnsi="Times New Roman" w:cs="Times New Roman"/>
                <w:kern w:val="2"/>
                <w:sz w:val="16"/>
                <w:szCs w:val="16"/>
                <w:lang w:eastAsia="ar-SA"/>
              </w:rPr>
              <w:t xml:space="preserve">Соглашение о реализации </w:t>
            </w:r>
            <w:proofErr w:type="spellStart"/>
            <w:proofErr w:type="gramStart"/>
            <w:r w:rsidRPr="00E02A0E">
              <w:rPr>
                <w:rFonts w:ascii="Times New Roman" w:eastAsia="Times New Roman" w:hAnsi="Times New Roman" w:cs="Times New Roman"/>
                <w:kern w:val="2"/>
                <w:sz w:val="16"/>
                <w:szCs w:val="16"/>
                <w:lang w:eastAsia="ar-SA"/>
              </w:rPr>
              <w:t>реги-ональных</w:t>
            </w:r>
            <w:proofErr w:type="spellEnd"/>
            <w:proofErr w:type="gramEnd"/>
            <w:r w:rsidRPr="00E02A0E">
              <w:rPr>
                <w:rFonts w:ascii="Times New Roman" w:eastAsia="Times New Roman" w:hAnsi="Times New Roman" w:cs="Times New Roman"/>
                <w:kern w:val="2"/>
                <w:sz w:val="16"/>
                <w:szCs w:val="16"/>
                <w:lang w:eastAsia="ar-SA"/>
              </w:rPr>
              <w:t xml:space="preserve"> </w:t>
            </w:r>
            <w:proofErr w:type="spellStart"/>
            <w:r w:rsidRPr="00E02A0E">
              <w:rPr>
                <w:rFonts w:ascii="Times New Roman" w:eastAsia="Times New Roman" w:hAnsi="Times New Roman" w:cs="Times New Roman"/>
                <w:kern w:val="2"/>
                <w:sz w:val="16"/>
                <w:szCs w:val="16"/>
                <w:lang w:eastAsia="ar-SA"/>
              </w:rPr>
              <w:t>проек-тов</w:t>
            </w:r>
            <w:proofErr w:type="spellEnd"/>
            <w:r w:rsidRPr="00E02A0E">
              <w:rPr>
                <w:rFonts w:ascii="Times New Roman" w:eastAsia="Times New Roman" w:hAnsi="Times New Roman" w:cs="Times New Roman"/>
                <w:kern w:val="2"/>
                <w:sz w:val="16"/>
                <w:szCs w:val="16"/>
                <w:lang w:eastAsia="ar-SA"/>
              </w:rPr>
              <w:t xml:space="preserve"> на </w:t>
            </w:r>
            <w:proofErr w:type="spellStart"/>
            <w:r w:rsidRPr="00E02A0E">
              <w:rPr>
                <w:rFonts w:ascii="Times New Roman" w:eastAsia="Times New Roman" w:hAnsi="Times New Roman" w:cs="Times New Roman"/>
                <w:kern w:val="2"/>
                <w:sz w:val="16"/>
                <w:szCs w:val="16"/>
                <w:lang w:eastAsia="ar-SA"/>
              </w:rPr>
              <w:t>террито-рии</w:t>
            </w:r>
            <w:proofErr w:type="spellEnd"/>
            <w:r w:rsidRPr="00E02A0E">
              <w:rPr>
                <w:rFonts w:ascii="Times New Roman" w:eastAsia="Times New Roman" w:hAnsi="Times New Roman" w:cs="Times New Roman"/>
                <w:kern w:val="2"/>
                <w:sz w:val="16"/>
                <w:szCs w:val="16"/>
                <w:lang w:eastAsia="ar-SA"/>
              </w:rPr>
              <w:t xml:space="preserve"> МО </w:t>
            </w:r>
            <w:proofErr w:type="spellStart"/>
            <w:r w:rsidRPr="00E02A0E">
              <w:rPr>
                <w:rFonts w:ascii="Times New Roman" w:eastAsia="Times New Roman" w:hAnsi="Times New Roman" w:cs="Times New Roman"/>
                <w:kern w:val="2"/>
                <w:sz w:val="16"/>
                <w:szCs w:val="16"/>
                <w:lang w:eastAsia="ar-SA"/>
              </w:rPr>
              <w:t>Гиагинс</w:t>
            </w:r>
            <w:proofErr w:type="spellEnd"/>
            <w:r w:rsidRPr="00E02A0E">
              <w:rPr>
                <w:rFonts w:ascii="Times New Roman" w:eastAsia="Times New Roman" w:hAnsi="Times New Roman" w:cs="Times New Roman"/>
                <w:kern w:val="2"/>
                <w:sz w:val="16"/>
                <w:szCs w:val="16"/>
                <w:lang w:eastAsia="ar-SA"/>
              </w:rPr>
              <w:t>-кий район» №12 от 30.06.2020 года</w:t>
            </w:r>
          </w:p>
        </w:tc>
        <w:tc>
          <w:tcPr>
            <w:tcW w:w="567" w:type="dxa"/>
            <w:tcBorders>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Calibri" w:eastAsia="Calibri" w:hAnsi="Calibri" w:cs="font305"/>
                <w:kern w:val="2"/>
                <w:lang w:eastAsia="zh-CN"/>
              </w:rPr>
              <w:t>%</w:t>
            </w:r>
          </w:p>
        </w:tc>
        <w:tc>
          <w:tcPr>
            <w:tcW w:w="567" w:type="dxa"/>
            <w:tcBorders>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5</w:t>
            </w:r>
          </w:p>
        </w:tc>
        <w:tc>
          <w:tcPr>
            <w:tcW w:w="851" w:type="dxa"/>
            <w:tcBorders>
              <w:left w:val="single" w:sz="4" w:space="0" w:color="000080"/>
              <w:bottom w:val="single" w:sz="4" w:space="0" w:color="000080"/>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Times New Roman" w:eastAsia="Times New Roman" w:hAnsi="Times New Roman" w:cs="Times New Roman"/>
                <w:kern w:val="2"/>
                <w:sz w:val="20"/>
                <w:szCs w:val="20"/>
                <w:lang w:eastAsia="ar-SA"/>
              </w:rPr>
              <w:t>0</w:t>
            </w:r>
          </w:p>
        </w:tc>
        <w:tc>
          <w:tcPr>
            <w:tcW w:w="850" w:type="dxa"/>
            <w:tcBorders>
              <w:left w:val="single" w:sz="4" w:space="0" w:color="000080"/>
              <w:bottom w:val="single" w:sz="4" w:space="0" w:color="000080"/>
              <w:right w:val="single" w:sz="4" w:space="0" w:color="auto"/>
            </w:tcBorders>
            <w:shd w:val="clear" w:color="auto" w:fill="FFFFFF"/>
            <w:vAlign w:val="center"/>
          </w:tcPr>
          <w:p w:rsidR="00E02A0E" w:rsidRPr="00E02A0E" w:rsidRDefault="00E02A0E" w:rsidP="00E02A0E">
            <w:pPr>
              <w:suppressAutoHyphens/>
              <w:snapToGrid w:val="0"/>
              <w:spacing w:after="0" w:line="240" w:lineRule="auto"/>
              <w:jc w:val="center"/>
              <w:rPr>
                <w:rFonts w:ascii="Calibri" w:eastAsia="Calibri" w:hAnsi="Calibri" w:cs="font305"/>
                <w:kern w:val="2"/>
                <w:lang w:eastAsia="zh-CN"/>
              </w:rPr>
            </w:pPr>
            <w:r w:rsidRPr="00E02A0E">
              <w:rPr>
                <w:rFonts w:ascii="Calibri" w:eastAsia="Calibri" w:hAnsi="Calibri" w:cs="font305"/>
                <w:kern w:val="2"/>
                <w:lang w:eastAsia="zh-CN"/>
              </w:rPr>
              <w:t>0</w:t>
            </w:r>
          </w:p>
        </w:tc>
        <w:tc>
          <w:tcPr>
            <w:tcW w:w="2190" w:type="dxa"/>
            <w:tcBorders>
              <w:left w:val="single" w:sz="4" w:space="0" w:color="000080"/>
              <w:bottom w:val="single" w:sz="4" w:space="0" w:color="000080"/>
              <w:right w:val="single" w:sz="4" w:space="0" w:color="auto"/>
            </w:tcBorders>
            <w:shd w:val="clear" w:color="auto" w:fill="FFFFFF"/>
          </w:tcPr>
          <w:p w:rsidR="00E02A0E" w:rsidRPr="00E02A0E" w:rsidRDefault="00E02A0E" w:rsidP="00E02A0E">
            <w:pPr>
              <w:suppressAutoHyphens/>
              <w:snapToGrid w:val="0"/>
              <w:spacing w:after="0" w:line="240" w:lineRule="auto"/>
              <w:ind w:right="-107"/>
              <w:rPr>
                <w:rFonts w:ascii="Calibri" w:eastAsia="Calibri" w:hAnsi="Calibri" w:cs="font305"/>
                <w:kern w:val="2"/>
                <w:sz w:val="18"/>
                <w:szCs w:val="18"/>
                <w:lang w:eastAsia="zh-CN"/>
              </w:rPr>
            </w:pPr>
            <w:r w:rsidRPr="00E02A0E">
              <w:rPr>
                <w:rFonts w:ascii="Times New Roman" w:eastAsia="Times New Roman" w:hAnsi="Times New Roman" w:cs="Times New Roman"/>
                <w:kern w:val="2"/>
                <w:sz w:val="18"/>
                <w:szCs w:val="18"/>
                <w:lang w:eastAsia="ar-SA"/>
              </w:rPr>
              <w:t xml:space="preserve">В связи с продлением </w:t>
            </w:r>
            <w:proofErr w:type="spellStart"/>
            <w:proofErr w:type="gramStart"/>
            <w:r w:rsidRPr="00E02A0E">
              <w:rPr>
                <w:rFonts w:ascii="Times New Roman" w:eastAsia="Times New Roman" w:hAnsi="Times New Roman" w:cs="Times New Roman"/>
                <w:kern w:val="2"/>
                <w:sz w:val="18"/>
                <w:szCs w:val="18"/>
                <w:lang w:eastAsia="ar-SA"/>
              </w:rPr>
              <w:t>огра-ничительных</w:t>
            </w:r>
            <w:proofErr w:type="spellEnd"/>
            <w:proofErr w:type="gramEnd"/>
            <w:r w:rsidRPr="00E02A0E">
              <w:rPr>
                <w:rFonts w:ascii="Times New Roman" w:eastAsia="Times New Roman" w:hAnsi="Times New Roman" w:cs="Times New Roman"/>
                <w:kern w:val="2"/>
                <w:sz w:val="18"/>
                <w:szCs w:val="18"/>
                <w:lang w:eastAsia="ar-SA"/>
              </w:rPr>
              <w:t xml:space="preserve"> мер по рас-</w:t>
            </w:r>
            <w:proofErr w:type="spellStart"/>
            <w:r w:rsidRPr="00E02A0E">
              <w:rPr>
                <w:rFonts w:ascii="Times New Roman" w:eastAsia="Times New Roman" w:hAnsi="Times New Roman" w:cs="Times New Roman"/>
                <w:kern w:val="2"/>
                <w:sz w:val="18"/>
                <w:szCs w:val="18"/>
                <w:lang w:eastAsia="ar-SA"/>
              </w:rPr>
              <w:t>пространению</w:t>
            </w:r>
            <w:proofErr w:type="spellEnd"/>
            <w:r w:rsidRPr="00E02A0E">
              <w:rPr>
                <w:rFonts w:ascii="Times New Roman" w:eastAsia="Times New Roman" w:hAnsi="Times New Roman" w:cs="Times New Roman"/>
                <w:kern w:val="2"/>
                <w:sz w:val="18"/>
                <w:szCs w:val="18"/>
                <w:lang w:eastAsia="ar-SA"/>
              </w:rPr>
              <w:t xml:space="preserve"> новой </w:t>
            </w:r>
            <w:proofErr w:type="spellStart"/>
            <w:r w:rsidRPr="00E02A0E">
              <w:rPr>
                <w:rFonts w:ascii="Times New Roman" w:eastAsia="Times New Roman" w:hAnsi="Times New Roman" w:cs="Times New Roman"/>
                <w:kern w:val="2"/>
                <w:sz w:val="18"/>
                <w:szCs w:val="18"/>
                <w:lang w:eastAsia="ar-SA"/>
              </w:rPr>
              <w:t>коронавирусной</w:t>
            </w:r>
            <w:proofErr w:type="spellEnd"/>
            <w:r w:rsidRPr="00E02A0E">
              <w:rPr>
                <w:rFonts w:ascii="Times New Roman" w:eastAsia="Times New Roman" w:hAnsi="Times New Roman" w:cs="Times New Roman"/>
                <w:kern w:val="2"/>
                <w:sz w:val="18"/>
                <w:szCs w:val="18"/>
                <w:lang w:eastAsia="ar-SA"/>
              </w:rPr>
              <w:t xml:space="preserve"> инфекции </w:t>
            </w:r>
            <w:r w:rsidRPr="00E02A0E">
              <w:rPr>
                <w:rFonts w:ascii="Times New Roman" w:eastAsia="Times New Roman" w:hAnsi="Times New Roman" w:cs="Times New Roman"/>
                <w:kern w:val="2"/>
                <w:sz w:val="18"/>
                <w:szCs w:val="18"/>
                <w:lang w:val="en-US" w:eastAsia="ar-SA"/>
              </w:rPr>
              <w:t>COVID</w:t>
            </w:r>
            <w:r w:rsidRPr="00E02A0E">
              <w:rPr>
                <w:rFonts w:ascii="Times New Roman" w:eastAsia="Times New Roman" w:hAnsi="Times New Roman" w:cs="Times New Roman"/>
                <w:kern w:val="2"/>
                <w:sz w:val="18"/>
                <w:szCs w:val="18"/>
                <w:lang w:eastAsia="ar-SA"/>
              </w:rPr>
              <w:t>-19 независимая оценка квалификации  педагогов была отменена</w:t>
            </w:r>
          </w:p>
        </w:tc>
      </w:tr>
    </w:tbl>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val="de-DE" w:eastAsia="zh-CN"/>
        </w:rPr>
      </w:pPr>
    </w:p>
    <w:p w:rsidR="00E02A0E" w:rsidRPr="00E02A0E" w:rsidRDefault="00E02A0E" w:rsidP="00E02A0E">
      <w:pPr>
        <w:widowControl w:val="0"/>
        <w:suppressAutoHyphens/>
        <w:spacing w:after="0" w:line="11" w:lineRule="atLeast"/>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По итогам 2021 года сложились следующие показатели качества подпрограммы:</w:t>
      </w:r>
    </w:p>
    <w:p w:rsidR="00E02A0E" w:rsidRPr="00E02A0E" w:rsidRDefault="00E02A0E" w:rsidP="00E02A0E">
      <w:pPr>
        <w:widowControl w:val="0"/>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 xml:space="preserve">- удовлетворенность качеством предоставляемой услуги фактически составила-95,4%; </w:t>
      </w:r>
    </w:p>
    <w:p w:rsidR="00E02A0E" w:rsidRPr="00E02A0E" w:rsidRDefault="00E02A0E" w:rsidP="00E02A0E">
      <w:pPr>
        <w:widowControl w:val="0"/>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 укомплектованность кадрами на конец года составила - 97%, имеются вакансии музыкальных руководителей в МБДОО № 9 «</w:t>
      </w:r>
      <w:proofErr w:type="spellStart"/>
      <w:r w:rsidRPr="00E02A0E">
        <w:rPr>
          <w:rFonts w:ascii="Times New Roman" w:eastAsia="NSimSun" w:hAnsi="Times New Roman" w:cs="Arial"/>
          <w:sz w:val="27"/>
          <w:szCs w:val="27"/>
          <w:lang w:eastAsia="zh-CN" w:bidi="hi-IN"/>
        </w:rPr>
        <w:t>Дюймовочка</w:t>
      </w:r>
      <w:proofErr w:type="spellEnd"/>
      <w:r w:rsidRPr="00E02A0E">
        <w:rPr>
          <w:rFonts w:ascii="Times New Roman" w:eastAsia="NSimSun" w:hAnsi="Times New Roman" w:cs="Arial"/>
          <w:sz w:val="27"/>
          <w:szCs w:val="27"/>
          <w:lang w:eastAsia="zh-CN" w:bidi="hi-IN"/>
        </w:rPr>
        <w:t>», МБДОО № 6 «Аленка», воспитателя в МБДОО № 7 «Радуга».</w:t>
      </w:r>
    </w:p>
    <w:p w:rsidR="00E02A0E" w:rsidRPr="00E02A0E" w:rsidRDefault="00E02A0E" w:rsidP="00E02A0E">
      <w:pPr>
        <w:widowControl w:val="0"/>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 xml:space="preserve">- доля </w:t>
      </w:r>
      <w:proofErr w:type="gramStart"/>
      <w:r w:rsidRPr="00E02A0E">
        <w:rPr>
          <w:rFonts w:ascii="Times New Roman" w:eastAsia="NSimSun" w:hAnsi="Times New Roman" w:cs="Arial"/>
          <w:sz w:val="27"/>
          <w:szCs w:val="27"/>
          <w:lang w:eastAsia="zh-CN" w:bidi="hi-IN"/>
        </w:rPr>
        <w:t>педагогических работников, имеющих высшее образование на конец года составила</w:t>
      </w:r>
      <w:proofErr w:type="gramEnd"/>
      <w:r w:rsidRPr="00E02A0E">
        <w:rPr>
          <w:rFonts w:ascii="Times New Roman" w:eastAsia="NSimSun" w:hAnsi="Times New Roman" w:cs="Arial"/>
          <w:sz w:val="27"/>
          <w:szCs w:val="27"/>
          <w:lang w:eastAsia="zh-CN" w:bidi="hi-IN"/>
        </w:rPr>
        <w:t xml:space="preserve"> -55%;</w:t>
      </w:r>
    </w:p>
    <w:p w:rsidR="00E02A0E" w:rsidRPr="00E02A0E" w:rsidRDefault="00E02A0E" w:rsidP="00E02A0E">
      <w:pPr>
        <w:widowControl w:val="0"/>
        <w:tabs>
          <w:tab w:val="left" w:pos="3735"/>
        </w:tabs>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 xml:space="preserve">- доля педагогических работников, имеющих 1 и высшую </w:t>
      </w:r>
      <w:proofErr w:type="spellStart"/>
      <w:proofErr w:type="gramStart"/>
      <w:r w:rsidRPr="00E02A0E">
        <w:rPr>
          <w:rFonts w:ascii="Times New Roman" w:eastAsia="NSimSun" w:hAnsi="Times New Roman" w:cs="Arial"/>
          <w:sz w:val="27"/>
          <w:szCs w:val="27"/>
          <w:lang w:eastAsia="zh-CN" w:bidi="hi-IN"/>
        </w:rPr>
        <w:t>квалифика-ционную</w:t>
      </w:r>
      <w:proofErr w:type="spellEnd"/>
      <w:proofErr w:type="gramEnd"/>
      <w:r w:rsidRPr="00E02A0E">
        <w:rPr>
          <w:rFonts w:ascii="Times New Roman" w:eastAsia="NSimSun" w:hAnsi="Times New Roman" w:cs="Arial"/>
          <w:sz w:val="27"/>
          <w:szCs w:val="27"/>
          <w:lang w:eastAsia="zh-CN" w:bidi="hi-IN"/>
        </w:rPr>
        <w:t xml:space="preserve"> категорию на конец года составила - 40%. </w:t>
      </w:r>
    </w:p>
    <w:p w:rsidR="00E02A0E" w:rsidRPr="00E02A0E" w:rsidRDefault="00E02A0E" w:rsidP="00E02A0E">
      <w:pPr>
        <w:widowControl w:val="0"/>
        <w:tabs>
          <w:tab w:val="left" w:pos="3735"/>
        </w:tabs>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В МБДОО №6 «Березка» один воспитатель с категорией вышел из отпуска по уходу за ребенком до 1,5 лет, МБДОО № 10 «Малышок», № 13 «</w:t>
      </w:r>
      <w:proofErr w:type="spellStart"/>
      <w:r w:rsidRPr="00E02A0E">
        <w:rPr>
          <w:rFonts w:ascii="Times New Roman" w:eastAsia="NSimSun" w:hAnsi="Times New Roman" w:cs="Arial"/>
          <w:sz w:val="27"/>
          <w:szCs w:val="27"/>
          <w:lang w:eastAsia="zh-CN" w:bidi="hi-IN"/>
        </w:rPr>
        <w:t>Ивушка</w:t>
      </w:r>
      <w:proofErr w:type="spellEnd"/>
      <w:r w:rsidRPr="00E02A0E">
        <w:rPr>
          <w:rFonts w:ascii="Times New Roman" w:eastAsia="NSimSun" w:hAnsi="Times New Roman" w:cs="Arial"/>
          <w:sz w:val="27"/>
          <w:szCs w:val="27"/>
          <w:lang w:eastAsia="zh-CN" w:bidi="hi-IN"/>
        </w:rPr>
        <w:t>», № 14 Теремок, ГДО СОШ № 12 педагоги не имеют 1 и высшей квалификационных категорий (аттестованы на соответствие занимаемой должности);</w:t>
      </w:r>
    </w:p>
    <w:p w:rsidR="00E02A0E" w:rsidRPr="00E02A0E" w:rsidRDefault="00E02A0E" w:rsidP="00E02A0E">
      <w:pPr>
        <w:widowControl w:val="0"/>
        <w:tabs>
          <w:tab w:val="left" w:pos="3735"/>
        </w:tabs>
        <w:suppressAutoHyphens/>
        <w:spacing w:after="0" w:line="11" w:lineRule="atLeast"/>
        <w:ind w:firstLine="709"/>
        <w:jc w:val="both"/>
        <w:rPr>
          <w:rFonts w:ascii="Times New Roman" w:eastAsia="NSimSun" w:hAnsi="Times New Roman" w:cs="Arial"/>
          <w:sz w:val="27"/>
          <w:szCs w:val="27"/>
          <w:lang w:eastAsia="zh-CN" w:bidi="hi-IN"/>
        </w:rPr>
      </w:pPr>
      <w:proofErr w:type="gramStart"/>
      <w:r w:rsidRPr="00E02A0E">
        <w:rPr>
          <w:rFonts w:ascii="Times New Roman" w:eastAsia="NSimSun" w:hAnsi="Times New Roman" w:cs="Arial"/>
          <w:sz w:val="27"/>
          <w:szCs w:val="27"/>
          <w:lang w:eastAsia="zh-CN" w:bidi="hi-IN"/>
        </w:rPr>
        <w:t>За 2021 год было предоставлено консультационных услуг - 2143 консультаций, из них в очной форме - 876, в заочной (дистанционно) – 1267.</w:t>
      </w:r>
      <w:proofErr w:type="gramEnd"/>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Мероприятья в рамках подпрограммы «Развитие дошкольного образования» выполнены в полном объеме</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zh-CN"/>
        </w:rPr>
      </w:pPr>
      <w:r w:rsidRPr="00E02A0E">
        <w:rPr>
          <w:rFonts w:ascii="Times New Roman" w:eastAsia="Calibri" w:hAnsi="Times New Roman" w:cs="Times New Roman"/>
          <w:sz w:val="27"/>
          <w:szCs w:val="27"/>
          <w:lang w:eastAsia="zh-CN"/>
        </w:rPr>
        <w:t xml:space="preserve">Подпрограмма </w:t>
      </w:r>
      <w:r w:rsidRPr="00E02A0E">
        <w:rPr>
          <w:rFonts w:ascii="Times New Roman" w:eastAsia="Times New Roman" w:hAnsi="Times New Roman" w:cs="Times New Roman"/>
          <w:sz w:val="27"/>
          <w:szCs w:val="27"/>
          <w:u w:val="single"/>
          <w:lang w:eastAsia="zh-CN"/>
        </w:rPr>
        <w:t>«Развитие общего образования»</w:t>
      </w:r>
    </w:p>
    <w:p w:rsidR="00E02A0E" w:rsidRPr="00E02A0E" w:rsidRDefault="00E02A0E" w:rsidP="00E02A0E">
      <w:pPr>
        <w:widowControl w:val="0"/>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 xml:space="preserve">По данной подпрограмме отражается реализация мероприятий по 12 общеобразовательным организациям, подведомственных управлению </w:t>
      </w:r>
      <w:proofErr w:type="spellStart"/>
      <w:proofErr w:type="gramStart"/>
      <w:r w:rsidRPr="00E02A0E">
        <w:rPr>
          <w:rFonts w:ascii="Times New Roman" w:eastAsia="NSimSun" w:hAnsi="Times New Roman" w:cs="Arial"/>
          <w:sz w:val="27"/>
          <w:szCs w:val="27"/>
          <w:lang w:eastAsia="zh-CN" w:bidi="hi-IN"/>
        </w:rPr>
        <w:t>образова-ния</w:t>
      </w:r>
      <w:proofErr w:type="spellEnd"/>
      <w:proofErr w:type="gramEnd"/>
      <w:r w:rsidRPr="00E02A0E">
        <w:rPr>
          <w:rFonts w:ascii="Times New Roman" w:eastAsia="NSimSun" w:hAnsi="Times New Roman" w:cs="Arial"/>
          <w:sz w:val="27"/>
          <w:szCs w:val="27"/>
          <w:lang w:eastAsia="zh-CN" w:bidi="hi-IN"/>
        </w:rPr>
        <w:t xml:space="preserve"> администрации муниципального образования «Гиагинский район». </w:t>
      </w:r>
    </w:p>
    <w:p w:rsidR="00E02A0E" w:rsidRPr="00E02A0E" w:rsidRDefault="00E02A0E" w:rsidP="00E02A0E">
      <w:pPr>
        <w:widowControl w:val="0"/>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На базе МБОУ СОШ № 5 и № 12 работают 5 групп для детей дошкольного возраста.</w:t>
      </w:r>
    </w:p>
    <w:p w:rsidR="00E02A0E" w:rsidRPr="00E02A0E" w:rsidRDefault="00E02A0E" w:rsidP="00E02A0E">
      <w:pPr>
        <w:widowControl w:val="0"/>
        <w:tabs>
          <w:tab w:val="left" w:pos="3735"/>
        </w:tabs>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lastRenderedPageBreak/>
        <w:t>Показатель объема по данной услуге увеличился на 9% при плане охвата 3766 чел., фактический охват составил 3834 чел., в том числе по ступеням образования:</w:t>
      </w:r>
    </w:p>
    <w:p w:rsidR="00E02A0E" w:rsidRPr="00E02A0E" w:rsidRDefault="00E02A0E" w:rsidP="00E02A0E">
      <w:pPr>
        <w:widowControl w:val="0"/>
        <w:tabs>
          <w:tab w:val="left" w:pos="3735"/>
        </w:tabs>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 начальное общее образование - 1697 чел.;</w:t>
      </w:r>
    </w:p>
    <w:p w:rsidR="00E02A0E" w:rsidRPr="00E02A0E" w:rsidRDefault="00E02A0E" w:rsidP="00E02A0E">
      <w:pPr>
        <w:widowControl w:val="0"/>
        <w:tabs>
          <w:tab w:val="left" w:pos="3735"/>
        </w:tabs>
        <w:suppressAutoHyphens/>
        <w:spacing w:after="0" w:line="11" w:lineRule="atLeast"/>
        <w:ind w:firstLine="709"/>
        <w:jc w:val="both"/>
        <w:rPr>
          <w:rFonts w:ascii="Times New Roman" w:eastAsia="NSimSun" w:hAnsi="Times New Roman" w:cs="Arial"/>
          <w:sz w:val="27"/>
          <w:szCs w:val="27"/>
          <w:lang w:eastAsia="zh-CN" w:bidi="hi-IN"/>
        </w:rPr>
      </w:pPr>
    </w:p>
    <w:p w:rsidR="00E02A0E" w:rsidRPr="00E02A0E" w:rsidRDefault="00E02A0E" w:rsidP="00E02A0E">
      <w:pPr>
        <w:widowControl w:val="0"/>
        <w:tabs>
          <w:tab w:val="left" w:pos="3735"/>
        </w:tabs>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 основное общее образование -1950 чел.;</w:t>
      </w:r>
    </w:p>
    <w:p w:rsidR="00E02A0E" w:rsidRPr="00E02A0E" w:rsidRDefault="00E02A0E" w:rsidP="00E02A0E">
      <w:pPr>
        <w:widowControl w:val="0"/>
        <w:tabs>
          <w:tab w:val="left" w:pos="3735"/>
        </w:tabs>
        <w:suppressAutoHyphens/>
        <w:spacing w:after="0" w:line="11" w:lineRule="atLeast"/>
        <w:ind w:firstLine="709"/>
        <w:jc w:val="both"/>
        <w:rPr>
          <w:rFonts w:ascii="Times New Roman" w:eastAsia="NSimSun" w:hAnsi="Times New Roman" w:cs="Arial"/>
          <w:sz w:val="27"/>
          <w:szCs w:val="27"/>
          <w:lang w:eastAsia="zh-CN" w:bidi="hi-IN"/>
        </w:rPr>
      </w:pPr>
      <w:r w:rsidRPr="00E02A0E">
        <w:rPr>
          <w:rFonts w:ascii="Times New Roman" w:eastAsia="NSimSun" w:hAnsi="Times New Roman" w:cs="Arial"/>
          <w:sz w:val="27"/>
          <w:szCs w:val="27"/>
          <w:lang w:eastAsia="zh-CN" w:bidi="hi-IN"/>
        </w:rPr>
        <w:t>- среднее общее образование -187 чел.</w:t>
      </w:r>
    </w:p>
    <w:p w:rsidR="00E02A0E" w:rsidRPr="00E02A0E" w:rsidRDefault="00E02A0E" w:rsidP="00E02A0E">
      <w:pPr>
        <w:widowControl w:val="0"/>
        <w:tabs>
          <w:tab w:val="left" w:pos="0"/>
        </w:tabs>
        <w:suppressAutoHyphens/>
        <w:spacing w:after="0" w:line="240" w:lineRule="auto"/>
        <w:jc w:val="both"/>
        <w:textAlignment w:val="baseline"/>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Исполнение целевых показателей по подпрограмме:</w:t>
      </w:r>
    </w:p>
    <w:p w:rsidR="00E02A0E" w:rsidRPr="00E02A0E" w:rsidRDefault="00E02A0E" w:rsidP="00E02A0E">
      <w:pPr>
        <w:widowControl w:val="0"/>
        <w:tabs>
          <w:tab w:val="left" w:pos="0"/>
        </w:tabs>
        <w:suppressAutoHyphens/>
        <w:spacing w:after="0" w:line="240" w:lineRule="auto"/>
        <w:jc w:val="both"/>
        <w:textAlignment w:val="baseline"/>
        <w:rPr>
          <w:rFonts w:ascii="Times New Roman" w:eastAsia="Times New Roman" w:hAnsi="Times New Roman" w:cs="Times New Roman"/>
          <w:sz w:val="26"/>
          <w:szCs w:val="26"/>
          <w:lang w:eastAsia="zh-CN"/>
        </w:rPr>
      </w:pPr>
    </w:p>
    <w:tbl>
      <w:tblPr>
        <w:tblW w:w="12479" w:type="dxa"/>
        <w:tblInd w:w="-636" w:type="dxa"/>
        <w:tblLayout w:type="fixed"/>
        <w:tblCellMar>
          <w:left w:w="73" w:type="dxa"/>
        </w:tblCellMar>
        <w:tblLook w:val="0000" w:firstRow="0" w:lastRow="0" w:firstColumn="0" w:lastColumn="0" w:noHBand="0" w:noVBand="0"/>
      </w:tblPr>
      <w:tblGrid>
        <w:gridCol w:w="565"/>
        <w:gridCol w:w="4113"/>
        <w:gridCol w:w="993"/>
        <w:gridCol w:w="708"/>
        <w:gridCol w:w="851"/>
        <w:gridCol w:w="850"/>
        <w:gridCol w:w="851"/>
        <w:gridCol w:w="1339"/>
        <w:gridCol w:w="2209"/>
      </w:tblGrid>
      <w:tr w:rsidR="00E02A0E" w:rsidRPr="00E02A0E" w:rsidTr="00DC49E1">
        <w:trPr>
          <w:gridAfter w:val="1"/>
          <w:wAfter w:w="2209" w:type="dxa"/>
          <w:trHeight w:val="305"/>
        </w:trPr>
        <w:tc>
          <w:tcPr>
            <w:tcW w:w="565" w:type="dxa"/>
            <w:vMerge w:val="restart"/>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 xml:space="preserve">№ </w:t>
            </w:r>
            <w:proofErr w:type="gramStart"/>
            <w:r w:rsidRPr="00E02A0E">
              <w:rPr>
                <w:rFonts w:ascii="Times New Roman" w:eastAsia="Times New Roman" w:hAnsi="Times New Roman" w:cs="Times New Roman"/>
                <w:color w:val="00000A"/>
                <w:kern w:val="2"/>
                <w:sz w:val="20"/>
                <w:szCs w:val="20"/>
                <w:lang w:eastAsia="ar-SA"/>
              </w:rPr>
              <w:t>п</w:t>
            </w:r>
            <w:proofErr w:type="gramEnd"/>
            <w:r w:rsidRPr="00E02A0E">
              <w:rPr>
                <w:rFonts w:ascii="Times New Roman" w:eastAsia="Times New Roman" w:hAnsi="Times New Roman" w:cs="Times New Roman"/>
                <w:color w:val="00000A"/>
                <w:kern w:val="2"/>
                <w:sz w:val="20"/>
                <w:szCs w:val="20"/>
                <w:lang w:eastAsia="ar-SA"/>
              </w:rPr>
              <w:t>/п</w:t>
            </w:r>
          </w:p>
        </w:tc>
        <w:tc>
          <w:tcPr>
            <w:tcW w:w="4113" w:type="dxa"/>
            <w:vMerge w:val="restart"/>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Наименование программы, наименование показателя</w:t>
            </w:r>
          </w:p>
        </w:tc>
        <w:tc>
          <w:tcPr>
            <w:tcW w:w="993" w:type="dxa"/>
            <w:vMerge w:val="restart"/>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sz w:val="16"/>
                <w:szCs w:val="16"/>
                <w:lang w:eastAsia="zh-CN"/>
              </w:rPr>
            </w:pPr>
            <w:r w:rsidRPr="00E02A0E">
              <w:rPr>
                <w:rFonts w:ascii="Times New Roman" w:eastAsia="Times New Roman" w:hAnsi="Times New Roman" w:cs="Times New Roman"/>
                <w:color w:val="00000A"/>
                <w:kern w:val="2"/>
                <w:sz w:val="16"/>
                <w:szCs w:val="16"/>
                <w:lang w:eastAsia="ar-SA"/>
              </w:rPr>
              <w:t>Источник получения информации</w:t>
            </w:r>
          </w:p>
        </w:tc>
        <w:tc>
          <w:tcPr>
            <w:tcW w:w="708" w:type="dxa"/>
            <w:vMerge w:val="restart"/>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Ед. изм.</w:t>
            </w:r>
          </w:p>
        </w:tc>
        <w:tc>
          <w:tcPr>
            <w:tcW w:w="3891"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Значение целевых показателей (индикаторов) 2021 год</w:t>
            </w:r>
          </w:p>
        </w:tc>
      </w:tr>
      <w:tr w:rsidR="00E02A0E" w:rsidRPr="00E02A0E" w:rsidTr="00DC49E1">
        <w:trPr>
          <w:gridAfter w:val="1"/>
          <w:wAfter w:w="2209" w:type="dxa"/>
          <w:trHeight w:val="267"/>
        </w:trPr>
        <w:tc>
          <w:tcPr>
            <w:tcW w:w="565" w:type="dxa"/>
            <w:vMerge/>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color w:val="00000A"/>
                <w:kern w:val="2"/>
                <w:sz w:val="20"/>
                <w:szCs w:val="20"/>
                <w:lang w:eastAsia="ar-SA"/>
              </w:rPr>
            </w:pPr>
          </w:p>
        </w:tc>
        <w:tc>
          <w:tcPr>
            <w:tcW w:w="4113" w:type="dxa"/>
            <w:vMerge/>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rPr>
                <w:rFonts w:ascii="Times New Roman" w:eastAsia="Times New Roman" w:hAnsi="Times New Roman" w:cs="Times New Roman"/>
                <w:color w:val="00000A"/>
                <w:kern w:val="2"/>
                <w:sz w:val="20"/>
                <w:szCs w:val="20"/>
                <w:lang w:eastAsia="ar-SA"/>
              </w:rPr>
            </w:pPr>
          </w:p>
        </w:tc>
        <w:tc>
          <w:tcPr>
            <w:tcW w:w="993" w:type="dxa"/>
            <w:vMerge/>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color w:val="00000A"/>
                <w:kern w:val="2"/>
                <w:sz w:val="16"/>
                <w:szCs w:val="16"/>
                <w:lang w:eastAsia="ar-SA"/>
              </w:rPr>
            </w:pPr>
          </w:p>
        </w:tc>
        <w:tc>
          <w:tcPr>
            <w:tcW w:w="708" w:type="dxa"/>
            <w:vMerge/>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color w:val="00000A"/>
                <w:kern w:val="2"/>
                <w:sz w:val="20"/>
                <w:szCs w:val="20"/>
                <w:lang w:eastAsia="ar-SA"/>
              </w:rPr>
            </w:pP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план</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факт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ind w:left="-69" w:right="-111" w:hanging="6"/>
              <w:jc w:val="center"/>
              <w:rPr>
                <w:rFonts w:ascii="Times New Roman" w:eastAsia="Calibri" w:hAnsi="Times New Roman" w:cs="Times New Roman"/>
                <w:color w:val="00000A"/>
                <w:kern w:val="2"/>
                <w:sz w:val="18"/>
                <w:szCs w:val="18"/>
                <w:lang w:eastAsia="zh-CN"/>
              </w:rPr>
            </w:pPr>
            <w:r w:rsidRPr="00E02A0E">
              <w:rPr>
                <w:rFonts w:ascii="Times New Roman" w:eastAsia="Calibri" w:hAnsi="Times New Roman" w:cs="Times New Roman"/>
                <w:color w:val="00000A"/>
                <w:kern w:val="2"/>
                <w:sz w:val="18"/>
                <w:szCs w:val="18"/>
                <w:lang w:eastAsia="zh-CN"/>
              </w:rPr>
              <w:t xml:space="preserve">% </w:t>
            </w:r>
            <w:proofErr w:type="spellStart"/>
            <w:r w:rsidRPr="00E02A0E">
              <w:rPr>
                <w:rFonts w:ascii="Times New Roman" w:eastAsia="Calibri" w:hAnsi="Times New Roman" w:cs="Times New Roman"/>
                <w:color w:val="00000A"/>
                <w:kern w:val="2"/>
                <w:sz w:val="18"/>
                <w:szCs w:val="18"/>
                <w:lang w:eastAsia="zh-CN"/>
              </w:rPr>
              <w:t>испол</w:t>
            </w:r>
            <w:proofErr w:type="spellEnd"/>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Пояснения</w:t>
            </w:r>
          </w:p>
        </w:tc>
      </w:tr>
      <w:tr w:rsidR="00E02A0E" w:rsidRPr="00E02A0E" w:rsidTr="00DC49E1">
        <w:trPr>
          <w:gridAfter w:val="1"/>
          <w:wAfter w:w="2209" w:type="dxa"/>
          <w:trHeight w:val="65"/>
        </w:trPr>
        <w:tc>
          <w:tcPr>
            <w:tcW w:w="565"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Calibri" w:eastAsia="Calibri" w:hAnsi="Calibri" w:cs="font305"/>
                <w:color w:val="00000A"/>
                <w:kern w:val="2"/>
                <w:sz w:val="20"/>
                <w:szCs w:val="20"/>
                <w:lang w:eastAsia="zh-CN"/>
              </w:rPr>
              <w:t>1</w:t>
            </w:r>
          </w:p>
        </w:tc>
        <w:tc>
          <w:tcPr>
            <w:tcW w:w="411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widowControl w:val="0"/>
              <w:suppressAutoHyphens/>
              <w:autoSpaceDE w:val="0"/>
              <w:snapToGrid w:val="0"/>
              <w:spacing w:after="0" w:line="240" w:lineRule="auto"/>
              <w:rPr>
                <w:rFonts w:ascii="Arial" w:eastAsia="Times New Roman" w:hAnsi="Arial" w:cs="Arial"/>
                <w:color w:val="00000A"/>
                <w:kern w:val="2"/>
                <w:sz w:val="24"/>
                <w:szCs w:val="24"/>
                <w:lang w:eastAsia="zh-CN"/>
              </w:rPr>
            </w:pPr>
            <w:r w:rsidRPr="00E02A0E">
              <w:rPr>
                <w:rFonts w:ascii="Times New Roman" w:eastAsia="Times New Roman" w:hAnsi="Times New Roman" w:cs="Times New Roman"/>
                <w:color w:val="00000A"/>
                <w:kern w:val="2"/>
                <w:sz w:val="20"/>
                <w:szCs w:val="20"/>
                <w:highlight w:val="white"/>
                <w:lang w:eastAsia="ar-SA"/>
              </w:rPr>
              <w:t xml:space="preserve">Удельный вес получателей государственной услуги из числа выпускников 9-х классов, получивших аттестат об основном общем образовании, в общем количестве </w:t>
            </w:r>
            <w:proofErr w:type="spellStart"/>
            <w:proofErr w:type="gramStart"/>
            <w:r w:rsidRPr="00E02A0E">
              <w:rPr>
                <w:rFonts w:ascii="Times New Roman" w:eastAsia="Times New Roman" w:hAnsi="Times New Roman" w:cs="Times New Roman"/>
                <w:color w:val="00000A"/>
                <w:kern w:val="2"/>
                <w:sz w:val="20"/>
                <w:szCs w:val="20"/>
                <w:highlight w:val="white"/>
                <w:lang w:eastAsia="ar-SA"/>
              </w:rPr>
              <w:t>получа-телей</w:t>
            </w:r>
            <w:proofErr w:type="spellEnd"/>
            <w:proofErr w:type="gramEnd"/>
            <w:r w:rsidRPr="00E02A0E">
              <w:rPr>
                <w:rFonts w:ascii="Times New Roman" w:eastAsia="Times New Roman" w:hAnsi="Times New Roman" w:cs="Times New Roman"/>
                <w:color w:val="00000A"/>
                <w:kern w:val="2"/>
                <w:sz w:val="20"/>
                <w:szCs w:val="20"/>
                <w:highlight w:val="white"/>
                <w:lang w:eastAsia="ar-SA"/>
              </w:rPr>
              <w:t xml:space="preserve"> государственной услуги из числа выпускников 9-х классов.</w:t>
            </w:r>
          </w:p>
        </w:tc>
        <w:tc>
          <w:tcPr>
            <w:tcW w:w="99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color w:val="00000A"/>
                <w:kern w:val="2"/>
                <w:sz w:val="18"/>
                <w:szCs w:val="18"/>
                <w:lang w:eastAsia="ar-SA"/>
              </w:rPr>
            </w:pPr>
            <w:r w:rsidRPr="00E02A0E">
              <w:rPr>
                <w:rFonts w:ascii="Times New Roman" w:eastAsia="Times New Roman" w:hAnsi="Times New Roman" w:cs="Times New Roman"/>
                <w:color w:val="000000"/>
                <w:sz w:val="18"/>
                <w:szCs w:val="18"/>
                <w:lang w:eastAsia="zh-CN"/>
              </w:rPr>
              <w:t>Протокол проверки ГИА-9</w:t>
            </w:r>
          </w:p>
        </w:tc>
        <w:tc>
          <w:tcPr>
            <w:tcW w:w="708"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w:t>
            </w: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Calibri" w:eastAsia="Calibri" w:hAnsi="Calibri" w:cs="font305"/>
                <w:color w:val="00000A"/>
                <w:kern w:val="2"/>
                <w:lang w:eastAsia="zh-CN"/>
              </w:rPr>
              <w:t>100</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99,6</w:t>
            </w:r>
          </w:p>
        </w:tc>
        <w:tc>
          <w:tcPr>
            <w:tcW w:w="133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 xml:space="preserve">5 </w:t>
            </w:r>
            <w:proofErr w:type="gramStart"/>
            <w:r w:rsidRPr="00E02A0E">
              <w:rPr>
                <w:rFonts w:ascii="Times New Roman" w:eastAsia="Times New Roman" w:hAnsi="Times New Roman" w:cs="Times New Roman"/>
                <w:sz w:val="18"/>
                <w:szCs w:val="18"/>
                <w:lang w:eastAsia="zh-CN"/>
              </w:rPr>
              <w:t>обучаю-</w:t>
            </w:r>
            <w:proofErr w:type="spellStart"/>
            <w:r w:rsidRPr="00E02A0E">
              <w:rPr>
                <w:rFonts w:ascii="Times New Roman" w:eastAsia="Times New Roman" w:hAnsi="Times New Roman" w:cs="Times New Roman"/>
                <w:sz w:val="18"/>
                <w:szCs w:val="18"/>
                <w:lang w:eastAsia="zh-CN"/>
              </w:rPr>
              <w:t>щихся</w:t>
            </w:r>
            <w:proofErr w:type="spellEnd"/>
            <w:proofErr w:type="gramEnd"/>
            <w:r w:rsidRPr="00E02A0E">
              <w:rPr>
                <w:rFonts w:ascii="Times New Roman" w:eastAsia="Times New Roman" w:hAnsi="Times New Roman" w:cs="Times New Roman"/>
                <w:sz w:val="18"/>
                <w:szCs w:val="18"/>
                <w:lang w:eastAsia="zh-CN"/>
              </w:rPr>
              <w:t xml:space="preserve"> 9 </w:t>
            </w:r>
            <w:proofErr w:type="spellStart"/>
            <w:r w:rsidRPr="00E02A0E">
              <w:rPr>
                <w:rFonts w:ascii="Times New Roman" w:eastAsia="Times New Roman" w:hAnsi="Times New Roman" w:cs="Times New Roman"/>
                <w:sz w:val="18"/>
                <w:szCs w:val="18"/>
                <w:lang w:eastAsia="zh-CN"/>
              </w:rPr>
              <w:t>кла</w:t>
            </w:r>
            <w:proofErr w:type="spellEnd"/>
            <w:r w:rsidRPr="00E02A0E">
              <w:rPr>
                <w:rFonts w:ascii="Times New Roman" w:eastAsia="Times New Roman" w:hAnsi="Times New Roman" w:cs="Times New Roman"/>
                <w:sz w:val="18"/>
                <w:szCs w:val="18"/>
                <w:lang w:eastAsia="zh-CN"/>
              </w:rPr>
              <w:t xml:space="preserve">-сов не полу-чили </w:t>
            </w:r>
            <w:proofErr w:type="spellStart"/>
            <w:r w:rsidRPr="00E02A0E">
              <w:rPr>
                <w:rFonts w:ascii="Times New Roman" w:eastAsia="Times New Roman" w:hAnsi="Times New Roman" w:cs="Times New Roman"/>
                <w:sz w:val="18"/>
                <w:szCs w:val="18"/>
                <w:lang w:eastAsia="zh-CN"/>
              </w:rPr>
              <w:t>аттеста</w:t>
            </w:r>
            <w:proofErr w:type="spellEnd"/>
            <w:r w:rsidRPr="00E02A0E">
              <w:rPr>
                <w:rFonts w:ascii="Times New Roman" w:eastAsia="Times New Roman" w:hAnsi="Times New Roman" w:cs="Times New Roman"/>
                <w:sz w:val="18"/>
                <w:szCs w:val="18"/>
                <w:lang w:eastAsia="zh-CN"/>
              </w:rPr>
              <w:t>-ты об основ-ном общем  образовании</w:t>
            </w:r>
          </w:p>
        </w:tc>
      </w:tr>
      <w:tr w:rsidR="00E02A0E" w:rsidRPr="00E02A0E" w:rsidTr="00DC49E1">
        <w:trPr>
          <w:trHeight w:val="65"/>
        </w:trPr>
        <w:tc>
          <w:tcPr>
            <w:tcW w:w="565"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Calibri" w:eastAsia="Calibri" w:hAnsi="Calibri" w:cs="font305"/>
                <w:color w:val="00000A"/>
                <w:kern w:val="2"/>
                <w:sz w:val="20"/>
                <w:szCs w:val="20"/>
                <w:lang w:eastAsia="zh-CN"/>
              </w:rPr>
              <w:t>2</w:t>
            </w:r>
          </w:p>
        </w:tc>
        <w:tc>
          <w:tcPr>
            <w:tcW w:w="4113"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highlight w:val="white"/>
                <w:lang w:eastAsia="ar-SA"/>
              </w:rPr>
              <w:t xml:space="preserve">Удельный вес получателей государственной услуги из числа выпускников </w:t>
            </w:r>
            <w:r w:rsidRPr="00E02A0E">
              <w:rPr>
                <w:rFonts w:ascii="Times New Roman" w:eastAsia="Calibri" w:hAnsi="Times New Roman" w:cs="Times New Roman"/>
                <w:kern w:val="2"/>
                <w:sz w:val="20"/>
                <w:szCs w:val="20"/>
                <w:highlight w:val="white"/>
                <w:lang w:eastAsia="zh-CN"/>
              </w:rPr>
              <w:t>11</w:t>
            </w:r>
            <w:r w:rsidRPr="00E02A0E">
              <w:rPr>
                <w:rFonts w:ascii="Times New Roman" w:eastAsia="Times New Roman" w:hAnsi="Times New Roman" w:cs="Times New Roman"/>
                <w:color w:val="00000A"/>
                <w:kern w:val="2"/>
                <w:sz w:val="20"/>
                <w:szCs w:val="20"/>
                <w:highlight w:val="white"/>
                <w:lang w:eastAsia="ar-SA"/>
              </w:rPr>
              <w:t xml:space="preserve">-х классов, получивших </w:t>
            </w:r>
            <w:r w:rsidRPr="00E02A0E">
              <w:rPr>
                <w:rFonts w:ascii="Times New Roman" w:eastAsia="Calibri" w:hAnsi="Times New Roman" w:cs="Times New Roman"/>
                <w:kern w:val="2"/>
                <w:sz w:val="20"/>
                <w:szCs w:val="20"/>
                <w:highlight w:val="white"/>
                <w:lang w:eastAsia="zh-CN"/>
              </w:rPr>
              <w:t>по результатам ЕГЭ по двум обязательным предметам средний балл не ниже 50</w:t>
            </w:r>
            <w:r w:rsidRPr="00E02A0E">
              <w:rPr>
                <w:rFonts w:ascii="Times New Roman" w:eastAsia="Times New Roman" w:hAnsi="Times New Roman" w:cs="Times New Roman"/>
                <w:color w:val="00000A"/>
                <w:kern w:val="2"/>
                <w:sz w:val="20"/>
                <w:szCs w:val="20"/>
                <w:highlight w:val="white"/>
                <w:lang w:eastAsia="ar-SA"/>
              </w:rPr>
              <w:t xml:space="preserve">, в общем количестве получателей государственной услуги из числа </w:t>
            </w:r>
            <w:proofErr w:type="spellStart"/>
            <w:proofErr w:type="gramStart"/>
            <w:r w:rsidRPr="00E02A0E">
              <w:rPr>
                <w:rFonts w:ascii="Times New Roman" w:eastAsia="Times New Roman" w:hAnsi="Times New Roman" w:cs="Times New Roman"/>
                <w:color w:val="00000A"/>
                <w:kern w:val="2"/>
                <w:sz w:val="20"/>
                <w:szCs w:val="20"/>
                <w:highlight w:val="white"/>
                <w:lang w:eastAsia="ar-SA"/>
              </w:rPr>
              <w:t>выпускни</w:t>
            </w:r>
            <w:proofErr w:type="spellEnd"/>
            <w:r w:rsidRPr="00E02A0E">
              <w:rPr>
                <w:rFonts w:ascii="Times New Roman" w:eastAsia="Times New Roman" w:hAnsi="Times New Roman" w:cs="Times New Roman"/>
                <w:color w:val="00000A"/>
                <w:kern w:val="2"/>
                <w:sz w:val="20"/>
                <w:szCs w:val="20"/>
                <w:highlight w:val="white"/>
                <w:lang w:eastAsia="ar-SA"/>
              </w:rPr>
              <w:t>-ков</w:t>
            </w:r>
            <w:proofErr w:type="gramEnd"/>
            <w:r w:rsidRPr="00E02A0E">
              <w:rPr>
                <w:rFonts w:ascii="Times New Roman" w:eastAsia="Times New Roman" w:hAnsi="Times New Roman" w:cs="Times New Roman"/>
                <w:color w:val="00000A"/>
                <w:kern w:val="2"/>
                <w:sz w:val="20"/>
                <w:szCs w:val="20"/>
                <w:highlight w:val="white"/>
                <w:lang w:eastAsia="ar-SA"/>
              </w:rPr>
              <w:t xml:space="preserve"> </w:t>
            </w:r>
            <w:r w:rsidRPr="00E02A0E">
              <w:rPr>
                <w:rFonts w:ascii="Times New Roman" w:eastAsia="Calibri" w:hAnsi="Times New Roman" w:cs="Times New Roman"/>
                <w:kern w:val="2"/>
                <w:sz w:val="20"/>
                <w:szCs w:val="20"/>
                <w:highlight w:val="white"/>
                <w:lang w:eastAsia="zh-CN"/>
              </w:rPr>
              <w:t>11</w:t>
            </w:r>
            <w:r w:rsidRPr="00E02A0E">
              <w:rPr>
                <w:rFonts w:ascii="Times New Roman" w:eastAsia="Times New Roman" w:hAnsi="Times New Roman" w:cs="Times New Roman"/>
                <w:color w:val="00000A"/>
                <w:kern w:val="2"/>
                <w:sz w:val="20"/>
                <w:szCs w:val="20"/>
                <w:highlight w:val="white"/>
                <w:lang w:eastAsia="ar-SA"/>
              </w:rPr>
              <w:t>-х классов</w:t>
            </w:r>
            <w:r w:rsidRPr="00E02A0E">
              <w:rPr>
                <w:rFonts w:ascii="Times New Roman" w:eastAsia="Times New Roman" w:hAnsi="Times New Roman" w:cs="Times New Roman"/>
                <w:color w:val="00000A"/>
                <w:kern w:val="2"/>
                <w:sz w:val="23"/>
                <w:szCs w:val="23"/>
                <w:highlight w:val="white"/>
                <w:lang w:eastAsia="ar-SA"/>
              </w:rPr>
              <w:t>.</w:t>
            </w:r>
          </w:p>
        </w:tc>
        <w:tc>
          <w:tcPr>
            <w:tcW w:w="993"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ind w:right="-114" w:hanging="12"/>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Протокол проверки ГИА-11</w:t>
            </w:r>
          </w:p>
        </w:tc>
        <w:tc>
          <w:tcPr>
            <w:tcW w:w="708"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w:t>
            </w:r>
          </w:p>
        </w:tc>
        <w:tc>
          <w:tcPr>
            <w:tcW w:w="851"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100</w:t>
            </w:r>
          </w:p>
        </w:tc>
        <w:tc>
          <w:tcPr>
            <w:tcW w:w="850" w:type="dxa"/>
            <w:tcBorders>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sz w:val="20"/>
                <w:szCs w:val="20"/>
                <w:lang w:eastAsia="ar-SA"/>
              </w:rPr>
              <w:t>100</w:t>
            </w:r>
          </w:p>
        </w:tc>
        <w:tc>
          <w:tcPr>
            <w:tcW w:w="1339" w:type="dxa"/>
            <w:tcBorders>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18"/>
                <w:szCs w:val="18"/>
                <w:lang w:eastAsia="zh-CN"/>
              </w:rPr>
            </w:pPr>
          </w:p>
        </w:tc>
        <w:tc>
          <w:tcPr>
            <w:tcW w:w="2209" w:type="dxa"/>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p>
        </w:tc>
      </w:tr>
      <w:tr w:rsidR="00E02A0E" w:rsidRPr="00E02A0E" w:rsidTr="00DC49E1">
        <w:trPr>
          <w:gridAfter w:val="1"/>
          <w:wAfter w:w="2209" w:type="dxa"/>
          <w:trHeight w:val="65"/>
        </w:trPr>
        <w:tc>
          <w:tcPr>
            <w:tcW w:w="565"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Calibri" w:eastAsia="Calibri" w:hAnsi="Calibri" w:cs="font305"/>
                <w:color w:val="00000A"/>
                <w:kern w:val="2"/>
                <w:sz w:val="20"/>
                <w:szCs w:val="20"/>
                <w:lang w:eastAsia="zh-CN"/>
              </w:rPr>
              <w:t>3</w:t>
            </w:r>
          </w:p>
        </w:tc>
        <w:tc>
          <w:tcPr>
            <w:tcW w:w="4113"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 xml:space="preserve">Удельный вес численности обучающихся общеобразовательных учреждений, которые обучаются по новым федеральным </w:t>
            </w:r>
            <w:proofErr w:type="spellStart"/>
            <w:proofErr w:type="gramStart"/>
            <w:r w:rsidRPr="00E02A0E">
              <w:rPr>
                <w:rFonts w:ascii="Times New Roman" w:eastAsia="Times New Roman" w:hAnsi="Times New Roman" w:cs="Times New Roman"/>
                <w:color w:val="00000A"/>
                <w:kern w:val="2"/>
                <w:sz w:val="20"/>
                <w:szCs w:val="20"/>
                <w:lang w:eastAsia="ar-SA"/>
              </w:rPr>
              <w:t>государст</w:t>
            </w:r>
            <w:proofErr w:type="spellEnd"/>
            <w:r w:rsidRPr="00E02A0E">
              <w:rPr>
                <w:rFonts w:ascii="Times New Roman" w:eastAsia="Times New Roman" w:hAnsi="Times New Roman" w:cs="Times New Roman"/>
                <w:color w:val="00000A"/>
                <w:kern w:val="2"/>
                <w:sz w:val="20"/>
                <w:szCs w:val="20"/>
                <w:lang w:eastAsia="ar-SA"/>
              </w:rPr>
              <w:t>-венным</w:t>
            </w:r>
            <w:proofErr w:type="gramEnd"/>
            <w:r w:rsidRPr="00E02A0E">
              <w:rPr>
                <w:rFonts w:ascii="Times New Roman" w:eastAsia="Times New Roman" w:hAnsi="Times New Roman" w:cs="Times New Roman"/>
                <w:color w:val="00000A"/>
                <w:kern w:val="2"/>
                <w:sz w:val="20"/>
                <w:szCs w:val="20"/>
                <w:lang w:eastAsia="ar-SA"/>
              </w:rPr>
              <w:t xml:space="preserve"> образовательным стандартам</w:t>
            </w:r>
          </w:p>
        </w:tc>
        <w:tc>
          <w:tcPr>
            <w:tcW w:w="993"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Приказ МО и Н РА</w:t>
            </w:r>
          </w:p>
        </w:tc>
        <w:tc>
          <w:tcPr>
            <w:tcW w:w="708"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w:t>
            </w:r>
          </w:p>
        </w:tc>
        <w:tc>
          <w:tcPr>
            <w:tcW w:w="851"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96,8</w:t>
            </w:r>
          </w:p>
        </w:tc>
        <w:tc>
          <w:tcPr>
            <w:tcW w:w="850" w:type="dxa"/>
            <w:tcBorders>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96,8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sz w:val="20"/>
                <w:szCs w:val="20"/>
                <w:lang w:eastAsia="zh-CN"/>
              </w:rPr>
              <w:t>100</w:t>
            </w:r>
          </w:p>
        </w:tc>
        <w:tc>
          <w:tcPr>
            <w:tcW w:w="1339" w:type="dxa"/>
            <w:tcBorders>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18"/>
                <w:szCs w:val="18"/>
                <w:lang w:eastAsia="zh-CN"/>
              </w:rPr>
            </w:pPr>
          </w:p>
        </w:tc>
      </w:tr>
      <w:tr w:rsidR="00E02A0E" w:rsidRPr="00E02A0E" w:rsidTr="00DC49E1">
        <w:trPr>
          <w:gridAfter w:val="1"/>
          <w:wAfter w:w="2209" w:type="dxa"/>
          <w:trHeight w:val="882"/>
        </w:trPr>
        <w:tc>
          <w:tcPr>
            <w:tcW w:w="565"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4</w:t>
            </w:r>
          </w:p>
        </w:tc>
        <w:tc>
          <w:tcPr>
            <w:tcW w:w="411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ind w:right="-102"/>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Удельный вес численности учителей в возрасте до 35 лет в общей численности учителей общеобразовательных учреждений</w:t>
            </w:r>
          </w:p>
        </w:tc>
        <w:tc>
          <w:tcPr>
            <w:tcW w:w="99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ind w:right="-114"/>
              <w:jc w:val="center"/>
              <w:rPr>
                <w:rFonts w:ascii="Times New Roman" w:eastAsia="Times New Roman" w:hAnsi="Times New Roman" w:cs="Times New Roman"/>
                <w:sz w:val="18"/>
                <w:szCs w:val="18"/>
                <w:lang w:eastAsia="zh-CN"/>
              </w:rPr>
            </w:pPr>
            <w:proofErr w:type="spellStart"/>
            <w:proofErr w:type="gramStart"/>
            <w:r w:rsidRPr="00E02A0E">
              <w:rPr>
                <w:rFonts w:ascii="Times New Roman" w:eastAsia="Times New Roman" w:hAnsi="Times New Roman" w:cs="Times New Roman"/>
                <w:color w:val="000000"/>
                <w:sz w:val="18"/>
                <w:szCs w:val="18"/>
                <w:lang w:eastAsia="zh-CN"/>
              </w:rPr>
              <w:t>Стат</w:t>
            </w:r>
            <w:proofErr w:type="spellEnd"/>
            <w:proofErr w:type="gramEnd"/>
            <w:r w:rsidRPr="00E02A0E">
              <w:rPr>
                <w:rFonts w:ascii="Times New Roman" w:eastAsia="Times New Roman" w:hAnsi="Times New Roman" w:cs="Times New Roman"/>
                <w:color w:val="000000"/>
                <w:sz w:val="18"/>
                <w:szCs w:val="18"/>
                <w:lang w:eastAsia="zh-CN"/>
              </w:rPr>
              <w:t xml:space="preserve"> отчет ОО-1</w:t>
            </w:r>
          </w:p>
        </w:tc>
        <w:tc>
          <w:tcPr>
            <w:tcW w:w="708"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w:t>
            </w: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color w:val="00000A"/>
                <w:kern w:val="2"/>
                <w:sz w:val="20"/>
                <w:szCs w:val="20"/>
                <w:lang w:eastAsia="ar-SA"/>
              </w:rPr>
              <w:t>22</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color w:val="00000A"/>
                <w:kern w:val="2"/>
                <w:sz w:val="20"/>
                <w:szCs w:val="20"/>
                <w:lang w:eastAsia="ar-SA"/>
              </w:rPr>
              <w:t>27,5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sz w:val="20"/>
                <w:szCs w:val="20"/>
                <w:lang w:eastAsia="ar-SA"/>
              </w:rPr>
              <w:t>125</w:t>
            </w:r>
          </w:p>
        </w:tc>
        <w:tc>
          <w:tcPr>
            <w:tcW w:w="133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 xml:space="preserve">из 247 </w:t>
            </w:r>
            <w:proofErr w:type="gramStart"/>
            <w:r w:rsidRPr="00E02A0E">
              <w:rPr>
                <w:rFonts w:ascii="Times New Roman" w:eastAsia="Times New Roman" w:hAnsi="Times New Roman" w:cs="Times New Roman"/>
                <w:sz w:val="18"/>
                <w:szCs w:val="18"/>
                <w:lang w:eastAsia="zh-CN"/>
              </w:rPr>
              <w:t>педагоги-</w:t>
            </w:r>
            <w:proofErr w:type="spellStart"/>
            <w:r w:rsidRPr="00E02A0E">
              <w:rPr>
                <w:rFonts w:ascii="Times New Roman" w:eastAsia="Times New Roman" w:hAnsi="Times New Roman" w:cs="Times New Roman"/>
                <w:sz w:val="18"/>
                <w:szCs w:val="18"/>
                <w:lang w:eastAsia="zh-CN"/>
              </w:rPr>
              <w:t>ческих</w:t>
            </w:r>
            <w:proofErr w:type="spellEnd"/>
            <w:proofErr w:type="gramEnd"/>
            <w:r w:rsidRPr="00E02A0E">
              <w:rPr>
                <w:rFonts w:ascii="Times New Roman" w:eastAsia="Times New Roman" w:hAnsi="Times New Roman" w:cs="Times New Roman"/>
                <w:sz w:val="18"/>
                <w:szCs w:val="18"/>
                <w:lang w:eastAsia="zh-CN"/>
              </w:rPr>
              <w:t xml:space="preserve"> работ-</w:t>
            </w:r>
            <w:proofErr w:type="spellStart"/>
            <w:r w:rsidRPr="00E02A0E">
              <w:rPr>
                <w:rFonts w:ascii="Times New Roman" w:eastAsia="Times New Roman" w:hAnsi="Times New Roman" w:cs="Times New Roman"/>
                <w:sz w:val="18"/>
                <w:szCs w:val="18"/>
                <w:lang w:eastAsia="zh-CN"/>
              </w:rPr>
              <w:t>ников</w:t>
            </w:r>
            <w:proofErr w:type="spellEnd"/>
            <w:r w:rsidRPr="00E02A0E">
              <w:rPr>
                <w:rFonts w:ascii="Times New Roman" w:eastAsia="Times New Roman" w:hAnsi="Times New Roman" w:cs="Times New Roman"/>
                <w:sz w:val="18"/>
                <w:szCs w:val="18"/>
                <w:lang w:eastAsia="zh-CN"/>
              </w:rPr>
              <w:t xml:space="preserve"> 68 учителей в возрасте до 35лет</w:t>
            </w:r>
          </w:p>
        </w:tc>
      </w:tr>
      <w:tr w:rsidR="00E02A0E" w:rsidRPr="00E02A0E" w:rsidTr="00DC49E1">
        <w:trPr>
          <w:gridAfter w:val="1"/>
          <w:wAfter w:w="2209" w:type="dxa"/>
          <w:trHeight w:val="65"/>
        </w:trPr>
        <w:tc>
          <w:tcPr>
            <w:tcW w:w="565"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5</w:t>
            </w:r>
          </w:p>
        </w:tc>
        <w:tc>
          <w:tcPr>
            <w:tcW w:w="4113"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rPr>
                <w:rFonts w:ascii="Calibri" w:eastAsia="Calibri" w:hAnsi="Calibri" w:cs="font305"/>
                <w:color w:val="00000A"/>
                <w:kern w:val="2"/>
                <w:lang w:eastAsia="zh-CN"/>
              </w:rPr>
            </w:pPr>
            <w:r w:rsidRPr="00E02A0E">
              <w:rPr>
                <w:rFonts w:ascii="Times New Roman" w:eastAsia="Times New Roman" w:hAnsi="Times New Roman" w:cs="Times New Roman"/>
                <w:color w:val="000000"/>
                <w:sz w:val="20"/>
                <w:szCs w:val="24"/>
                <w:lang w:eastAsia="zh-CN"/>
              </w:rPr>
              <w:t xml:space="preserve">Создание в </w:t>
            </w:r>
            <w:proofErr w:type="spellStart"/>
            <w:r w:rsidRPr="00E02A0E">
              <w:rPr>
                <w:rFonts w:ascii="Times New Roman" w:eastAsia="Times New Roman" w:hAnsi="Times New Roman" w:cs="Times New Roman"/>
                <w:color w:val="000000"/>
                <w:sz w:val="20"/>
                <w:szCs w:val="24"/>
                <w:lang w:eastAsia="zh-CN"/>
              </w:rPr>
              <w:t>общеобразователных</w:t>
            </w:r>
            <w:proofErr w:type="spellEnd"/>
            <w:r w:rsidRPr="00E02A0E">
              <w:rPr>
                <w:rFonts w:ascii="Times New Roman" w:eastAsia="Times New Roman" w:hAnsi="Times New Roman" w:cs="Times New Roman"/>
                <w:color w:val="000000"/>
                <w:sz w:val="20"/>
                <w:szCs w:val="24"/>
                <w:lang w:eastAsia="zh-CN"/>
              </w:rPr>
              <w:t xml:space="preserve"> </w:t>
            </w:r>
            <w:proofErr w:type="spellStart"/>
            <w:r w:rsidRPr="00E02A0E">
              <w:rPr>
                <w:rFonts w:ascii="Times New Roman" w:eastAsia="Times New Roman" w:hAnsi="Times New Roman" w:cs="Times New Roman"/>
                <w:color w:val="000000"/>
                <w:sz w:val="20"/>
                <w:szCs w:val="24"/>
                <w:lang w:eastAsia="zh-CN"/>
              </w:rPr>
              <w:t>органи-зациях</w:t>
            </w:r>
            <w:proofErr w:type="spellEnd"/>
            <w:r w:rsidRPr="00E02A0E">
              <w:rPr>
                <w:rFonts w:ascii="Times New Roman" w:eastAsia="Times New Roman" w:hAnsi="Times New Roman" w:cs="Times New Roman"/>
                <w:color w:val="000000"/>
                <w:sz w:val="20"/>
                <w:szCs w:val="24"/>
                <w:lang w:eastAsia="zh-CN"/>
              </w:rPr>
              <w:t xml:space="preserve">, расположенных в </w:t>
            </w:r>
            <w:proofErr w:type="gramStart"/>
            <w:r w:rsidRPr="00E02A0E">
              <w:rPr>
                <w:rFonts w:ascii="Times New Roman" w:eastAsia="Times New Roman" w:hAnsi="Times New Roman" w:cs="Times New Roman"/>
                <w:color w:val="000000"/>
                <w:sz w:val="20"/>
                <w:szCs w:val="24"/>
                <w:lang w:eastAsia="zh-CN"/>
              </w:rPr>
              <w:t>сельской</w:t>
            </w:r>
            <w:proofErr w:type="gramEnd"/>
            <w:r w:rsidRPr="00E02A0E">
              <w:rPr>
                <w:rFonts w:ascii="Times New Roman" w:eastAsia="Times New Roman" w:hAnsi="Times New Roman" w:cs="Times New Roman"/>
                <w:color w:val="000000"/>
                <w:sz w:val="20"/>
                <w:szCs w:val="24"/>
                <w:lang w:eastAsia="zh-CN"/>
              </w:rPr>
              <w:t xml:space="preserve"> мест-</w:t>
            </w:r>
            <w:proofErr w:type="spellStart"/>
            <w:r w:rsidRPr="00E02A0E">
              <w:rPr>
                <w:rFonts w:ascii="Times New Roman" w:eastAsia="Times New Roman" w:hAnsi="Times New Roman" w:cs="Times New Roman"/>
                <w:color w:val="000000"/>
                <w:sz w:val="20"/>
                <w:szCs w:val="24"/>
                <w:lang w:eastAsia="zh-CN"/>
              </w:rPr>
              <w:t>ности</w:t>
            </w:r>
            <w:proofErr w:type="spellEnd"/>
            <w:r w:rsidRPr="00E02A0E">
              <w:rPr>
                <w:rFonts w:ascii="Times New Roman" w:eastAsia="Times New Roman" w:hAnsi="Times New Roman" w:cs="Times New Roman"/>
                <w:color w:val="000000"/>
                <w:sz w:val="20"/>
                <w:szCs w:val="24"/>
                <w:lang w:eastAsia="zh-CN"/>
              </w:rPr>
              <w:t>, условий для занятия физической куль-турой и спортом (накопительным итогом)</w:t>
            </w:r>
          </w:p>
        </w:tc>
        <w:tc>
          <w:tcPr>
            <w:tcW w:w="993"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ind w:right="-114"/>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Приказ МО и Н РА</w:t>
            </w:r>
          </w:p>
        </w:tc>
        <w:tc>
          <w:tcPr>
            <w:tcW w:w="708"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ind w:left="-72" w:right="-102"/>
              <w:jc w:val="center"/>
              <w:rPr>
                <w:rFonts w:ascii="Calibri" w:eastAsia="Calibri" w:hAnsi="Calibri" w:cs="font305"/>
                <w:color w:val="00000A"/>
                <w:kern w:val="2"/>
                <w:sz w:val="18"/>
                <w:szCs w:val="18"/>
                <w:lang w:eastAsia="zh-CN"/>
              </w:rPr>
            </w:pPr>
            <w:r w:rsidRPr="00E02A0E">
              <w:rPr>
                <w:rFonts w:ascii="Times New Roman" w:eastAsia="Times New Roman" w:hAnsi="Times New Roman" w:cs="Times New Roman"/>
                <w:color w:val="00000A"/>
                <w:kern w:val="2"/>
                <w:sz w:val="18"/>
                <w:szCs w:val="18"/>
                <w:lang w:eastAsia="ar-SA"/>
              </w:rPr>
              <w:t>ед.</w:t>
            </w:r>
          </w:p>
        </w:tc>
        <w:tc>
          <w:tcPr>
            <w:tcW w:w="851"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color w:val="00000A"/>
                <w:kern w:val="2"/>
                <w:sz w:val="20"/>
                <w:szCs w:val="20"/>
                <w:lang w:eastAsia="ar-SA"/>
              </w:rPr>
              <w:t>3</w:t>
            </w:r>
          </w:p>
        </w:tc>
        <w:tc>
          <w:tcPr>
            <w:tcW w:w="850" w:type="dxa"/>
            <w:tcBorders>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color w:val="00000A"/>
                <w:kern w:val="2"/>
                <w:sz w:val="20"/>
                <w:szCs w:val="20"/>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Calibri" w:hAnsi="Times New Roman" w:cs="Times New Roman"/>
                <w:color w:val="00000A"/>
                <w:kern w:val="2"/>
                <w:lang w:eastAsia="zh-CN"/>
              </w:rPr>
              <w:t>100</w:t>
            </w:r>
          </w:p>
        </w:tc>
        <w:tc>
          <w:tcPr>
            <w:tcW w:w="1339" w:type="dxa"/>
            <w:tcBorders>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Спортзалы  в МБОУ СОШ  №3,5,12</w:t>
            </w:r>
          </w:p>
        </w:tc>
      </w:tr>
      <w:tr w:rsidR="00E02A0E" w:rsidRPr="00E02A0E" w:rsidTr="00DC49E1">
        <w:trPr>
          <w:gridAfter w:val="1"/>
          <w:wAfter w:w="2209" w:type="dxa"/>
          <w:trHeight w:val="65"/>
        </w:trPr>
        <w:tc>
          <w:tcPr>
            <w:tcW w:w="565" w:type="dxa"/>
            <w:tcBorders>
              <w:left w:val="single" w:sz="4" w:space="0" w:color="000080"/>
              <w:bottom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6</w:t>
            </w:r>
          </w:p>
        </w:tc>
        <w:tc>
          <w:tcPr>
            <w:tcW w:w="4113" w:type="dxa"/>
            <w:tcBorders>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color w:val="000000"/>
                <w:sz w:val="20"/>
                <w:szCs w:val="24"/>
                <w:highlight w:val="white"/>
                <w:lang w:eastAsia="zh-CN"/>
              </w:rPr>
            </w:pPr>
            <w:r w:rsidRPr="00E02A0E">
              <w:rPr>
                <w:rFonts w:ascii="Times New Roman" w:eastAsia="Times New Roman" w:hAnsi="Times New Roman" w:cs="Times New Roman"/>
                <w:color w:val="000000"/>
                <w:sz w:val="20"/>
                <w:szCs w:val="24"/>
                <w:shd w:val="clear" w:color="auto" w:fill="FFFFFF"/>
                <w:lang w:eastAsia="zh-CN"/>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w:t>
            </w:r>
          </w:p>
        </w:tc>
        <w:tc>
          <w:tcPr>
            <w:tcW w:w="993" w:type="dxa"/>
            <w:tcBorders>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ind w:right="-114"/>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Данные системы Навигатор</w:t>
            </w:r>
          </w:p>
        </w:tc>
        <w:tc>
          <w:tcPr>
            <w:tcW w:w="708" w:type="dxa"/>
            <w:tcBorders>
              <w:left w:val="single" w:sz="4" w:space="0" w:color="000080"/>
              <w:bottom w:val="single" w:sz="4" w:space="0" w:color="auto"/>
            </w:tcBorders>
            <w:shd w:val="clear" w:color="auto" w:fill="FFFFFF"/>
            <w:vAlign w:val="center"/>
          </w:tcPr>
          <w:p w:rsidR="00E02A0E" w:rsidRPr="00E02A0E" w:rsidRDefault="00E02A0E" w:rsidP="00DC49E1">
            <w:pPr>
              <w:suppressAutoHyphens/>
              <w:snapToGrid w:val="0"/>
              <w:spacing w:after="0" w:line="240" w:lineRule="auto"/>
              <w:ind w:right="-102" w:hanging="72"/>
              <w:jc w:val="center"/>
              <w:rPr>
                <w:rFonts w:ascii="Calibri" w:eastAsia="Calibri" w:hAnsi="Calibri" w:cs="font305"/>
                <w:color w:val="00000A"/>
                <w:kern w:val="2"/>
                <w:sz w:val="18"/>
                <w:szCs w:val="18"/>
                <w:lang w:eastAsia="zh-CN"/>
              </w:rPr>
            </w:pPr>
            <w:r w:rsidRPr="00E02A0E">
              <w:rPr>
                <w:rFonts w:ascii="Times New Roman" w:eastAsia="Times New Roman" w:hAnsi="Times New Roman" w:cs="Times New Roman"/>
                <w:color w:val="00000A"/>
                <w:kern w:val="2"/>
                <w:sz w:val="18"/>
                <w:szCs w:val="18"/>
                <w:lang w:eastAsia="ar-SA"/>
              </w:rPr>
              <w:t>Тыс. чел.</w:t>
            </w:r>
          </w:p>
        </w:tc>
        <w:tc>
          <w:tcPr>
            <w:tcW w:w="851" w:type="dxa"/>
            <w:tcBorders>
              <w:left w:val="single" w:sz="4" w:space="0" w:color="000080"/>
              <w:bottom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color w:val="00000A"/>
                <w:kern w:val="2"/>
                <w:sz w:val="20"/>
                <w:szCs w:val="20"/>
                <w:lang w:eastAsia="ar-SA"/>
              </w:rPr>
              <w:t>0,002</w:t>
            </w:r>
          </w:p>
        </w:tc>
        <w:tc>
          <w:tcPr>
            <w:tcW w:w="850" w:type="dxa"/>
            <w:tcBorders>
              <w:left w:val="single" w:sz="4" w:space="0" w:color="000080"/>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color w:val="00000A"/>
                <w:kern w:val="2"/>
                <w:sz w:val="20"/>
                <w:szCs w:val="20"/>
                <w:lang w:eastAsia="ar-SA"/>
              </w:rPr>
              <w:t>0,002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sz w:val="20"/>
                <w:szCs w:val="20"/>
                <w:lang w:eastAsia="ar-SA"/>
              </w:rPr>
              <w:t>100</w:t>
            </w:r>
          </w:p>
        </w:tc>
        <w:tc>
          <w:tcPr>
            <w:tcW w:w="1339" w:type="dxa"/>
            <w:tcBorders>
              <w:left w:val="single" w:sz="4" w:space="0" w:color="000080"/>
              <w:bottom w:val="single" w:sz="4" w:space="0" w:color="auto"/>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E02A0E" w:rsidRPr="00E02A0E" w:rsidTr="00DC49E1">
        <w:trPr>
          <w:gridAfter w:val="1"/>
          <w:wAfter w:w="2209" w:type="dxa"/>
          <w:trHeight w:val="65"/>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7</w:t>
            </w:r>
          </w:p>
        </w:tc>
        <w:tc>
          <w:tcPr>
            <w:tcW w:w="4113"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ind w:right="-102"/>
              <w:rPr>
                <w:rFonts w:ascii="Times New Roman" w:eastAsia="Times New Roman" w:hAnsi="Times New Roman" w:cs="Times New Roman"/>
                <w:color w:val="000000"/>
                <w:sz w:val="20"/>
                <w:szCs w:val="24"/>
                <w:lang w:eastAsia="zh-CN"/>
              </w:rPr>
            </w:pPr>
            <w:proofErr w:type="gramStart"/>
            <w:r w:rsidRPr="00E02A0E">
              <w:rPr>
                <w:rFonts w:ascii="Times New Roman" w:eastAsia="Times New Roman" w:hAnsi="Times New Roman" w:cs="Times New Roman"/>
                <w:color w:val="000000"/>
                <w:sz w:val="20"/>
                <w:szCs w:val="24"/>
                <w:shd w:val="clear" w:color="auto" w:fill="FFFFFF"/>
                <w:lang w:eastAsia="zh-CN"/>
              </w:rPr>
              <w:t xml:space="preserve">Численность обучающихся, охваченных основными и дополнительными </w:t>
            </w:r>
            <w:proofErr w:type="spellStart"/>
            <w:r w:rsidRPr="00E02A0E">
              <w:rPr>
                <w:rFonts w:ascii="Times New Roman" w:eastAsia="Times New Roman" w:hAnsi="Times New Roman" w:cs="Times New Roman"/>
                <w:color w:val="000000"/>
                <w:sz w:val="20"/>
                <w:szCs w:val="24"/>
                <w:shd w:val="clear" w:color="auto" w:fill="FFFFFF"/>
                <w:lang w:eastAsia="zh-CN"/>
              </w:rPr>
              <w:t>общеобразо-вательными</w:t>
            </w:r>
            <w:proofErr w:type="spellEnd"/>
            <w:r w:rsidRPr="00E02A0E">
              <w:rPr>
                <w:rFonts w:ascii="Times New Roman" w:eastAsia="Times New Roman" w:hAnsi="Times New Roman" w:cs="Times New Roman"/>
                <w:color w:val="000000"/>
                <w:sz w:val="20"/>
                <w:szCs w:val="24"/>
                <w:shd w:val="clear" w:color="auto" w:fill="FFFFFF"/>
                <w:lang w:eastAsia="zh-CN"/>
              </w:rPr>
              <w:t xml:space="preserve"> программами различной </w:t>
            </w:r>
            <w:proofErr w:type="spellStart"/>
            <w:r w:rsidRPr="00E02A0E">
              <w:rPr>
                <w:rFonts w:ascii="Times New Roman" w:eastAsia="Times New Roman" w:hAnsi="Times New Roman" w:cs="Times New Roman"/>
                <w:color w:val="000000"/>
                <w:sz w:val="20"/>
                <w:szCs w:val="24"/>
                <w:shd w:val="clear" w:color="auto" w:fill="FFFFFF"/>
                <w:lang w:eastAsia="zh-CN"/>
              </w:rPr>
              <w:t>направ-ленности</w:t>
            </w:r>
            <w:proofErr w:type="spellEnd"/>
            <w:r w:rsidRPr="00E02A0E">
              <w:rPr>
                <w:rFonts w:ascii="Times New Roman" w:eastAsia="Times New Roman" w:hAnsi="Times New Roman" w:cs="Times New Roman"/>
                <w:color w:val="000000"/>
                <w:sz w:val="20"/>
                <w:szCs w:val="24"/>
                <w:shd w:val="clear" w:color="auto" w:fill="FFFFFF"/>
                <w:lang w:eastAsia="zh-CN"/>
              </w:rPr>
              <w:t xml:space="preserve"> на базе Центров «Точка роста»</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ind w:left="-78" w:right="-114"/>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 xml:space="preserve">Данные систем </w:t>
            </w:r>
            <w:proofErr w:type="spellStart"/>
            <w:r w:rsidRPr="00E02A0E">
              <w:rPr>
                <w:rFonts w:ascii="Times New Roman" w:eastAsia="Times New Roman" w:hAnsi="Times New Roman" w:cs="Times New Roman"/>
                <w:sz w:val="18"/>
                <w:szCs w:val="18"/>
                <w:lang w:eastAsia="zh-CN"/>
              </w:rPr>
              <w:t>Дневник</w:t>
            </w:r>
            <w:proofErr w:type="gramStart"/>
            <w:r w:rsidRPr="00E02A0E">
              <w:rPr>
                <w:rFonts w:ascii="Times New Roman" w:eastAsia="Times New Roman" w:hAnsi="Times New Roman" w:cs="Times New Roman"/>
                <w:sz w:val="18"/>
                <w:szCs w:val="18"/>
                <w:lang w:eastAsia="zh-CN"/>
              </w:rPr>
              <w:t>.р</w:t>
            </w:r>
            <w:proofErr w:type="gramEnd"/>
            <w:r w:rsidRPr="00E02A0E">
              <w:rPr>
                <w:rFonts w:ascii="Times New Roman" w:eastAsia="Times New Roman" w:hAnsi="Times New Roman" w:cs="Times New Roman"/>
                <w:sz w:val="18"/>
                <w:szCs w:val="18"/>
                <w:lang w:eastAsia="zh-CN"/>
              </w:rPr>
              <w:t>у</w:t>
            </w:r>
            <w:proofErr w:type="spellEnd"/>
            <w:r w:rsidRPr="00E02A0E">
              <w:rPr>
                <w:rFonts w:ascii="Times New Roman" w:eastAsia="Times New Roman" w:hAnsi="Times New Roman" w:cs="Times New Roman"/>
                <w:sz w:val="18"/>
                <w:szCs w:val="18"/>
                <w:lang w:eastAsia="zh-CN"/>
              </w:rPr>
              <w:t xml:space="preserve"> Навигатор</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ind w:right="-102" w:hanging="72"/>
              <w:jc w:val="center"/>
              <w:rPr>
                <w:rFonts w:ascii="Calibri" w:eastAsia="Calibri" w:hAnsi="Calibri" w:cs="font305"/>
                <w:color w:val="00000A"/>
                <w:kern w:val="2"/>
                <w:sz w:val="18"/>
                <w:szCs w:val="18"/>
                <w:lang w:eastAsia="zh-CN"/>
              </w:rPr>
            </w:pPr>
            <w:proofErr w:type="spellStart"/>
            <w:r w:rsidRPr="00E02A0E">
              <w:rPr>
                <w:rFonts w:ascii="Times New Roman" w:eastAsia="Times New Roman" w:hAnsi="Times New Roman" w:cs="Times New Roman"/>
                <w:color w:val="00000A"/>
                <w:kern w:val="2"/>
                <w:sz w:val="18"/>
                <w:szCs w:val="18"/>
                <w:lang w:eastAsia="ar-SA"/>
              </w:rPr>
              <w:t>Тыс</w:t>
            </w:r>
            <w:proofErr w:type="gramStart"/>
            <w:r w:rsidRPr="00E02A0E">
              <w:rPr>
                <w:rFonts w:ascii="Times New Roman" w:eastAsia="Times New Roman" w:hAnsi="Times New Roman" w:cs="Times New Roman"/>
                <w:color w:val="00000A"/>
                <w:kern w:val="2"/>
                <w:sz w:val="18"/>
                <w:szCs w:val="18"/>
                <w:lang w:eastAsia="ar-SA"/>
              </w:rPr>
              <w:t>.ч</w:t>
            </w:r>
            <w:proofErr w:type="gramEnd"/>
            <w:r w:rsidRPr="00E02A0E">
              <w:rPr>
                <w:rFonts w:ascii="Times New Roman" w:eastAsia="Times New Roman" w:hAnsi="Times New Roman" w:cs="Times New Roman"/>
                <w:color w:val="00000A"/>
                <w:kern w:val="2"/>
                <w:sz w:val="18"/>
                <w:szCs w:val="18"/>
                <w:lang w:eastAsia="ar-SA"/>
              </w:rPr>
              <w:t>ел</w:t>
            </w:r>
            <w:proofErr w:type="spellEnd"/>
            <w:r w:rsidRPr="00E02A0E">
              <w:rPr>
                <w:rFonts w:ascii="Times New Roman" w:eastAsia="Times New Roman" w:hAnsi="Times New Roman" w:cs="Times New Roman"/>
                <w:color w:val="00000A"/>
                <w:kern w:val="2"/>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color w:val="00000A"/>
                <w:kern w:val="2"/>
                <w:sz w:val="20"/>
                <w:szCs w:val="20"/>
                <w:lang w:eastAsia="ar-SA"/>
              </w:rPr>
              <w:t>1.185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color w:val="00000A"/>
                <w:kern w:val="2"/>
                <w:sz w:val="20"/>
                <w:szCs w:val="20"/>
                <w:lang w:eastAsia="ar-SA"/>
              </w:rPr>
              <w:t>1.1855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sz w:val="20"/>
                <w:szCs w:val="20"/>
                <w:lang w:eastAsia="ar-SA"/>
              </w:rPr>
              <w:t>100</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E02A0E" w:rsidRPr="00E02A0E" w:rsidTr="00DC49E1">
        <w:trPr>
          <w:gridAfter w:val="1"/>
          <w:wAfter w:w="2209" w:type="dxa"/>
          <w:trHeight w:val="65"/>
        </w:trPr>
        <w:tc>
          <w:tcPr>
            <w:tcW w:w="565"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8</w:t>
            </w:r>
          </w:p>
        </w:tc>
        <w:tc>
          <w:tcPr>
            <w:tcW w:w="4113"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rPr>
                <w:rFonts w:ascii="Calibri" w:eastAsia="Calibri" w:hAnsi="Calibri" w:cs="font305"/>
                <w:color w:val="00000A"/>
                <w:kern w:val="2"/>
                <w:lang w:eastAsia="zh-CN"/>
              </w:rPr>
            </w:pPr>
            <w:r w:rsidRPr="00E02A0E">
              <w:rPr>
                <w:rFonts w:ascii="Times New Roman" w:eastAsia="Times New Roman" w:hAnsi="Times New Roman" w:cs="Times New Roman"/>
                <w:color w:val="000000"/>
                <w:sz w:val="20"/>
                <w:szCs w:val="24"/>
                <w:shd w:val="clear" w:color="auto" w:fill="FFFFFF"/>
                <w:lang w:eastAsia="zh-CN"/>
              </w:rPr>
              <w:t xml:space="preserve">Доля педагогических работников, </w:t>
            </w:r>
            <w:proofErr w:type="spellStart"/>
            <w:proofErr w:type="gramStart"/>
            <w:r w:rsidRPr="00E02A0E">
              <w:rPr>
                <w:rFonts w:ascii="Times New Roman" w:eastAsia="Times New Roman" w:hAnsi="Times New Roman" w:cs="Times New Roman"/>
                <w:color w:val="000000"/>
                <w:sz w:val="20"/>
                <w:szCs w:val="24"/>
                <w:shd w:val="clear" w:color="auto" w:fill="FFFFFF"/>
                <w:lang w:eastAsia="zh-CN"/>
              </w:rPr>
              <w:t>прошед-ших</w:t>
            </w:r>
            <w:proofErr w:type="spellEnd"/>
            <w:proofErr w:type="gramEnd"/>
            <w:r w:rsidRPr="00E02A0E">
              <w:rPr>
                <w:rFonts w:ascii="Times New Roman" w:eastAsia="Times New Roman" w:hAnsi="Times New Roman" w:cs="Times New Roman"/>
                <w:color w:val="000000"/>
                <w:sz w:val="20"/>
                <w:szCs w:val="24"/>
                <w:shd w:val="clear" w:color="auto" w:fill="FFFFFF"/>
                <w:lang w:eastAsia="zh-CN"/>
              </w:rPr>
              <w:t xml:space="preserve"> добровольную независимую оценку квалификации</w:t>
            </w:r>
          </w:p>
        </w:tc>
        <w:tc>
          <w:tcPr>
            <w:tcW w:w="993"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Приказ МО и Н РА</w:t>
            </w:r>
          </w:p>
        </w:tc>
        <w:tc>
          <w:tcPr>
            <w:tcW w:w="708"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Чел.</w:t>
            </w:r>
          </w:p>
        </w:tc>
        <w:tc>
          <w:tcPr>
            <w:tcW w:w="851"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Times New Roman" w:hAnsi="Times New Roman" w:cs="Times New Roman"/>
                <w:color w:val="00000A"/>
                <w:kern w:val="2"/>
                <w:sz w:val="20"/>
                <w:szCs w:val="20"/>
                <w:lang w:eastAsia="ar-SA"/>
              </w:rPr>
              <w:t>3</w:t>
            </w:r>
          </w:p>
        </w:tc>
        <w:tc>
          <w:tcPr>
            <w:tcW w:w="850" w:type="dxa"/>
            <w:tcBorders>
              <w:top w:val="single" w:sz="4" w:space="0" w:color="auto"/>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Calibri" w:hAnsi="Times New Roman" w:cs="Times New Roman"/>
                <w:color w:val="00000A"/>
                <w:kern w:val="2"/>
                <w:lang w:eastAsia="zh-C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Calibri" w:hAnsi="Times New Roman" w:cs="Times New Roman"/>
                <w:color w:val="00000A"/>
                <w:kern w:val="2"/>
                <w:lang w:eastAsia="zh-CN"/>
              </w:rPr>
            </w:pPr>
            <w:r w:rsidRPr="00E02A0E">
              <w:rPr>
                <w:rFonts w:ascii="Times New Roman" w:eastAsia="Calibri" w:hAnsi="Times New Roman" w:cs="Times New Roman"/>
                <w:color w:val="00000A"/>
                <w:kern w:val="2"/>
                <w:lang w:eastAsia="zh-CN"/>
              </w:rPr>
              <w:t>В 11 раз</w:t>
            </w:r>
          </w:p>
        </w:tc>
        <w:tc>
          <w:tcPr>
            <w:tcW w:w="1339" w:type="dxa"/>
            <w:tcBorders>
              <w:top w:val="single" w:sz="4" w:space="0" w:color="auto"/>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ar-SA"/>
              </w:rPr>
              <w:t>В 2021 году увеличилось количество  поданных заявок от педагогов</w:t>
            </w:r>
          </w:p>
        </w:tc>
      </w:tr>
      <w:tr w:rsidR="00E02A0E" w:rsidRPr="00E02A0E" w:rsidTr="00DC49E1">
        <w:trPr>
          <w:gridAfter w:val="1"/>
          <w:wAfter w:w="2209" w:type="dxa"/>
          <w:trHeight w:val="65"/>
        </w:trPr>
        <w:tc>
          <w:tcPr>
            <w:tcW w:w="565"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9</w:t>
            </w:r>
          </w:p>
        </w:tc>
        <w:tc>
          <w:tcPr>
            <w:tcW w:w="411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color w:val="000000"/>
                <w:sz w:val="20"/>
                <w:szCs w:val="24"/>
                <w:lang w:eastAsia="zh-CN"/>
              </w:rPr>
              <w:t>Число обучающихся общеобразовательных учреждений в расчете на 1 педагогического работника</w:t>
            </w:r>
          </w:p>
        </w:tc>
        <w:tc>
          <w:tcPr>
            <w:tcW w:w="99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ind w:right="-114"/>
              <w:jc w:val="center"/>
              <w:rPr>
                <w:rFonts w:ascii="Times New Roman" w:eastAsia="Times New Roman" w:hAnsi="Times New Roman" w:cs="Times New Roman"/>
                <w:sz w:val="18"/>
                <w:szCs w:val="18"/>
                <w:lang w:eastAsia="zh-CN"/>
              </w:rPr>
            </w:pPr>
            <w:proofErr w:type="spellStart"/>
            <w:r w:rsidRPr="00E02A0E">
              <w:rPr>
                <w:rFonts w:ascii="Times New Roman" w:eastAsia="Times New Roman" w:hAnsi="Times New Roman" w:cs="Times New Roman"/>
                <w:sz w:val="18"/>
                <w:szCs w:val="18"/>
                <w:lang w:eastAsia="zh-CN"/>
              </w:rPr>
              <w:t>Стат</w:t>
            </w:r>
            <w:proofErr w:type="gramStart"/>
            <w:r w:rsidRPr="00E02A0E">
              <w:rPr>
                <w:rFonts w:ascii="Times New Roman" w:eastAsia="Times New Roman" w:hAnsi="Times New Roman" w:cs="Times New Roman"/>
                <w:sz w:val="18"/>
                <w:szCs w:val="18"/>
                <w:lang w:eastAsia="zh-CN"/>
              </w:rPr>
              <w:t>.о</w:t>
            </w:r>
            <w:proofErr w:type="gramEnd"/>
            <w:r w:rsidRPr="00E02A0E">
              <w:rPr>
                <w:rFonts w:ascii="Times New Roman" w:eastAsia="Times New Roman" w:hAnsi="Times New Roman" w:cs="Times New Roman"/>
                <w:sz w:val="18"/>
                <w:szCs w:val="18"/>
                <w:lang w:eastAsia="zh-CN"/>
              </w:rPr>
              <w:t>тчет</w:t>
            </w:r>
            <w:proofErr w:type="spellEnd"/>
            <w:r w:rsidRPr="00E02A0E">
              <w:rPr>
                <w:rFonts w:ascii="Times New Roman" w:eastAsia="Times New Roman" w:hAnsi="Times New Roman" w:cs="Times New Roman"/>
                <w:sz w:val="18"/>
                <w:szCs w:val="18"/>
                <w:lang w:eastAsia="zh-CN"/>
              </w:rPr>
              <w:t xml:space="preserve"> ОО-1</w:t>
            </w:r>
          </w:p>
        </w:tc>
        <w:tc>
          <w:tcPr>
            <w:tcW w:w="708"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Чел.</w:t>
            </w: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11,7</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13,3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sz w:val="20"/>
                <w:szCs w:val="20"/>
                <w:lang w:eastAsia="ar-SA"/>
              </w:rPr>
              <w:t>113,68</w:t>
            </w:r>
          </w:p>
        </w:tc>
        <w:tc>
          <w:tcPr>
            <w:tcW w:w="133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ar-SA"/>
              </w:rPr>
              <w:t xml:space="preserve">3828 </w:t>
            </w:r>
            <w:proofErr w:type="gramStart"/>
            <w:r w:rsidRPr="00E02A0E">
              <w:rPr>
                <w:rFonts w:ascii="Times New Roman" w:eastAsia="Times New Roman" w:hAnsi="Times New Roman" w:cs="Times New Roman"/>
                <w:sz w:val="18"/>
                <w:szCs w:val="18"/>
                <w:lang w:eastAsia="ar-SA"/>
              </w:rPr>
              <w:t>обучающихся</w:t>
            </w:r>
            <w:proofErr w:type="gramEnd"/>
            <w:r w:rsidRPr="00E02A0E">
              <w:rPr>
                <w:rFonts w:ascii="Times New Roman" w:eastAsia="Times New Roman" w:hAnsi="Times New Roman" w:cs="Times New Roman"/>
                <w:sz w:val="18"/>
                <w:szCs w:val="18"/>
                <w:lang w:eastAsia="ar-SA"/>
              </w:rPr>
              <w:t>, 286педагогиче</w:t>
            </w:r>
            <w:r w:rsidRPr="00E02A0E">
              <w:rPr>
                <w:rFonts w:ascii="Times New Roman" w:eastAsia="Times New Roman" w:hAnsi="Times New Roman" w:cs="Times New Roman"/>
                <w:sz w:val="18"/>
                <w:szCs w:val="18"/>
                <w:lang w:eastAsia="ar-SA"/>
              </w:rPr>
              <w:lastRenderedPageBreak/>
              <w:t>ский работник</w:t>
            </w:r>
          </w:p>
        </w:tc>
      </w:tr>
      <w:tr w:rsidR="00E02A0E" w:rsidRPr="00E02A0E" w:rsidTr="00DC49E1">
        <w:trPr>
          <w:gridAfter w:val="1"/>
          <w:wAfter w:w="2209" w:type="dxa"/>
          <w:trHeight w:val="65"/>
        </w:trPr>
        <w:tc>
          <w:tcPr>
            <w:tcW w:w="565"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highlight w:val="white"/>
                <w:lang w:eastAsia="ar-SA"/>
              </w:rPr>
              <w:lastRenderedPageBreak/>
              <w:t>10</w:t>
            </w:r>
          </w:p>
        </w:tc>
        <w:tc>
          <w:tcPr>
            <w:tcW w:w="411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color w:val="000000"/>
                <w:sz w:val="20"/>
                <w:szCs w:val="24"/>
                <w:lang w:eastAsia="zh-CN"/>
              </w:rPr>
              <w:t xml:space="preserve">Отношение средней заработной платы педагогических работников </w:t>
            </w:r>
            <w:proofErr w:type="spellStart"/>
            <w:proofErr w:type="gramStart"/>
            <w:r w:rsidRPr="00E02A0E">
              <w:rPr>
                <w:rFonts w:ascii="Times New Roman" w:eastAsia="Times New Roman" w:hAnsi="Times New Roman" w:cs="Times New Roman"/>
                <w:color w:val="000000"/>
                <w:sz w:val="20"/>
                <w:szCs w:val="24"/>
                <w:lang w:eastAsia="zh-CN"/>
              </w:rPr>
              <w:t>общеобразова</w:t>
            </w:r>
            <w:proofErr w:type="spellEnd"/>
            <w:r w:rsidRPr="00E02A0E">
              <w:rPr>
                <w:rFonts w:ascii="Times New Roman" w:eastAsia="Times New Roman" w:hAnsi="Times New Roman" w:cs="Times New Roman"/>
                <w:color w:val="000000"/>
                <w:sz w:val="20"/>
                <w:szCs w:val="24"/>
                <w:lang w:eastAsia="zh-CN"/>
              </w:rPr>
              <w:t>-тельных</w:t>
            </w:r>
            <w:proofErr w:type="gramEnd"/>
            <w:r w:rsidRPr="00E02A0E">
              <w:rPr>
                <w:rFonts w:ascii="Times New Roman" w:eastAsia="Times New Roman" w:hAnsi="Times New Roman" w:cs="Times New Roman"/>
                <w:color w:val="000000"/>
                <w:sz w:val="20"/>
                <w:szCs w:val="24"/>
                <w:lang w:eastAsia="zh-CN"/>
              </w:rPr>
              <w:t xml:space="preserve"> организаций к среднемесячной заработной плате в Республике Адыгея</w:t>
            </w:r>
          </w:p>
        </w:tc>
        <w:tc>
          <w:tcPr>
            <w:tcW w:w="99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ind w:right="-114"/>
              <w:jc w:val="center"/>
              <w:rPr>
                <w:rFonts w:ascii="Times New Roman" w:eastAsia="Times New Roman" w:hAnsi="Times New Roman" w:cs="Times New Roman"/>
                <w:sz w:val="18"/>
                <w:szCs w:val="18"/>
                <w:lang w:eastAsia="zh-CN"/>
              </w:rPr>
            </w:pPr>
            <w:proofErr w:type="spellStart"/>
            <w:proofErr w:type="gramStart"/>
            <w:r w:rsidRPr="00E02A0E">
              <w:rPr>
                <w:rFonts w:ascii="Times New Roman" w:eastAsia="Times New Roman" w:hAnsi="Times New Roman" w:cs="Times New Roman"/>
                <w:sz w:val="18"/>
                <w:szCs w:val="18"/>
                <w:shd w:val="clear" w:color="auto" w:fill="FFFFFF"/>
                <w:lang w:eastAsia="zh-CN"/>
              </w:rPr>
              <w:t>Стат</w:t>
            </w:r>
            <w:proofErr w:type="spellEnd"/>
            <w:proofErr w:type="gramEnd"/>
            <w:r w:rsidRPr="00E02A0E">
              <w:rPr>
                <w:rFonts w:ascii="Times New Roman" w:eastAsia="Times New Roman" w:hAnsi="Times New Roman" w:cs="Times New Roman"/>
                <w:sz w:val="18"/>
                <w:szCs w:val="18"/>
                <w:shd w:val="clear" w:color="auto" w:fill="FFFFFF"/>
                <w:lang w:eastAsia="zh-CN"/>
              </w:rPr>
              <w:t xml:space="preserve"> отчет ЗП</w:t>
            </w:r>
          </w:p>
        </w:tc>
        <w:tc>
          <w:tcPr>
            <w:tcW w:w="708"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w:t>
            </w: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highlight w:val="white"/>
                <w:lang w:eastAsia="ar-SA"/>
              </w:rPr>
              <w:t>100</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100,0</w:t>
            </w:r>
          </w:p>
        </w:tc>
        <w:tc>
          <w:tcPr>
            <w:tcW w:w="8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0"/>
                <w:highlight w:val="white"/>
                <w:lang w:eastAsia="ar-SA"/>
              </w:rPr>
              <w:t>10</w:t>
            </w:r>
            <w:r w:rsidRPr="00E02A0E">
              <w:rPr>
                <w:rFonts w:ascii="Times New Roman" w:eastAsia="Times New Roman" w:hAnsi="Times New Roman" w:cs="Times New Roman"/>
                <w:sz w:val="20"/>
                <w:szCs w:val="20"/>
                <w:lang w:eastAsia="ar-SA"/>
              </w:rPr>
              <w:t>0</w:t>
            </w:r>
          </w:p>
        </w:tc>
        <w:tc>
          <w:tcPr>
            <w:tcW w:w="133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E02A0E" w:rsidRPr="00E02A0E" w:rsidTr="00DC49E1">
        <w:trPr>
          <w:gridAfter w:val="1"/>
          <w:wAfter w:w="2209" w:type="dxa"/>
          <w:trHeight w:val="137"/>
        </w:trPr>
        <w:tc>
          <w:tcPr>
            <w:tcW w:w="565"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11</w:t>
            </w:r>
          </w:p>
        </w:tc>
        <w:tc>
          <w:tcPr>
            <w:tcW w:w="411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color w:val="000000"/>
                <w:sz w:val="20"/>
                <w:szCs w:val="24"/>
                <w:lang w:eastAsia="zh-CN"/>
              </w:rPr>
              <w:t>Доля муниципальных общеобразовательных организаций, в которых оценка деятельности руководителей и основных категорий работников осуществляется на основании показателей эффективности деятельности</w:t>
            </w:r>
          </w:p>
        </w:tc>
        <w:tc>
          <w:tcPr>
            <w:tcW w:w="99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ind w:right="-114"/>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Приказ МО и Н РА</w:t>
            </w:r>
          </w:p>
        </w:tc>
        <w:tc>
          <w:tcPr>
            <w:tcW w:w="708"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w:t>
            </w: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100</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100</w:t>
            </w:r>
          </w:p>
        </w:tc>
        <w:tc>
          <w:tcPr>
            <w:tcW w:w="8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0"/>
                <w:lang w:eastAsia="ar-SA"/>
              </w:rPr>
              <w:t>100</w:t>
            </w:r>
          </w:p>
        </w:tc>
        <w:tc>
          <w:tcPr>
            <w:tcW w:w="133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E02A0E" w:rsidRPr="00E02A0E" w:rsidTr="00DC49E1">
        <w:trPr>
          <w:gridAfter w:val="1"/>
          <w:wAfter w:w="2209" w:type="dxa"/>
          <w:trHeight w:val="414"/>
        </w:trPr>
        <w:tc>
          <w:tcPr>
            <w:tcW w:w="565"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12</w:t>
            </w:r>
          </w:p>
        </w:tc>
        <w:tc>
          <w:tcPr>
            <w:tcW w:w="411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color w:val="000000"/>
                <w:sz w:val="20"/>
                <w:szCs w:val="24"/>
                <w:lang w:eastAsia="zh-CN"/>
              </w:rPr>
              <w:t xml:space="preserve">Удельный вес численности обучающихся по программам общего образования, </w:t>
            </w:r>
            <w:proofErr w:type="spellStart"/>
            <w:proofErr w:type="gramStart"/>
            <w:r w:rsidRPr="00E02A0E">
              <w:rPr>
                <w:rFonts w:ascii="Times New Roman" w:eastAsia="Times New Roman" w:hAnsi="Times New Roman" w:cs="Times New Roman"/>
                <w:color w:val="000000"/>
                <w:sz w:val="20"/>
                <w:szCs w:val="24"/>
                <w:lang w:eastAsia="zh-CN"/>
              </w:rPr>
              <w:t>участ-вующих</w:t>
            </w:r>
            <w:proofErr w:type="spellEnd"/>
            <w:proofErr w:type="gramEnd"/>
            <w:r w:rsidRPr="00E02A0E">
              <w:rPr>
                <w:rFonts w:ascii="Times New Roman" w:eastAsia="Times New Roman" w:hAnsi="Times New Roman" w:cs="Times New Roman"/>
                <w:color w:val="000000"/>
                <w:sz w:val="20"/>
                <w:szCs w:val="24"/>
                <w:lang w:eastAsia="zh-CN"/>
              </w:rPr>
              <w:t xml:space="preserve"> во Всероссийской олимпиаде школьников на  муниципальном уровне</w:t>
            </w:r>
          </w:p>
        </w:tc>
        <w:tc>
          <w:tcPr>
            <w:tcW w:w="993"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ind w:right="-114"/>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 xml:space="preserve">Приказы </w:t>
            </w:r>
            <w:proofErr w:type="gramStart"/>
            <w:r w:rsidRPr="00E02A0E">
              <w:rPr>
                <w:rFonts w:ascii="Times New Roman" w:eastAsia="Times New Roman" w:hAnsi="Times New Roman" w:cs="Times New Roman"/>
                <w:sz w:val="18"/>
                <w:szCs w:val="18"/>
                <w:lang w:eastAsia="zh-CN"/>
              </w:rPr>
              <w:t>подведомственных</w:t>
            </w:r>
            <w:proofErr w:type="gramEnd"/>
            <w:r w:rsidRPr="00E02A0E">
              <w:rPr>
                <w:rFonts w:ascii="Times New Roman" w:eastAsia="Times New Roman" w:hAnsi="Times New Roman" w:cs="Times New Roman"/>
                <w:sz w:val="18"/>
                <w:szCs w:val="18"/>
                <w:lang w:eastAsia="zh-CN"/>
              </w:rPr>
              <w:t xml:space="preserve"> ОО</w:t>
            </w:r>
          </w:p>
        </w:tc>
        <w:tc>
          <w:tcPr>
            <w:tcW w:w="708"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w:t>
            </w:r>
          </w:p>
        </w:tc>
        <w:tc>
          <w:tcPr>
            <w:tcW w:w="851"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bCs/>
                <w:color w:val="00000A"/>
                <w:kern w:val="2"/>
                <w:sz w:val="20"/>
                <w:szCs w:val="20"/>
                <w:lang w:eastAsia="ar-SA"/>
              </w:rPr>
              <w:t>30</w:t>
            </w:r>
          </w:p>
        </w:tc>
        <w:tc>
          <w:tcPr>
            <w:tcW w:w="850"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bCs/>
                <w:color w:val="00000A"/>
                <w:kern w:val="2"/>
                <w:sz w:val="20"/>
                <w:szCs w:val="20"/>
                <w:lang w:eastAsia="ar-S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bCs/>
                <w:sz w:val="20"/>
                <w:szCs w:val="20"/>
                <w:lang w:eastAsia="ar-SA"/>
              </w:rPr>
              <w:t>100</w:t>
            </w:r>
          </w:p>
        </w:tc>
        <w:tc>
          <w:tcPr>
            <w:tcW w:w="133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E02A0E" w:rsidRPr="00E02A0E" w:rsidRDefault="00E02A0E" w:rsidP="00E02A0E">
      <w:pPr>
        <w:spacing w:after="0" w:line="240" w:lineRule="auto"/>
        <w:ind w:firstLine="567"/>
        <w:jc w:val="both"/>
        <w:rPr>
          <w:rFonts w:ascii="Times New Roman" w:eastAsia="Times New Roman" w:hAnsi="Times New Roman" w:cs="Times New Roman"/>
          <w:sz w:val="26"/>
          <w:szCs w:val="26"/>
          <w:lang w:eastAsia="ru-RU"/>
        </w:rPr>
      </w:pPr>
    </w:p>
    <w:p w:rsidR="00E02A0E" w:rsidRPr="00E02A0E" w:rsidRDefault="00E02A0E" w:rsidP="00E02A0E">
      <w:pPr>
        <w:spacing w:after="0" w:line="240" w:lineRule="auto"/>
        <w:ind w:firstLine="567"/>
        <w:jc w:val="both"/>
        <w:rPr>
          <w:rFonts w:ascii="Times New Roman" w:eastAsia="Times New Roman" w:hAnsi="Times New Roman" w:cs="Times New Roman"/>
          <w:sz w:val="26"/>
          <w:szCs w:val="26"/>
          <w:lang w:eastAsia="ru-RU"/>
        </w:rPr>
      </w:pPr>
      <w:r w:rsidRPr="00E02A0E">
        <w:rPr>
          <w:rFonts w:ascii="Times New Roman" w:eastAsia="Times New Roman" w:hAnsi="Times New Roman" w:cs="Times New Roman"/>
          <w:sz w:val="26"/>
          <w:szCs w:val="26"/>
          <w:lang w:eastAsia="ru-RU"/>
        </w:rPr>
        <w:t xml:space="preserve">В рамках национального проекта «Образование» регионального проекта «Успех каждого ребенка», подпрограммы «Модернизация образования и развития науки» государственной программы Республики Адыгея «Развитие образования» на 2014-2025 годы на создание в общеобразовательных организациях, расположенных в сельской местности, условий для занятий физической культурой и спортом: </w:t>
      </w:r>
    </w:p>
    <w:p w:rsidR="00E02A0E" w:rsidRPr="00E02A0E" w:rsidRDefault="00E02A0E" w:rsidP="00E02A0E">
      <w:pPr>
        <w:spacing w:after="0" w:line="240" w:lineRule="auto"/>
        <w:ind w:firstLine="851"/>
        <w:jc w:val="both"/>
        <w:rPr>
          <w:rFonts w:ascii="Times New Roman" w:eastAsia="Times New Roman" w:hAnsi="Times New Roman" w:cs="Times New Roman"/>
          <w:sz w:val="26"/>
          <w:szCs w:val="26"/>
          <w:lang w:eastAsia="ru-RU"/>
        </w:rPr>
      </w:pPr>
      <w:r w:rsidRPr="00E02A0E">
        <w:rPr>
          <w:rFonts w:ascii="Times New Roman" w:eastAsia="Times New Roman" w:hAnsi="Times New Roman" w:cs="Times New Roman"/>
          <w:sz w:val="26"/>
          <w:szCs w:val="26"/>
          <w:lang w:eastAsia="ru-RU"/>
        </w:rPr>
        <w:t xml:space="preserve"> - проведен капитальный ремонт спортивного зала в МБОУ СОШ № 3 на сумму 1665 тыс. рублей;</w:t>
      </w:r>
    </w:p>
    <w:p w:rsidR="00E02A0E" w:rsidRPr="00E02A0E" w:rsidRDefault="00E02A0E" w:rsidP="00E02A0E">
      <w:pPr>
        <w:spacing w:after="0" w:line="240" w:lineRule="auto"/>
        <w:ind w:firstLine="851"/>
        <w:jc w:val="both"/>
        <w:rPr>
          <w:rFonts w:ascii="Times New Roman" w:eastAsia="Times New Roman" w:hAnsi="Times New Roman" w:cs="Times New Roman"/>
          <w:sz w:val="26"/>
          <w:szCs w:val="26"/>
          <w:lang w:eastAsia="ru-RU"/>
        </w:rPr>
      </w:pPr>
      <w:r w:rsidRPr="00E02A0E">
        <w:rPr>
          <w:rFonts w:ascii="Times New Roman" w:eastAsia="Times New Roman" w:hAnsi="Times New Roman" w:cs="Times New Roman"/>
          <w:sz w:val="26"/>
          <w:szCs w:val="26"/>
          <w:lang w:eastAsia="ru-RU"/>
        </w:rPr>
        <w:t xml:space="preserve"> - проведен капитальный ремонт спортивного зала в МБОУ СОШ № 5 на сумму 1665 тыс. рублей.</w:t>
      </w:r>
    </w:p>
    <w:p w:rsidR="00E02A0E" w:rsidRPr="00E02A0E" w:rsidRDefault="00E02A0E" w:rsidP="00E02A0E">
      <w:pPr>
        <w:widowControl w:val="0"/>
        <w:suppressAutoHyphens/>
        <w:spacing w:after="0" w:line="240" w:lineRule="auto"/>
        <w:ind w:firstLine="709"/>
        <w:rPr>
          <w:rFonts w:ascii="Times New Roman" w:eastAsia="NSimSun" w:hAnsi="Times New Roman" w:cs="Arial"/>
          <w:sz w:val="24"/>
          <w:szCs w:val="20"/>
          <w:lang w:eastAsia="zh-CN" w:bidi="hi-IN"/>
        </w:rPr>
      </w:pPr>
      <w:r w:rsidRPr="00E02A0E">
        <w:rPr>
          <w:rFonts w:ascii="Times New Roman" w:eastAsia="NSimSun" w:hAnsi="Times New Roman" w:cs="Arial"/>
          <w:sz w:val="28"/>
          <w:szCs w:val="20"/>
          <w:lang w:eastAsia="zh-CN" w:bidi="hi-IN"/>
        </w:rPr>
        <w:t>По итогам 2021 года по подпрограмме сложились следующие показатели качества:</w:t>
      </w:r>
    </w:p>
    <w:p w:rsidR="00E02A0E" w:rsidRPr="00E02A0E" w:rsidRDefault="00E02A0E" w:rsidP="00E02A0E">
      <w:pPr>
        <w:tabs>
          <w:tab w:val="left" w:pos="3735"/>
        </w:tabs>
        <w:suppressAutoHyphens/>
        <w:spacing w:after="0" w:line="240" w:lineRule="auto"/>
        <w:ind w:firstLine="709"/>
        <w:jc w:val="both"/>
        <w:rPr>
          <w:rFonts w:ascii="Times New Roman" w:eastAsia="NSimSun" w:hAnsi="Times New Roman" w:cs="Arial"/>
          <w:sz w:val="28"/>
          <w:szCs w:val="20"/>
          <w:lang w:eastAsia="zh-CN" w:bidi="hi-IN"/>
        </w:rPr>
      </w:pPr>
      <w:r w:rsidRPr="00E02A0E">
        <w:rPr>
          <w:rFonts w:ascii="Times New Roman" w:eastAsia="NSimSun" w:hAnsi="Times New Roman" w:cs="Arial"/>
          <w:sz w:val="28"/>
          <w:szCs w:val="20"/>
          <w:lang w:eastAsia="zh-CN" w:bidi="hi-IN"/>
        </w:rPr>
        <w:t>- укомплектованность кадрами составила - 97,5%, имеются вакансии учителя математики, русского языка и литературы, английского языка, учителя-дефектолога, учителя-логопеда;</w:t>
      </w:r>
    </w:p>
    <w:p w:rsidR="00E02A0E" w:rsidRPr="00E02A0E" w:rsidRDefault="00E02A0E" w:rsidP="00E02A0E">
      <w:pPr>
        <w:tabs>
          <w:tab w:val="left" w:pos="3735"/>
        </w:tabs>
        <w:suppressAutoHyphens/>
        <w:spacing w:after="0" w:line="240" w:lineRule="auto"/>
        <w:ind w:firstLine="709"/>
        <w:jc w:val="both"/>
        <w:rPr>
          <w:rFonts w:ascii="Times New Roman" w:eastAsia="NSimSun" w:hAnsi="Times New Roman" w:cs="Arial"/>
          <w:sz w:val="28"/>
          <w:szCs w:val="20"/>
          <w:lang w:eastAsia="zh-CN" w:bidi="hi-IN"/>
        </w:rPr>
      </w:pPr>
      <w:r w:rsidRPr="00E02A0E">
        <w:rPr>
          <w:rFonts w:ascii="Times New Roman" w:eastAsia="NSimSun" w:hAnsi="Times New Roman" w:cs="Arial"/>
          <w:sz w:val="28"/>
          <w:szCs w:val="20"/>
          <w:lang w:eastAsia="zh-CN" w:bidi="hi-IN"/>
        </w:rPr>
        <w:t xml:space="preserve">- доля </w:t>
      </w:r>
      <w:proofErr w:type="gramStart"/>
      <w:r w:rsidRPr="00E02A0E">
        <w:rPr>
          <w:rFonts w:ascii="Times New Roman" w:eastAsia="NSimSun" w:hAnsi="Times New Roman" w:cs="Arial"/>
          <w:sz w:val="28"/>
          <w:szCs w:val="20"/>
          <w:lang w:eastAsia="zh-CN" w:bidi="hi-IN"/>
        </w:rPr>
        <w:t>педагогических работников, имеющих высшее профессиональное образование на конец года составила</w:t>
      </w:r>
      <w:proofErr w:type="gramEnd"/>
      <w:r w:rsidRPr="00E02A0E">
        <w:rPr>
          <w:rFonts w:ascii="Times New Roman" w:eastAsia="NSimSun" w:hAnsi="Times New Roman" w:cs="Arial"/>
          <w:sz w:val="28"/>
          <w:szCs w:val="20"/>
          <w:lang w:eastAsia="zh-CN" w:bidi="hi-IN"/>
        </w:rPr>
        <w:t xml:space="preserve"> – 85%, снижение произошло за счет увольнения педагогов в МБОУ СОШ №1, 9,10 с высшим образованием;</w:t>
      </w:r>
    </w:p>
    <w:p w:rsidR="00E02A0E" w:rsidRPr="00E02A0E" w:rsidRDefault="00E02A0E" w:rsidP="00E02A0E">
      <w:pPr>
        <w:tabs>
          <w:tab w:val="left" w:pos="3735"/>
        </w:tabs>
        <w:suppressAutoHyphens/>
        <w:spacing w:after="0" w:line="240" w:lineRule="auto"/>
        <w:ind w:firstLine="709"/>
        <w:jc w:val="both"/>
        <w:rPr>
          <w:rFonts w:ascii="Times New Roman" w:eastAsia="NSimSun" w:hAnsi="Times New Roman" w:cs="Arial"/>
          <w:sz w:val="28"/>
          <w:szCs w:val="20"/>
          <w:lang w:eastAsia="zh-CN" w:bidi="hi-IN"/>
        </w:rPr>
      </w:pPr>
      <w:r w:rsidRPr="00E02A0E">
        <w:rPr>
          <w:rFonts w:ascii="Times New Roman" w:eastAsia="NSimSun" w:hAnsi="Times New Roman" w:cs="Arial"/>
          <w:sz w:val="28"/>
          <w:szCs w:val="20"/>
          <w:lang w:eastAsia="zh-CN" w:bidi="hi-IN"/>
        </w:rPr>
        <w:t xml:space="preserve">- доля педагогических работников, имеющих 1 и высшую </w:t>
      </w:r>
      <w:proofErr w:type="spellStart"/>
      <w:proofErr w:type="gramStart"/>
      <w:r w:rsidRPr="00E02A0E">
        <w:rPr>
          <w:rFonts w:ascii="Times New Roman" w:eastAsia="NSimSun" w:hAnsi="Times New Roman" w:cs="Arial"/>
          <w:sz w:val="28"/>
          <w:szCs w:val="20"/>
          <w:lang w:eastAsia="zh-CN" w:bidi="hi-IN"/>
        </w:rPr>
        <w:t>квалифика-ционную</w:t>
      </w:r>
      <w:proofErr w:type="spellEnd"/>
      <w:proofErr w:type="gramEnd"/>
      <w:r w:rsidRPr="00E02A0E">
        <w:rPr>
          <w:rFonts w:ascii="Times New Roman" w:eastAsia="NSimSun" w:hAnsi="Times New Roman" w:cs="Arial"/>
          <w:sz w:val="28"/>
          <w:szCs w:val="20"/>
          <w:lang w:eastAsia="zh-CN" w:bidi="hi-IN"/>
        </w:rPr>
        <w:t xml:space="preserve"> категорию составила 50%;</w:t>
      </w:r>
    </w:p>
    <w:p w:rsidR="00E02A0E" w:rsidRPr="00E02A0E" w:rsidRDefault="00E02A0E" w:rsidP="00E02A0E">
      <w:pPr>
        <w:tabs>
          <w:tab w:val="left" w:pos="3735"/>
        </w:tabs>
        <w:suppressAutoHyphens/>
        <w:spacing w:after="0" w:line="240" w:lineRule="auto"/>
        <w:ind w:firstLine="709"/>
        <w:jc w:val="both"/>
        <w:rPr>
          <w:rFonts w:ascii="Times New Roman" w:eastAsia="NSimSun" w:hAnsi="Times New Roman" w:cs="Arial"/>
          <w:sz w:val="28"/>
          <w:szCs w:val="20"/>
          <w:lang w:eastAsia="zh-CN" w:bidi="hi-IN"/>
        </w:rPr>
      </w:pPr>
      <w:r w:rsidRPr="00E02A0E">
        <w:rPr>
          <w:rFonts w:ascii="Times New Roman" w:eastAsia="NSimSun" w:hAnsi="Times New Roman" w:cs="Arial"/>
          <w:sz w:val="28"/>
          <w:szCs w:val="20"/>
          <w:lang w:eastAsia="zh-CN" w:bidi="hi-IN"/>
        </w:rPr>
        <w:t>- доля победителей и призеров регионального этапа всероссийской олимпиады школьников составила 30%;</w:t>
      </w:r>
    </w:p>
    <w:p w:rsidR="00E02A0E" w:rsidRPr="00E02A0E" w:rsidRDefault="00E02A0E" w:rsidP="00E02A0E">
      <w:pPr>
        <w:tabs>
          <w:tab w:val="left" w:pos="3735"/>
        </w:tabs>
        <w:suppressAutoHyphens/>
        <w:spacing w:after="0" w:line="240" w:lineRule="auto"/>
        <w:ind w:firstLine="709"/>
        <w:jc w:val="both"/>
        <w:rPr>
          <w:rFonts w:ascii="Times New Roman" w:eastAsia="NSimSun" w:hAnsi="Times New Roman" w:cs="Arial"/>
          <w:sz w:val="28"/>
          <w:szCs w:val="20"/>
          <w:lang w:eastAsia="zh-CN" w:bidi="hi-IN"/>
        </w:rPr>
      </w:pPr>
      <w:r w:rsidRPr="00E02A0E">
        <w:rPr>
          <w:rFonts w:ascii="Times New Roman" w:eastAsia="NSimSun" w:hAnsi="Times New Roman" w:cs="Arial"/>
          <w:sz w:val="28"/>
          <w:szCs w:val="20"/>
          <w:lang w:eastAsia="zh-CN" w:bidi="hi-IN"/>
        </w:rPr>
        <w:t>- доля выпускников 11 классов, успешно сдавших ЕГЭ по основным предметам, составила - 100%;</w:t>
      </w:r>
    </w:p>
    <w:p w:rsidR="00E02A0E" w:rsidRPr="00E02A0E" w:rsidRDefault="00E02A0E" w:rsidP="00E02A0E">
      <w:pPr>
        <w:tabs>
          <w:tab w:val="left" w:pos="3735"/>
        </w:tabs>
        <w:suppressAutoHyphens/>
        <w:spacing w:after="0" w:line="240" w:lineRule="auto"/>
        <w:ind w:firstLine="709"/>
        <w:jc w:val="both"/>
        <w:rPr>
          <w:rFonts w:ascii="Times New Roman" w:eastAsia="NSimSun" w:hAnsi="Times New Roman" w:cs="Arial"/>
          <w:sz w:val="28"/>
          <w:szCs w:val="20"/>
          <w:lang w:eastAsia="zh-CN" w:bidi="hi-IN"/>
        </w:rPr>
      </w:pPr>
      <w:r w:rsidRPr="00E02A0E">
        <w:rPr>
          <w:rFonts w:ascii="Times New Roman" w:eastAsia="NSimSun" w:hAnsi="Times New Roman" w:cs="Arial"/>
          <w:sz w:val="28"/>
          <w:szCs w:val="20"/>
          <w:lang w:eastAsia="zh-CN" w:bidi="hi-IN"/>
        </w:rPr>
        <w:t>- доля обучающихся, успешно сдавших ГИА по основным предметам составила - 99,6%, 5 выпускников 9-х классов не справились с экзаменом математики.</w:t>
      </w:r>
    </w:p>
    <w:p w:rsidR="00E02A0E" w:rsidRPr="00E02A0E" w:rsidRDefault="00E02A0E" w:rsidP="00E02A0E">
      <w:pPr>
        <w:tabs>
          <w:tab w:val="left" w:pos="3735"/>
        </w:tabs>
        <w:suppressAutoHyphens/>
        <w:spacing w:after="0" w:line="240" w:lineRule="auto"/>
        <w:ind w:firstLine="709"/>
        <w:jc w:val="both"/>
        <w:rPr>
          <w:rFonts w:ascii="Times New Roman" w:eastAsia="Lucida Sans Unicode" w:hAnsi="Times New Roman" w:cs="Times New Roman"/>
          <w:iCs/>
          <w:color w:val="000000"/>
          <w:kern w:val="2"/>
          <w:sz w:val="26"/>
          <w:szCs w:val="26"/>
          <w:u w:val="single"/>
          <w:lang w:eastAsia="zh-CN"/>
        </w:rPr>
      </w:pPr>
      <w:r w:rsidRPr="00E02A0E">
        <w:rPr>
          <w:rFonts w:ascii="Times New Roman" w:eastAsia="Lucida Sans Unicode" w:hAnsi="Times New Roman" w:cs="Times New Roman"/>
          <w:iCs/>
          <w:color w:val="000000"/>
          <w:kern w:val="2"/>
          <w:sz w:val="26"/>
          <w:szCs w:val="26"/>
          <w:lang w:eastAsia="zh-CN"/>
        </w:rPr>
        <w:t>По подпрограмме «</w:t>
      </w:r>
      <w:r w:rsidRPr="00E02A0E">
        <w:rPr>
          <w:rFonts w:ascii="Times New Roman" w:eastAsia="Lucida Sans Unicode" w:hAnsi="Times New Roman" w:cs="Times New Roman"/>
          <w:iCs/>
          <w:color w:val="000000"/>
          <w:kern w:val="2"/>
          <w:sz w:val="26"/>
          <w:szCs w:val="26"/>
          <w:u w:val="single"/>
          <w:lang w:eastAsia="zh-CN"/>
        </w:rPr>
        <w:t>Развитие дополнительного образования»</w:t>
      </w:r>
    </w:p>
    <w:p w:rsidR="00E02A0E" w:rsidRPr="00E02A0E" w:rsidRDefault="00E02A0E" w:rsidP="00E02A0E">
      <w:pPr>
        <w:tabs>
          <w:tab w:val="left" w:pos="3735"/>
        </w:tabs>
        <w:suppressAutoHyphens/>
        <w:spacing w:after="0" w:line="240" w:lineRule="auto"/>
        <w:ind w:firstLine="709"/>
        <w:jc w:val="both"/>
        <w:rPr>
          <w:rFonts w:ascii="Times New Roman" w:eastAsia="NSimSun" w:hAnsi="Times New Roman" w:cs="Arial"/>
          <w:color w:val="000000"/>
          <w:sz w:val="24"/>
          <w:szCs w:val="20"/>
          <w:lang w:eastAsia="zh-CN" w:bidi="hi-IN"/>
        </w:rPr>
      </w:pPr>
      <w:r w:rsidRPr="00E02A0E">
        <w:rPr>
          <w:rFonts w:ascii="Times New Roman" w:eastAsia="NSimSun" w:hAnsi="Times New Roman" w:cs="Arial"/>
          <w:color w:val="000000"/>
          <w:sz w:val="28"/>
          <w:szCs w:val="20"/>
          <w:lang w:eastAsia="zh-CN" w:bidi="hi-IN"/>
        </w:rPr>
        <w:t xml:space="preserve">Показатель объема составил - 3828 чел., при прогнозируемом - 2024 чел., увеличение охвата </w:t>
      </w:r>
      <w:proofErr w:type="gramStart"/>
      <w:r w:rsidRPr="00E02A0E">
        <w:rPr>
          <w:rFonts w:ascii="Times New Roman" w:eastAsia="NSimSun" w:hAnsi="Times New Roman" w:cs="Arial"/>
          <w:color w:val="000000"/>
          <w:sz w:val="28"/>
          <w:szCs w:val="20"/>
          <w:lang w:eastAsia="zh-CN" w:bidi="hi-IN"/>
        </w:rPr>
        <w:t>детей</w:t>
      </w:r>
      <w:proofErr w:type="gramEnd"/>
      <w:r w:rsidRPr="00E02A0E">
        <w:rPr>
          <w:rFonts w:ascii="Times New Roman" w:eastAsia="NSimSun" w:hAnsi="Times New Roman" w:cs="Arial"/>
          <w:color w:val="000000"/>
          <w:sz w:val="28"/>
          <w:szCs w:val="20"/>
          <w:lang w:eastAsia="zh-CN" w:bidi="hi-IN"/>
        </w:rPr>
        <w:t xml:space="preserve"> дополнительным образованием достигнут за счет открытия новых мест дополнительного образования на базе МБОУ СОШ 1,3,4,10,12.</w:t>
      </w:r>
    </w:p>
    <w:p w:rsidR="00E02A0E" w:rsidRPr="00E02A0E" w:rsidRDefault="00E02A0E" w:rsidP="00E02A0E">
      <w:pPr>
        <w:widowControl w:val="0"/>
        <w:tabs>
          <w:tab w:val="left" w:pos="0"/>
        </w:tabs>
        <w:suppressAutoHyphens/>
        <w:spacing w:after="0" w:line="240" w:lineRule="auto"/>
        <w:jc w:val="both"/>
        <w:textAlignment w:val="baseline"/>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val="de-DE" w:eastAsia="zh-CN"/>
        </w:rPr>
        <w:tab/>
      </w:r>
      <w:r w:rsidRPr="00E02A0E">
        <w:rPr>
          <w:rFonts w:ascii="Times New Roman" w:eastAsia="Times New Roman" w:hAnsi="Times New Roman" w:cs="Times New Roman"/>
          <w:color w:val="FF0000"/>
          <w:sz w:val="26"/>
          <w:szCs w:val="26"/>
          <w:lang w:eastAsia="zh-CN"/>
        </w:rPr>
        <w:t xml:space="preserve"> </w:t>
      </w:r>
      <w:r w:rsidRPr="00E02A0E">
        <w:rPr>
          <w:rFonts w:ascii="Times New Roman" w:eastAsia="Times New Roman" w:hAnsi="Times New Roman" w:cs="Times New Roman"/>
          <w:sz w:val="26"/>
          <w:szCs w:val="26"/>
          <w:lang w:eastAsia="zh-CN"/>
        </w:rPr>
        <w:t>Исполнение целевых показателей по подпрограмме:</w:t>
      </w:r>
    </w:p>
    <w:p w:rsidR="00E02A0E" w:rsidRPr="00E02A0E" w:rsidRDefault="00E02A0E" w:rsidP="00E02A0E">
      <w:pPr>
        <w:widowControl w:val="0"/>
        <w:tabs>
          <w:tab w:val="left" w:pos="0"/>
        </w:tabs>
        <w:suppressAutoHyphens/>
        <w:spacing w:after="0" w:line="240" w:lineRule="auto"/>
        <w:jc w:val="both"/>
        <w:textAlignment w:val="baseline"/>
        <w:rPr>
          <w:rFonts w:ascii="Times New Roman" w:eastAsia="Lucida Sans Unicode" w:hAnsi="Times New Roman" w:cs="Tahoma"/>
          <w:color w:val="000000"/>
          <w:kern w:val="2"/>
          <w:sz w:val="28"/>
          <w:szCs w:val="28"/>
          <w:lang w:eastAsia="zh-CN"/>
        </w:rPr>
      </w:pPr>
    </w:p>
    <w:tbl>
      <w:tblPr>
        <w:tblW w:w="10270" w:type="dxa"/>
        <w:tblInd w:w="-636" w:type="dxa"/>
        <w:tblLayout w:type="fixed"/>
        <w:tblCellMar>
          <w:left w:w="73" w:type="dxa"/>
        </w:tblCellMar>
        <w:tblLook w:val="0000" w:firstRow="0" w:lastRow="0" w:firstColumn="0" w:lastColumn="0" w:noHBand="0" w:noVBand="0"/>
      </w:tblPr>
      <w:tblGrid>
        <w:gridCol w:w="566"/>
        <w:gridCol w:w="4538"/>
        <w:gridCol w:w="1134"/>
        <w:gridCol w:w="567"/>
        <w:gridCol w:w="992"/>
        <w:gridCol w:w="992"/>
        <w:gridCol w:w="1481"/>
      </w:tblGrid>
      <w:tr w:rsidR="00E02A0E" w:rsidRPr="00E02A0E" w:rsidTr="00DC49E1">
        <w:trPr>
          <w:trHeight w:val="454"/>
        </w:trPr>
        <w:tc>
          <w:tcPr>
            <w:tcW w:w="566" w:type="dxa"/>
            <w:vMerge w:val="restart"/>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lastRenderedPageBreak/>
              <w:t xml:space="preserve">№ </w:t>
            </w:r>
            <w:proofErr w:type="gramStart"/>
            <w:r w:rsidRPr="00E02A0E">
              <w:rPr>
                <w:rFonts w:ascii="Times New Roman" w:eastAsia="Times New Roman" w:hAnsi="Times New Roman" w:cs="Times New Roman"/>
                <w:color w:val="00000A"/>
                <w:kern w:val="2"/>
                <w:sz w:val="20"/>
                <w:szCs w:val="20"/>
                <w:lang w:eastAsia="ar-SA"/>
              </w:rPr>
              <w:t>п</w:t>
            </w:r>
            <w:proofErr w:type="gramEnd"/>
            <w:r w:rsidRPr="00E02A0E">
              <w:rPr>
                <w:rFonts w:ascii="Times New Roman" w:eastAsia="Times New Roman" w:hAnsi="Times New Roman" w:cs="Times New Roman"/>
                <w:color w:val="00000A"/>
                <w:kern w:val="2"/>
                <w:sz w:val="20"/>
                <w:szCs w:val="20"/>
                <w:lang w:eastAsia="ar-SA"/>
              </w:rPr>
              <w:t>/п</w:t>
            </w:r>
          </w:p>
        </w:tc>
        <w:tc>
          <w:tcPr>
            <w:tcW w:w="4538" w:type="dxa"/>
            <w:vMerge w:val="restart"/>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Наименование программы, наименование показателя</w:t>
            </w:r>
          </w:p>
        </w:tc>
        <w:tc>
          <w:tcPr>
            <w:tcW w:w="1134" w:type="dxa"/>
            <w:vMerge w:val="restart"/>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sz w:val="16"/>
                <w:szCs w:val="16"/>
                <w:lang w:eastAsia="zh-CN"/>
              </w:rPr>
            </w:pPr>
            <w:r w:rsidRPr="00E02A0E">
              <w:rPr>
                <w:rFonts w:ascii="Times New Roman" w:eastAsia="Times New Roman" w:hAnsi="Times New Roman" w:cs="Times New Roman"/>
                <w:color w:val="00000A"/>
                <w:kern w:val="2"/>
                <w:sz w:val="16"/>
                <w:szCs w:val="16"/>
                <w:lang w:eastAsia="ar-SA"/>
              </w:rPr>
              <w:t>Источник получения информации</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Ед. изм.</w:t>
            </w:r>
          </w:p>
        </w:tc>
        <w:tc>
          <w:tcPr>
            <w:tcW w:w="3465"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Значение целевых показателей (</w:t>
            </w:r>
            <w:proofErr w:type="spellStart"/>
            <w:proofErr w:type="gramStart"/>
            <w:r w:rsidRPr="00E02A0E">
              <w:rPr>
                <w:rFonts w:ascii="Times New Roman" w:eastAsia="Times New Roman" w:hAnsi="Times New Roman" w:cs="Times New Roman"/>
                <w:color w:val="00000A"/>
                <w:kern w:val="2"/>
                <w:sz w:val="20"/>
                <w:szCs w:val="20"/>
                <w:lang w:eastAsia="ar-SA"/>
              </w:rPr>
              <w:t>индика</w:t>
            </w:r>
            <w:proofErr w:type="spellEnd"/>
            <w:r w:rsidRPr="00E02A0E">
              <w:rPr>
                <w:rFonts w:ascii="Times New Roman" w:eastAsia="Times New Roman" w:hAnsi="Times New Roman" w:cs="Times New Roman"/>
                <w:color w:val="00000A"/>
                <w:kern w:val="2"/>
                <w:sz w:val="20"/>
                <w:szCs w:val="20"/>
                <w:lang w:eastAsia="ar-SA"/>
              </w:rPr>
              <w:t>-торов</w:t>
            </w:r>
            <w:proofErr w:type="gramEnd"/>
            <w:r w:rsidRPr="00E02A0E">
              <w:rPr>
                <w:rFonts w:ascii="Times New Roman" w:eastAsia="Times New Roman" w:hAnsi="Times New Roman" w:cs="Times New Roman"/>
                <w:color w:val="00000A"/>
                <w:kern w:val="2"/>
                <w:sz w:val="20"/>
                <w:szCs w:val="20"/>
                <w:lang w:eastAsia="ar-SA"/>
              </w:rPr>
              <w:t>)  в 2021 г.</w:t>
            </w:r>
          </w:p>
        </w:tc>
      </w:tr>
      <w:tr w:rsidR="00E02A0E" w:rsidRPr="00E02A0E" w:rsidTr="00DC49E1">
        <w:trPr>
          <w:trHeight w:val="339"/>
        </w:trPr>
        <w:tc>
          <w:tcPr>
            <w:tcW w:w="566" w:type="dxa"/>
            <w:vMerge/>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color w:val="00000A"/>
                <w:kern w:val="2"/>
                <w:sz w:val="20"/>
                <w:szCs w:val="20"/>
                <w:lang w:eastAsia="ar-SA"/>
              </w:rPr>
            </w:pPr>
          </w:p>
        </w:tc>
        <w:tc>
          <w:tcPr>
            <w:tcW w:w="4538" w:type="dxa"/>
            <w:vMerge/>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rPr>
                <w:rFonts w:ascii="Times New Roman" w:eastAsia="Times New Roman" w:hAnsi="Times New Roman" w:cs="Times New Roman"/>
                <w:color w:val="00000A"/>
                <w:kern w:val="2"/>
                <w:sz w:val="20"/>
                <w:szCs w:val="20"/>
                <w:lang w:eastAsia="ar-SA"/>
              </w:rPr>
            </w:pPr>
          </w:p>
        </w:tc>
        <w:tc>
          <w:tcPr>
            <w:tcW w:w="1134" w:type="dxa"/>
            <w:vMerge/>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color w:val="00000A"/>
                <w:kern w:val="2"/>
                <w:sz w:val="16"/>
                <w:szCs w:val="16"/>
                <w:lang w:eastAsia="ar-SA"/>
              </w:rPr>
            </w:pPr>
          </w:p>
        </w:tc>
        <w:tc>
          <w:tcPr>
            <w:tcW w:w="567" w:type="dxa"/>
            <w:vMerge/>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Times New Roman" w:eastAsia="Times New Roman" w:hAnsi="Times New Roman" w:cs="Times New Roman"/>
                <w:color w:val="00000A"/>
                <w:kern w:val="2"/>
                <w:sz w:val="20"/>
                <w:szCs w:val="20"/>
                <w:lang w:eastAsia="ar-SA"/>
              </w:rPr>
            </w:pPr>
          </w:p>
        </w:tc>
        <w:tc>
          <w:tcPr>
            <w:tcW w:w="992"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план</w:t>
            </w:r>
          </w:p>
        </w:tc>
        <w:tc>
          <w:tcPr>
            <w:tcW w:w="992"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факт</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ind w:left="-71" w:right="-111"/>
              <w:jc w:val="center"/>
              <w:rPr>
                <w:rFonts w:ascii="Times New Roman" w:eastAsia="Calibri" w:hAnsi="Times New Roman" w:cs="Times New Roman"/>
                <w:color w:val="00000A"/>
                <w:kern w:val="2"/>
                <w:sz w:val="20"/>
                <w:szCs w:val="20"/>
                <w:lang w:eastAsia="zh-CN"/>
              </w:rPr>
            </w:pPr>
            <w:r w:rsidRPr="00E02A0E">
              <w:rPr>
                <w:rFonts w:ascii="Times New Roman" w:eastAsia="Calibri" w:hAnsi="Times New Roman" w:cs="Times New Roman"/>
                <w:color w:val="00000A"/>
                <w:kern w:val="2"/>
                <w:sz w:val="20"/>
                <w:szCs w:val="20"/>
                <w:lang w:eastAsia="zh-CN"/>
              </w:rPr>
              <w:t xml:space="preserve">% </w:t>
            </w:r>
            <w:proofErr w:type="spellStart"/>
            <w:r w:rsidRPr="00E02A0E">
              <w:rPr>
                <w:rFonts w:ascii="Times New Roman" w:eastAsia="Calibri" w:hAnsi="Times New Roman" w:cs="Times New Roman"/>
                <w:color w:val="00000A"/>
                <w:kern w:val="2"/>
                <w:sz w:val="20"/>
                <w:szCs w:val="20"/>
                <w:lang w:eastAsia="zh-CN"/>
              </w:rPr>
              <w:t>испол</w:t>
            </w:r>
            <w:proofErr w:type="spellEnd"/>
            <w:r w:rsidRPr="00E02A0E">
              <w:rPr>
                <w:rFonts w:ascii="Times New Roman" w:eastAsia="Calibri" w:hAnsi="Times New Roman" w:cs="Times New Roman"/>
                <w:color w:val="00000A"/>
                <w:kern w:val="2"/>
                <w:sz w:val="20"/>
                <w:szCs w:val="20"/>
                <w:lang w:eastAsia="zh-CN"/>
              </w:rPr>
              <w:t>.</w:t>
            </w:r>
          </w:p>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Пояснение</w:t>
            </w:r>
          </w:p>
        </w:tc>
      </w:tr>
      <w:tr w:rsidR="00E02A0E" w:rsidRPr="00E02A0E" w:rsidTr="00DC49E1">
        <w:trPr>
          <w:trHeight w:val="404"/>
        </w:trPr>
        <w:tc>
          <w:tcPr>
            <w:tcW w:w="566"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1</w:t>
            </w:r>
          </w:p>
        </w:tc>
        <w:tc>
          <w:tcPr>
            <w:tcW w:w="4538"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shd w:val="clear" w:color="auto" w:fill="FFFFFF"/>
                <w:lang w:eastAsia="zh-CN"/>
              </w:rPr>
              <w:t>Удельный вес численности детей в возрасте от 5 до 18 лет, получающих услуги дополнительного образования, в общей численности детей этого возраста</w:t>
            </w:r>
          </w:p>
        </w:tc>
        <w:tc>
          <w:tcPr>
            <w:tcW w:w="1134"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Данные системы Навигатор</w:t>
            </w:r>
          </w:p>
        </w:tc>
        <w:tc>
          <w:tcPr>
            <w:tcW w:w="567"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w:t>
            </w:r>
          </w:p>
        </w:tc>
        <w:tc>
          <w:tcPr>
            <w:tcW w:w="992"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75</w:t>
            </w:r>
          </w:p>
        </w:tc>
        <w:tc>
          <w:tcPr>
            <w:tcW w:w="992"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color w:val="000000"/>
                <w:sz w:val="20"/>
                <w:szCs w:val="24"/>
                <w:lang w:eastAsia="zh-CN"/>
              </w:rPr>
              <w:t>80</w:t>
            </w:r>
          </w:p>
        </w:tc>
        <w:tc>
          <w:tcPr>
            <w:tcW w:w="1481" w:type="dxa"/>
            <w:tcBorders>
              <w:top w:val="single" w:sz="4" w:space="0" w:color="000080"/>
              <w:left w:val="single" w:sz="4" w:space="0" w:color="000080"/>
              <w:bottom w:val="single" w:sz="4" w:space="0" w:color="auto"/>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color w:val="00000A"/>
                <w:kern w:val="2"/>
                <w:sz w:val="20"/>
                <w:szCs w:val="20"/>
                <w:lang w:eastAsia="ar-SA"/>
              </w:rPr>
              <w:t>106</w:t>
            </w:r>
          </w:p>
        </w:tc>
      </w:tr>
      <w:tr w:rsidR="00E02A0E" w:rsidRPr="00E02A0E" w:rsidTr="00DC49E1">
        <w:trPr>
          <w:trHeight w:val="404"/>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2</w:t>
            </w:r>
          </w:p>
        </w:tc>
        <w:tc>
          <w:tcPr>
            <w:tcW w:w="4538"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ind w:right="-111"/>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 xml:space="preserve">Доля детей в возрасте от 5 до 18 лет, </w:t>
            </w:r>
            <w:proofErr w:type="spellStart"/>
            <w:r w:rsidRPr="00E02A0E">
              <w:rPr>
                <w:rFonts w:ascii="Times New Roman" w:eastAsia="Times New Roman" w:hAnsi="Times New Roman" w:cs="Times New Roman"/>
                <w:sz w:val="20"/>
                <w:szCs w:val="24"/>
                <w:lang w:eastAsia="zh-CN"/>
              </w:rPr>
              <w:t>обучающиюся</w:t>
            </w:r>
            <w:proofErr w:type="spellEnd"/>
            <w:r w:rsidRPr="00E02A0E">
              <w:rPr>
                <w:rFonts w:ascii="Times New Roman" w:eastAsia="Times New Roman" w:hAnsi="Times New Roman" w:cs="Times New Roman"/>
                <w:sz w:val="20"/>
                <w:szCs w:val="24"/>
                <w:lang w:eastAsia="zh-CN"/>
              </w:rPr>
              <w:t xml:space="preserve"> по </w:t>
            </w:r>
            <w:proofErr w:type="gramStart"/>
            <w:r w:rsidRPr="00E02A0E">
              <w:rPr>
                <w:rFonts w:ascii="Times New Roman" w:eastAsia="Times New Roman" w:hAnsi="Times New Roman" w:cs="Times New Roman"/>
                <w:sz w:val="20"/>
                <w:szCs w:val="24"/>
                <w:lang w:eastAsia="zh-CN"/>
              </w:rPr>
              <w:t>дополнительным</w:t>
            </w:r>
            <w:proofErr w:type="gramEnd"/>
            <w:r w:rsidRPr="00E02A0E">
              <w:rPr>
                <w:rFonts w:ascii="Times New Roman" w:eastAsia="Times New Roman" w:hAnsi="Times New Roman" w:cs="Times New Roman"/>
                <w:sz w:val="20"/>
                <w:szCs w:val="24"/>
                <w:lang w:eastAsia="zh-CN"/>
              </w:rPr>
              <w:t xml:space="preserve"> общеобразовательным </w:t>
            </w:r>
            <w:proofErr w:type="spellStart"/>
            <w:r w:rsidRPr="00E02A0E">
              <w:rPr>
                <w:rFonts w:ascii="Times New Roman" w:eastAsia="Times New Roman" w:hAnsi="Times New Roman" w:cs="Times New Roman"/>
                <w:sz w:val="20"/>
                <w:szCs w:val="24"/>
                <w:lang w:eastAsia="zh-CN"/>
              </w:rPr>
              <w:t>прог-раммам</w:t>
            </w:r>
            <w:proofErr w:type="spellEnd"/>
            <w:r w:rsidRPr="00E02A0E">
              <w:rPr>
                <w:rFonts w:ascii="Times New Roman" w:eastAsia="Times New Roman" w:hAnsi="Times New Roman" w:cs="Times New Roman"/>
                <w:sz w:val="20"/>
                <w:szCs w:val="24"/>
                <w:lang w:eastAsia="zh-CN"/>
              </w:rPr>
              <w:t xml:space="preserve">, использующих сертификаты  </w:t>
            </w:r>
            <w:proofErr w:type="spellStart"/>
            <w:r w:rsidRPr="00E02A0E">
              <w:rPr>
                <w:rFonts w:ascii="Times New Roman" w:eastAsia="Times New Roman" w:hAnsi="Times New Roman" w:cs="Times New Roman"/>
                <w:sz w:val="20"/>
                <w:szCs w:val="24"/>
                <w:lang w:eastAsia="zh-CN"/>
              </w:rPr>
              <w:t>персонифи-цированного</w:t>
            </w:r>
            <w:proofErr w:type="spellEnd"/>
            <w:r w:rsidRPr="00E02A0E">
              <w:rPr>
                <w:rFonts w:ascii="Times New Roman" w:eastAsia="Times New Roman" w:hAnsi="Times New Roman" w:cs="Times New Roman"/>
                <w:sz w:val="20"/>
                <w:szCs w:val="24"/>
                <w:lang w:eastAsia="zh-CN"/>
              </w:rPr>
              <w:t xml:space="preserve"> финансирования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Данные системы Навигатор</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30</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Calibri" w:hAnsi="Times New Roman" w:cs="Times New Roman"/>
                <w:color w:val="00000A"/>
                <w:kern w:val="2"/>
                <w:sz w:val="20"/>
                <w:szCs w:val="20"/>
                <w:lang w:eastAsia="zh-CN"/>
              </w:rPr>
              <w:t>100</w:t>
            </w:r>
          </w:p>
        </w:tc>
      </w:tr>
      <w:tr w:rsidR="00E02A0E" w:rsidRPr="00E02A0E" w:rsidTr="00DC49E1">
        <w:trPr>
          <w:trHeight w:val="404"/>
        </w:trPr>
        <w:tc>
          <w:tcPr>
            <w:tcW w:w="566"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3</w:t>
            </w:r>
          </w:p>
        </w:tc>
        <w:tc>
          <w:tcPr>
            <w:tcW w:w="4538"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Обновление материально-технической базы для занятий физической культурой и спортом (</w:t>
            </w:r>
            <w:proofErr w:type="spellStart"/>
            <w:proofErr w:type="gramStart"/>
            <w:r w:rsidRPr="00E02A0E">
              <w:rPr>
                <w:rFonts w:ascii="Times New Roman" w:eastAsia="Times New Roman" w:hAnsi="Times New Roman" w:cs="Times New Roman"/>
                <w:sz w:val="20"/>
                <w:szCs w:val="24"/>
                <w:lang w:eastAsia="zh-CN"/>
              </w:rPr>
              <w:t>нако-пительным</w:t>
            </w:r>
            <w:proofErr w:type="spellEnd"/>
            <w:proofErr w:type="gramEnd"/>
            <w:r w:rsidRPr="00E02A0E">
              <w:rPr>
                <w:rFonts w:ascii="Times New Roman" w:eastAsia="Times New Roman" w:hAnsi="Times New Roman" w:cs="Times New Roman"/>
                <w:sz w:val="20"/>
                <w:szCs w:val="24"/>
                <w:lang w:eastAsia="zh-CN"/>
              </w:rPr>
              <w:t xml:space="preserve"> итогом)</w:t>
            </w:r>
          </w:p>
        </w:tc>
        <w:tc>
          <w:tcPr>
            <w:tcW w:w="1134"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Приказ МО и Н РА</w:t>
            </w:r>
          </w:p>
        </w:tc>
        <w:tc>
          <w:tcPr>
            <w:tcW w:w="567"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Ед.</w:t>
            </w:r>
          </w:p>
        </w:tc>
        <w:tc>
          <w:tcPr>
            <w:tcW w:w="992"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3</w:t>
            </w:r>
          </w:p>
        </w:tc>
        <w:tc>
          <w:tcPr>
            <w:tcW w:w="992" w:type="dxa"/>
            <w:tcBorders>
              <w:top w:val="single" w:sz="4" w:space="0" w:color="auto"/>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3</w:t>
            </w:r>
          </w:p>
        </w:tc>
        <w:tc>
          <w:tcPr>
            <w:tcW w:w="1481" w:type="dxa"/>
            <w:tcBorders>
              <w:top w:val="single" w:sz="4" w:space="0" w:color="auto"/>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Calibri" w:eastAsia="Calibri" w:hAnsi="Calibri" w:cs="font305"/>
                <w:color w:val="00000A"/>
                <w:kern w:val="2"/>
                <w:lang w:eastAsia="zh-CN"/>
              </w:rPr>
              <w:t>100</w:t>
            </w:r>
          </w:p>
        </w:tc>
      </w:tr>
      <w:tr w:rsidR="00E02A0E" w:rsidRPr="00E02A0E" w:rsidTr="00DC49E1">
        <w:trPr>
          <w:trHeight w:val="404"/>
        </w:trPr>
        <w:tc>
          <w:tcPr>
            <w:tcW w:w="566"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4</w:t>
            </w:r>
          </w:p>
        </w:tc>
        <w:tc>
          <w:tcPr>
            <w:tcW w:w="4538"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 xml:space="preserve">Создание новых мест в образовательных </w:t>
            </w:r>
            <w:proofErr w:type="spellStart"/>
            <w:proofErr w:type="gramStart"/>
            <w:r w:rsidRPr="00E02A0E">
              <w:rPr>
                <w:rFonts w:ascii="Times New Roman" w:eastAsia="Times New Roman" w:hAnsi="Times New Roman" w:cs="Times New Roman"/>
                <w:sz w:val="20"/>
                <w:szCs w:val="24"/>
                <w:lang w:eastAsia="zh-CN"/>
              </w:rPr>
              <w:t>органи-зациях</w:t>
            </w:r>
            <w:proofErr w:type="spellEnd"/>
            <w:proofErr w:type="gramEnd"/>
            <w:r w:rsidRPr="00E02A0E">
              <w:rPr>
                <w:rFonts w:ascii="Times New Roman" w:eastAsia="Times New Roman" w:hAnsi="Times New Roman" w:cs="Times New Roman"/>
                <w:sz w:val="20"/>
                <w:szCs w:val="24"/>
                <w:lang w:eastAsia="zh-CN"/>
              </w:rPr>
              <w:t xml:space="preserve"> различных типов для реализации </w:t>
            </w:r>
            <w:proofErr w:type="spellStart"/>
            <w:r w:rsidRPr="00E02A0E">
              <w:rPr>
                <w:rFonts w:ascii="Times New Roman" w:eastAsia="Times New Roman" w:hAnsi="Times New Roman" w:cs="Times New Roman"/>
                <w:sz w:val="20"/>
                <w:szCs w:val="24"/>
                <w:lang w:eastAsia="zh-CN"/>
              </w:rPr>
              <w:t>допол-нительных</w:t>
            </w:r>
            <w:proofErr w:type="spellEnd"/>
            <w:r w:rsidRPr="00E02A0E">
              <w:rPr>
                <w:rFonts w:ascii="Times New Roman" w:eastAsia="Times New Roman" w:hAnsi="Times New Roman" w:cs="Times New Roman"/>
                <w:sz w:val="20"/>
                <w:szCs w:val="24"/>
                <w:lang w:eastAsia="zh-CN"/>
              </w:rPr>
              <w:t xml:space="preserve"> общеразвивающих программ всех направленностей</w:t>
            </w:r>
          </w:p>
        </w:tc>
        <w:tc>
          <w:tcPr>
            <w:tcW w:w="1134"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shd w:val="clear" w:color="auto" w:fill="FFFFFF"/>
                <w:lang w:eastAsia="zh-CN"/>
              </w:rPr>
              <w:t>Приказ МО и Н РА</w:t>
            </w:r>
          </w:p>
        </w:tc>
        <w:tc>
          <w:tcPr>
            <w:tcW w:w="567"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color w:val="000000"/>
                <w:sz w:val="20"/>
                <w:szCs w:val="24"/>
                <w:lang w:eastAsia="zh-CN"/>
              </w:rPr>
              <w:t>Ед.</w:t>
            </w:r>
          </w:p>
        </w:tc>
        <w:tc>
          <w:tcPr>
            <w:tcW w:w="992"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1470</w:t>
            </w:r>
          </w:p>
        </w:tc>
        <w:tc>
          <w:tcPr>
            <w:tcW w:w="992" w:type="dxa"/>
            <w:tcBorders>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1847</w:t>
            </w:r>
          </w:p>
        </w:tc>
        <w:tc>
          <w:tcPr>
            <w:tcW w:w="148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Calibri" w:eastAsia="Calibri" w:hAnsi="Calibri" w:cs="font305"/>
                <w:color w:val="00000A"/>
                <w:kern w:val="2"/>
                <w:lang w:eastAsia="zh-CN"/>
              </w:rPr>
              <w:t>125,6</w:t>
            </w:r>
          </w:p>
        </w:tc>
      </w:tr>
      <w:tr w:rsidR="00E02A0E" w:rsidRPr="00E02A0E" w:rsidTr="00DC49E1">
        <w:trPr>
          <w:trHeight w:val="404"/>
        </w:trPr>
        <w:tc>
          <w:tcPr>
            <w:tcW w:w="566"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5</w:t>
            </w:r>
          </w:p>
        </w:tc>
        <w:tc>
          <w:tcPr>
            <w:tcW w:w="4538"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 xml:space="preserve">Число </w:t>
            </w:r>
            <w:proofErr w:type="gramStart"/>
            <w:r w:rsidRPr="00E02A0E">
              <w:rPr>
                <w:rFonts w:ascii="Times New Roman" w:eastAsia="Times New Roman" w:hAnsi="Times New Roman" w:cs="Times New Roman"/>
                <w:sz w:val="20"/>
                <w:szCs w:val="24"/>
                <w:lang w:eastAsia="zh-CN"/>
              </w:rPr>
              <w:t>обучающихся</w:t>
            </w:r>
            <w:proofErr w:type="gramEnd"/>
            <w:r w:rsidRPr="00E02A0E">
              <w:rPr>
                <w:rFonts w:ascii="Times New Roman" w:eastAsia="Times New Roman" w:hAnsi="Times New Roman" w:cs="Times New Roman"/>
                <w:sz w:val="20"/>
                <w:szCs w:val="24"/>
                <w:lang w:eastAsia="zh-CN"/>
              </w:rPr>
              <w:t xml:space="preserve"> по программам </w:t>
            </w:r>
            <w:proofErr w:type="spellStart"/>
            <w:r w:rsidRPr="00E02A0E">
              <w:rPr>
                <w:rFonts w:ascii="Times New Roman" w:eastAsia="Times New Roman" w:hAnsi="Times New Roman" w:cs="Times New Roman"/>
                <w:sz w:val="20"/>
                <w:szCs w:val="24"/>
                <w:lang w:eastAsia="zh-CN"/>
              </w:rPr>
              <w:t>дополнитель-ного</w:t>
            </w:r>
            <w:proofErr w:type="spellEnd"/>
            <w:r w:rsidRPr="00E02A0E">
              <w:rPr>
                <w:rFonts w:ascii="Times New Roman" w:eastAsia="Times New Roman" w:hAnsi="Times New Roman" w:cs="Times New Roman"/>
                <w:sz w:val="20"/>
                <w:szCs w:val="24"/>
                <w:lang w:eastAsia="zh-CN"/>
              </w:rPr>
              <w:t xml:space="preserve"> образования в расчете на 1 педагогического работника</w:t>
            </w:r>
          </w:p>
        </w:tc>
        <w:tc>
          <w:tcPr>
            <w:tcW w:w="1134"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18"/>
                <w:szCs w:val="18"/>
                <w:lang w:eastAsia="zh-CN"/>
              </w:rPr>
            </w:pPr>
            <w:proofErr w:type="spellStart"/>
            <w:proofErr w:type="gramStart"/>
            <w:r w:rsidRPr="00E02A0E">
              <w:rPr>
                <w:rFonts w:ascii="Times New Roman" w:eastAsia="Times New Roman" w:hAnsi="Times New Roman" w:cs="Times New Roman"/>
                <w:sz w:val="18"/>
                <w:szCs w:val="18"/>
                <w:lang w:eastAsia="zh-CN"/>
              </w:rPr>
              <w:t>Стат</w:t>
            </w:r>
            <w:proofErr w:type="spellEnd"/>
            <w:proofErr w:type="gramEnd"/>
            <w:r w:rsidRPr="00E02A0E">
              <w:rPr>
                <w:rFonts w:ascii="Times New Roman" w:eastAsia="Times New Roman" w:hAnsi="Times New Roman" w:cs="Times New Roman"/>
                <w:sz w:val="18"/>
                <w:szCs w:val="18"/>
                <w:lang w:eastAsia="zh-CN"/>
              </w:rPr>
              <w:t xml:space="preserve"> отчет</w:t>
            </w:r>
          </w:p>
          <w:p w:rsidR="00E02A0E" w:rsidRPr="00E02A0E" w:rsidRDefault="00E02A0E" w:rsidP="00DC49E1">
            <w:pPr>
              <w:suppressAutoHyphens/>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sz w:val="18"/>
                <w:szCs w:val="18"/>
                <w:lang w:eastAsia="zh-CN"/>
              </w:rPr>
              <w:t>1-ДОП</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Чел.</w:t>
            </w:r>
          </w:p>
        </w:tc>
        <w:tc>
          <w:tcPr>
            <w:tcW w:w="992"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45</w:t>
            </w:r>
          </w:p>
        </w:tc>
        <w:tc>
          <w:tcPr>
            <w:tcW w:w="992"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0"/>
                <w:szCs w:val="24"/>
                <w:lang w:eastAsia="zh-CN"/>
              </w:rPr>
            </w:pPr>
            <w:r w:rsidRPr="00E02A0E">
              <w:rPr>
                <w:rFonts w:ascii="Times New Roman" w:eastAsia="Times New Roman" w:hAnsi="Times New Roman" w:cs="Times New Roman"/>
                <w:sz w:val="20"/>
                <w:szCs w:val="24"/>
                <w:lang w:eastAsia="zh-CN"/>
              </w:rPr>
              <w:t>40</w:t>
            </w:r>
          </w:p>
        </w:tc>
        <w:tc>
          <w:tcPr>
            <w:tcW w:w="148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Calibri" w:eastAsia="Calibri" w:hAnsi="Calibri" w:cs="font305"/>
                <w:color w:val="00000A"/>
                <w:kern w:val="2"/>
                <w:lang w:eastAsia="zh-CN"/>
              </w:rPr>
              <w:t>100</w:t>
            </w:r>
          </w:p>
        </w:tc>
      </w:tr>
      <w:tr w:rsidR="00E02A0E" w:rsidRPr="00E02A0E" w:rsidTr="00DC49E1">
        <w:trPr>
          <w:trHeight w:val="404"/>
        </w:trPr>
        <w:tc>
          <w:tcPr>
            <w:tcW w:w="566"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6</w:t>
            </w:r>
          </w:p>
        </w:tc>
        <w:tc>
          <w:tcPr>
            <w:tcW w:w="4538"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 xml:space="preserve">Отношение среднемесячной заработной платы педагогических работников организаций </w:t>
            </w:r>
            <w:proofErr w:type="spellStart"/>
            <w:proofErr w:type="gramStart"/>
            <w:r w:rsidRPr="00E02A0E">
              <w:rPr>
                <w:rFonts w:ascii="Times New Roman" w:eastAsia="Times New Roman" w:hAnsi="Times New Roman" w:cs="Times New Roman"/>
                <w:sz w:val="20"/>
                <w:szCs w:val="24"/>
                <w:lang w:eastAsia="zh-CN"/>
              </w:rPr>
              <w:t>допол-нительного</w:t>
            </w:r>
            <w:proofErr w:type="spellEnd"/>
            <w:proofErr w:type="gramEnd"/>
            <w:r w:rsidRPr="00E02A0E">
              <w:rPr>
                <w:rFonts w:ascii="Times New Roman" w:eastAsia="Times New Roman" w:hAnsi="Times New Roman" w:cs="Times New Roman"/>
                <w:sz w:val="20"/>
                <w:szCs w:val="24"/>
                <w:lang w:eastAsia="zh-CN"/>
              </w:rPr>
              <w:t xml:space="preserve"> образования детей к среднемесячной заработной плате учителей по Республике Адыгея</w:t>
            </w:r>
          </w:p>
        </w:tc>
        <w:tc>
          <w:tcPr>
            <w:tcW w:w="1134"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18"/>
                <w:szCs w:val="18"/>
                <w:lang w:eastAsia="zh-CN"/>
              </w:rPr>
            </w:pPr>
            <w:proofErr w:type="spellStart"/>
            <w:proofErr w:type="gramStart"/>
            <w:r w:rsidRPr="00E02A0E">
              <w:rPr>
                <w:rFonts w:ascii="Times New Roman" w:eastAsia="Times New Roman" w:hAnsi="Times New Roman" w:cs="Times New Roman"/>
                <w:sz w:val="18"/>
                <w:szCs w:val="18"/>
                <w:shd w:val="clear" w:color="auto" w:fill="FFFFFF"/>
                <w:lang w:eastAsia="zh-CN"/>
              </w:rPr>
              <w:t>Стат</w:t>
            </w:r>
            <w:proofErr w:type="spellEnd"/>
            <w:proofErr w:type="gramEnd"/>
            <w:r w:rsidRPr="00E02A0E">
              <w:rPr>
                <w:rFonts w:ascii="Times New Roman" w:eastAsia="Times New Roman" w:hAnsi="Times New Roman" w:cs="Times New Roman"/>
                <w:sz w:val="18"/>
                <w:szCs w:val="18"/>
                <w:shd w:val="clear" w:color="auto" w:fill="FFFFFF"/>
                <w:lang w:eastAsia="zh-CN"/>
              </w:rPr>
              <w:t xml:space="preserve"> отчет ЗП</w:t>
            </w:r>
          </w:p>
        </w:tc>
        <w:tc>
          <w:tcPr>
            <w:tcW w:w="567"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w:t>
            </w:r>
          </w:p>
        </w:tc>
        <w:tc>
          <w:tcPr>
            <w:tcW w:w="992"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100</w:t>
            </w:r>
          </w:p>
        </w:tc>
        <w:tc>
          <w:tcPr>
            <w:tcW w:w="992"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100</w:t>
            </w:r>
          </w:p>
        </w:tc>
        <w:tc>
          <w:tcPr>
            <w:tcW w:w="1481"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Calibri" w:eastAsia="Calibri" w:hAnsi="Calibri" w:cs="font305"/>
                <w:color w:val="00000A"/>
                <w:kern w:val="2"/>
                <w:lang w:eastAsia="zh-CN"/>
              </w:rPr>
              <w:t>100</w:t>
            </w:r>
          </w:p>
        </w:tc>
      </w:tr>
      <w:tr w:rsidR="00E02A0E" w:rsidRPr="00E02A0E" w:rsidTr="00DC49E1">
        <w:trPr>
          <w:trHeight w:val="404"/>
        </w:trPr>
        <w:tc>
          <w:tcPr>
            <w:tcW w:w="566" w:type="dxa"/>
            <w:tcBorders>
              <w:top w:val="single" w:sz="4" w:space="0" w:color="000080"/>
              <w:left w:val="single" w:sz="4" w:space="0" w:color="000080"/>
              <w:bottom w:val="single" w:sz="4" w:space="0" w:color="000080"/>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7</w:t>
            </w:r>
          </w:p>
        </w:tc>
        <w:tc>
          <w:tcPr>
            <w:tcW w:w="4538"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 xml:space="preserve">Доля учреждений дополнительного образования, в которых оценка деятельности руководителей и педагогов осуществляется на основании </w:t>
            </w:r>
            <w:proofErr w:type="gramStart"/>
            <w:r w:rsidRPr="00E02A0E">
              <w:rPr>
                <w:rFonts w:ascii="Times New Roman" w:eastAsia="Times New Roman" w:hAnsi="Times New Roman" w:cs="Times New Roman"/>
                <w:sz w:val="20"/>
                <w:szCs w:val="24"/>
                <w:lang w:eastAsia="zh-CN"/>
              </w:rPr>
              <w:t>показа-</w:t>
            </w:r>
            <w:proofErr w:type="spellStart"/>
            <w:r w:rsidRPr="00E02A0E">
              <w:rPr>
                <w:rFonts w:ascii="Times New Roman" w:eastAsia="Times New Roman" w:hAnsi="Times New Roman" w:cs="Times New Roman"/>
                <w:sz w:val="20"/>
                <w:szCs w:val="24"/>
                <w:lang w:eastAsia="zh-CN"/>
              </w:rPr>
              <w:t>телей</w:t>
            </w:r>
            <w:proofErr w:type="spellEnd"/>
            <w:proofErr w:type="gramEnd"/>
            <w:r w:rsidRPr="00E02A0E">
              <w:rPr>
                <w:rFonts w:ascii="Times New Roman" w:eastAsia="Times New Roman" w:hAnsi="Times New Roman" w:cs="Times New Roman"/>
                <w:sz w:val="20"/>
                <w:szCs w:val="24"/>
                <w:lang w:eastAsia="zh-CN"/>
              </w:rPr>
              <w:t xml:space="preserve"> эффективности деятельности</w:t>
            </w:r>
          </w:p>
        </w:tc>
        <w:tc>
          <w:tcPr>
            <w:tcW w:w="1134"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color w:val="000000"/>
                <w:sz w:val="18"/>
                <w:szCs w:val="18"/>
                <w:lang w:eastAsia="zh-CN"/>
              </w:rPr>
              <w:t>Приказ МО и Н РА</w:t>
            </w:r>
          </w:p>
        </w:tc>
        <w:tc>
          <w:tcPr>
            <w:tcW w:w="567"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w:t>
            </w:r>
          </w:p>
        </w:tc>
        <w:tc>
          <w:tcPr>
            <w:tcW w:w="992"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100</w:t>
            </w:r>
          </w:p>
        </w:tc>
        <w:tc>
          <w:tcPr>
            <w:tcW w:w="992" w:type="dxa"/>
            <w:tcBorders>
              <w:top w:val="single" w:sz="4" w:space="0" w:color="000080"/>
              <w:left w:val="single" w:sz="4" w:space="0" w:color="000080"/>
              <w:bottom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100</w:t>
            </w:r>
          </w:p>
        </w:tc>
        <w:tc>
          <w:tcPr>
            <w:tcW w:w="1481" w:type="dxa"/>
            <w:tcBorders>
              <w:left w:val="single" w:sz="4" w:space="0" w:color="000080"/>
              <w:bottom w:val="single" w:sz="4" w:space="0" w:color="auto"/>
              <w:right w:val="single" w:sz="4" w:space="0" w:color="000080"/>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lang w:eastAsia="zh-CN"/>
              </w:rPr>
            </w:pPr>
            <w:r w:rsidRPr="00E02A0E">
              <w:rPr>
                <w:rFonts w:ascii="Times New Roman" w:eastAsia="Times New Roman" w:hAnsi="Times New Roman" w:cs="Times New Roman"/>
                <w:bCs/>
                <w:color w:val="00000A"/>
                <w:kern w:val="2"/>
                <w:sz w:val="20"/>
                <w:szCs w:val="20"/>
                <w:lang w:eastAsia="ar-SA"/>
              </w:rPr>
              <w:t>100</w:t>
            </w:r>
          </w:p>
        </w:tc>
      </w:tr>
      <w:tr w:rsidR="00E02A0E" w:rsidRPr="00E02A0E" w:rsidTr="00DC49E1">
        <w:trPr>
          <w:trHeight w:val="1123"/>
        </w:trPr>
        <w:tc>
          <w:tcPr>
            <w:tcW w:w="566" w:type="dxa"/>
            <w:tcBorders>
              <w:top w:val="single" w:sz="4" w:space="0" w:color="000080"/>
              <w:left w:val="single" w:sz="4" w:space="0" w:color="000080"/>
              <w:bottom w:val="single" w:sz="4" w:space="0" w:color="000080"/>
              <w:right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8</w:t>
            </w:r>
          </w:p>
        </w:tc>
        <w:tc>
          <w:tcPr>
            <w:tcW w:w="4538"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 xml:space="preserve">Удельный вес численности обучающихся, участвующих в спортивных конкурсах, турнирах и конкурсах различного уровня к общему </w:t>
            </w:r>
            <w:proofErr w:type="gramStart"/>
            <w:r w:rsidRPr="00E02A0E">
              <w:rPr>
                <w:rFonts w:ascii="Times New Roman" w:eastAsia="Times New Roman" w:hAnsi="Times New Roman" w:cs="Times New Roman"/>
                <w:sz w:val="20"/>
                <w:szCs w:val="24"/>
                <w:lang w:eastAsia="zh-CN"/>
              </w:rPr>
              <w:t>коли-</w:t>
            </w:r>
            <w:proofErr w:type="spellStart"/>
            <w:r w:rsidRPr="00E02A0E">
              <w:rPr>
                <w:rFonts w:ascii="Times New Roman" w:eastAsia="Times New Roman" w:hAnsi="Times New Roman" w:cs="Times New Roman"/>
                <w:sz w:val="20"/>
                <w:szCs w:val="24"/>
                <w:lang w:eastAsia="zh-CN"/>
              </w:rPr>
              <w:t>честву</w:t>
            </w:r>
            <w:proofErr w:type="spellEnd"/>
            <w:proofErr w:type="gramEnd"/>
            <w:r w:rsidRPr="00E02A0E">
              <w:rPr>
                <w:rFonts w:ascii="Times New Roman" w:eastAsia="Times New Roman" w:hAnsi="Times New Roman" w:cs="Times New Roman"/>
                <w:sz w:val="20"/>
                <w:szCs w:val="24"/>
                <w:lang w:eastAsia="zh-CN"/>
              </w:rPr>
              <w:t xml:space="preserve"> детей, посещающих 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18"/>
                <w:szCs w:val="18"/>
                <w:lang w:eastAsia="zh-CN"/>
              </w:rPr>
            </w:pPr>
            <w:r w:rsidRPr="00E02A0E">
              <w:rPr>
                <w:rFonts w:ascii="Times New Roman" w:eastAsia="Times New Roman" w:hAnsi="Times New Roman" w:cs="Times New Roman"/>
                <w:color w:val="000000"/>
                <w:sz w:val="18"/>
                <w:szCs w:val="18"/>
                <w:lang w:eastAsia="zh-CN"/>
              </w:rPr>
              <w:t>Приказы УО и МО и Н РА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sz w:val="20"/>
                <w:szCs w:val="24"/>
                <w:lang w:eastAsia="zh-CN"/>
              </w:rPr>
            </w:pPr>
            <w:r w:rsidRPr="00E02A0E">
              <w:rPr>
                <w:rFonts w:ascii="Times New Roman" w:eastAsia="Times New Roman" w:hAnsi="Times New Roman" w:cs="Times New Roman"/>
                <w:sz w:val="20"/>
                <w:szCs w:val="24"/>
                <w:lang w:eastAsia="zh-CN"/>
              </w:rPr>
              <w:t>41</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E02A0E" w:rsidRPr="00E02A0E" w:rsidRDefault="00E02A0E" w:rsidP="00DC49E1">
            <w:pPr>
              <w:suppressAutoHyphens/>
              <w:snapToGrid w:val="0"/>
              <w:spacing w:after="0" w:line="240" w:lineRule="auto"/>
              <w:jc w:val="center"/>
              <w:rPr>
                <w:rFonts w:ascii="Calibri" w:eastAsia="Calibri" w:hAnsi="Calibri" w:cs="font305"/>
                <w:color w:val="00000A"/>
                <w:kern w:val="2"/>
                <w:sz w:val="18"/>
                <w:szCs w:val="18"/>
                <w:lang w:eastAsia="zh-CN"/>
              </w:rPr>
            </w:pPr>
            <w:r w:rsidRPr="00E02A0E">
              <w:rPr>
                <w:rFonts w:ascii="Calibri" w:eastAsia="Calibri" w:hAnsi="Calibri" w:cs="font305"/>
                <w:color w:val="00000A"/>
                <w:kern w:val="2"/>
                <w:lang w:eastAsia="zh-CN"/>
              </w:rPr>
              <w:t>95,3</w:t>
            </w:r>
            <w:r w:rsidR="00DC49E1">
              <w:rPr>
                <w:rFonts w:ascii="Calibri" w:eastAsia="Calibri" w:hAnsi="Calibri" w:cs="font305"/>
                <w:color w:val="00000A"/>
                <w:kern w:val="2"/>
                <w:lang w:eastAsia="zh-CN"/>
              </w:rPr>
              <w:t xml:space="preserve"> </w:t>
            </w:r>
            <w:r w:rsidRPr="00E02A0E">
              <w:rPr>
                <w:rFonts w:ascii="Times New Roman" w:eastAsia="Times New Roman" w:hAnsi="Times New Roman" w:cs="Times New Roman"/>
                <w:color w:val="000000"/>
                <w:sz w:val="18"/>
                <w:szCs w:val="18"/>
                <w:lang w:eastAsia="zh-CN"/>
              </w:rPr>
              <w:t xml:space="preserve">в связи с </w:t>
            </w:r>
            <w:proofErr w:type="gramStart"/>
            <w:r w:rsidRPr="00E02A0E">
              <w:rPr>
                <w:rFonts w:ascii="Times New Roman" w:eastAsia="Times New Roman" w:hAnsi="Times New Roman" w:cs="Times New Roman"/>
                <w:color w:val="000000"/>
                <w:sz w:val="18"/>
                <w:szCs w:val="18"/>
                <w:lang w:eastAsia="zh-CN"/>
              </w:rPr>
              <w:t>панде-</w:t>
            </w:r>
            <w:proofErr w:type="spellStart"/>
            <w:r w:rsidRPr="00E02A0E">
              <w:rPr>
                <w:rFonts w:ascii="Times New Roman" w:eastAsia="Times New Roman" w:hAnsi="Times New Roman" w:cs="Times New Roman"/>
                <w:color w:val="000000"/>
                <w:sz w:val="18"/>
                <w:szCs w:val="18"/>
                <w:lang w:eastAsia="zh-CN"/>
              </w:rPr>
              <w:t>мией</w:t>
            </w:r>
            <w:proofErr w:type="spellEnd"/>
            <w:proofErr w:type="gramEnd"/>
            <w:r w:rsidRPr="00E02A0E">
              <w:rPr>
                <w:rFonts w:ascii="Times New Roman" w:eastAsia="Times New Roman" w:hAnsi="Times New Roman" w:cs="Times New Roman"/>
                <w:color w:val="000000"/>
                <w:sz w:val="18"/>
                <w:szCs w:val="18"/>
                <w:lang w:eastAsia="zh-CN"/>
              </w:rPr>
              <w:t xml:space="preserve"> боль-</w:t>
            </w:r>
            <w:proofErr w:type="spellStart"/>
            <w:r w:rsidRPr="00E02A0E">
              <w:rPr>
                <w:rFonts w:ascii="Times New Roman" w:eastAsia="Times New Roman" w:hAnsi="Times New Roman" w:cs="Times New Roman"/>
                <w:color w:val="000000"/>
                <w:sz w:val="18"/>
                <w:szCs w:val="18"/>
                <w:lang w:eastAsia="zh-CN"/>
              </w:rPr>
              <w:t>шинство</w:t>
            </w:r>
            <w:proofErr w:type="spellEnd"/>
            <w:r w:rsidRPr="00E02A0E">
              <w:rPr>
                <w:rFonts w:ascii="Times New Roman" w:eastAsia="Times New Roman" w:hAnsi="Times New Roman" w:cs="Times New Roman"/>
                <w:color w:val="000000"/>
                <w:sz w:val="18"/>
                <w:szCs w:val="18"/>
                <w:lang w:eastAsia="zh-CN"/>
              </w:rPr>
              <w:t xml:space="preserve"> </w:t>
            </w:r>
            <w:proofErr w:type="spellStart"/>
            <w:r w:rsidRPr="00E02A0E">
              <w:rPr>
                <w:rFonts w:ascii="Times New Roman" w:eastAsia="Times New Roman" w:hAnsi="Times New Roman" w:cs="Times New Roman"/>
                <w:color w:val="000000"/>
                <w:sz w:val="18"/>
                <w:szCs w:val="18"/>
                <w:lang w:eastAsia="zh-CN"/>
              </w:rPr>
              <w:t>меро</w:t>
            </w:r>
            <w:proofErr w:type="spellEnd"/>
            <w:r w:rsidRPr="00E02A0E">
              <w:rPr>
                <w:rFonts w:ascii="Times New Roman" w:eastAsia="Times New Roman" w:hAnsi="Times New Roman" w:cs="Times New Roman"/>
                <w:color w:val="000000"/>
                <w:sz w:val="18"/>
                <w:szCs w:val="18"/>
                <w:lang w:eastAsia="zh-CN"/>
              </w:rPr>
              <w:t>-приятий было отменено</w:t>
            </w:r>
          </w:p>
        </w:tc>
      </w:tr>
    </w:tbl>
    <w:p w:rsidR="00E02A0E" w:rsidRPr="00E02A0E" w:rsidRDefault="00E02A0E" w:rsidP="00E02A0E">
      <w:pPr>
        <w:widowControl w:val="0"/>
        <w:suppressAutoHyphens/>
        <w:spacing w:after="0" w:line="240" w:lineRule="auto"/>
        <w:ind w:firstLine="709"/>
        <w:rPr>
          <w:rFonts w:ascii="Times New Roman" w:eastAsia="NSimSun" w:hAnsi="Times New Roman" w:cs="Arial"/>
          <w:color w:val="00B0F0"/>
          <w:sz w:val="28"/>
          <w:szCs w:val="20"/>
          <w:lang w:eastAsia="zh-CN" w:bidi="hi-IN"/>
        </w:rPr>
      </w:pP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По итогам 2021 года по подпрограмме сложились следующие показатели качества:</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 укомплектованность кадрами на конец года составила – 100%;</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 xml:space="preserve">- доля педагогических работников, имеющих высшее образование </w:t>
      </w:r>
      <w:proofErr w:type="spellStart"/>
      <w:r w:rsidRPr="00E02A0E">
        <w:rPr>
          <w:rFonts w:ascii="Times New Roman" w:hAnsi="Times New Roman" w:cs="Times New Roman"/>
          <w:sz w:val="27"/>
          <w:szCs w:val="27"/>
        </w:rPr>
        <w:t>сос-тавила</w:t>
      </w:r>
      <w:proofErr w:type="spellEnd"/>
      <w:r w:rsidRPr="00E02A0E">
        <w:rPr>
          <w:rFonts w:ascii="Times New Roman" w:hAnsi="Times New Roman" w:cs="Times New Roman"/>
          <w:sz w:val="27"/>
          <w:szCs w:val="27"/>
        </w:rPr>
        <w:t xml:space="preserve"> на конец года 76,4% при </w:t>
      </w:r>
      <w:proofErr w:type="gramStart"/>
      <w:r w:rsidRPr="00E02A0E">
        <w:rPr>
          <w:rFonts w:ascii="Times New Roman" w:hAnsi="Times New Roman" w:cs="Times New Roman"/>
          <w:sz w:val="27"/>
          <w:szCs w:val="27"/>
        </w:rPr>
        <w:t>прогнозируемом</w:t>
      </w:r>
      <w:proofErr w:type="gramEnd"/>
      <w:r w:rsidRPr="00E02A0E">
        <w:rPr>
          <w:rFonts w:ascii="Times New Roman" w:hAnsi="Times New Roman" w:cs="Times New Roman"/>
          <w:sz w:val="27"/>
          <w:szCs w:val="27"/>
        </w:rPr>
        <w:t xml:space="preserve"> -  72,5%, увеличение доли педагогических работники произошло за счет вновь принятых педагогов (с высшим образованием) в ДЮСШ;</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 xml:space="preserve">- доля педагогических работников, имеющих 1 и высшую </w:t>
      </w:r>
      <w:proofErr w:type="spellStart"/>
      <w:proofErr w:type="gramStart"/>
      <w:r w:rsidRPr="00E02A0E">
        <w:rPr>
          <w:rFonts w:ascii="Times New Roman" w:hAnsi="Times New Roman" w:cs="Times New Roman"/>
          <w:sz w:val="27"/>
          <w:szCs w:val="27"/>
        </w:rPr>
        <w:t>квалифи-кационную</w:t>
      </w:r>
      <w:proofErr w:type="spellEnd"/>
      <w:proofErr w:type="gramEnd"/>
      <w:r w:rsidRPr="00E02A0E">
        <w:rPr>
          <w:rFonts w:ascii="Times New Roman" w:hAnsi="Times New Roman" w:cs="Times New Roman"/>
          <w:sz w:val="27"/>
          <w:szCs w:val="27"/>
        </w:rPr>
        <w:t xml:space="preserve"> категорию на конец года составила - 47%, при прогнозе - 67,3%; </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 xml:space="preserve">- доля участников соревнований, фестивалей, мероприятий различных уровней на конец года составила 27,55% при </w:t>
      </w:r>
      <w:proofErr w:type="gramStart"/>
      <w:r w:rsidRPr="00E02A0E">
        <w:rPr>
          <w:rFonts w:ascii="Times New Roman" w:hAnsi="Times New Roman" w:cs="Times New Roman"/>
          <w:sz w:val="27"/>
          <w:szCs w:val="27"/>
        </w:rPr>
        <w:t>запланированном</w:t>
      </w:r>
      <w:proofErr w:type="gramEnd"/>
      <w:r w:rsidRPr="00E02A0E">
        <w:rPr>
          <w:rFonts w:ascii="Times New Roman" w:hAnsi="Times New Roman" w:cs="Times New Roman"/>
          <w:sz w:val="27"/>
          <w:szCs w:val="27"/>
        </w:rPr>
        <w:t xml:space="preserve"> - 76,65%, с введением ограничительных мер по распространению COVID-19 большая часть мероприятий не проводилось.</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 xml:space="preserve"> Целью подпрограммы «Организационное и методическое обеспечение реализации муниципальной программы» является создание условий для реализации муниципальной программы «Развитее образования». </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lastRenderedPageBreak/>
        <w:t>В 2021 году в полном объеме проведены мероприятия по обеспечение реализации муниципальной программы.</w:t>
      </w:r>
    </w:p>
    <w:p w:rsidR="00E02A0E" w:rsidRPr="00E02A0E" w:rsidRDefault="00E02A0E" w:rsidP="00DC49E1">
      <w:pPr>
        <w:spacing w:after="0" w:line="240" w:lineRule="auto"/>
        <w:ind w:firstLine="709"/>
        <w:jc w:val="both"/>
        <w:rPr>
          <w:rFonts w:ascii="Times New Roman" w:hAnsi="Times New Roman" w:cs="Times New Roman"/>
          <w:sz w:val="27"/>
          <w:szCs w:val="27"/>
        </w:rPr>
      </w:pPr>
      <w:r w:rsidRPr="00E02A0E">
        <w:rPr>
          <w:rFonts w:ascii="Times New Roman" w:hAnsi="Times New Roman" w:cs="Times New Roman"/>
          <w:sz w:val="27"/>
          <w:szCs w:val="27"/>
        </w:rPr>
        <w:t>Целевые показатели: количество публикаций, осуществляющих ход реализации муниципальной программы, исполнение указа Президента Российской Федерации №597-ФЗ исполнен в полном объеме.</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Реализация мероприятий муниципальной программы МО «Гиагинский район» «Развитие образования» за 2021 год позволила:</w:t>
      </w:r>
    </w:p>
    <w:p w:rsidR="00E02A0E" w:rsidRPr="00E02A0E" w:rsidRDefault="00E02A0E" w:rsidP="00E02A0E">
      <w:pPr>
        <w:widowControl w:val="0"/>
        <w:suppressAutoHyphens/>
        <w:spacing w:after="0" w:line="11" w:lineRule="atLeast"/>
        <w:ind w:firstLine="709"/>
        <w:jc w:val="both"/>
        <w:rPr>
          <w:rFonts w:ascii="Times New Roman" w:eastAsia="NSimSun" w:hAnsi="Times New Roman" w:cs="Arial"/>
          <w:color w:val="000000"/>
          <w:sz w:val="27"/>
          <w:szCs w:val="27"/>
          <w:lang w:eastAsia="zh-CN" w:bidi="hi-IN"/>
        </w:rPr>
      </w:pPr>
      <w:r w:rsidRPr="00E02A0E">
        <w:rPr>
          <w:rFonts w:ascii="Times New Roman" w:eastAsia="NSimSun" w:hAnsi="Times New Roman" w:cs="Arial"/>
          <w:color w:val="000000"/>
          <w:sz w:val="27"/>
          <w:szCs w:val="27"/>
          <w:lang w:eastAsia="zh-CN" w:bidi="hi-IN"/>
        </w:rPr>
        <w:t xml:space="preserve">- создать благоприятные условия в соответствии с требованиями санитарных норм и правил, а также по обеспечению безопасности для воспитанников дошкольных и обучающихся общеобразовательных организаций; </w:t>
      </w:r>
    </w:p>
    <w:p w:rsidR="00E02A0E" w:rsidRPr="00E02A0E" w:rsidRDefault="00E02A0E" w:rsidP="00E02A0E">
      <w:pPr>
        <w:widowControl w:val="0"/>
        <w:suppressAutoHyphens/>
        <w:spacing w:after="0" w:line="11" w:lineRule="atLeast"/>
        <w:ind w:firstLine="709"/>
        <w:jc w:val="both"/>
        <w:rPr>
          <w:rFonts w:ascii="Times New Roman" w:eastAsia="NSimSun" w:hAnsi="Times New Roman" w:cs="Arial"/>
          <w:color w:val="000000"/>
          <w:sz w:val="27"/>
          <w:szCs w:val="27"/>
          <w:lang w:eastAsia="zh-CN" w:bidi="hi-IN"/>
        </w:rPr>
      </w:pPr>
      <w:r w:rsidRPr="00E02A0E">
        <w:rPr>
          <w:rFonts w:ascii="Times New Roman" w:eastAsia="NSimSun" w:hAnsi="Times New Roman" w:cs="Arial"/>
          <w:color w:val="000000"/>
          <w:sz w:val="27"/>
          <w:szCs w:val="27"/>
          <w:lang w:eastAsia="zh-CN" w:bidi="hi-IN"/>
        </w:rPr>
        <w:t>- обеспечить бесплатным питанием 1697 обучающихся 1-4 классов и 804 обучающихся льготных категорий, согласно действующему законодательству;</w:t>
      </w:r>
    </w:p>
    <w:p w:rsidR="00E02A0E" w:rsidRPr="00E02A0E" w:rsidRDefault="00E02A0E" w:rsidP="00E02A0E">
      <w:pPr>
        <w:widowControl w:val="0"/>
        <w:suppressAutoHyphens/>
        <w:spacing w:after="0" w:line="11" w:lineRule="atLeast"/>
        <w:ind w:firstLine="709"/>
        <w:jc w:val="both"/>
        <w:rPr>
          <w:rFonts w:ascii="Times New Roman" w:eastAsia="NSimSun" w:hAnsi="Times New Roman" w:cs="Arial"/>
          <w:color w:val="000000"/>
          <w:sz w:val="27"/>
          <w:szCs w:val="27"/>
          <w:lang w:eastAsia="zh-CN" w:bidi="hi-IN"/>
        </w:rPr>
      </w:pPr>
      <w:r w:rsidRPr="00E02A0E">
        <w:rPr>
          <w:rFonts w:ascii="Times New Roman" w:eastAsia="NSimSun" w:hAnsi="Times New Roman" w:cs="Arial"/>
          <w:color w:val="000000"/>
          <w:sz w:val="27"/>
          <w:szCs w:val="27"/>
          <w:lang w:eastAsia="zh-CN" w:bidi="hi-IN"/>
        </w:rPr>
        <w:t>- стимулировать участие и показание повышенных результатов школьников, получающих стипендию, в конкурсах, олимпиадах, спортивных соревнованиях разных уровней, что свидетельствует об эффективности образования;</w:t>
      </w:r>
    </w:p>
    <w:p w:rsidR="00E02A0E" w:rsidRPr="00E02A0E" w:rsidRDefault="00E02A0E" w:rsidP="00E02A0E">
      <w:pPr>
        <w:widowControl w:val="0"/>
        <w:suppressAutoHyphens/>
        <w:spacing w:after="0" w:line="11" w:lineRule="atLeast"/>
        <w:ind w:firstLine="709"/>
        <w:jc w:val="both"/>
        <w:rPr>
          <w:rFonts w:ascii="Times New Roman" w:eastAsia="NSimSun" w:hAnsi="Times New Roman" w:cs="Arial"/>
          <w:color w:val="000000"/>
          <w:sz w:val="27"/>
          <w:szCs w:val="27"/>
          <w:lang w:eastAsia="zh-CN" w:bidi="hi-IN"/>
        </w:rPr>
      </w:pPr>
      <w:r w:rsidRPr="00E02A0E">
        <w:rPr>
          <w:rFonts w:ascii="Times New Roman" w:eastAsia="NSimSun" w:hAnsi="Times New Roman" w:cs="Arial"/>
          <w:color w:val="000000"/>
          <w:sz w:val="27"/>
          <w:szCs w:val="27"/>
          <w:lang w:eastAsia="zh-CN" w:bidi="hi-IN"/>
        </w:rPr>
        <w:t>- провести работу по доведению средней заработной платы педагогических работников образовательных организаций района до установленного планового значения на 2021 год за счет выплат стимулирующего характера;</w:t>
      </w:r>
    </w:p>
    <w:p w:rsidR="00E02A0E" w:rsidRPr="00E02A0E" w:rsidRDefault="00E02A0E" w:rsidP="00E02A0E">
      <w:pPr>
        <w:widowControl w:val="0"/>
        <w:suppressAutoHyphens/>
        <w:spacing w:after="0" w:line="11" w:lineRule="atLeast"/>
        <w:ind w:firstLine="709"/>
        <w:jc w:val="both"/>
        <w:rPr>
          <w:rFonts w:ascii="Times New Roman" w:eastAsia="NSimSun" w:hAnsi="Times New Roman" w:cs="Arial"/>
          <w:color w:val="000000"/>
          <w:sz w:val="27"/>
          <w:szCs w:val="27"/>
          <w:lang w:eastAsia="zh-CN" w:bidi="hi-IN"/>
        </w:rPr>
      </w:pPr>
      <w:r w:rsidRPr="00E02A0E">
        <w:rPr>
          <w:rFonts w:ascii="Times New Roman CYR" w:eastAsia="NSimSun" w:hAnsi="Times New Roman CYR" w:cs="Arial"/>
          <w:color w:val="000000"/>
          <w:sz w:val="27"/>
          <w:szCs w:val="27"/>
          <w:lang w:eastAsia="zh-CN" w:bidi="hi-IN"/>
        </w:rPr>
        <w:t>- о</w:t>
      </w:r>
      <w:r w:rsidRPr="00E02A0E">
        <w:rPr>
          <w:rFonts w:ascii="Times New Roman" w:eastAsia="NSimSun" w:hAnsi="Times New Roman" w:cs="Arial"/>
          <w:color w:val="000000"/>
          <w:sz w:val="27"/>
          <w:szCs w:val="27"/>
          <w:lang w:eastAsia="zh-CN" w:bidi="hi-IN"/>
        </w:rPr>
        <w:t>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E02A0E" w:rsidRPr="00E02A0E" w:rsidRDefault="00E02A0E" w:rsidP="00E02A0E">
      <w:pPr>
        <w:widowControl w:val="0"/>
        <w:suppressAutoHyphens/>
        <w:spacing w:after="0" w:line="240" w:lineRule="auto"/>
        <w:ind w:firstLine="708"/>
        <w:jc w:val="both"/>
        <w:textAlignment w:val="baseline"/>
        <w:rPr>
          <w:rFonts w:ascii="Times New Roman" w:eastAsia="Lucida Sans Unicode" w:hAnsi="Times New Roman" w:cs="Times New Roman CYR"/>
          <w:bCs/>
          <w:iCs/>
          <w:color w:val="000000"/>
          <w:kern w:val="2"/>
          <w:sz w:val="27"/>
          <w:szCs w:val="27"/>
          <w:lang w:eastAsia="zh-CN"/>
        </w:rPr>
      </w:pPr>
      <w:r w:rsidRPr="00E02A0E">
        <w:rPr>
          <w:rFonts w:ascii="Times New Roman" w:eastAsia="Lucida Sans Unicode" w:hAnsi="Times New Roman" w:cs="Times New Roman CYR"/>
          <w:bCs/>
          <w:iCs/>
          <w:color w:val="000000"/>
          <w:kern w:val="2"/>
          <w:sz w:val="27"/>
          <w:szCs w:val="27"/>
          <w:lang w:eastAsia="zh-CN"/>
        </w:rPr>
        <w:t xml:space="preserve">Исполнение бюджетных ассигнований в разрезе мероприятий муниципальной программы МО «Гиагинский район» «Развитие образования» за 2021 г </w:t>
      </w:r>
      <w:proofErr w:type="gramStart"/>
      <w:r w:rsidRPr="00E02A0E">
        <w:rPr>
          <w:rFonts w:ascii="Times New Roman" w:eastAsia="Lucida Sans Unicode" w:hAnsi="Times New Roman" w:cs="Times New Roman CYR"/>
          <w:bCs/>
          <w:iCs/>
          <w:color w:val="000000"/>
          <w:kern w:val="2"/>
          <w:sz w:val="27"/>
          <w:szCs w:val="27"/>
          <w:lang w:eastAsia="zh-CN"/>
        </w:rPr>
        <w:t>представлена</w:t>
      </w:r>
      <w:proofErr w:type="gramEnd"/>
      <w:r w:rsidRPr="00E02A0E">
        <w:rPr>
          <w:rFonts w:ascii="Times New Roman" w:eastAsia="Lucida Sans Unicode" w:hAnsi="Times New Roman" w:cs="Times New Roman CYR"/>
          <w:bCs/>
          <w:iCs/>
          <w:color w:val="000000"/>
          <w:kern w:val="2"/>
          <w:sz w:val="27"/>
          <w:szCs w:val="27"/>
          <w:lang w:eastAsia="zh-CN"/>
        </w:rPr>
        <w:t xml:space="preserve"> в таблице:</w:t>
      </w:r>
    </w:p>
    <w:p w:rsidR="00E02A0E" w:rsidRPr="00E02A0E" w:rsidRDefault="00E02A0E" w:rsidP="00E02A0E">
      <w:pPr>
        <w:widowControl w:val="0"/>
        <w:suppressAutoHyphens/>
        <w:spacing w:after="0" w:line="240" w:lineRule="auto"/>
        <w:ind w:firstLine="708"/>
        <w:jc w:val="both"/>
        <w:textAlignment w:val="baseline"/>
        <w:rPr>
          <w:rFonts w:ascii="Times New Roman" w:eastAsia="Lucida Sans Unicode" w:hAnsi="Times New Roman" w:cs="Times New Roman CYR"/>
          <w:bCs/>
          <w:iCs/>
          <w:color w:val="000000"/>
          <w:kern w:val="2"/>
          <w:sz w:val="26"/>
          <w:szCs w:val="26"/>
          <w:lang w:eastAsia="zh-CN"/>
        </w:rPr>
      </w:pPr>
    </w:p>
    <w:tbl>
      <w:tblPr>
        <w:tblW w:w="9677" w:type="dxa"/>
        <w:tblInd w:w="113" w:type="dxa"/>
        <w:tblLook w:val="04A0" w:firstRow="1" w:lastRow="0" w:firstColumn="1" w:lastColumn="0" w:noHBand="0" w:noVBand="1"/>
      </w:tblPr>
      <w:tblGrid>
        <w:gridCol w:w="5403"/>
        <w:gridCol w:w="1514"/>
        <w:gridCol w:w="1539"/>
        <w:gridCol w:w="1221"/>
      </w:tblGrid>
      <w:tr w:rsidR="00E02A0E" w:rsidRPr="00E02A0E" w:rsidTr="00DC49E1">
        <w:trPr>
          <w:trHeight w:val="701"/>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Наименование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Уточненный план на         2021 год</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Фактическое исполнение  за 2021 г.</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исполнения</w:t>
            </w:r>
          </w:p>
        </w:tc>
      </w:tr>
      <w:tr w:rsidR="00E02A0E" w:rsidRPr="00E02A0E" w:rsidTr="00DC49E1">
        <w:trPr>
          <w:trHeight w:val="568"/>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Муниципальная программа МО «Гиагинский район» «Развитие образования»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511 340,9</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509 041,2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99,55</w:t>
            </w:r>
          </w:p>
        </w:tc>
      </w:tr>
      <w:tr w:rsidR="00E02A0E" w:rsidRPr="00E02A0E" w:rsidTr="00DC49E1">
        <w:trPr>
          <w:trHeight w:val="351"/>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Подпрограмма "Развитие дошкольного образования"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150 983,2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150 691,3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99,8</w:t>
            </w:r>
          </w:p>
        </w:tc>
      </w:tr>
      <w:tr w:rsidR="00E02A0E" w:rsidRPr="00E02A0E" w:rsidTr="00DC49E1">
        <w:trPr>
          <w:trHeight w:val="568"/>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Обеспечение безопасности воспитанников и работников  дошкольных образовательных организаций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3 737,7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3 736,9</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w:t>
            </w:r>
          </w:p>
        </w:tc>
      </w:tr>
      <w:tr w:rsidR="00E02A0E" w:rsidRPr="00E02A0E" w:rsidTr="00DC49E1">
        <w:trPr>
          <w:trHeight w:val="406"/>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157,8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117,8</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74,65</w:t>
            </w:r>
          </w:p>
        </w:tc>
      </w:tr>
      <w:tr w:rsidR="00E02A0E" w:rsidRPr="00E02A0E" w:rsidTr="00DC49E1">
        <w:trPr>
          <w:trHeight w:val="796"/>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Создание благоприятных условий для воспитанников дошкольных образовательных организаций в соответствии с требованиями санитарных норм и правил</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16 471,4</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16 471,4</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312"/>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Благоустройство дошкольных организаций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1 331,1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1 331,0</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99,99</w:t>
            </w:r>
          </w:p>
        </w:tc>
      </w:tr>
      <w:tr w:rsidR="00E02A0E" w:rsidRPr="00E02A0E" w:rsidTr="00DC49E1">
        <w:trPr>
          <w:trHeight w:val="656"/>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«Поощрение педагогических работников, развивающих творческие способности детей и организаций, внедряющих инновационные технологии»</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5,5</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5,5</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99,49</w:t>
            </w:r>
          </w:p>
        </w:tc>
      </w:tr>
      <w:tr w:rsidR="00E02A0E" w:rsidRPr="00E02A0E" w:rsidTr="00DC49E1">
        <w:trPr>
          <w:trHeight w:val="372"/>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Обеспечение деятельности (оказание услуг) подведомственных муниципальных бюджетных учреждений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49 058,7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49 058,7</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1665"/>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72 069,8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72 069,8</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444"/>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Частичная компенсация дополнительных расходов для доведения минимального </w:t>
            </w:r>
            <w:proofErr w:type="gramStart"/>
            <w:r w:rsidRPr="00E02A0E">
              <w:rPr>
                <w:rFonts w:ascii="Times New Roman" w:eastAsia="Times New Roman" w:hAnsi="Times New Roman" w:cs="Times New Roman"/>
                <w:sz w:val="20"/>
                <w:szCs w:val="20"/>
                <w:lang w:eastAsia="ru-RU"/>
              </w:rPr>
              <w:t>размера оплаты труда</w:t>
            </w:r>
            <w:proofErr w:type="gramEnd"/>
          </w:p>
          <w:p w:rsidR="00E02A0E" w:rsidRPr="00E02A0E" w:rsidRDefault="00E02A0E" w:rsidP="00DC49E1">
            <w:pPr>
              <w:spacing w:after="0" w:line="240" w:lineRule="auto"/>
              <w:rPr>
                <w:rFonts w:ascii="Times New Roman" w:eastAsia="Times New Roman" w:hAnsi="Times New Roman" w:cs="Times New Roman"/>
                <w:sz w:val="20"/>
                <w:szCs w:val="20"/>
                <w:lang w:eastAsia="ru-RU"/>
              </w:rPr>
            </w:pPr>
          </w:p>
          <w:p w:rsidR="00E02A0E" w:rsidRPr="00E02A0E" w:rsidRDefault="00E02A0E" w:rsidP="00DC49E1">
            <w:pPr>
              <w:spacing w:after="0" w:line="240" w:lineRule="auto"/>
              <w:rPr>
                <w:rFonts w:ascii="Times New Roman" w:eastAsia="Times New Roman" w:hAnsi="Times New Roman" w:cs="Times New Roman"/>
                <w:sz w:val="20"/>
                <w:szCs w:val="20"/>
                <w:lang w:eastAsia="ru-RU"/>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5 573,2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5 573,2</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276"/>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Компенсационные выплаты на оплату жилья  коммунальных услуг</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2 260,0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2 206,7</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97,64</w:t>
            </w:r>
          </w:p>
        </w:tc>
      </w:tr>
      <w:tr w:rsidR="00E02A0E" w:rsidRPr="00E02A0E" w:rsidTr="00DC49E1">
        <w:trPr>
          <w:trHeight w:val="624"/>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Компенсация родительской платы за присмотр и уход за </w:t>
            </w:r>
            <w:proofErr w:type="gramStart"/>
            <w:r w:rsidRPr="00E02A0E">
              <w:rPr>
                <w:rFonts w:ascii="Times New Roman" w:eastAsia="Times New Roman" w:hAnsi="Times New Roman" w:cs="Times New Roman"/>
                <w:sz w:val="20"/>
                <w:szCs w:val="20"/>
                <w:lang w:eastAsia="ru-RU"/>
              </w:rPr>
              <w:t>детьми</w:t>
            </w:r>
            <w:proofErr w:type="gramEnd"/>
            <w:r w:rsidRPr="00E02A0E">
              <w:rPr>
                <w:rFonts w:ascii="Times New Roman" w:eastAsia="Times New Roman" w:hAnsi="Times New Roman" w:cs="Times New Roman"/>
                <w:sz w:val="20"/>
                <w:szCs w:val="20"/>
                <w:lang w:eastAsia="ru-RU"/>
              </w:rPr>
              <w:t xml:space="preserve"> посещающими образовательные организации, реализующие  общеобразовательную программу дошкольного образования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475,8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238,2</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50,06</w:t>
            </w:r>
          </w:p>
        </w:tc>
      </w:tr>
      <w:tr w:rsidR="00E02A0E" w:rsidRPr="00E02A0E" w:rsidTr="00DC49E1">
        <w:trPr>
          <w:trHeight w:val="315"/>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Подпрограмма "Развитие общего образования"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319 475,8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317 584,0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99,4</w:t>
            </w:r>
          </w:p>
        </w:tc>
      </w:tr>
      <w:tr w:rsidR="00E02A0E" w:rsidRPr="00E02A0E" w:rsidTr="00DC49E1">
        <w:trPr>
          <w:trHeight w:val="439"/>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«Обеспечение безопасности обучающихся и работников  в общеобразовательных организациях</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8 342,8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8 340,5</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99,97</w:t>
            </w:r>
          </w:p>
        </w:tc>
      </w:tr>
      <w:tr w:rsidR="00E02A0E" w:rsidRPr="00E02A0E" w:rsidTr="00DC49E1">
        <w:trPr>
          <w:trHeight w:val="348"/>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Питание учащихся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9 723,3</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9 723,3</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606"/>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Создание благоприятных условий  для обучающихся образовательных организаций в соответствии с </w:t>
            </w:r>
            <w:proofErr w:type="spellStart"/>
            <w:proofErr w:type="gramStart"/>
            <w:r w:rsidRPr="00E02A0E">
              <w:rPr>
                <w:rFonts w:ascii="Times New Roman" w:eastAsia="Times New Roman" w:hAnsi="Times New Roman" w:cs="Times New Roman"/>
                <w:sz w:val="20"/>
                <w:szCs w:val="20"/>
                <w:lang w:eastAsia="ru-RU"/>
              </w:rPr>
              <w:t>требова-ниями</w:t>
            </w:r>
            <w:proofErr w:type="spellEnd"/>
            <w:proofErr w:type="gramEnd"/>
            <w:r w:rsidRPr="00E02A0E">
              <w:rPr>
                <w:rFonts w:ascii="Times New Roman" w:eastAsia="Times New Roman" w:hAnsi="Times New Roman" w:cs="Times New Roman"/>
                <w:sz w:val="20"/>
                <w:szCs w:val="20"/>
                <w:lang w:eastAsia="ru-RU"/>
              </w:rPr>
              <w:t xml:space="preserve"> санитарных норм и правил</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15 559,4</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15 559,3</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744"/>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Проведение торжественных мероприятий, посвященных чествованию победителей, призеров олимпиад, медалистов и выпускников общеобразовательных учреждений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61,7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61,7</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99,98</w:t>
            </w:r>
          </w:p>
        </w:tc>
      </w:tr>
      <w:tr w:rsidR="00E02A0E" w:rsidRPr="00E02A0E" w:rsidTr="00DC49E1">
        <w:trPr>
          <w:trHeight w:val="698"/>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Выплата стипендий учащимся-победителям </w:t>
            </w:r>
            <w:proofErr w:type="spellStart"/>
            <w:proofErr w:type="gramStart"/>
            <w:r w:rsidRPr="00E02A0E">
              <w:rPr>
                <w:rFonts w:ascii="Times New Roman" w:eastAsia="Times New Roman" w:hAnsi="Times New Roman" w:cs="Times New Roman"/>
                <w:sz w:val="20"/>
                <w:szCs w:val="20"/>
                <w:lang w:eastAsia="ru-RU"/>
              </w:rPr>
              <w:t>республикан-ских</w:t>
            </w:r>
            <w:proofErr w:type="spellEnd"/>
            <w:proofErr w:type="gramEnd"/>
            <w:r w:rsidRPr="00E02A0E">
              <w:rPr>
                <w:rFonts w:ascii="Times New Roman" w:eastAsia="Times New Roman" w:hAnsi="Times New Roman" w:cs="Times New Roman"/>
                <w:sz w:val="20"/>
                <w:szCs w:val="20"/>
                <w:lang w:eastAsia="ru-RU"/>
              </w:rPr>
              <w:t>, всероссийских и международных олимпиад, конкур-сов, соревнований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w:t>
            </w:r>
          </w:p>
        </w:tc>
      </w:tr>
      <w:tr w:rsidR="00E02A0E" w:rsidRPr="00E02A0E" w:rsidTr="00DC49E1">
        <w:trPr>
          <w:trHeight w:val="660"/>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Организация временного трудоустройства </w:t>
            </w:r>
            <w:proofErr w:type="spellStart"/>
            <w:proofErr w:type="gramStart"/>
            <w:r w:rsidRPr="00E02A0E">
              <w:rPr>
                <w:rFonts w:ascii="Times New Roman" w:eastAsia="Times New Roman" w:hAnsi="Times New Roman" w:cs="Times New Roman"/>
                <w:sz w:val="20"/>
                <w:szCs w:val="20"/>
                <w:lang w:eastAsia="ru-RU"/>
              </w:rPr>
              <w:t>несовершен-нолетних</w:t>
            </w:r>
            <w:proofErr w:type="spellEnd"/>
            <w:proofErr w:type="gramEnd"/>
            <w:r w:rsidRPr="00E02A0E">
              <w:rPr>
                <w:rFonts w:ascii="Times New Roman" w:eastAsia="Times New Roman" w:hAnsi="Times New Roman" w:cs="Times New Roman"/>
                <w:sz w:val="20"/>
                <w:szCs w:val="20"/>
                <w:lang w:eastAsia="ru-RU"/>
              </w:rPr>
              <w:t xml:space="preserve"> обучающихся общеобразовательных организаций в возрасте от 14 до 18 лет в свободное от учебы время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69,2</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98,79</w:t>
            </w:r>
          </w:p>
        </w:tc>
      </w:tr>
      <w:tr w:rsidR="00E02A0E" w:rsidRPr="00E02A0E" w:rsidTr="00DC49E1">
        <w:trPr>
          <w:trHeight w:val="197"/>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Благоустройство общеобразовательных организаций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178,5</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177,4</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99,40</w:t>
            </w:r>
          </w:p>
        </w:tc>
      </w:tr>
      <w:tr w:rsidR="00E02A0E" w:rsidRPr="00E02A0E" w:rsidTr="00DC49E1">
        <w:trPr>
          <w:trHeight w:val="768"/>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Поощрение педагогов</w:t>
            </w:r>
            <w:proofErr w:type="gramStart"/>
            <w:r w:rsidRPr="00E02A0E">
              <w:rPr>
                <w:rFonts w:ascii="Times New Roman" w:eastAsia="Times New Roman" w:hAnsi="Times New Roman" w:cs="Times New Roman"/>
                <w:sz w:val="20"/>
                <w:szCs w:val="20"/>
                <w:lang w:eastAsia="ru-RU"/>
              </w:rPr>
              <w:t>.</w:t>
            </w:r>
            <w:proofErr w:type="gramEnd"/>
            <w:r w:rsidRPr="00E02A0E">
              <w:rPr>
                <w:rFonts w:ascii="Times New Roman" w:eastAsia="Times New Roman" w:hAnsi="Times New Roman" w:cs="Times New Roman"/>
                <w:sz w:val="20"/>
                <w:szCs w:val="20"/>
                <w:lang w:eastAsia="ru-RU"/>
              </w:rPr>
              <w:t xml:space="preserve"> </w:t>
            </w:r>
            <w:proofErr w:type="gramStart"/>
            <w:r w:rsidRPr="00E02A0E">
              <w:rPr>
                <w:rFonts w:ascii="Times New Roman" w:eastAsia="Times New Roman" w:hAnsi="Times New Roman" w:cs="Times New Roman"/>
                <w:sz w:val="20"/>
                <w:szCs w:val="20"/>
                <w:lang w:eastAsia="ru-RU"/>
              </w:rPr>
              <w:t>р</w:t>
            </w:r>
            <w:proofErr w:type="gramEnd"/>
            <w:r w:rsidRPr="00E02A0E">
              <w:rPr>
                <w:rFonts w:ascii="Times New Roman" w:eastAsia="Times New Roman" w:hAnsi="Times New Roman" w:cs="Times New Roman"/>
                <w:sz w:val="20"/>
                <w:szCs w:val="20"/>
                <w:lang w:eastAsia="ru-RU"/>
              </w:rPr>
              <w:t>азвивающих творческие способности обучающихся и общеобразовательных организаций. внедряющих инновационные технологии</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6,7</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552"/>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Обеспечение деятельности (оказание услуг) </w:t>
            </w:r>
            <w:proofErr w:type="spellStart"/>
            <w:proofErr w:type="gramStart"/>
            <w:r w:rsidRPr="00E02A0E">
              <w:rPr>
                <w:rFonts w:ascii="Times New Roman" w:eastAsia="Times New Roman" w:hAnsi="Times New Roman" w:cs="Times New Roman"/>
                <w:sz w:val="20"/>
                <w:szCs w:val="20"/>
                <w:lang w:eastAsia="ru-RU"/>
              </w:rPr>
              <w:t>подведомст</w:t>
            </w:r>
            <w:proofErr w:type="spellEnd"/>
            <w:r w:rsidRPr="00E02A0E">
              <w:rPr>
                <w:rFonts w:ascii="Times New Roman" w:eastAsia="Times New Roman" w:hAnsi="Times New Roman" w:cs="Times New Roman"/>
                <w:sz w:val="20"/>
                <w:szCs w:val="20"/>
                <w:lang w:eastAsia="ru-RU"/>
              </w:rPr>
              <w:t>-венных</w:t>
            </w:r>
            <w:proofErr w:type="gramEnd"/>
            <w:r w:rsidRPr="00E02A0E">
              <w:rPr>
                <w:rFonts w:ascii="Times New Roman" w:eastAsia="Times New Roman" w:hAnsi="Times New Roman" w:cs="Times New Roman"/>
                <w:sz w:val="20"/>
                <w:szCs w:val="20"/>
                <w:lang w:eastAsia="ru-RU"/>
              </w:rPr>
              <w:t xml:space="preserve"> муниципальных бюджетных учреждений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58 779,4</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58 779,4</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705"/>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Создание в общеобразовательных организациях, </w:t>
            </w:r>
            <w:proofErr w:type="spellStart"/>
            <w:proofErr w:type="gramStart"/>
            <w:r w:rsidRPr="00E02A0E">
              <w:rPr>
                <w:rFonts w:ascii="Times New Roman" w:eastAsia="Times New Roman" w:hAnsi="Times New Roman" w:cs="Times New Roman"/>
                <w:sz w:val="20"/>
                <w:szCs w:val="20"/>
                <w:lang w:eastAsia="ru-RU"/>
              </w:rPr>
              <w:t>располо-женных</w:t>
            </w:r>
            <w:proofErr w:type="spellEnd"/>
            <w:proofErr w:type="gramEnd"/>
            <w:r w:rsidRPr="00E02A0E">
              <w:rPr>
                <w:rFonts w:ascii="Times New Roman" w:eastAsia="Times New Roman" w:hAnsi="Times New Roman" w:cs="Times New Roman"/>
                <w:sz w:val="20"/>
                <w:szCs w:val="20"/>
                <w:lang w:eastAsia="ru-RU"/>
              </w:rPr>
              <w:t xml:space="preserve"> в сельской местности, условий для занятий </w:t>
            </w:r>
            <w:proofErr w:type="spellStart"/>
            <w:r w:rsidRPr="00E02A0E">
              <w:rPr>
                <w:rFonts w:ascii="Times New Roman" w:eastAsia="Times New Roman" w:hAnsi="Times New Roman" w:cs="Times New Roman"/>
                <w:sz w:val="20"/>
                <w:szCs w:val="20"/>
                <w:lang w:eastAsia="ru-RU"/>
              </w:rPr>
              <w:t>физи</w:t>
            </w:r>
            <w:proofErr w:type="spellEnd"/>
            <w:r w:rsidRPr="00E02A0E">
              <w:rPr>
                <w:rFonts w:ascii="Times New Roman" w:eastAsia="Times New Roman" w:hAnsi="Times New Roman" w:cs="Times New Roman"/>
                <w:sz w:val="20"/>
                <w:szCs w:val="20"/>
                <w:lang w:eastAsia="ru-RU"/>
              </w:rPr>
              <w:t>-ческой культурой и спортом</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3 165,3</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3 165,3</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2344"/>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proofErr w:type="gramStart"/>
            <w:r w:rsidRPr="00E02A0E">
              <w:rPr>
                <w:rFonts w:ascii="Times New Roman" w:eastAsia="Times New Roman" w:hAnsi="Times New Roman" w:cs="Times New Roman"/>
                <w:sz w:val="20"/>
                <w:szCs w:val="20"/>
                <w:lang w:eastAsia="ru-RU"/>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E02A0E">
              <w:rPr>
                <w:rFonts w:ascii="Times New Roman" w:eastAsia="Times New Roman" w:hAnsi="Times New Roman" w:cs="Times New Roman"/>
                <w:sz w:val="20"/>
                <w:szCs w:val="20"/>
                <w:lang w:eastAsia="ru-RU"/>
              </w:rPr>
              <w:t>организа-циях</w:t>
            </w:r>
            <w:proofErr w:type="spellEnd"/>
            <w:r w:rsidRPr="00E02A0E">
              <w:rPr>
                <w:rFonts w:ascii="Times New Roman" w:eastAsia="Times New Roman" w:hAnsi="Times New Roman" w:cs="Times New Roman"/>
                <w:sz w:val="20"/>
                <w:szCs w:val="20"/>
                <w:lang w:eastAsia="ru-RU"/>
              </w:rPr>
              <w:t>,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w:t>
            </w:r>
            <w:proofErr w:type="gramEnd"/>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177 694,7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177 694,7</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410"/>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Частичная компенсация дополнительных расходов для доведения минимального </w:t>
            </w:r>
            <w:proofErr w:type="gramStart"/>
            <w:r w:rsidRPr="00E02A0E">
              <w:rPr>
                <w:rFonts w:ascii="Times New Roman" w:eastAsia="Times New Roman" w:hAnsi="Times New Roman" w:cs="Times New Roman"/>
                <w:sz w:val="20"/>
                <w:szCs w:val="20"/>
                <w:lang w:eastAsia="ru-RU"/>
              </w:rPr>
              <w:t>размера оплаты труда</w:t>
            </w:r>
            <w:proofErr w:type="gramEnd"/>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7 379,6</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7 379,6</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658"/>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Ежемесячное денежное вознаграждение </w:t>
            </w:r>
            <w:proofErr w:type="gramStart"/>
            <w:r w:rsidRPr="00E02A0E">
              <w:rPr>
                <w:rFonts w:ascii="Times New Roman" w:eastAsia="Times New Roman" w:hAnsi="Times New Roman" w:cs="Times New Roman"/>
                <w:sz w:val="20"/>
                <w:szCs w:val="20"/>
                <w:lang w:eastAsia="ru-RU"/>
              </w:rPr>
              <w:t>за</w:t>
            </w:r>
            <w:proofErr w:type="gramEnd"/>
            <w:r w:rsidRPr="00E02A0E">
              <w:rPr>
                <w:rFonts w:ascii="Times New Roman" w:eastAsia="Times New Roman" w:hAnsi="Times New Roman" w:cs="Times New Roman"/>
                <w:sz w:val="20"/>
                <w:szCs w:val="20"/>
                <w:lang w:eastAsia="ru-RU"/>
              </w:rPr>
              <w:t xml:space="preserve"> классное </w:t>
            </w:r>
            <w:proofErr w:type="spellStart"/>
            <w:r w:rsidRPr="00E02A0E">
              <w:rPr>
                <w:rFonts w:ascii="Times New Roman" w:eastAsia="Times New Roman" w:hAnsi="Times New Roman" w:cs="Times New Roman"/>
                <w:sz w:val="20"/>
                <w:szCs w:val="20"/>
                <w:lang w:eastAsia="ru-RU"/>
              </w:rPr>
              <w:t>руко-водство</w:t>
            </w:r>
            <w:proofErr w:type="spellEnd"/>
            <w:r w:rsidRPr="00E02A0E">
              <w:rPr>
                <w:rFonts w:ascii="Times New Roman" w:eastAsia="Times New Roman" w:hAnsi="Times New Roman" w:cs="Times New Roman"/>
                <w:sz w:val="20"/>
                <w:szCs w:val="20"/>
                <w:lang w:eastAsia="ru-RU"/>
              </w:rPr>
              <w:t xml:space="preserve"> педагогическим работникам государственных и муниципальных общеобразовательных учреждений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14 873,9</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14 694,2</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98,79</w:t>
            </w:r>
          </w:p>
        </w:tc>
      </w:tr>
      <w:tr w:rsidR="00E02A0E" w:rsidRPr="00E02A0E" w:rsidTr="00DC49E1">
        <w:trPr>
          <w:trHeight w:val="385"/>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lastRenderedPageBreak/>
              <w:t xml:space="preserve">Компенсационные выплаты на оплату жилья  </w:t>
            </w:r>
            <w:proofErr w:type="spellStart"/>
            <w:proofErr w:type="gramStart"/>
            <w:r w:rsidRPr="00E02A0E">
              <w:rPr>
                <w:rFonts w:ascii="Times New Roman" w:eastAsia="Times New Roman" w:hAnsi="Times New Roman" w:cs="Times New Roman"/>
                <w:sz w:val="20"/>
                <w:szCs w:val="20"/>
                <w:lang w:eastAsia="ru-RU"/>
              </w:rPr>
              <w:t>коммуналь-ных</w:t>
            </w:r>
            <w:proofErr w:type="spellEnd"/>
            <w:proofErr w:type="gramEnd"/>
            <w:r w:rsidRPr="00E02A0E">
              <w:rPr>
                <w:rFonts w:ascii="Times New Roman" w:eastAsia="Times New Roman" w:hAnsi="Times New Roman" w:cs="Times New Roman"/>
                <w:sz w:val="20"/>
                <w:szCs w:val="20"/>
                <w:lang w:eastAsia="ru-RU"/>
              </w:rPr>
              <w:t xml:space="preserve"> услуг</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4 650,8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4 377,9</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94,13</w:t>
            </w:r>
          </w:p>
        </w:tc>
      </w:tr>
      <w:tr w:rsidR="00E02A0E" w:rsidRPr="00E02A0E" w:rsidTr="00DC49E1">
        <w:trPr>
          <w:trHeight w:val="632"/>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Создание в общеобразовательных организациях, </w:t>
            </w:r>
            <w:proofErr w:type="spellStart"/>
            <w:proofErr w:type="gramStart"/>
            <w:r w:rsidRPr="00E02A0E">
              <w:rPr>
                <w:rFonts w:ascii="Times New Roman" w:eastAsia="Times New Roman" w:hAnsi="Times New Roman" w:cs="Times New Roman"/>
                <w:sz w:val="20"/>
                <w:szCs w:val="20"/>
                <w:lang w:eastAsia="ru-RU"/>
              </w:rPr>
              <w:t>располо-женных</w:t>
            </w:r>
            <w:proofErr w:type="spellEnd"/>
            <w:proofErr w:type="gramEnd"/>
            <w:r w:rsidRPr="00E02A0E">
              <w:rPr>
                <w:rFonts w:ascii="Times New Roman" w:eastAsia="Times New Roman" w:hAnsi="Times New Roman" w:cs="Times New Roman"/>
                <w:sz w:val="20"/>
                <w:szCs w:val="20"/>
                <w:lang w:eastAsia="ru-RU"/>
              </w:rPr>
              <w:t xml:space="preserve"> в сельской местности, условий для занятий </w:t>
            </w:r>
            <w:proofErr w:type="spellStart"/>
            <w:r w:rsidRPr="00E02A0E">
              <w:rPr>
                <w:rFonts w:ascii="Times New Roman" w:eastAsia="Times New Roman" w:hAnsi="Times New Roman" w:cs="Times New Roman"/>
                <w:sz w:val="20"/>
                <w:szCs w:val="20"/>
                <w:lang w:eastAsia="ru-RU"/>
              </w:rPr>
              <w:t>физи</w:t>
            </w:r>
            <w:proofErr w:type="spellEnd"/>
            <w:r w:rsidRPr="00E02A0E">
              <w:rPr>
                <w:rFonts w:ascii="Times New Roman" w:eastAsia="Times New Roman" w:hAnsi="Times New Roman" w:cs="Times New Roman"/>
                <w:sz w:val="20"/>
                <w:szCs w:val="20"/>
                <w:lang w:eastAsia="ru-RU"/>
              </w:rPr>
              <w:t>-ческой культурой и спортом</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164,8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164,8</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99,97</w:t>
            </w:r>
          </w:p>
        </w:tc>
      </w:tr>
      <w:tr w:rsidR="00E02A0E" w:rsidRPr="00E02A0E" w:rsidTr="00DC49E1">
        <w:trPr>
          <w:trHeight w:val="487"/>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Компенсация за работу по подготовке и проведению ГИА педагогическим работникам</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386,7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285,8</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73,92</w:t>
            </w:r>
          </w:p>
        </w:tc>
      </w:tr>
      <w:tr w:rsidR="00E02A0E" w:rsidRPr="00E02A0E" w:rsidTr="00DC49E1">
        <w:trPr>
          <w:trHeight w:val="706"/>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Организация бесплатного горячего питания обучающихся, получающих начальное общее образование в </w:t>
            </w:r>
            <w:proofErr w:type="spellStart"/>
            <w:proofErr w:type="gramStart"/>
            <w:r w:rsidRPr="00E02A0E">
              <w:rPr>
                <w:rFonts w:ascii="Times New Roman" w:eastAsia="Times New Roman" w:hAnsi="Times New Roman" w:cs="Times New Roman"/>
                <w:sz w:val="20"/>
                <w:szCs w:val="20"/>
                <w:lang w:eastAsia="ru-RU"/>
              </w:rPr>
              <w:t>муниципаль-ных</w:t>
            </w:r>
            <w:proofErr w:type="spellEnd"/>
            <w:proofErr w:type="gramEnd"/>
            <w:r w:rsidRPr="00E02A0E">
              <w:rPr>
                <w:rFonts w:ascii="Times New Roman" w:eastAsia="Times New Roman" w:hAnsi="Times New Roman" w:cs="Times New Roman"/>
                <w:sz w:val="20"/>
                <w:szCs w:val="20"/>
                <w:lang w:eastAsia="ru-RU"/>
              </w:rPr>
              <w:t xml:space="preserve"> образовательных организациях</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16 789,9</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15 457,9</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92,07</w:t>
            </w:r>
          </w:p>
        </w:tc>
      </w:tr>
      <w:tr w:rsidR="00E02A0E" w:rsidRPr="00E02A0E" w:rsidTr="00DC49E1">
        <w:trPr>
          <w:trHeight w:val="701"/>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Организация работы летних оздоровительных лагерей с дневным пребыванием детей на базе общеобразовательных организаций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582,5</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582,4</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99,98</w:t>
            </w:r>
          </w:p>
        </w:tc>
      </w:tr>
      <w:tr w:rsidR="00E02A0E" w:rsidRPr="00E02A0E" w:rsidTr="00DC49E1">
        <w:trPr>
          <w:trHeight w:val="645"/>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Обеспечение отдыха и оздоровления детей в </w:t>
            </w:r>
            <w:proofErr w:type="spellStart"/>
            <w:proofErr w:type="gramStart"/>
            <w:r w:rsidRPr="00E02A0E">
              <w:rPr>
                <w:rFonts w:ascii="Times New Roman" w:eastAsia="Times New Roman" w:hAnsi="Times New Roman" w:cs="Times New Roman"/>
                <w:sz w:val="20"/>
                <w:szCs w:val="20"/>
                <w:lang w:eastAsia="ru-RU"/>
              </w:rPr>
              <w:t>оздоровитель-ных</w:t>
            </w:r>
            <w:proofErr w:type="spellEnd"/>
            <w:proofErr w:type="gramEnd"/>
            <w:r w:rsidRPr="00E02A0E">
              <w:rPr>
                <w:rFonts w:ascii="Times New Roman" w:eastAsia="Times New Roman" w:hAnsi="Times New Roman" w:cs="Times New Roman"/>
                <w:sz w:val="20"/>
                <w:szCs w:val="20"/>
                <w:lang w:eastAsia="ru-RU"/>
              </w:rPr>
              <w:t xml:space="preserve"> лагерях с дневным пребыванием детей на базе </w:t>
            </w:r>
            <w:proofErr w:type="spellStart"/>
            <w:r w:rsidRPr="00E02A0E">
              <w:rPr>
                <w:rFonts w:ascii="Times New Roman" w:eastAsia="Times New Roman" w:hAnsi="Times New Roman" w:cs="Times New Roman"/>
                <w:sz w:val="20"/>
                <w:szCs w:val="20"/>
                <w:lang w:eastAsia="ru-RU"/>
              </w:rPr>
              <w:t>образо-вательных</w:t>
            </w:r>
            <w:proofErr w:type="spellEnd"/>
            <w:r w:rsidRPr="00E02A0E">
              <w:rPr>
                <w:rFonts w:ascii="Times New Roman" w:eastAsia="Times New Roman" w:hAnsi="Times New Roman" w:cs="Times New Roman"/>
                <w:sz w:val="20"/>
                <w:szCs w:val="20"/>
                <w:lang w:eastAsia="ru-RU"/>
              </w:rPr>
              <w:t xml:space="preserve"> организаций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965,7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963,8</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99,80</w:t>
            </w:r>
          </w:p>
        </w:tc>
      </w:tr>
      <w:tr w:rsidR="00E02A0E" w:rsidRPr="00E02A0E" w:rsidTr="00DC49E1">
        <w:trPr>
          <w:trHeight w:val="624"/>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Подпрограмма «Развитие дополнительного образования»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24 925,0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24 882,6</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99,83</w:t>
            </w:r>
          </w:p>
        </w:tc>
      </w:tr>
      <w:tr w:rsidR="00E02A0E" w:rsidRPr="00E02A0E" w:rsidTr="00DC49E1">
        <w:trPr>
          <w:trHeight w:val="503"/>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Обеспечение безопасности обучающихся и работников организаций дополнительного образования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407,2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406,7</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99,88</w:t>
            </w:r>
          </w:p>
        </w:tc>
      </w:tr>
      <w:tr w:rsidR="00E02A0E" w:rsidRPr="00E02A0E" w:rsidTr="00DC49E1">
        <w:trPr>
          <w:trHeight w:val="695"/>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Обеспечение деятельности (оказание услуг) подведомственных муниципальных бюджетных учреждений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10 985,1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10 985,1</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460"/>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Обеспечение функционирования модели </w:t>
            </w:r>
            <w:proofErr w:type="spellStart"/>
            <w:proofErr w:type="gramStart"/>
            <w:r w:rsidRPr="00E02A0E">
              <w:rPr>
                <w:rFonts w:ascii="Times New Roman" w:eastAsia="Times New Roman" w:hAnsi="Times New Roman" w:cs="Times New Roman"/>
                <w:sz w:val="20"/>
                <w:szCs w:val="20"/>
                <w:lang w:eastAsia="ru-RU"/>
              </w:rPr>
              <w:t>персонифици-рованного</w:t>
            </w:r>
            <w:proofErr w:type="spellEnd"/>
            <w:proofErr w:type="gramEnd"/>
            <w:r w:rsidRPr="00E02A0E">
              <w:rPr>
                <w:rFonts w:ascii="Times New Roman" w:eastAsia="Times New Roman" w:hAnsi="Times New Roman" w:cs="Times New Roman"/>
                <w:sz w:val="20"/>
                <w:szCs w:val="20"/>
                <w:lang w:eastAsia="ru-RU"/>
              </w:rPr>
              <w:t xml:space="preserve"> финансирования дополнительного образования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10 553,0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10 553,0</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418"/>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Частичная компенсация дополнительных расходов для доведения минимального </w:t>
            </w:r>
            <w:proofErr w:type="gramStart"/>
            <w:r w:rsidRPr="00E02A0E">
              <w:rPr>
                <w:rFonts w:ascii="Times New Roman" w:eastAsia="Times New Roman" w:hAnsi="Times New Roman" w:cs="Times New Roman"/>
                <w:sz w:val="20"/>
                <w:szCs w:val="20"/>
                <w:lang w:eastAsia="ru-RU"/>
              </w:rPr>
              <w:t>размера оплаты труда</w:t>
            </w:r>
            <w:proofErr w:type="gramEnd"/>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1 774,3</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1 774,3</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525"/>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Участив в мероприятиях, конкурсах, слетах, олимпиадах, фестивалях, спортивных соревнованиях</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96,2</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96,20</w:t>
            </w:r>
          </w:p>
        </w:tc>
      </w:tr>
      <w:tr w:rsidR="00E02A0E" w:rsidRPr="00E02A0E" w:rsidTr="00DC49E1">
        <w:trPr>
          <w:trHeight w:val="300"/>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Проведение и участие в спортивных соревнованиях, турнирах различных уровней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160,0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149,7</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93,56</w:t>
            </w:r>
          </w:p>
        </w:tc>
      </w:tr>
      <w:tr w:rsidR="00E02A0E" w:rsidRPr="00E02A0E" w:rsidTr="00DC49E1">
        <w:trPr>
          <w:trHeight w:val="648"/>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Создание благоприятных условий  для обучающихся и работников организаций дополнительного образования в соответствии с требованиями санитарных норм и правил</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380,5</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379,3</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99,68</w:t>
            </w:r>
          </w:p>
        </w:tc>
      </w:tr>
      <w:tr w:rsidR="00E02A0E" w:rsidRPr="00E02A0E" w:rsidTr="00DC49E1">
        <w:trPr>
          <w:trHeight w:val="624"/>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«Поощрение педагогических работников, развивающих творческие способности детей»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1,1</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444"/>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Компенсационные выплаты на оплату жилья  коммунальных услуг</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390,0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363,4</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93,18</w:t>
            </w:r>
          </w:p>
        </w:tc>
      </w:tr>
      <w:tr w:rsidR="00E02A0E" w:rsidRPr="00E02A0E" w:rsidTr="00DC49E1">
        <w:trPr>
          <w:trHeight w:val="560"/>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Создание в  организациях дополнительного образования, расположенных в сельской местности, условий для занятий физической культурой и спортом</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173,8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173,8</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404"/>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Подпрограмма «Организационное и методическое обеспечение реализации муниципальной программы»</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15 956,9</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15 883,3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
                <w:bCs/>
                <w:lang w:eastAsia="ru-RU"/>
              </w:rPr>
            </w:pPr>
            <w:r w:rsidRPr="00E02A0E">
              <w:rPr>
                <w:rFonts w:ascii="Times New Roman" w:eastAsia="Times New Roman" w:hAnsi="Times New Roman" w:cs="Times New Roman"/>
                <w:b/>
                <w:bCs/>
                <w:lang w:eastAsia="ru-RU"/>
              </w:rPr>
              <w:t>99,54</w:t>
            </w:r>
          </w:p>
        </w:tc>
      </w:tr>
      <w:tr w:rsidR="00E02A0E" w:rsidRPr="00E02A0E" w:rsidTr="00DC49E1">
        <w:trPr>
          <w:trHeight w:val="227"/>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bCs/>
                <w:i/>
                <w:sz w:val="20"/>
                <w:szCs w:val="20"/>
                <w:lang w:eastAsia="ru-RU"/>
              </w:rPr>
            </w:pPr>
            <w:r w:rsidRPr="00E02A0E">
              <w:rPr>
                <w:rFonts w:ascii="Times New Roman" w:eastAsia="Times New Roman" w:hAnsi="Times New Roman" w:cs="Times New Roman"/>
                <w:bCs/>
                <w:i/>
                <w:sz w:val="20"/>
                <w:szCs w:val="20"/>
                <w:lang w:eastAsia="ru-RU"/>
              </w:rPr>
              <w:t>Обеспечение функций органов местного самоуправления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Cs/>
                <w:i/>
                <w:lang w:eastAsia="ru-RU"/>
              </w:rPr>
            </w:pPr>
            <w:r w:rsidRPr="00E02A0E">
              <w:rPr>
                <w:rFonts w:ascii="Times New Roman" w:eastAsia="Times New Roman" w:hAnsi="Times New Roman" w:cs="Times New Roman"/>
                <w:bCs/>
                <w:i/>
                <w:lang w:eastAsia="ru-RU"/>
              </w:rPr>
              <w:t>5 071,1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Cs/>
                <w:i/>
                <w:lang w:eastAsia="ru-RU"/>
              </w:rPr>
            </w:pPr>
            <w:r w:rsidRPr="00E02A0E">
              <w:rPr>
                <w:rFonts w:ascii="Times New Roman" w:eastAsia="Times New Roman" w:hAnsi="Times New Roman" w:cs="Times New Roman"/>
                <w:bCs/>
                <w:i/>
                <w:lang w:eastAsia="ru-RU"/>
              </w:rPr>
              <w:t>5 031,8</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bCs/>
                <w:i/>
                <w:lang w:eastAsia="ru-RU"/>
              </w:rPr>
            </w:pPr>
            <w:r w:rsidRPr="00E02A0E">
              <w:rPr>
                <w:rFonts w:ascii="Times New Roman" w:eastAsia="Times New Roman" w:hAnsi="Times New Roman" w:cs="Times New Roman"/>
                <w:bCs/>
                <w:i/>
                <w:lang w:eastAsia="ru-RU"/>
              </w:rPr>
              <w:t>99,23</w:t>
            </w:r>
          </w:p>
        </w:tc>
      </w:tr>
      <w:tr w:rsidR="00E02A0E" w:rsidRPr="00E02A0E" w:rsidTr="00DC49E1">
        <w:trPr>
          <w:trHeight w:val="966"/>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w:t>
            </w:r>
            <w:proofErr w:type="spellStart"/>
            <w:proofErr w:type="gramStart"/>
            <w:r w:rsidRPr="00E02A0E">
              <w:rPr>
                <w:rFonts w:ascii="Times New Roman" w:eastAsia="Times New Roman" w:hAnsi="Times New Roman" w:cs="Times New Roman"/>
                <w:sz w:val="20"/>
                <w:szCs w:val="20"/>
                <w:lang w:eastAsia="ru-RU"/>
              </w:rPr>
              <w:t>муниципаль-ными</w:t>
            </w:r>
            <w:proofErr w:type="spellEnd"/>
            <w:proofErr w:type="gramEnd"/>
            <w:r w:rsidRPr="00E02A0E">
              <w:rPr>
                <w:rFonts w:ascii="Times New Roman" w:eastAsia="Times New Roman" w:hAnsi="Times New Roman" w:cs="Times New Roman"/>
                <w:sz w:val="20"/>
                <w:szCs w:val="20"/>
                <w:lang w:eastAsia="ru-RU"/>
              </w:rPr>
              <w:t>) органами, казенными учреждениями, органами управления государственными внебюджетными фондами</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4 210,8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4 209,1</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99,96</w:t>
            </w:r>
          </w:p>
        </w:tc>
      </w:tr>
      <w:tr w:rsidR="00E02A0E" w:rsidRPr="00E02A0E" w:rsidTr="00DC49E1">
        <w:trPr>
          <w:trHeight w:val="521"/>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837,0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799,6</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95,53</w:t>
            </w:r>
          </w:p>
        </w:tc>
      </w:tr>
      <w:tr w:rsidR="00E02A0E" w:rsidRPr="00E02A0E" w:rsidTr="00DC49E1">
        <w:trPr>
          <w:trHeight w:val="145"/>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Иные бюджетные ассигнования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23,3</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23,1</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99,31</w:t>
            </w:r>
          </w:p>
        </w:tc>
      </w:tr>
      <w:tr w:rsidR="00E02A0E" w:rsidRPr="00E02A0E" w:rsidTr="00DC49E1">
        <w:trPr>
          <w:trHeight w:val="418"/>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bCs/>
                <w:i/>
                <w:sz w:val="20"/>
                <w:szCs w:val="20"/>
                <w:lang w:eastAsia="ru-RU"/>
              </w:rPr>
            </w:pPr>
            <w:r w:rsidRPr="00E02A0E">
              <w:rPr>
                <w:rFonts w:ascii="Times New Roman" w:eastAsia="Times New Roman" w:hAnsi="Times New Roman" w:cs="Times New Roman"/>
                <w:bCs/>
                <w:i/>
                <w:sz w:val="20"/>
                <w:szCs w:val="20"/>
                <w:lang w:eastAsia="ru-RU"/>
              </w:rPr>
              <w:t>Муниципальное казенное учреждение образования "Районный методический кабинет" МО "Гиагинский район"</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Cs/>
                <w:i/>
                <w:lang w:eastAsia="ru-RU"/>
              </w:rPr>
            </w:pPr>
            <w:r w:rsidRPr="00E02A0E">
              <w:rPr>
                <w:rFonts w:ascii="Times New Roman" w:eastAsia="Times New Roman" w:hAnsi="Times New Roman" w:cs="Times New Roman"/>
                <w:bCs/>
                <w:i/>
                <w:lang w:eastAsia="ru-RU"/>
              </w:rPr>
              <w:t>1 543,1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Cs/>
                <w:i/>
                <w:lang w:eastAsia="ru-RU"/>
              </w:rPr>
            </w:pPr>
            <w:r w:rsidRPr="00E02A0E">
              <w:rPr>
                <w:rFonts w:ascii="Times New Roman" w:eastAsia="Times New Roman" w:hAnsi="Times New Roman" w:cs="Times New Roman"/>
                <w:bCs/>
                <w:i/>
                <w:lang w:eastAsia="ru-RU"/>
              </w:rPr>
              <w:t>1 541,6</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bCs/>
                <w:i/>
                <w:lang w:eastAsia="ru-RU"/>
              </w:rPr>
            </w:pPr>
            <w:r w:rsidRPr="00E02A0E">
              <w:rPr>
                <w:rFonts w:ascii="Times New Roman" w:eastAsia="Times New Roman" w:hAnsi="Times New Roman" w:cs="Times New Roman"/>
                <w:bCs/>
                <w:i/>
                <w:lang w:eastAsia="ru-RU"/>
              </w:rPr>
              <w:t>99,90</w:t>
            </w:r>
          </w:p>
        </w:tc>
      </w:tr>
      <w:tr w:rsidR="00E02A0E" w:rsidRPr="00E02A0E" w:rsidTr="00DC49E1">
        <w:trPr>
          <w:trHeight w:val="415"/>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Обеспечение  деятельности подведомственных муниципальных казенных учреждений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1 543,1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1 541,6</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99,90</w:t>
            </w:r>
          </w:p>
        </w:tc>
      </w:tr>
      <w:tr w:rsidR="00E02A0E" w:rsidRPr="00E02A0E" w:rsidTr="00DC49E1">
        <w:trPr>
          <w:trHeight w:val="934"/>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w:t>
            </w:r>
            <w:proofErr w:type="spellStart"/>
            <w:proofErr w:type="gramStart"/>
            <w:r w:rsidRPr="00E02A0E">
              <w:rPr>
                <w:rFonts w:ascii="Times New Roman" w:eastAsia="Times New Roman" w:hAnsi="Times New Roman" w:cs="Times New Roman"/>
                <w:sz w:val="20"/>
                <w:szCs w:val="20"/>
                <w:lang w:eastAsia="ru-RU"/>
              </w:rPr>
              <w:t>муниципаль-ными</w:t>
            </w:r>
            <w:proofErr w:type="spellEnd"/>
            <w:proofErr w:type="gramEnd"/>
            <w:r w:rsidRPr="00E02A0E">
              <w:rPr>
                <w:rFonts w:ascii="Times New Roman" w:eastAsia="Times New Roman" w:hAnsi="Times New Roman" w:cs="Times New Roman"/>
                <w:sz w:val="20"/>
                <w:szCs w:val="20"/>
                <w:lang w:eastAsia="ru-RU"/>
              </w:rPr>
              <w:t>) органами, казенными учреждениями, органами управления государственными внебюджетными фондами</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1 476,8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1 476,4</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99,97</w:t>
            </w:r>
          </w:p>
        </w:tc>
      </w:tr>
      <w:tr w:rsidR="00E02A0E" w:rsidRPr="00E02A0E" w:rsidTr="00DC49E1">
        <w:trPr>
          <w:trHeight w:val="411"/>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65,4</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64,6</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98,70</w:t>
            </w:r>
          </w:p>
        </w:tc>
      </w:tr>
      <w:tr w:rsidR="00E02A0E" w:rsidRPr="00E02A0E" w:rsidTr="00DC49E1">
        <w:trPr>
          <w:trHeight w:val="300"/>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Иные бюджетные ассигнования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0,9</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0,7</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77,78</w:t>
            </w:r>
          </w:p>
        </w:tc>
      </w:tr>
      <w:tr w:rsidR="00E02A0E" w:rsidRPr="00E02A0E" w:rsidTr="00DC49E1">
        <w:trPr>
          <w:trHeight w:val="701"/>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bCs/>
                <w:i/>
                <w:sz w:val="20"/>
                <w:szCs w:val="20"/>
                <w:lang w:eastAsia="ru-RU"/>
              </w:rPr>
            </w:pPr>
            <w:r w:rsidRPr="00E02A0E">
              <w:rPr>
                <w:rFonts w:ascii="Times New Roman" w:eastAsia="Times New Roman" w:hAnsi="Times New Roman" w:cs="Times New Roman"/>
                <w:bCs/>
                <w:i/>
                <w:sz w:val="20"/>
                <w:szCs w:val="20"/>
                <w:lang w:eastAsia="ru-RU"/>
              </w:rPr>
              <w:t>Муниципальное казенное учреждение "Централизованная бухгалтерия при управлении образования администрации МО "Гиагинский район"</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Cs/>
                <w:i/>
                <w:lang w:eastAsia="ru-RU"/>
              </w:rPr>
            </w:pPr>
            <w:r w:rsidRPr="00E02A0E">
              <w:rPr>
                <w:rFonts w:ascii="Times New Roman" w:eastAsia="Times New Roman" w:hAnsi="Times New Roman" w:cs="Times New Roman"/>
                <w:bCs/>
                <w:i/>
                <w:lang w:eastAsia="ru-RU"/>
              </w:rPr>
              <w:t>9 342,7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bCs/>
                <w:i/>
                <w:lang w:eastAsia="ru-RU"/>
              </w:rPr>
            </w:pPr>
            <w:r w:rsidRPr="00E02A0E">
              <w:rPr>
                <w:rFonts w:ascii="Times New Roman" w:eastAsia="Times New Roman" w:hAnsi="Times New Roman" w:cs="Times New Roman"/>
                <w:bCs/>
                <w:i/>
                <w:lang w:eastAsia="ru-RU"/>
              </w:rPr>
              <w:t>9 309,9</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bCs/>
                <w:i/>
                <w:lang w:eastAsia="ru-RU"/>
              </w:rPr>
            </w:pPr>
            <w:r w:rsidRPr="00E02A0E">
              <w:rPr>
                <w:rFonts w:ascii="Times New Roman" w:eastAsia="Times New Roman" w:hAnsi="Times New Roman" w:cs="Times New Roman"/>
                <w:bCs/>
                <w:i/>
                <w:lang w:eastAsia="ru-RU"/>
              </w:rPr>
              <w:t>99,65</w:t>
            </w:r>
          </w:p>
        </w:tc>
      </w:tr>
      <w:tr w:rsidR="00E02A0E" w:rsidRPr="00E02A0E" w:rsidTr="00DC49E1">
        <w:trPr>
          <w:trHeight w:val="418"/>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Обеспечение  деятельности подведомственных муниципальных казенных учреждений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9 342,7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9 309,9</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99,6</w:t>
            </w:r>
          </w:p>
        </w:tc>
      </w:tr>
      <w:tr w:rsidR="00E02A0E" w:rsidRPr="00E02A0E" w:rsidTr="00DC49E1">
        <w:trPr>
          <w:trHeight w:val="1003"/>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w:t>
            </w:r>
            <w:proofErr w:type="spellStart"/>
            <w:proofErr w:type="gramStart"/>
            <w:r w:rsidRPr="00E02A0E">
              <w:rPr>
                <w:rFonts w:ascii="Times New Roman" w:eastAsia="Times New Roman" w:hAnsi="Times New Roman" w:cs="Times New Roman"/>
                <w:sz w:val="20"/>
                <w:szCs w:val="20"/>
                <w:lang w:eastAsia="ru-RU"/>
              </w:rPr>
              <w:t>муниципаль-ными</w:t>
            </w:r>
            <w:proofErr w:type="spellEnd"/>
            <w:proofErr w:type="gramEnd"/>
            <w:r w:rsidRPr="00E02A0E">
              <w:rPr>
                <w:rFonts w:ascii="Times New Roman" w:eastAsia="Times New Roman" w:hAnsi="Times New Roman" w:cs="Times New Roman"/>
                <w:sz w:val="20"/>
                <w:szCs w:val="20"/>
                <w:lang w:eastAsia="ru-RU"/>
              </w:rPr>
              <w:t>) органами, казенными учреждениями, органами управления государственными внебюджетными фондами</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8 546,1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8 513,3</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99,62</w:t>
            </w:r>
          </w:p>
        </w:tc>
      </w:tr>
      <w:tr w:rsidR="00E02A0E" w:rsidRPr="00E02A0E" w:rsidTr="00DC49E1">
        <w:trPr>
          <w:trHeight w:val="525"/>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795,8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795,8</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r w:rsidR="00E02A0E" w:rsidRPr="00E02A0E" w:rsidTr="00DC49E1">
        <w:trPr>
          <w:trHeight w:val="312"/>
        </w:trPr>
        <w:tc>
          <w:tcPr>
            <w:tcW w:w="54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Иные бюджетные ассигнования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0,8</w:t>
            </w:r>
          </w:p>
        </w:tc>
        <w:tc>
          <w:tcPr>
            <w:tcW w:w="1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100,00</w:t>
            </w:r>
          </w:p>
        </w:tc>
      </w:tr>
    </w:tbl>
    <w:p w:rsidR="00E02A0E" w:rsidRPr="00E02A0E" w:rsidRDefault="00E02A0E" w:rsidP="00E02A0E">
      <w:pPr>
        <w:widowControl w:val="0"/>
        <w:suppressAutoHyphens/>
        <w:spacing w:after="0" w:line="240" w:lineRule="auto"/>
        <w:ind w:firstLine="708"/>
        <w:jc w:val="both"/>
        <w:textAlignment w:val="baseline"/>
        <w:rPr>
          <w:rFonts w:ascii="Times New Roman" w:eastAsia="Lucida Sans Unicode" w:hAnsi="Times New Roman" w:cs="Times New Roman CYR"/>
          <w:bCs/>
          <w:iCs/>
          <w:color w:val="000000"/>
          <w:kern w:val="2"/>
          <w:sz w:val="26"/>
          <w:szCs w:val="26"/>
          <w:lang w:eastAsia="zh-CN"/>
        </w:rPr>
      </w:pPr>
      <w:r w:rsidRPr="00E02A0E">
        <w:rPr>
          <w:rFonts w:ascii="Times New Roman" w:eastAsia="Lucida Sans Unicode" w:hAnsi="Times New Roman" w:cs="Times New Roman CYR"/>
          <w:bCs/>
          <w:iCs/>
          <w:color w:val="000000"/>
          <w:kern w:val="2"/>
          <w:sz w:val="26"/>
          <w:szCs w:val="26"/>
          <w:lang w:eastAsia="zh-CN"/>
        </w:rPr>
        <w:tab/>
      </w:r>
    </w:p>
    <w:tbl>
      <w:tblPr>
        <w:tblW w:w="9703" w:type="dxa"/>
        <w:tblInd w:w="73" w:type="dxa"/>
        <w:tblLayout w:type="fixed"/>
        <w:tblCellMar>
          <w:left w:w="73" w:type="dxa"/>
        </w:tblCellMar>
        <w:tblLook w:val="04A0" w:firstRow="1" w:lastRow="0" w:firstColumn="1" w:lastColumn="0" w:noHBand="0" w:noVBand="1"/>
      </w:tblPr>
      <w:tblGrid>
        <w:gridCol w:w="2410"/>
        <w:gridCol w:w="2126"/>
        <w:gridCol w:w="709"/>
        <w:gridCol w:w="1559"/>
        <w:gridCol w:w="1560"/>
        <w:gridCol w:w="1339"/>
      </w:tblGrid>
      <w:tr w:rsidR="00E02A0E" w:rsidRPr="00E02A0E" w:rsidTr="005F01C2">
        <w:trPr>
          <w:trHeight w:val="276"/>
        </w:trPr>
        <w:tc>
          <w:tcPr>
            <w:tcW w:w="9703" w:type="dxa"/>
            <w:gridSpan w:val="6"/>
            <w:tcBorders>
              <w:top w:val="single" w:sz="4" w:space="0" w:color="000080"/>
              <w:left w:val="single" w:sz="4" w:space="0" w:color="000080"/>
              <w:bottom w:val="single" w:sz="4" w:space="0" w:color="auto"/>
              <w:right w:val="single" w:sz="4" w:space="0" w:color="auto"/>
            </w:tcBorders>
            <w:shd w:val="clear" w:color="auto" w:fill="FFFFFF"/>
          </w:tcPr>
          <w:p w:rsidR="00E02A0E" w:rsidRPr="00E02A0E" w:rsidRDefault="00E02A0E" w:rsidP="00E02A0E">
            <w:pPr>
              <w:suppressAutoHyphens/>
              <w:spacing w:after="0" w:line="240" w:lineRule="auto"/>
              <w:rPr>
                <w:rFonts w:ascii="Times New Roman" w:eastAsia="NSimSun" w:hAnsi="Times New Roman" w:cs="Arial"/>
                <w:color w:val="00000A"/>
                <w:sz w:val="26"/>
                <w:szCs w:val="26"/>
                <w:lang w:eastAsia="zh-CN" w:bidi="hi-IN"/>
              </w:rPr>
            </w:pPr>
            <w:r w:rsidRPr="00E02A0E">
              <w:rPr>
                <w:rFonts w:ascii="Times New Roman" w:eastAsia="NSimSun" w:hAnsi="Times New Roman" w:cs="Arial"/>
                <w:color w:val="00000A"/>
                <w:sz w:val="26"/>
                <w:szCs w:val="26"/>
                <w:lang w:eastAsia="zh-CN" w:bidi="hi-IN"/>
              </w:rPr>
              <w:t xml:space="preserve">Уровень удовлетворенности населения качеством предоставляемых услуг в сфере:  </w:t>
            </w:r>
          </w:p>
        </w:tc>
      </w:tr>
      <w:tr w:rsidR="00E02A0E" w:rsidRPr="00E02A0E" w:rsidTr="005F01C2">
        <w:trPr>
          <w:trHeight w:val="276"/>
        </w:trPr>
        <w:tc>
          <w:tcPr>
            <w:tcW w:w="2410"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наименование показателя</w:t>
            </w:r>
          </w:p>
        </w:tc>
        <w:tc>
          <w:tcPr>
            <w:tcW w:w="2126"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Источник получения информации</w:t>
            </w:r>
          </w:p>
        </w:tc>
        <w:tc>
          <w:tcPr>
            <w:tcW w:w="709"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Times New Roman" w:hAnsi="Times New Roman" w:cs="Times New Roman"/>
                <w:sz w:val="18"/>
                <w:szCs w:val="18"/>
                <w:lang w:eastAsia="zh-CN"/>
              </w:rPr>
            </w:pPr>
            <w:proofErr w:type="spellStart"/>
            <w:r w:rsidRPr="00E02A0E">
              <w:rPr>
                <w:rFonts w:ascii="Times New Roman" w:eastAsia="Times New Roman" w:hAnsi="Times New Roman" w:cs="Times New Roman"/>
                <w:sz w:val="18"/>
                <w:szCs w:val="18"/>
                <w:lang w:eastAsia="zh-CN"/>
              </w:rPr>
              <w:t>Ед</w:t>
            </w:r>
            <w:proofErr w:type="gramStart"/>
            <w:r w:rsidRPr="00E02A0E">
              <w:rPr>
                <w:rFonts w:ascii="Times New Roman" w:eastAsia="Times New Roman" w:hAnsi="Times New Roman" w:cs="Times New Roman"/>
                <w:sz w:val="18"/>
                <w:szCs w:val="18"/>
                <w:lang w:eastAsia="zh-CN"/>
              </w:rPr>
              <w:t>.и</w:t>
            </w:r>
            <w:proofErr w:type="gramEnd"/>
            <w:r w:rsidRPr="00E02A0E">
              <w:rPr>
                <w:rFonts w:ascii="Times New Roman" w:eastAsia="Times New Roman" w:hAnsi="Times New Roman" w:cs="Times New Roman"/>
                <w:sz w:val="18"/>
                <w:szCs w:val="18"/>
                <w:lang w:eastAsia="zh-CN"/>
              </w:rPr>
              <w:t>зм</w:t>
            </w:r>
            <w:proofErr w:type="spellEnd"/>
            <w:r w:rsidRPr="00E02A0E">
              <w:rPr>
                <w:rFonts w:ascii="Times New Roman" w:eastAsia="Times New Roman" w:hAnsi="Times New Roman" w:cs="Times New Roman"/>
                <w:sz w:val="18"/>
                <w:szCs w:val="18"/>
                <w:lang w:eastAsia="zh-CN"/>
              </w:rPr>
              <w:t xml:space="preserve">   </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E02A0E" w:rsidRPr="00E02A0E" w:rsidRDefault="00E02A0E" w:rsidP="00E02A0E">
            <w:pPr>
              <w:suppressAutoHyphens/>
              <w:spacing w:after="0" w:line="240" w:lineRule="auto"/>
              <w:ind w:left="-59" w:right="-135"/>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Плановое      значение</w:t>
            </w:r>
          </w:p>
        </w:tc>
        <w:tc>
          <w:tcPr>
            <w:tcW w:w="1560"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pacing w:after="0" w:line="240" w:lineRule="auto"/>
              <w:ind w:left="-45" w:right="-110"/>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Фактическое    значение</w:t>
            </w:r>
          </w:p>
        </w:tc>
        <w:tc>
          <w:tcPr>
            <w:tcW w:w="1339" w:type="dxa"/>
            <w:tcBorders>
              <w:top w:val="single" w:sz="4" w:space="0" w:color="000080"/>
              <w:left w:val="single" w:sz="4" w:space="0" w:color="000080"/>
              <w:bottom w:val="single" w:sz="4" w:space="0" w:color="000080"/>
              <w:right w:val="single" w:sz="4" w:space="0" w:color="auto"/>
            </w:tcBorders>
            <w:shd w:val="clear" w:color="auto" w:fill="FFFFFF"/>
          </w:tcPr>
          <w:p w:rsidR="00E02A0E" w:rsidRPr="00E02A0E" w:rsidRDefault="00E02A0E" w:rsidP="00E02A0E">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0"/>
                <w:szCs w:val="24"/>
                <w:lang w:eastAsia="zh-CN"/>
              </w:rPr>
              <w:t>% исполнения</w:t>
            </w:r>
          </w:p>
        </w:tc>
      </w:tr>
      <w:tr w:rsidR="00E02A0E" w:rsidRPr="00E02A0E" w:rsidTr="005F01C2">
        <w:trPr>
          <w:trHeight w:val="424"/>
        </w:trPr>
        <w:tc>
          <w:tcPr>
            <w:tcW w:w="2410" w:type="dxa"/>
            <w:tcBorders>
              <w:top w:val="single" w:sz="4" w:space="0" w:color="000080"/>
              <w:left w:val="single" w:sz="4" w:space="0" w:color="000080"/>
              <w:bottom w:val="single" w:sz="4" w:space="0" w:color="000080"/>
              <w:right w:val="single" w:sz="4" w:space="0" w:color="auto"/>
            </w:tcBorders>
            <w:shd w:val="clear" w:color="auto" w:fill="FFFFFF"/>
          </w:tcPr>
          <w:p w:rsidR="00E02A0E" w:rsidRPr="00E02A0E" w:rsidRDefault="00E02A0E" w:rsidP="00E02A0E">
            <w:pPr>
              <w:suppressAutoHyphens/>
              <w:spacing w:after="0" w:line="240" w:lineRule="auto"/>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 дошкольного образования</w:t>
            </w:r>
          </w:p>
        </w:tc>
        <w:tc>
          <w:tcPr>
            <w:tcW w:w="2126" w:type="dxa"/>
            <w:tcBorders>
              <w:top w:val="single" w:sz="4" w:space="0" w:color="000080"/>
              <w:left w:val="single" w:sz="4" w:space="0" w:color="auto"/>
              <w:bottom w:val="single" w:sz="4" w:space="0" w:color="000080"/>
              <w:right w:val="single" w:sz="4" w:space="0" w:color="auto"/>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анкетирование родителей</w:t>
            </w:r>
          </w:p>
        </w:tc>
        <w:tc>
          <w:tcPr>
            <w:tcW w:w="709" w:type="dxa"/>
            <w:tcBorders>
              <w:top w:val="single" w:sz="4" w:space="0" w:color="000080"/>
              <w:left w:val="single" w:sz="4" w:space="0" w:color="auto"/>
              <w:bottom w:val="single" w:sz="4" w:space="0" w:color="000080"/>
              <w:right w:val="single" w:sz="4" w:space="0" w:color="auto"/>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w:t>
            </w:r>
          </w:p>
        </w:tc>
        <w:tc>
          <w:tcPr>
            <w:tcW w:w="1559" w:type="dxa"/>
            <w:tcBorders>
              <w:top w:val="single" w:sz="4" w:space="0" w:color="000080"/>
              <w:left w:val="single" w:sz="4" w:space="0" w:color="auto"/>
              <w:bottom w:val="single" w:sz="4" w:space="0" w:color="000080"/>
              <w:right w:val="single" w:sz="4" w:space="0" w:color="auto"/>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94,8</w:t>
            </w:r>
          </w:p>
        </w:tc>
        <w:tc>
          <w:tcPr>
            <w:tcW w:w="1560" w:type="dxa"/>
            <w:tcBorders>
              <w:top w:val="single" w:sz="4" w:space="0" w:color="000080"/>
              <w:left w:val="single" w:sz="4" w:space="0" w:color="auto"/>
              <w:bottom w:val="single" w:sz="4" w:space="0" w:color="000080"/>
              <w:right w:val="single" w:sz="4" w:space="0" w:color="auto"/>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95,4</w:t>
            </w:r>
          </w:p>
        </w:tc>
        <w:tc>
          <w:tcPr>
            <w:tcW w:w="1339" w:type="dxa"/>
            <w:tcBorders>
              <w:top w:val="single" w:sz="4" w:space="0" w:color="000080"/>
              <w:left w:val="single" w:sz="4" w:space="0" w:color="auto"/>
              <w:bottom w:val="single" w:sz="4" w:space="0" w:color="000080"/>
              <w:right w:val="single" w:sz="4" w:space="0" w:color="auto"/>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100%</w:t>
            </w:r>
          </w:p>
        </w:tc>
      </w:tr>
      <w:tr w:rsidR="00E02A0E" w:rsidRPr="00E02A0E" w:rsidTr="005F01C2">
        <w:trPr>
          <w:trHeight w:val="562"/>
        </w:trPr>
        <w:tc>
          <w:tcPr>
            <w:tcW w:w="2410" w:type="dxa"/>
            <w:tcBorders>
              <w:top w:val="single" w:sz="4" w:space="0" w:color="000080"/>
              <w:left w:val="single" w:sz="4" w:space="0" w:color="000080"/>
              <w:bottom w:val="single" w:sz="4" w:space="0" w:color="000080"/>
              <w:right w:val="single" w:sz="4" w:space="0" w:color="auto"/>
            </w:tcBorders>
            <w:shd w:val="clear" w:color="auto" w:fill="FFFFFF"/>
          </w:tcPr>
          <w:p w:rsidR="00E02A0E" w:rsidRPr="00E02A0E" w:rsidRDefault="00E02A0E" w:rsidP="00E02A0E">
            <w:pPr>
              <w:suppressAutoHyphens/>
              <w:spacing w:after="0" w:line="240" w:lineRule="auto"/>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 общего образования</w:t>
            </w:r>
          </w:p>
        </w:tc>
        <w:tc>
          <w:tcPr>
            <w:tcW w:w="2126" w:type="dxa"/>
            <w:tcBorders>
              <w:top w:val="single" w:sz="4" w:space="0" w:color="000080"/>
              <w:left w:val="single" w:sz="4" w:space="0" w:color="auto"/>
              <w:bottom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анкетирование родителей</w:t>
            </w:r>
          </w:p>
        </w:tc>
        <w:tc>
          <w:tcPr>
            <w:tcW w:w="709"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w:t>
            </w:r>
          </w:p>
        </w:tc>
        <w:tc>
          <w:tcPr>
            <w:tcW w:w="1559" w:type="dxa"/>
            <w:tcBorders>
              <w:top w:val="single" w:sz="4" w:space="0" w:color="000080"/>
              <w:left w:val="single" w:sz="4" w:space="0" w:color="000080"/>
              <w:bottom w:val="single" w:sz="4" w:space="0" w:color="000080"/>
              <w:right w:val="single" w:sz="4" w:space="0" w:color="auto"/>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88</w:t>
            </w:r>
          </w:p>
        </w:tc>
        <w:tc>
          <w:tcPr>
            <w:tcW w:w="1560" w:type="dxa"/>
            <w:tcBorders>
              <w:top w:val="single" w:sz="4" w:space="0" w:color="000080"/>
              <w:left w:val="single" w:sz="4" w:space="0" w:color="auto"/>
              <w:bottom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88</w:t>
            </w:r>
          </w:p>
        </w:tc>
        <w:tc>
          <w:tcPr>
            <w:tcW w:w="1339" w:type="dxa"/>
            <w:tcBorders>
              <w:top w:val="single" w:sz="4" w:space="0" w:color="000080"/>
              <w:left w:val="single" w:sz="4" w:space="0" w:color="000080"/>
              <w:bottom w:val="single" w:sz="4" w:space="0" w:color="000080"/>
              <w:right w:val="single" w:sz="4" w:space="0" w:color="auto"/>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100%</w:t>
            </w:r>
          </w:p>
        </w:tc>
      </w:tr>
      <w:tr w:rsidR="00E02A0E" w:rsidRPr="00E02A0E" w:rsidTr="005F01C2">
        <w:trPr>
          <w:trHeight w:val="562"/>
        </w:trPr>
        <w:tc>
          <w:tcPr>
            <w:tcW w:w="2410"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pacing w:after="0" w:line="240" w:lineRule="auto"/>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 дополнительного образования</w:t>
            </w:r>
          </w:p>
        </w:tc>
        <w:tc>
          <w:tcPr>
            <w:tcW w:w="2126"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анкетирование родителей</w:t>
            </w:r>
          </w:p>
        </w:tc>
        <w:tc>
          <w:tcPr>
            <w:tcW w:w="709"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w:t>
            </w:r>
          </w:p>
        </w:tc>
        <w:tc>
          <w:tcPr>
            <w:tcW w:w="1559"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97</w:t>
            </w:r>
          </w:p>
        </w:tc>
        <w:tc>
          <w:tcPr>
            <w:tcW w:w="1560" w:type="dxa"/>
            <w:tcBorders>
              <w:top w:val="single" w:sz="4" w:space="0" w:color="000080"/>
              <w:left w:val="single" w:sz="4" w:space="0" w:color="000080"/>
              <w:bottom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97</w:t>
            </w:r>
          </w:p>
        </w:tc>
        <w:tc>
          <w:tcPr>
            <w:tcW w:w="1339" w:type="dxa"/>
            <w:tcBorders>
              <w:top w:val="single" w:sz="4" w:space="0" w:color="000080"/>
              <w:left w:val="single" w:sz="4" w:space="0" w:color="000080"/>
              <w:bottom w:val="single" w:sz="4" w:space="0" w:color="000080"/>
              <w:right w:val="single" w:sz="4" w:space="0" w:color="000080"/>
            </w:tcBorders>
            <w:shd w:val="clear" w:color="auto" w:fill="FFFFFF"/>
          </w:tcPr>
          <w:p w:rsidR="00E02A0E" w:rsidRPr="00E02A0E" w:rsidRDefault="00E02A0E" w:rsidP="00E02A0E">
            <w:pPr>
              <w:suppressAutoHyphens/>
              <w:spacing w:after="0" w:line="240" w:lineRule="auto"/>
              <w:jc w:val="center"/>
              <w:rPr>
                <w:rFonts w:ascii="Times New Roman" w:eastAsia="NSimSun" w:hAnsi="Times New Roman" w:cs="Arial"/>
                <w:color w:val="00000A"/>
                <w:lang w:eastAsia="zh-CN" w:bidi="hi-IN"/>
              </w:rPr>
            </w:pPr>
            <w:r w:rsidRPr="00E02A0E">
              <w:rPr>
                <w:rFonts w:ascii="Times New Roman" w:eastAsia="NSimSun" w:hAnsi="Times New Roman" w:cs="Arial"/>
                <w:color w:val="00000A"/>
                <w:lang w:eastAsia="zh-CN" w:bidi="hi-IN"/>
              </w:rPr>
              <w:t>100%</w:t>
            </w:r>
          </w:p>
        </w:tc>
      </w:tr>
    </w:tbl>
    <w:p w:rsidR="00E02A0E" w:rsidRPr="00E02A0E" w:rsidRDefault="00E02A0E" w:rsidP="00E02A0E">
      <w:pPr>
        <w:widowControl w:val="0"/>
        <w:suppressAutoHyphens/>
        <w:spacing w:after="0" w:line="240" w:lineRule="auto"/>
        <w:ind w:firstLine="708"/>
        <w:jc w:val="both"/>
        <w:textAlignment w:val="baseline"/>
        <w:rPr>
          <w:rFonts w:ascii="Times New Roman" w:eastAsia="Lucida Sans Unicode" w:hAnsi="Times New Roman" w:cs="Times New Roman CYR"/>
          <w:bCs/>
          <w:iCs/>
          <w:color w:val="000000"/>
          <w:kern w:val="2"/>
          <w:sz w:val="26"/>
          <w:szCs w:val="26"/>
          <w:lang w:eastAsia="zh-CN"/>
        </w:rPr>
      </w:pPr>
    </w:p>
    <w:p w:rsidR="00E02A0E" w:rsidRPr="00E02A0E" w:rsidRDefault="00E02A0E" w:rsidP="00E02A0E">
      <w:pPr>
        <w:widowControl w:val="0"/>
        <w:suppressAutoHyphens/>
        <w:spacing w:after="0" w:line="240" w:lineRule="auto"/>
        <w:ind w:firstLine="708"/>
        <w:jc w:val="both"/>
        <w:textAlignment w:val="baseline"/>
        <w:rPr>
          <w:rFonts w:ascii="Times New Roman" w:eastAsia="Lucida Sans Unicode" w:hAnsi="Times New Roman" w:cs="Tahoma"/>
          <w:color w:val="000000"/>
          <w:kern w:val="2"/>
          <w:sz w:val="26"/>
          <w:szCs w:val="26"/>
          <w:lang w:eastAsia="zh-CN"/>
        </w:rPr>
      </w:pPr>
      <w:r w:rsidRPr="00E02A0E">
        <w:rPr>
          <w:rFonts w:ascii="Times New Roman" w:eastAsia="Lucida Sans Unicode" w:hAnsi="Times New Roman" w:cs="Times New Roman CYR"/>
          <w:bCs/>
          <w:iCs/>
          <w:color w:val="000000"/>
          <w:kern w:val="2"/>
          <w:sz w:val="26"/>
          <w:szCs w:val="26"/>
          <w:lang w:eastAsia="zh-CN"/>
        </w:rPr>
        <w:t xml:space="preserve">Реализация мероприятий муниципальной программы МО </w:t>
      </w:r>
      <w:r w:rsidRPr="00E02A0E">
        <w:rPr>
          <w:rFonts w:ascii="Times New Roman" w:eastAsia="Lucida Sans Unicode" w:hAnsi="Times New Roman" w:cs="Times New Roman"/>
          <w:bCs/>
          <w:iCs/>
          <w:color w:val="000000"/>
          <w:kern w:val="2"/>
          <w:sz w:val="26"/>
          <w:szCs w:val="26"/>
          <w:lang w:eastAsia="zh-CN"/>
        </w:rPr>
        <w:t>«</w:t>
      </w:r>
      <w:r w:rsidRPr="00E02A0E">
        <w:rPr>
          <w:rFonts w:ascii="Times New Roman" w:eastAsia="Lucida Sans Unicode" w:hAnsi="Times New Roman" w:cs="Times New Roman CYR"/>
          <w:bCs/>
          <w:iCs/>
          <w:color w:val="000000"/>
          <w:kern w:val="2"/>
          <w:sz w:val="26"/>
          <w:szCs w:val="26"/>
          <w:lang w:eastAsia="zh-CN"/>
        </w:rPr>
        <w:t>Гиагинский район</w:t>
      </w:r>
      <w:r w:rsidRPr="00E02A0E">
        <w:rPr>
          <w:rFonts w:ascii="Times New Roman" w:eastAsia="Lucida Sans Unicode" w:hAnsi="Times New Roman" w:cs="Times New Roman"/>
          <w:bCs/>
          <w:iCs/>
          <w:color w:val="000000"/>
          <w:kern w:val="2"/>
          <w:sz w:val="26"/>
          <w:szCs w:val="26"/>
          <w:lang w:eastAsia="zh-CN"/>
        </w:rPr>
        <w:t>» «</w:t>
      </w:r>
      <w:r w:rsidRPr="00E02A0E">
        <w:rPr>
          <w:rFonts w:ascii="Times New Roman" w:eastAsia="Lucida Sans Unicode" w:hAnsi="Times New Roman" w:cs="Times New Roman CYR"/>
          <w:bCs/>
          <w:iCs/>
          <w:color w:val="000000"/>
          <w:kern w:val="2"/>
          <w:sz w:val="26"/>
          <w:szCs w:val="26"/>
          <w:lang w:eastAsia="zh-CN"/>
        </w:rPr>
        <w:t>Развитие образования</w:t>
      </w:r>
      <w:r w:rsidRPr="00E02A0E">
        <w:rPr>
          <w:rFonts w:ascii="Times New Roman" w:eastAsia="Lucida Sans Unicode" w:hAnsi="Times New Roman" w:cs="Times New Roman"/>
          <w:bCs/>
          <w:iCs/>
          <w:color w:val="000000"/>
          <w:kern w:val="2"/>
          <w:sz w:val="26"/>
          <w:szCs w:val="26"/>
          <w:lang w:eastAsia="zh-CN"/>
        </w:rPr>
        <w:t xml:space="preserve">» </w:t>
      </w:r>
      <w:r w:rsidRPr="00E02A0E">
        <w:rPr>
          <w:rFonts w:ascii="Times New Roman" w:eastAsia="Lucida Sans Unicode" w:hAnsi="Times New Roman" w:cs="Times New Roman CYR"/>
          <w:bCs/>
          <w:iCs/>
          <w:color w:val="000000"/>
          <w:kern w:val="2"/>
          <w:sz w:val="26"/>
          <w:szCs w:val="26"/>
          <w:lang w:eastAsia="zh-CN"/>
        </w:rPr>
        <w:t>за 2021 год позволила:</w:t>
      </w:r>
    </w:p>
    <w:p w:rsidR="00E02A0E" w:rsidRPr="00E02A0E" w:rsidRDefault="00E02A0E" w:rsidP="00E02A0E">
      <w:pPr>
        <w:widowControl w:val="0"/>
        <w:suppressAutoHyphens/>
        <w:spacing w:after="0" w:line="240" w:lineRule="auto"/>
        <w:ind w:firstLine="851"/>
        <w:jc w:val="both"/>
        <w:textAlignment w:val="baseline"/>
        <w:rPr>
          <w:rFonts w:ascii="Times New Roman" w:eastAsia="Lucida Sans Unicode" w:hAnsi="Times New Roman" w:cs="Tahoma"/>
          <w:color w:val="000000"/>
          <w:kern w:val="2"/>
          <w:sz w:val="26"/>
          <w:szCs w:val="26"/>
          <w:lang w:eastAsia="zh-CN"/>
        </w:rPr>
      </w:pPr>
      <w:r w:rsidRPr="00E02A0E">
        <w:rPr>
          <w:rFonts w:ascii="Times New Roman" w:eastAsia="Lucida Sans Unicode" w:hAnsi="Times New Roman" w:cs="Times New Roman"/>
          <w:color w:val="000000"/>
          <w:kern w:val="2"/>
          <w:sz w:val="26"/>
          <w:szCs w:val="26"/>
          <w:lang w:eastAsia="zh-CN"/>
        </w:rPr>
        <w:t xml:space="preserve">- </w:t>
      </w:r>
      <w:r w:rsidRPr="00E02A0E">
        <w:rPr>
          <w:rFonts w:ascii="Times New Roman" w:eastAsia="Lucida Sans Unicode" w:hAnsi="Times New Roman" w:cs="Times New Roman CYR"/>
          <w:color w:val="000000"/>
          <w:kern w:val="2"/>
          <w:sz w:val="26"/>
          <w:szCs w:val="26"/>
          <w:lang w:eastAsia="zh-CN"/>
        </w:rPr>
        <w:t xml:space="preserve">создать благоприятные условия в соответствии с требованиями санитарных норм и правил, а также по обеспечению безопасности для воспитанников дошкольных и обучающихся общеобразовательных организаций; </w:t>
      </w:r>
    </w:p>
    <w:p w:rsidR="00E02A0E" w:rsidRPr="00E02A0E" w:rsidRDefault="00E02A0E" w:rsidP="00E02A0E">
      <w:pPr>
        <w:widowControl w:val="0"/>
        <w:suppressAutoHyphens/>
        <w:spacing w:after="0" w:line="240" w:lineRule="auto"/>
        <w:ind w:firstLine="851"/>
        <w:jc w:val="both"/>
        <w:textAlignment w:val="baseline"/>
        <w:rPr>
          <w:rFonts w:ascii="Times New Roman" w:eastAsia="Lucida Sans Unicode" w:hAnsi="Times New Roman" w:cs="Tahoma"/>
          <w:color w:val="000000"/>
          <w:kern w:val="2"/>
          <w:sz w:val="26"/>
          <w:szCs w:val="26"/>
          <w:lang w:eastAsia="zh-CN"/>
        </w:rPr>
      </w:pPr>
      <w:r w:rsidRPr="00E02A0E">
        <w:rPr>
          <w:rFonts w:ascii="Times New Roman" w:eastAsia="Lucida Sans Unicode" w:hAnsi="Times New Roman" w:cs="Times New Roman"/>
          <w:color w:val="000000"/>
          <w:kern w:val="2"/>
          <w:sz w:val="26"/>
          <w:szCs w:val="26"/>
          <w:lang w:eastAsia="zh-CN"/>
        </w:rPr>
        <w:t xml:space="preserve">- </w:t>
      </w:r>
      <w:r w:rsidRPr="00E02A0E">
        <w:rPr>
          <w:rFonts w:ascii="Times New Roman" w:eastAsia="Lucida Sans Unicode" w:hAnsi="Times New Roman" w:cs="Times New Roman CYR"/>
          <w:color w:val="000000"/>
          <w:kern w:val="2"/>
          <w:sz w:val="26"/>
          <w:szCs w:val="26"/>
          <w:lang w:eastAsia="zh-CN"/>
        </w:rPr>
        <w:t>обеспечить бесплатным питанием 1654 обучающихся 1-4 классов и 867 обучающихся льготных категорий, согласно действующему законодательству;</w:t>
      </w:r>
    </w:p>
    <w:p w:rsidR="00E02A0E" w:rsidRPr="00E02A0E" w:rsidRDefault="00E02A0E" w:rsidP="00E02A0E">
      <w:pPr>
        <w:widowControl w:val="0"/>
        <w:suppressAutoHyphens/>
        <w:spacing w:after="0" w:line="240" w:lineRule="auto"/>
        <w:ind w:firstLine="851"/>
        <w:jc w:val="both"/>
        <w:textAlignment w:val="baseline"/>
        <w:rPr>
          <w:rFonts w:ascii="Times New Roman" w:eastAsia="Lucida Sans Unicode" w:hAnsi="Times New Roman" w:cs="Tahoma"/>
          <w:color w:val="000000"/>
          <w:kern w:val="2"/>
          <w:sz w:val="26"/>
          <w:szCs w:val="26"/>
          <w:lang w:eastAsia="zh-CN"/>
        </w:rPr>
      </w:pPr>
      <w:r w:rsidRPr="00E02A0E">
        <w:rPr>
          <w:rFonts w:ascii="Times New Roman" w:eastAsia="Lucida Sans Unicode" w:hAnsi="Times New Roman" w:cs="Times New Roman"/>
          <w:color w:val="000000"/>
          <w:kern w:val="2"/>
          <w:sz w:val="26"/>
          <w:szCs w:val="26"/>
          <w:lang w:eastAsia="zh-CN"/>
        </w:rPr>
        <w:t xml:space="preserve">- </w:t>
      </w:r>
      <w:r w:rsidRPr="00E02A0E">
        <w:rPr>
          <w:rFonts w:ascii="Times New Roman" w:eastAsia="Lucida Sans Unicode" w:hAnsi="Times New Roman" w:cs="Times New Roman CYR"/>
          <w:color w:val="000000"/>
          <w:kern w:val="2"/>
          <w:sz w:val="26"/>
          <w:szCs w:val="26"/>
          <w:lang w:eastAsia="zh-CN"/>
        </w:rPr>
        <w:t>стимулировать участие и показание повышенных результатов школьников, получающих стипендию, в конкурсах, олимпиадах, спортивных соревнованиях разных уровней, что свидетельствует об эффективности образования;</w:t>
      </w:r>
    </w:p>
    <w:p w:rsidR="00E02A0E" w:rsidRPr="00E02A0E" w:rsidRDefault="00E02A0E" w:rsidP="00E02A0E">
      <w:pPr>
        <w:widowControl w:val="0"/>
        <w:suppressAutoHyphens/>
        <w:spacing w:after="0" w:line="240" w:lineRule="auto"/>
        <w:ind w:firstLine="851"/>
        <w:jc w:val="both"/>
        <w:textAlignment w:val="baseline"/>
        <w:rPr>
          <w:rFonts w:ascii="Times New Roman" w:eastAsia="Lucida Sans Unicode" w:hAnsi="Times New Roman" w:cs="Tahoma"/>
          <w:color w:val="000000"/>
          <w:kern w:val="2"/>
          <w:sz w:val="26"/>
          <w:szCs w:val="26"/>
          <w:lang w:eastAsia="zh-CN"/>
        </w:rPr>
      </w:pPr>
      <w:r w:rsidRPr="00E02A0E">
        <w:rPr>
          <w:rFonts w:ascii="Times New Roman" w:eastAsia="Lucida Sans Unicode" w:hAnsi="Times New Roman" w:cs="Times New Roman"/>
          <w:color w:val="000000"/>
          <w:kern w:val="2"/>
          <w:sz w:val="26"/>
          <w:szCs w:val="26"/>
          <w:lang w:eastAsia="zh-CN"/>
        </w:rPr>
        <w:t xml:space="preserve">- </w:t>
      </w:r>
      <w:r w:rsidRPr="00E02A0E">
        <w:rPr>
          <w:rFonts w:ascii="Times New Roman" w:eastAsia="Lucida Sans Unicode" w:hAnsi="Times New Roman" w:cs="Times New Roman CYR"/>
          <w:color w:val="000000"/>
          <w:kern w:val="2"/>
          <w:sz w:val="26"/>
          <w:szCs w:val="26"/>
          <w:lang w:eastAsia="zh-CN"/>
        </w:rPr>
        <w:t>провести работу по доведению средней заработной платы педагогических работников образовательных организаций района до установленного планового значения на 2020 год за счет выплат стимулирующего характера;</w:t>
      </w:r>
    </w:p>
    <w:p w:rsidR="00E02A0E" w:rsidRPr="00E02A0E" w:rsidRDefault="00E02A0E" w:rsidP="00E02A0E">
      <w:pPr>
        <w:widowControl w:val="0"/>
        <w:suppressAutoHyphens/>
        <w:spacing w:after="0" w:line="240" w:lineRule="auto"/>
        <w:ind w:firstLine="851"/>
        <w:jc w:val="both"/>
        <w:textAlignment w:val="baseline"/>
        <w:rPr>
          <w:rFonts w:ascii="Times New Roman" w:eastAsia="Lucida Sans Unicode" w:hAnsi="Times New Roman" w:cs="Times New Roman"/>
          <w:color w:val="000000"/>
          <w:kern w:val="2"/>
          <w:sz w:val="26"/>
          <w:szCs w:val="26"/>
          <w:lang w:eastAsia="zh-CN"/>
        </w:rPr>
      </w:pPr>
      <w:r w:rsidRPr="00E02A0E">
        <w:rPr>
          <w:rFonts w:ascii="Times New Roman CYR" w:eastAsia="Lucida Sans Unicode" w:hAnsi="Times New Roman CYR" w:cs="Times New Roman CYR"/>
          <w:color w:val="000000"/>
          <w:kern w:val="2"/>
          <w:sz w:val="26"/>
          <w:szCs w:val="26"/>
          <w:lang w:eastAsia="zh-CN"/>
        </w:rPr>
        <w:t>-о</w:t>
      </w:r>
      <w:r w:rsidRPr="00E02A0E">
        <w:rPr>
          <w:rFonts w:ascii="Times New Roman" w:eastAsia="Lucida Sans Unicode" w:hAnsi="Times New Roman" w:cs="Times New Roman"/>
          <w:color w:val="000000"/>
          <w:kern w:val="2"/>
          <w:sz w:val="26"/>
          <w:szCs w:val="26"/>
          <w:lang w:eastAsia="zh-CN"/>
        </w:rPr>
        <w:t>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E02A0E" w:rsidRPr="00E02A0E" w:rsidRDefault="00E02A0E" w:rsidP="00E02A0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proofErr w:type="gramStart"/>
      <w:r w:rsidRPr="00E02A0E">
        <w:rPr>
          <w:rFonts w:ascii="Times New Roman" w:eastAsia="STXinwei" w:hAnsi="Times New Roman" w:cs="Times New Roman"/>
          <w:sz w:val="26"/>
          <w:szCs w:val="26"/>
        </w:rPr>
        <w:t>Согласно</w:t>
      </w:r>
      <w:proofErr w:type="gramEnd"/>
      <w:r w:rsidRPr="00E02A0E">
        <w:rPr>
          <w:rFonts w:ascii="Times New Roman" w:eastAsia="STXinwei" w:hAnsi="Times New Roman" w:cs="Times New Roman"/>
          <w:sz w:val="26"/>
          <w:szCs w:val="26"/>
        </w:rPr>
        <w:t xml:space="preserve"> проведенной </w:t>
      </w:r>
      <w:r w:rsidRPr="00E02A0E">
        <w:rPr>
          <w:rFonts w:ascii="Times New Roman" w:eastAsia="Times New Roman" w:hAnsi="Times New Roman" w:cs="Times New Roman"/>
          <w:sz w:val="26"/>
          <w:szCs w:val="26"/>
          <w:lang w:eastAsia="ru-RU"/>
        </w:rPr>
        <w:t>оценки эффективности</w:t>
      </w:r>
      <w:r w:rsidRPr="00E02A0E">
        <w:rPr>
          <w:rFonts w:ascii="Times New Roman" w:eastAsia="STXinwei" w:hAnsi="Times New Roman" w:cs="Times New Roman"/>
          <w:sz w:val="26"/>
          <w:szCs w:val="26"/>
        </w:rPr>
        <w:t xml:space="preserve"> муниципальная программа по итогам 2021 года </w:t>
      </w:r>
      <w:r w:rsidRPr="00E02A0E">
        <w:rPr>
          <w:rFonts w:ascii="Times New Roman" w:eastAsia="Times New Roman" w:hAnsi="Times New Roman" w:cs="Times New Roman"/>
          <w:sz w:val="26"/>
          <w:szCs w:val="26"/>
          <w:lang w:eastAsia="ru-RU"/>
        </w:rPr>
        <w:t>признается высоко эффективной, оценка эффективности муниципальной программы составила - 0,98.</w:t>
      </w:r>
    </w:p>
    <w:p w:rsidR="00E02A0E" w:rsidRPr="00E02A0E" w:rsidRDefault="00E02A0E" w:rsidP="00E02A0E">
      <w:pPr>
        <w:suppressAutoHyphens/>
        <w:spacing w:after="0" w:line="240" w:lineRule="auto"/>
        <w:rPr>
          <w:rFonts w:ascii="Times New Roman" w:eastAsia="Times New Roman" w:hAnsi="Times New Roman" w:cs="Times New Roman"/>
          <w:sz w:val="26"/>
          <w:szCs w:val="26"/>
          <w:lang w:eastAsia="zh-CN"/>
        </w:rPr>
      </w:pP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ar-SA"/>
        </w:rPr>
      </w:pPr>
      <w:r w:rsidRPr="00E02A0E">
        <w:rPr>
          <w:rFonts w:ascii="Times New Roman" w:eastAsia="Times New Roman" w:hAnsi="Times New Roman" w:cs="Times New Roman"/>
          <w:b/>
          <w:sz w:val="26"/>
          <w:szCs w:val="26"/>
          <w:lang w:eastAsia="ru-RU"/>
        </w:rPr>
        <w:lastRenderedPageBreak/>
        <w:t>2. Муниципальная программа</w:t>
      </w:r>
      <w:r w:rsidRPr="00E02A0E">
        <w:rPr>
          <w:rFonts w:ascii="Times New Roman" w:eastAsia="Times New Roman" w:hAnsi="Times New Roman" w:cs="Times New Roman"/>
          <w:sz w:val="26"/>
          <w:szCs w:val="26"/>
          <w:lang w:eastAsia="ru-RU"/>
        </w:rPr>
        <w:t xml:space="preserve"> «</w:t>
      </w:r>
      <w:r w:rsidRPr="00E02A0E">
        <w:rPr>
          <w:rFonts w:ascii="Times New Roman" w:eastAsia="Times New Roman" w:hAnsi="Times New Roman" w:cs="Times New Roman"/>
          <w:b/>
          <w:sz w:val="26"/>
          <w:szCs w:val="26"/>
          <w:lang w:eastAsia="ru-RU"/>
        </w:rPr>
        <w:t xml:space="preserve">Развитие культуры и искусства» </w:t>
      </w:r>
      <w:r w:rsidRPr="00E02A0E">
        <w:rPr>
          <w:rFonts w:ascii="Times New Roman" w:eastAsia="Times New Roman" w:hAnsi="Times New Roman" w:cs="Times New Roman"/>
          <w:sz w:val="26"/>
          <w:szCs w:val="26"/>
          <w:lang w:eastAsia="ru-RU"/>
        </w:rPr>
        <w:t xml:space="preserve">утверждена </w:t>
      </w:r>
      <w:r w:rsidRPr="00E02A0E">
        <w:rPr>
          <w:rFonts w:ascii="Times New Roman" w:eastAsia="Times New Roman" w:hAnsi="Times New Roman" w:cs="Times New Roman"/>
          <w:sz w:val="26"/>
          <w:szCs w:val="26"/>
          <w:lang w:eastAsia="ar-SA"/>
        </w:rPr>
        <w:t>постановлением главы муниципального образования «Гиагинский район» от 12 декабря 2013 год № 160.</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ar-SA"/>
        </w:rPr>
      </w:pPr>
      <w:r w:rsidRPr="00E02A0E">
        <w:rPr>
          <w:rFonts w:ascii="Times New Roman" w:eastAsia="Times New Roman" w:hAnsi="Times New Roman" w:cs="Times New Roman"/>
          <w:sz w:val="26"/>
          <w:szCs w:val="26"/>
          <w:lang w:eastAsia="ar-SA"/>
        </w:rPr>
        <w:t>Целью программы является сохранение и развитие культуры и искусства муниципального образования «Гиагинский район».</w:t>
      </w:r>
    </w:p>
    <w:p w:rsidR="00E02A0E" w:rsidRPr="00E02A0E" w:rsidRDefault="00E02A0E" w:rsidP="00E02A0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02A0E">
        <w:rPr>
          <w:rFonts w:ascii="Times New Roman" w:eastAsia="Times New Roman" w:hAnsi="Times New Roman" w:cs="Times New Roman"/>
          <w:sz w:val="28"/>
          <w:szCs w:val="28"/>
          <w:lang w:eastAsia="ar-SA"/>
        </w:rPr>
        <w:t>Данная программа состоит из пяти подпрограмм:</w:t>
      </w:r>
    </w:p>
    <w:p w:rsidR="00E02A0E" w:rsidRPr="00E02A0E" w:rsidRDefault="00E02A0E" w:rsidP="00E02A0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02A0E">
        <w:rPr>
          <w:rFonts w:ascii="Times New Roman" w:eastAsia="Times New Roman" w:hAnsi="Times New Roman" w:cs="Times New Roman"/>
          <w:sz w:val="28"/>
          <w:szCs w:val="28"/>
          <w:lang w:eastAsia="ar-SA"/>
        </w:rPr>
        <w:t xml:space="preserve">1.«Сохранение и развитие культурно-досуговой деятельности»; </w:t>
      </w:r>
    </w:p>
    <w:p w:rsidR="00E02A0E" w:rsidRPr="00E02A0E" w:rsidRDefault="00E02A0E" w:rsidP="00E02A0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02A0E">
        <w:rPr>
          <w:rFonts w:ascii="Times New Roman" w:eastAsia="Times New Roman" w:hAnsi="Times New Roman" w:cs="Times New Roman"/>
          <w:sz w:val="28"/>
          <w:szCs w:val="28"/>
          <w:lang w:eastAsia="ar-SA"/>
        </w:rPr>
        <w:t xml:space="preserve">2.«Сохранение и развитие библиотечного обслуживания»; </w:t>
      </w:r>
    </w:p>
    <w:p w:rsidR="00E02A0E" w:rsidRPr="00E02A0E" w:rsidRDefault="00E02A0E" w:rsidP="00E02A0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02A0E">
        <w:rPr>
          <w:rFonts w:ascii="Times New Roman" w:eastAsia="Times New Roman" w:hAnsi="Times New Roman" w:cs="Times New Roman"/>
          <w:sz w:val="28"/>
          <w:szCs w:val="28"/>
          <w:lang w:eastAsia="ar-SA"/>
        </w:rPr>
        <w:t>3.«Сохранение и развитие музейного дела»;</w:t>
      </w:r>
    </w:p>
    <w:p w:rsidR="00E02A0E" w:rsidRPr="00E02A0E" w:rsidRDefault="00E02A0E" w:rsidP="00E02A0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02A0E">
        <w:rPr>
          <w:rFonts w:ascii="Times New Roman" w:eastAsia="Times New Roman" w:hAnsi="Times New Roman" w:cs="Times New Roman"/>
          <w:sz w:val="28"/>
          <w:szCs w:val="28"/>
          <w:lang w:eastAsia="ar-SA"/>
        </w:rPr>
        <w:t>4.«Сохранение и развитие дополнительного образования в сфере культуры»;</w:t>
      </w:r>
    </w:p>
    <w:p w:rsidR="00E02A0E" w:rsidRPr="00E02A0E" w:rsidRDefault="00E02A0E" w:rsidP="00DC49E1">
      <w:pPr>
        <w:shd w:val="clear" w:color="auto" w:fill="FFFFFF"/>
        <w:suppressAutoHyphens/>
        <w:spacing w:after="0" w:line="240" w:lineRule="auto"/>
        <w:ind w:firstLine="709"/>
        <w:jc w:val="both"/>
        <w:rPr>
          <w:rFonts w:ascii="Times New Roman" w:eastAsia="Times New Roman" w:hAnsi="Times New Roman" w:cs="Times New Roman"/>
          <w:sz w:val="28"/>
          <w:szCs w:val="28"/>
          <w:u w:val="single"/>
          <w:lang w:eastAsia="ar-SA"/>
        </w:rPr>
      </w:pPr>
      <w:r w:rsidRPr="00E02A0E">
        <w:rPr>
          <w:rFonts w:ascii="Times New Roman" w:eastAsia="Times New Roman" w:hAnsi="Times New Roman" w:cs="Times New Roman"/>
          <w:sz w:val="28"/>
          <w:szCs w:val="28"/>
          <w:lang w:eastAsia="ar-SA"/>
        </w:rPr>
        <w:t>5.«Организационное и техническое обеспечение реализации муниципальной программы».</w:t>
      </w:r>
    </w:p>
    <w:p w:rsidR="00E02A0E" w:rsidRPr="00E02A0E" w:rsidRDefault="00E02A0E" w:rsidP="00E02A0E">
      <w:pPr>
        <w:shd w:val="clear" w:color="auto" w:fill="FFFFFF"/>
        <w:suppressAutoHyphens/>
        <w:spacing w:after="0" w:line="240" w:lineRule="auto"/>
        <w:ind w:right="-2" w:firstLine="1134"/>
        <w:jc w:val="both"/>
        <w:rPr>
          <w:rFonts w:ascii="Times New Roman" w:eastAsia="Times New Roman" w:hAnsi="Times New Roman" w:cs="Times New Roman"/>
          <w:sz w:val="28"/>
          <w:szCs w:val="28"/>
          <w:lang w:eastAsia="ar-SA"/>
        </w:rPr>
      </w:pPr>
      <w:r w:rsidRPr="00E02A0E">
        <w:rPr>
          <w:rFonts w:ascii="Times New Roman" w:eastAsia="Times New Roman" w:hAnsi="Times New Roman" w:cs="Times New Roman"/>
          <w:sz w:val="28"/>
          <w:szCs w:val="28"/>
          <w:lang w:eastAsia="ar-SA"/>
        </w:rPr>
        <w:t>Всего в районе насчитывается 32 учреждение культуры и искусства, в том числе 1 Межпоселенческий центр народной культуры (МЦНК), 7 сельских Домов культуры (СДК), 5 сельских клубов (СК),1 кинотеатр, 13 библиотек, 2 детские школы искусств, 1 районный музей, 2 сельских музея.</w:t>
      </w:r>
    </w:p>
    <w:p w:rsidR="00E02A0E" w:rsidRPr="00E02A0E" w:rsidRDefault="00E02A0E" w:rsidP="00E02A0E">
      <w:pPr>
        <w:spacing w:after="0" w:line="240" w:lineRule="auto"/>
        <w:ind w:firstLine="709"/>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ru-RU"/>
        </w:rPr>
        <w:t xml:space="preserve">В 2021 году уточненный годовой объем финансирования составил 161,54 млн. рублей, фактически профинансировано – 161,34 тыс. рублей, что составило 99,6 % от уточненного годового объем финансирования. </w:t>
      </w:r>
    </w:p>
    <w:p w:rsidR="00E02A0E" w:rsidRPr="00E02A0E" w:rsidRDefault="00E02A0E" w:rsidP="00E02A0E">
      <w:pPr>
        <w:spacing w:after="5"/>
        <w:ind w:right="-2" w:firstLine="851"/>
        <w:contextualSpacing/>
        <w:jc w:val="both"/>
        <w:rPr>
          <w:rFonts w:ascii="Times New Roman" w:eastAsia="Andale Sans UI" w:hAnsi="Times New Roman" w:cs="Times New Roman"/>
          <w:bCs/>
          <w:kern w:val="2"/>
          <w:sz w:val="26"/>
          <w:szCs w:val="26"/>
          <w:lang w:eastAsia="ru-RU"/>
        </w:rPr>
      </w:pPr>
      <w:r w:rsidRPr="00E02A0E">
        <w:rPr>
          <w:rFonts w:ascii="Times New Roman" w:eastAsia="Andale Sans UI" w:hAnsi="Times New Roman" w:cs="Times New Roman"/>
          <w:bCs/>
          <w:kern w:val="2"/>
          <w:sz w:val="26"/>
          <w:szCs w:val="26"/>
          <w:lang w:eastAsia="ru-RU"/>
        </w:rPr>
        <w:t xml:space="preserve">Сведения о достижении значений целевых показателей (индикаторов) муниципальной </w:t>
      </w:r>
      <w:proofErr w:type="spellStart"/>
      <w:r w:rsidRPr="00E02A0E">
        <w:rPr>
          <w:rFonts w:ascii="Times New Roman" w:eastAsia="Andale Sans UI" w:hAnsi="Times New Roman" w:cs="Times New Roman"/>
          <w:bCs/>
          <w:kern w:val="2"/>
          <w:sz w:val="26"/>
          <w:szCs w:val="26"/>
          <w:lang w:eastAsia="ru-RU"/>
        </w:rPr>
        <w:t>программы</w:t>
      </w:r>
      <w:proofErr w:type="gramStart"/>
      <w:r w:rsidRPr="00E02A0E">
        <w:rPr>
          <w:rFonts w:ascii="Times New Roman" w:eastAsia="Andale Sans UI" w:hAnsi="Times New Roman" w:cs="Times New Roman"/>
          <w:kern w:val="2"/>
          <w:sz w:val="26"/>
          <w:szCs w:val="26"/>
          <w:lang w:eastAsia="ru-RU"/>
        </w:rPr>
        <w:t>«Р</w:t>
      </w:r>
      <w:proofErr w:type="gramEnd"/>
      <w:r w:rsidRPr="00E02A0E">
        <w:rPr>
          <w:rFonts w:ascii="Times New Roman" w:eastAsia="Andale Sans UI" w:hAnsi="Times New Roman" w:cs="Times New Roman"/>
          <w:kern w:val="2"/>
          <w:sz w:val="26"/>
          <w:szCs w:val="26"/>
          <w:lang w:eastAsia="ru-RU"/>
        </w:rPr>
        <w:t>азвитие</w:t>
      </w:r>
      <w:proofErr w:type="spellEnd"/>
      <w:r w:rsidRPr="00E02A0E">
        <w:rPr>
          <w:rFonts w:ascii="Times New Roman" w:eastAsia="Andale Sans UI" w:hAnsi="Times New Roman" w:cs="Times New Roman"/>
          <w:kern w:val="2"/>
          <w:sz w:val="26"/>
          <w:szCs w:val="26"/>
          <w:lang w:eastAsia="ru-RU"/>
        </w:rPr>
        <w:t xml:space="preserve"> культуры и искусства»</w:t>
      </w:r>
      <w:r w:rsidRPr="00E02A0E">
        <w:rPr>
          <w:rFonts w:ascii="Times New Roman" w:eastAsia="Andale Sans UI" w:hAnsi="Times New Roman" w:cs="Times New Roman"/>
          <w:bCs/>
          <w:kern w:val="2"/>
          <w:sz w:val="26"/>
          <w:szCs w:val="26"/>
          <w:lang w:eastAsia="ru-RU"/>
        </w:rPr>
        <w:t xml:space="preserve"> по  подпрограмме:</w:t>
      </w:r>
    </w:p>
    <w:p w:rsidR="00E02A0E" w:rsidRPr="00E02A0E" w:rsidRDefault="00E02A0E" w:rsidP="00E02A0E">
      <w:pPr>
        <w:spacing w:after="5"/>
        <w:ind w:right="-2" w:firstLine="851"/>
        <w:contextualSpacing/>
        <w:jc w:val="both"/>
        <w:rPr>
          <w:rFonts w:ascii="Times New Roman" w:eastAsia="Andale Sans UI" w:hAnsi="Times New Roman" w:cs="Times New Roman"/>
          <w:bCs/>
          <w:color w:val="26282F"/>
          <w:kern w:val="2"/>
          <w:sz w:val="18"/>
          <w:szCs w:val="18"/>
          <w:lang w:eastAsia="ru-RU"/>
        </w:rPr>
      </w:pPr>
      <w:r w:rsidRPr="00E02A0E">
        <w:rPr>
          <w:rFonts w:ascii="Times New Roman" w:eastAsia="Andale Sans UI" w:hAnsi="Times New Roman" w:cs="Times New Roman"/>
          <w:bCs/>
          <w:kern w:val="2"/>
          <w:sz w:val="26"/>
          <w:szCs w:val="26"/>
          <w:lang w:eastAsia="ru-RU"/>
        </w:rPr>
        <w:t xml:space="preserve"> </w:t>
      </w:r>
    </w:p>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3"/>
        <w:gridCol w:w="2552"/>
        <w:gridCol w:w="709"/>
        <w:gridCol w:w="1105"/>
        <w:gridCol w:w="851"/>
        <w:gridCol w:w="760"/>
        <w:gridCol w:w="9"/>
        <w:gridCol w:w="2265"/>
        <w:gridCol w:w="708"/>
      </w:tblGrid>
      <w:tr w:rsidR="00E02A0E" w:rsidRPr="00E02A0E" w:rsidTr="00DC49E1">
        <w:trPr>
          <w:trHeight w:val="942"/>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N </w:t>
            </w:r>
            <w:proofErr w:type="gramStart"/>
            <w:r w:rsidRPr="00E02A0E">
              <w:rPr>
                <w:rFonts w:ascii="Times New Roman" w:eastAsia="Times New Roman" w:hAnsi="Times New Roman" w:cs="Times New Roman"/>
                <w:lang w:eastAsia="ru-RU"/>
              </w:rPr>
              <w:t>п</w:t>
            </w:r>
            <w:proofErr w:type="gramEnd"/>
            <w:r w:rsidRPr="00E02A0E">
              <w:rPr>
                <w:rFonts w:ascii="Times New Roman" w:eastAsia="Times New Roman" w:hAnsi="Times New Roman" w:cs="Times New Roman"/>
                <w:lang w:eastAsia="ru-RU"/>
              </w:rPr>
              <w:t>/п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Целевой показатель (индикатор)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Ед.</w:t>
            </w:r>
          </w:p>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изм.</w:t>
            </w:r>
          </w:p>
        </w:tc>
        <w:tc>
          <w:tcPr>
            <w:tcW w:w="2725" w:type="dxa"/>
            <w:gridSpan w:val="4"/>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ind w:right="-53"/>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Значения целевых </w:t>
            </w:r>
            <w:proofErr w:type="gramStart"/>
            <w:r w:rsidRPr="00E02A0E">
              <w:rPr>
                <w:rFonts w:ascii="Times New Roman" w:eastAsia="Times New Roman" w:hAnsi="Times New Roman" w:cs="Times New Roman"/>
                <w:lang w:eastAsia="ru-RU"/>
              </w:rPr>
              <w:t>показа-</w:t>
            </w:r>
            <w:proofErr w:type="spellStart"/>
            <w:r w:rsidRPr="00E02A0E">
              <w:rPr>
                <w:rFonts w:ascii="Times New Roman" w:eastAsia="Times New Roman" w:hAnsi="Times New Roman" w:cs="Times New Roman"/>
                <w:lang w:eastAsia="ru-RU"/>
              </w:rPr>
              <w:t>телей</w:t>
            </w:r>
            <w:proofErr w:type="spellEnd"/>
            <w:proofErr w:type="gramEnd"/>
            <w:r w:rsidRPr="00E02A0E">
              <w:rPr>
                <w:rFonts w:ascii="Times New Roman" w:eastAsia="Times New Roman" w:hAnsi="Times New Roman" w:cs="Times New Roman"/>
                <w:lang w:eastAsia="ru-RU"/>
              </w:rPr>
              <w:t xml:space="preserve"> (индикаторов) </w:t>
            </w:r>
            <w:proofErr w:type="spellStart"/>
            <w:r w:rsidRPr="00E02A0E">
              <w:rPr>
                <w:rFonts w:ascii="Times New Roman" w:eastAsia="Times New Roman" w:hAnsi="Times New Roman" w:cs="Times New Roman"/>
                <w:lang w:eastAsia="ru-RU"/>
              </w:rPr>
              <w:t>муни-ципальной</w:t>
            </w:r>
            <w:proofErr w:type="spellEnd"/>
            <w:r w:rsidRPr="00E02A0E">
              <w:rPr>
                <w:rFonts w:ascii="Times New Roman" w:eastAsia="Times New Roman" w:hAnsi="Times New Roman" w:cs="Times New Roman"/>
                <w:lang w:eastAsia="ru-RU"/>
              </w:rPr>
              <w:t xml:space="preserve"> программы, подпрограммы</w:t>
            </w:r>
          </w:p>
        </w:tc>
        <w:tc>
          <w:tcPr>
            <w:tcW w:w="2265" w:type="dxa"/>
            <w:tcBorders>
              <w:top w:val="single" w:sz="4" w:space="0" w:color="auto"/>
              <w:left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Обоснование </w:t>
            </w:r>
            <w:proofErr w:type="spellStart"/>
            <w:proofErr w:type="gramStart"/>
            <w:r w:rsidRPr="00E02A0E">
              <w:rPr>
                <w:rFonts w:ascii="Times New Roman" w:eastAsia="Times New Roman" w:hAnsi="Times New Roman" w:cs="Times New Roman"/>
                <w:lang w:eastAsia="ru-RU"/>
              </w:rPr>
              <w:t>отклоне-ний</w:t>
            </w:r>
            <w:proofErr w:type="spellEnd"/>
            <w:proofErr w:type="gramEnd"/>
            <w:r w:rsidRPr="00E02A0E">
              <w:rPr>
                <w:rFonts w:ascii="Times New Roman" w:eastAsia="Times New Roman" w:hAnsi="Times New Roman" w:cs="Times New Roman"/>
                <w:lang w:eastAsia="ru-RU"/>
              </w:rPr>
              <w:t xml:space="preserve"> значений показа-теля (индикатора) на конец отчетного года</w:t>
            </w:r>
          </w:p>
        </w:tc>
        <w:tc>
          <w:tcPr>
            <w:tcW w:w="708" w:type="dxa"/>
            <w:tcBorders>
              <w:top w:val="single" w:sz="4" w:space="0" w:color="auto"/>
              <w:right w:val="single" w:sz="4" w:space="0" w:color="auto"/>
            </w:tcBorders>
            <w:vAlign w:val="center"/>
          </w:tcPr>
          <w:p w:rsidR="00E02A0E" w:rsidRPr="00E02A0E" w:rsidRDefault="00E02A0E" w:rsidP="00DC49E1">
            <w:pPr>
              <w:spacing w:after="0" w:line="240" w:lineRule="auto"/>
              <w:ind w:left="-81"/>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w:t>
            </w:r>
            <w:proofErr w:type="spellStart"/>
            <w:r w:rsidRPr="00E02A0E">
              <w:rPr>
                <w:rFonts w:ascii="Times New Roman" w:eastAsia="Times New Roman" w:hAnsi="Times New Roman" w:cs="Times New Roman"/>
                <w:sz w:val="20"/>
                <w:szCs w:val="20"/>
                <w:lang w:eastAsia="ru-RU"/>
              </w:rPr>
              <w:t>испол</w:t>
            </w:r>
            <w:proofErr w:type="spellEnd"/>
            <w:r w:rsidRPr="00E02A0E">
              <w:rPr>
                <w:rFonts w:ascii="Times New Roman" w:eastAsia="Times New Roman" w:hAnsi="Times New Roman" w:cs="Times New Roman"/>
                <w:sz w:val="20"/>
                <w:szCs w:val="20"/>
                <w:lang w:eastAsia="ru-RU"/>
              </w:rPr>
              <w:t>.</w:t>
            </w:r>
          </w:p>
        </w:tc>
      </w:tr>
      <w:tr w:rsidR="00E02A0E" w:rsidRPr="00E02A0E" w:rsidTr="00DC49E1">
        <w:tc>
          <w:tcPr>
            <w:tcW w:w="683" w:type="dxa"/>
            <w:vMerge/>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ind w:left="-132" w:right="-107" w:firstLine="132"/>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2020 г.</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отчет 2021г.</w:t>
            </w:r>
          </w:p>
        </w:tc>
        <w:tc>
          <w:tcPr>
            <w:tcW w:w="2274" w:type="dxa"/>
            <w:gridSpan w:val="2"/>
            <w:vMerge w:val="restart"/>
            <w:tcBorders>
              <w:left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708" w:type="dxa"/>
            <w:tcBorders>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p>
        </w:tc>
      </w:tr>
      <w:tr w:rsidR="00E02A0E" w:rsidRPr="00E02A0E" w:rsidTr="00DC49E1">
        <w:tc>
          <w:tcPr>
            <w:tcW w:w="683" w:type="dxa"/>
            <w:vMerge/>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План</w:t>
            </w:r>
          </w:p>
        </w:tc>
        <w:tc>
          <w:tcPr>
            <w:tcW w:w="760"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Факт</w:t>
            </w:r>
          </w:p>
        </w:tc>
        <w:tc>
          <w:tcPr>
            <w:tcW w:w="2274" w:type="dxa"/>
            <w:gridSpan w:val="2"/>
            <w:vMerge/>
            <w:tcBorders>
              <w:left w:val="single" w:sz="4" w:space="0" w:color="auto"/>
              <w:bottom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708" w:type="dxa"/>
            <w:tcBorders>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p>
        </w:tc>
      </w:tr>
      <w:tr w:rsidR="00E02A0E" w:rsidRPr="00E02A0E" w:rsidTr="00DC49E1">
        <w:tc>
          <w:tcPr>
            <w:tcW w:w="683"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w:t>
            </w:r>
          </w:p>
        </w:tc>
        <w:tc>
          <w:tcPr>
            <w:tcW w:w="760"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w:t>
            </w:r>
          </w:p>
        </w:tc>
        <w:tc>
          <w:tcPr>
            <w:tcW w:w="708"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8</w:t>
            </w:r>
          </w:p>
        </w:tc>
      </w:tr>
      <w:tr w:rsidR="00E02A0E" w:rsidRPr="00E02A0E" w:rsidTr="00DC49E1">
        <w:tc>
          <w:tcPr>
            <w:tcW w:w="8934" w:type="dxa"/>
            <w:gridSpan w:val="8"/>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Подпрограмма 1 «Сохранение и развитие культурно-досуговой деятельности»</w:t>
            </w:r>
          </w:p>
        </w:tc>
        <w:tc>
          <w:tcPr>
            <w:tcW w:w="708" w:type="dxa"/>
            <w:tcBorders>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p>
        </w:tc>
      </w:tr>
      <w:tr w:rsidR="00E02A0E" w:rsidRPr="00E02A0E" w:rsidTr="00DC49E1">
        <w:tc>
          <w:tcPr>
            <w:tcW w:w="683"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Количество </w:t>
            </w:r>
            <w:proofErr w:type="gramStart"/>
            <w:r w:rsidRPr="00E02A0E">
              <w:rPr>
                <w:rFonts w:ascii="Times New Roman" w:eastAsia="Times New Roman" w:hAnsi="Times New Roman" w:cs="Times New Roman"/>
                <w:lang w:eastAsia="ru-RU"/>
              </w:rPr>
              <w:t>посетите-лей</w:t>
            </w:r>
            <w:proofErr w:type="gramEnd"/>
            <w:r w:rsidRPr="00E02A0E">
              <w:rPr>
                <w:rFonts w:ascii="Times New Roman" w:eastAsia="Times New Roman" w:hAnsi="Times New Roman" w:cs="Times New Roman"/>
                <w:lang w:eastAsia="ru-RU"/>
              </w:rPr>
              <w:t xml:space="preserve"> досуговых </w:t>
            </w:r>
            <w:proofErr w:type="spellStart"/>
            <w:r w:rsidRPr="00E02A0E">
              <w:rPr>
                <w:rFonts w:ascii="Times New Roman" w:eastAsia="Times New Roman" w:hAnsi="Times New Roman" w:cs="Times New Roman"/>
                <w:lang w:eastAsia="ru-RU"/>
              </w:rPr>
              <w:t>мероп-риятий</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ind w:hanging="107"/>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тыс.  чел</w:t>
            </w:r>
          </w:p>
        </w:tc>
        <w:tc>
          <w:tcPr>
            <w:tcW w:w="1105"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167,9</w:t>
            </w:r>
          </w:p>
        </w:tc>
        <w:tc>
          <w:tcPr>
            <w:tcW w:w="851"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255,6</w:t>
            </w:r>
          </w:p>
        </w:tc>
        <w:tc>
          <w:tcPr>
            <w:tcW w:w="760"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247,6</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Calibri" w:hAnsi="Times New Roman" w:cs="Times New Roman"/>
                <w:color w:val="00000A"/>
                <w:kern w:val="2"/>
                <w:sz w:val="18"/>
                <w:szCs w:val="18"/>
              </w:rPr>
              <w:t xml:space="preserve">Продление </w:t>
            </w:r>
            <w:proofErr w:type="gramStart"/>
            <w:r w:rsidRPr="00E02A0E">
              <w:rPr>
                <w:rFonts w:ascii="Times New Roman" w:eastAsia="Calibri" w:hAnsi="Times New Roman" w:cs="Times New Roman"/>
                <w:color w:val="00000A"/>
                <w:kern w:val="2"/>
                <w:sz w:val="18"/>
                <w:szCs w:val="18"/>
              </w:rPr>
              <w:t>ограничитель-</w:t>
            </w:r>
            <w:proofErr w:type="spellStart"/>
            <w:r w:rsidRPr="00E02A0E">
              <w:rPr>
                <w:rFonts w:ascii="Times New Roman" w:eastAsia="Calibri" w:hAnsi="Times New Roman" w:cs="Times New Roman"/>
                <w:color w:val="00000A"/>
                <w:kern w:val="2"/>
                <w:sz w:val="18"/>
                <w:szCs w:val="18"/>
              </w:rPr>
              <w:t>ных</w:t>
            </w:r>
            <w:proofErr w:type="spellEnd"/>
            <w:proofErr w:type="gramEnd"/>
            <w:r w:rsidRPr="00E02A0E">
              <w:rPr>
                <w:rFonts w:ascii="Times New Roman" w:eastAsia="Calibri" w:hAnsi="Times New Roman" w:cs="Times New Roman"/>
                <w:color w:val="00000A"/>
                <w:kern w:val="2"/>
                <w:sz w:val="18"/>
                <w:szCs w:val="18"/>
              </w:rPr>
              <w:t xml:space="preserve"> мер по </w:t>
            </w:r>
            <w:proofErr w:type="spellStart"/>
            <w:r w:rsidRPr="00E02A0E">
              <w:rPr>
                <w:rFonts w:ascii="Times New Roman" w:eastAsia="Calibri" w:hAnsi="Times New Roman" w:cs="Times New Roman"/>
                <w:color w:val="00000A"/>
                <w:kern w:val="2"/>
                <w:sz w:val="18"/>
                <w:szCs w:val="18"/>
              </w:rPr>
              <w:t>распростране-нию</w:t>
            </w:r>
            <w:proofErr w:type="spellEnd"/>
            <w:r w:rsidRPr="00E02A0E">
              <w:rPr>
                <w:rFonts w:ascii="Times New Roman" w:eastAsia="Calibri" w:hAnsi="Times New Roman" w:cs="Times New Roman"/>
                <w:color w:val="00000A"/>
                <w:kern w:val="2"/>
                <w:sz w:val="18"/>
                <w:szCs w:val="18"/>
              </w:rPr>
              <w:t xml:space="preserve"> новой </w:t>
            </w:r>
            <w:proofErr w:type="spellStart"/>
            <w:r w:rsidRPr="00E02A0E">
              <w:rPr>
                <w:rFonts w:ascii="Times New Roman" w:eastAsia="Calibri" w:hAnsi="Times New Roman" w:cs="Times New Roman"/>
                <w:color w:val="00000A"/>
                <w:kern w:val="2"/>
                <w:sz w:val="18"/>
                <w:szCs w:val="18"/>
              </w:rPr>
              <w:t>коронавирусной</w:t>
            </w:r>
            <w:proofErr w:type="spellEnd"/>
            <w:r w:rsidRPr="00E02A0E">
              <w:rPr>
                <w:rFonts w:ascii="Times New Roman" w:eastAsia="Calibri" w:hAnsi="Times New Roman" w:cs="Times New Roman"/>
                <w:color w:val="00000A"/>
                <w:kern w:val="2"/>
                <w:sz w:val="18"/>
                <w:szCs w:val="18"/>
              </w:rPr>
              <w:t xml:space="preserve"> инфекции </w:t>
            </w:r>
            <w:r w:rsidRPr="00E02A0E">
              <w:rPr>
                <w:rFonts w:ascii="Times New Roman" w:eastAsia="Calibri" w:hAnsi="Times New Roman" w:cs="Times New Roman"/>
                <w:color w:val="00000A"/>
                <w:kern w:val="2"/>
                <w:sz w:val="18"/>
                <w:szCs w:val="18"/>
                <w:lang w:val="en-US"/>
              </w:rPr>
              <w:t>COVID</w:t>
            </w:r>
            <w:r w:rsidRPr="00E02A0E">
              <w:rPr>
                <w:rFonts w:ascii="Times New Roman" w:eastAsia="Calibri" w:hAnsi="Times New Roman" w:cs="Times New Roman"/>
                <w:color w:val="00000A"/>
                <w:kern w:val="2"/>
                <w:sz w:val="18"/>
                <w:szCs w:val="18"/>
              </w:rPr>
              <w:t>-19</w:t>
            </w:r>
          </w:p>
        </w:tc>
        <w:tc>
          <w:tcPr>
            <w:tcW w:w="708"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96,9</w:t>
            </w:r>
          </w:p>
        </w:tc>
      </w:tr>
      <w:tr w:rsidR="00E02A0E" w:rsidRPr="00E02A0E" w:rsidTr="00DC49E1">
        <w:tc>
          <w:tcPr>
            <w:tcW w:w="8934" w:type="dxa"/>
            <w:gridSpan w:val="8"/>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Calibri" w:hAnsi="Times New Roman" w:cs="Times New Roman"/>
                <w:color w:val="00000A"/>
                <w:kern w:val="2"/>
                <w:sz w:val="20"/>
                <w:szCs w:val="20"/>
              </w:rPr>
            </w:pPr>
            <w:r w:rsidRPr="00E02A0E">
              <w:rPr>
                <w:rFonts w:ascii="Times New Roman" w:eastAsia="Calibri" w:hAnsi="Times New Roman" w:cs="Times New Roman"/>
                <w:color w:val="00000A"/>
                <w:kern w:val="2"/>
                <w:sz w:val="20"/>
                <w:szCs w:val="20"/>
              </w:rPr>
              <w:t>Подпрограмма 2 «Сохранение и развитие библиотечного обслуживания»</w:t>
            </w:r>
          </w:p>
        </w:tc>
        <w:tc>
          <w:tcPr>
            <w:tcW w:w="708"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p>
        </w:tc>
      </w:tr>
      <w:tr w:rsidR="00E02A0E" w:rsidRPr="00E02A0E" w:rsidTr="00DC49E1">
        <w:tc>
          <w:tcPr>
            <w:tcW w:w="683"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Количество посетителей библиотек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ind w:hanging="107"/>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тыс. чел</w:t>
            </w:r>
          </w:p>
        </w:tc>
        <w:tc>
          <w:tcPr>
            <w:tcW w:w="1105"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66,5</w:t>
            </w:r>
          </w:p>
        </w:tc>
        <w:tc>
          <w:tcPr>
            <w:tcW w:w="851"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69,2</w:t>
            </w:r>
          </w:p>
        </w:tc>
        <w:tc>
          <w:tcPr>
            <w:tcW w:w="760"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89,6</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Calibri" w:hAnsi="Times New Roman" w:cs="Times New Roman"/>
                <w:color w:val="00000A"/>
                <w:kern w:val="2"/>
                <w:sz w:val="18"/>
                <w:szCs w:val="18"/>
              </w:rPr>
            </w:pPr>
            <w:r w:rsidRPr="00E02A0E">
              <w:rPr>
                <w:rFonts w:ascii="Times New Roman" w:eastAsia="Calibri" w:hAnsi="Times New Roman" w:cs="Times New Roman"/>
                <w:color w:val="00000A"/>
                <w:kern w:val="2"/>
                <w:sz w:val="18"/>
                <w:szCs w:val="18"/>
              </w:rPr>
              <w:t xml:space="preserve">За счет увеличения количества посещений интернет-сайта МБУК «Гиагинская </w:t>
            </w:r>
            <w:proofErr w:type="spellStart"/>
            <w:r w:rsidRPr="00E02A0E">
              <w:rPr>
                <w:rFonts w:ascii="Times New Roman" w:eastAsia="Calibri" w:hAnsi="Times New Roman" w:cs="Times New Roman"/>
                <w:color w:val="00000A"/>
                <w:kern w:val="2"/>
                <w:sz w:val="18"/>
                <w:szCs w:val="18"/>
              </w:rPr>
              <w:t>межпоселен-ческая</w:t>
            </w:r>
            <w:proofErr w:type="spellEnd"/>
            <w:r w:rsidRPr="00E02A0E">
              <w:rPr>
                <w:rFonts w:ascii="Times New Roman" w:eastAsia="Calibri" w:hAnsi="Times New Roman" w:cs="Times New Roman"/>
                <w:color w:val="00000A"/>
                <w:kern w:val="2"/>
                <w:sz w:val="18"/>
                <w:szCs w:val="18"/>
              </w:rPr>
              <w:t xml:space="preserve"> централизованная библиотечная система» МО «Гиагинский район».</w:t>
            </w:r>
          </w:p>
        </w:tc>
        <w:tc>
          <w:tcPr>
            <w:tcW w:w="708"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129,4</w:t>
            </w:r>
          </w:p>
        </w:tc>
      </w:tr>
      <w:tr w:rsidR="00E02A0E" w:rsidRPr="00E02A0E" w:rsidTr="00DC49E1">
        <w:tc>
          <w:tcPr>
            <w:tcW w:w="8934" w:type="dxa"/>
            <w:gridSpan w:val="8"/>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Calibri" w:hAnsi="Times New Roman" w:cs="Times New Roman"/>
                <w:color w:val="00000A"/>
                <w:kern w:val="2"/>
                <w:sz w:val="20"/>
                <w:szCs w:val="20"/>
              </w:rPr>
            </w:pPr>
            <w:r w:rsidRPr="00E02A0E">
              <w:rPr>
                <w:rFonts w:ascii="Times New Roman" w:eastAsia="Calibri" w:hAnsi="Times New Roman" w:cs="Times New Roman"/>
                <w:color w:val="00000A"/>
                <w:kern w:val="2"/>
                <w:sz w:val="20"/>
                <w:szCs w:val="20"/>
              </w:rPr>
              <w:t>Подпрограмма 3 «Сохранение и развитие музейного дела»</w:t>
            </w:r>
          </w:p>
        </w:tc>
        <w:tc>
          <w:tcPr>
            <w:tcW w:w="708"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p>
        </w:tc>
      </w:tr>
      <w:tr w:rsidR="00E02A0E" w:rsidRPr="00E02A0E" w:rsidTr="00DC49E1">
        <w:trPr>
          <w:trHeight w:val="500"/>
        </w:trPr>
        <w:tc>
          <w:tcPr>
            <w:tcW w:w="683"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Количество посетителей музея</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hanging="107"/>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тыс. чел</w:t>
            </w:r>
          </w:p>
        </w:tc>
        <w:tc>
          <w:tcPr>
            <w:tcW w:w="1105"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3,84</w:t>
            </w:r>
          </w:p>
        </w:tc>
        <w:tc>
          <w:tcPr>
            <w:tcW w:w="851"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14,3</w:t>
            </w:r>
          </w:p>
        </w:tc>
        <w:tc>
          <w:tcPr>
            <w:tcW w:w="760"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14,31</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Calibri" w:hAnsi="Times New Roman" w:cs="Times New Roman"/>
                <w:color w:val="00000A"/>
                <w:kern w:val="2"/>
                <w:sz w:val="18"/>
                <w:szCs w:val="18"/>
              </w:rPr>
            </w:pPr>
          </w:p>
        </w:tc>
        <w:tc>
          <w:tcPr>
            <w:tcW w:w="708"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100,0</w:t>
            </w:r>
          </w:p>
        </w:tc>
      </w:tr>
      <w:tr w:rsidR="00E02A0E" w:rsidRPr="00E02A0E" w:rsidTr="00DC49E1">
        <w:tc>
          <w:tcPr>
            <w:tcW w:w="8934" w:type="dxa"/>
            <w:gridSpan w:val="8"/>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Calibri" w:hAnsi="Times New Roman" w:cs="Times New Roman"/>
                <w:color w:val="00000A"/>
                <w:kern w:val="2"/>
                <w:sz w:val="20"/>
                <w:szCs w:val="20"/>
              </w:rPr>
            </w:pPr>
            <w:r w:rsidRPr="00E02A0E">
              <w:rPr>
                <w:rFonts w:ascii="Times New Roman" w:eastAsia="Calibri" w:hAnsi="Times New Roman" w:cs="Times New Roman"/>
                <w:color w:val="00000A"/>
                <w:kern w:val="2"/>
                <w:sz w:val="20"/>
                <w:szCs w:val="20"/>
              </w:rPr>
              <w:t>Подпрограмма 4 «Сохранение и развитие дополнительного образования в сфере культура»</w:t>
            </w:r>
          </w:p>
        </w:tc>
        <w:tc>
          <w:tcPr>
            <w:tcW w:w="708"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p>
        </w:tc>
      </w:tr>
      <w:tr w:rsidR="00E02A0E" w:rsidRPr="00E02A0E" w:rsidTr="00DC49E1">
        <w:tc>
          <w:tcPr>
            <w:tcW w:w="683"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ind w:right="-107" w:hanging="105"/>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Количество </w:t>
            </w:r>
            <w:proofErr w:type="gramStart"/>
            <w:r w:rsidRPr="00E02A0E">
              <w:rPr>
                <w:rFonts w:ascii="Times New Roman" w:eastAsia="Times New Roman" w:hAnsi="Times New Roman" w:cs="Times New Roman"/>
                <w:lang w:eastAsia="ru-RU"/>
              </w:rPr>
              <w:t>обучающихся</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чел.</w:t>
            </w:r>
          </w:p>
        </w:tc>
        <w:tc>
          <w:tcPr>
            <w:tcW w:w="1105"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364</w:t>
            </w:r>
          </w:p>
        </w:tc>
        <w:tc>
          <w:tcPr>
            <w:tcW w:w="851"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299</w:t>
            </w:r>
          </w:p>
        </w:tc>
        <w:tc>
          <w:tcPr>
            <w:tcW w:w="760"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299</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Calibri" w:hAnsi="Times New Roman" w:cs="Times New Roman"/>
                <w:color w:val="00000A"/>
                <w:kern w:val="2"/>
                <w:sz w:val="18"/>
                <w:szCs w:val="18"/>
              </w:rPr>
            </w:pPr>
          </w:p>
        </w:tc>
        <w:tc>
          <w:tcPr>
            <w:tcW w:w="708"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w:t>
            </w:r>
          </w:p>
        </w:tc>
      </w:tr>
      <w:tr w:rsidR="00E02A0E" w:rsidRPr="00E02A0E" w:rsidTr="00DC49E1">
        <w:tc>
          <w:tcPr>
            <w:tcW w:w="8934" w:type="dxa"/>
            <w:gridSpan w:val="8"/>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02A0E">
              <w:rPr>
                <w:rFonts w:ascii="Times New Roman" w:eastAsia="Times New Roman" w:hAnsi="Times New Roman" w:cs="Times New Roman"/>
                <w:lang w:eastAsia="ru-RU"/>
              </w:rPr>
              <w:t>Подпрограмма 5«</w:t>
            </w:r>
            <w:r w:rsidRPr="00E02A0E">
              <w:rPr>
                <w:rFonts w:ascii="Times New Roman" w:eastAsia="Times New Roman" w:hAnsi="Times New Roman" w:cs="Times New Roman"/>
                <w:sz w:val="20"/>
                <w:szCs w:val="20"/>
                <w:lang w:eastAsia="ar-SA"/>
              </w:rPr>
              <w:t>Организационное и техническое обеспечение реализации муниципальной программы</w:t>
            </w:r>
            <w:r w:rsidRPr="00E02A0E">
              <w:rPr>
                <w:rFonts w:ascii="Times New Roman" w:eastAsia="Times New Roman" w:hAnsi="Times New Roman" w:cs="Times New Roman"/>
                <w:lang w:eastAsia="ru-RU"/>
              </w:rPr>
              <w:t>»</w:t>
            </w:r>
          </w:p>
        </w:tc>
        <w:tc>
          <w:tcPr>
            <w:tcW w:w="708"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p>
        </w:tc>
      </w:tr>
      <w:tr w:rsidR="00E02A0E" w:rsidRPr="00E02A0E" w:rsidTr="00DC49E1">
        <w:tc>
          <w:tcPr>
            <w:tcW w:w="683"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ind w:right="-75"/>
              <w:jc w:val="center"/>
              <w:rPr>
                <w:rFonts w:ascii="Times New Roman" w:eastAsia="Times New Roman" w:hAnsi="Times New Roman" w:cs="Times New Roman"/>
                <w:color w:val="00000A"/>
                <w:kern w:val="2"/>
                <w:sz w:val="20"/>
                <w:szCs w:val="20"/>
                <w:lang w:eastAsia="ru-RU"/>
              </w:rPr>
            </w:pPr>
            <w:r w:rsidRPr="00E02A0E">
              <w:rPr>
                <w:rFonts w:ascii="Times New Roman" w:eastAsia="Times New Roman" w:hAnsi="Times New Roman" w:cs="Times New Roman"/>
                <w:color w:val="00000A"/>
                <w:kern w:val="2"/>
                <w:sz w:val="20"/>
                <w:szCs w:val="20"/>
                <w:lang w:eastAsia="ru-RU"/>
              </w:rPr>
              <w:t xml:space="preserve">Не определены показатели </w:t>
            </w:r>
            <w:r w:rsidRPr="00E02A0E">
              <w:rPr>
                <w:rFonts w:ascii="Times New Roman" w:eastAsia="Times New Roman" w:hAnsi="Times New Roman" w:cs="Times New Roman"/>
                <w:color w:val="00000A"/>
                <w:kern w:val="2"/>
                <w:sz w:val="20"/>
                <w:szCs w:val="20"/>
                <w:lang w:eastAsia="ru-RU"/>
              </w:rPr>
              <w:lastRenderedPageBreak/>
              <w:t>по подпрограмме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05"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w:t>
            </w:r>
          </w:p>
        </w:tc>
        <w:tc>
          <w:tcPr>
            <w:tcW w:w="760"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708"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r>
    </w:tbl>
    <w:p w:rsidR="00E02A0E" w:rsidRPr="00E02A0E" w:rsidRDefault="00E02A0E" w:rsidP="00E02A0E">
      <w:pPr>
        <w:widowControl w:val="0"/>
        <w:autoSpaceDE w:val="0"/>
        <w:autoSpaceDN w:val="0"/>
        <w:adjustRightInd w:val="0"/>
        <w:spacing w:before="108" w:after="108" w:line="240" w:lineRule="auto"/>
        <w:jc w:val="both"/>
        <w:outlineLvl w:val="0"/>
        <w:rPr>
          <w:rFonts w:ascii="Times New Roman" w:eastAsia="Times New Roman" w:hAnsi="Times New Roman" w:cs="Times New Roman"/>
          <w:bCs/>
          <w:color w:val="26282F"/>
          <w:sz w:val="26"/>
          <w:szCs w:val="26"/>
          <w:lang w:eastAsia="ru-RU"/>
        </w:rPr>
      </w:pPr>
      <w:r w:rsidRPr="00E02A0E">
        <w:rPr>
          <w:rFonts w:ascii="Times New Roman" w:eastAsia="Times New Roman" w:hAnsi="Times New Roman" w:cs="Times New Roman"/>
          <w:bCs/>
          <w:color w:val="26282F"/>
          <w:sz w:val="26"/>
          <w:szCs w:val="26"/>
          <w:lang w:eastAsia="ru-RU"/>
        </w:rPr>
        <w:lastRenderedPageBreak/>
        <w:t xml:space="preserve">Сведения о степени выполнения основных мероприятий (направлений расходов), муниципальной программы </w:t>
      </w:r>
      <w:r w:rsidRPr="00E02A0E">
        <w:rPr>
          <w:rFonts w:ascii="Times New Roman" w:eastAsia="Times New Roman" w:hAnsi="Times New Roman" w:cs="Times New Roman"/>
          <w:sz w:val="26"/>
          <w:szCs w:val="26"/>
          <w:lang w:eastAsia="ru-RU"/>
        </w:rPr>
        <w:t>«Развитие культуры и искусства»</w:t>
      </w:r>
      <w:r w:rsidRPr="00E02A0E">
        <w:rPr>
          <w:rFonts w:ascii="Times New Roman" w:eastAsia="Times New Roman" w:hAnsi="Times New Roman" w:cs="Times New Roman"/>
          <w:bCs/>
          <w:color w:val="26282F"/>
          <w:sz w:val="26"/>
          <w:szCs w:val="26"/>
          <w:lang w:eastAsia="ru-RU"/>
        </w:rPr>
        <w:t xml:space="preserve">, в разрезе подпрограмм: </w:t>
      </w:r>
    </w:p>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2839"/>
        <w:gridCol w:w="2807"/>
        <w:gridCol w:w="879"/>
        <w:gridCol w:w="992"/>
        <w:gridCol w:w="142"/>
        <w:gridCol w:w="1417"/>
      </w:tblGrid>
      <w:tr w:rsidR="00E02A0E" w:rsidRPr="00E02A0E" w:rsidTr="00DC49E1">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N</w:t>
            </w:r>
            <w:r w:rsidRPr="00E02A0E">
              <w:rPr>
                <w:rFonts w:ascii="Times New Roman" w:eastAsia="Times New Roman" w:hAnsi="Times New Roman" w:cs="Times New Roman"/>
                <w:lang w:eastAsia="ru-RU"/>
              </w:rPr>
              <w:br/>
            </w:r>
            <w:proofErr w:type="gramStart"/>
            <w:r w:rsidRPr="00E02A0E">
              <w:rPr>
                <w:rFonts w:ascii="Times New Roman" w:eastAsia="Times New Roman" w:hAnsi="Times New Roman" w:cs="Times New Roman"/>
                <w:lang w:eastAsia="ru-RU"/>
              </w:rPr>
              <w:t>п</w:t>
            </w:r>
            <w:proofErr w:type="gramEnd"/>
            <w:r w:rsidRPr="00E02A0E">
              <w:rPr>
                <w:rFonts w:ascii="Times New Roman" w:eastAsia="Times New Roman" w:hAnsi="Times New Roman" w:cs="Times New Roman"/>
                <w:lang w:eastAsia="ru-RU"/>
              </w:rPr>
              <w:t>/п</w:t>
            </w:r>
          </w:p>
        </w:tc>
        <w:tc>
          <w:tcPr>
            <w:tcW w:w="2839" w:type="dxa"/>
            <w:vMerge w:val="restart"/>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Наименование основного мероприятия, мероприятия (направления расходов), контрольного события</w:t>
            </w:r>
          </w:p>
        </w:tc>
        <w:tc>
          <w:tcPr>
            <w:tcW w:w="2807" w:type="dxa"/>
            <w:vMerge w:val="restart"/>
            <w:tcBorders>
              <w:top w:val="single" w:sz="4" w:space="0" w:color="auto"/>
              <w:left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02A0E">
              <w:rPr>
                <w:rFonts w:ascii="Times New Roman" w:eastAsia="Times New Roman" w:hAnsi="Times New Roman" w:cs="Times New Roman"/>
                <w:lang w:eastAsia="ru-RU"/>
              </w:rPr>
              <w:t>Ответственны</w:t>
            </w:r>
            <w:proofErr w:type="gramEnd"/>
            <w:r w:rsidRPr="00E02A0E">
              <w:rPr>
                <w:rFonts w:ascii="Times New Roman" w:eastAsia="Times New Roman" w:hAnsi="Times New Roman" w:cs="Times New Roman"/>
                <w:lang w:eastAsia="ru-RU"/>
              </w:rPr>
              <w:t xml:space="preserve"> исполнитель</w:t>
            </w:r>
          </w:p>
        </w:tc>
        <w:tc>
          <w:tcPr>
            <w:tcW w:w="3430" w:type="dxa"/>
            <w:gridSpan w:val="4"/>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Показатели контрольных событий (в количественном выражении) за отчетный год</w:t>
            </w:r>
          </w:p>
        </w:tc>
      </w:tr>
      <w:tr w:rsidR="00E02A0E" w:rsidRPr="00E02A0E" w:rsidTr="00DC49E1">
        <w:trPr>
          <w:trHeight w:val="24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2839" w:type="dxa"/>
            <w:vMerge/>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2807" w:type="dxa"/>
            <w:vMerge/>
            <w:tcBorders>
              <w:left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План</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ind w:left="-11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 </w:t>
            </w:r>
            <w:proofErr w:type="spellStart"/>
            <w:r w:rsidRPr="00E02A0E">
              <w:rPr>
                <w:rFonts w:ascii="Times New Roman" w:eastAsia="Times New Roman" w:hAnsi="Times New Roman" w:cs="Times New Roman"/>
                <w:lang w:eastAsia="ru-RU"/>
              </w:rPr>
              <w:t>испол</w:t>
            </w:r>
            <w:proofErr w:type="spellEnd"/>
            <w:r w:rsidRPr="00E02A0E">
              <w:rPr>
                <w:rFonts w:ascii="Times New Roman" w:eastAsia="Times New Roman" w:hAnsi="Times New Roman" w:cs="Times New Roman"/>
                <w:lang w:eastAsia="ru-RU"/>
              </w:rPr>
              <w:t>.</w:t>
            </w:r>
          </w:p>
        </w:tc>
      </w:tr>
      <w:tr w:rsidR="00E02A0E" w:rsidRPr="00E02A0E" w:rsidTr="00DC49E1">
        <w:tc>
          <w:tcPr>
            <w:tcW w:w="566"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w:t>
            </w:r>
          </w:p>
        </w:tc>
        <w:tc>
          <w:tcPr>
            <w:tcW w:w="283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w:t>
            </w:r>
          </w:p>
        </w:tc>
        <w:tc>
          <w:tcPr>
            <w:tcW w:w="2807"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w:t>
            </w:r>
          </w:p>
        </w:tc>
        <w:tc>
          <w:tcPr>
            <w:tcW w:w="87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w:t>
            </w:r>
          </w:p>
        </w:tc>
      </w:tr>
      <w:tr w:rsidR="00E02A0E" w:rsidRPr="00E02A0E" w:rsidTr="00DC49E1">
        <w:tc>
          <w:tcPr>
            <w:tcW w:w="9642" w:type="dxa"/>
            <w:gridSpan w:val="7"/>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Подпрограмма 1 «Сохранение и развитие культурно-досуговой деятельности»</w:t>
            </w:r>
          </w:p>
        </w:tc>
      </w:tr>
      <w:tr w:rsidR="00E02A0E" w:rsidRPr="00E02A0E" w:rsidTr="00DC49E1">
        <w:trPr>
          <w:trHeight w:val="292"/>
        </w:trPr>
        <w:tc>
          <w:tcPr>
            <w:tcW w:w="566"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1.1.</w:t>
            </w:r>
          </w:p>
        </w:tc>
        <w:tc>
          <w:tcPr>
            <w:tcW w:w="283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Количество досуговых мероприятий (кол-во)</w:t>
            </w:r>
          </w:p>
        </w:tc>
        <w:tc>
          <w:tcPr>
            <w:tcW w:w="2807" w:type="dxa"/>
            <w:vMerge w:val="restart"/>
            <w:tcBorders>
              <w:top w:val="single" w:sz="4" w:space="0" w:color="auto"/>
              <w:left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МБУК «</w:t>
            </w:r>
            <w:r w:rsidRPr="00E02A0E">
              <w:rPr>
                <w:rFonts w:ascii="Times New Roman" w:eastAsia="Times New Roman" w:hAnsi="Times New Roman" w:cs="Times New Roman"/>
                <w:sz w:val="20"/>
                <w:szCs w:val="20"/>
                <w:lang w:eastAsia="ru-RU"/>
              </w:rPr>
              <w:t>Межпоселенческий центр народной культуры» МО «Гиагинский район»</w:t>
            </w:r>
          </w:p>
        </w:tc>
        <w:tc>
          <w:tcPr>
            <w:tcW w:w="87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3200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Calibri" w:eastAsia="Calibri" w:hAnsi="Calibri" w:cs="Times New Roman"/>
              </w:rPr>
              <w:t>100</w:t>
            </w:r>
          </w:p>
        </w:tc>
      </w:tr>
      <w:tr w:rsidR="00E02A0E" w:rsidRPr="00E02A0E" w:rsidTr="00DC49E1">
        <w:trPr>
          <w:trHeight w:val="494"/>
        </w:trPr>
        <w:tc>
          <w:tcPr>
            <w:tcW w:w="56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1.2.</w:t>
            </w:r>
          </w:p>
        </w:tc>
        <w:tc>
          <w:tcPr>
            <w:tcW w:w="283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suppressAutoHyphens/>
              <w:spacing w:after="0" w:line="240" w:lineRule="auto"/>
              <w:jc w:val="center"/>
              <w:rPr>
                <w:rFonts w:ascii="Times New Roman" w:eastAsia="Times New Roman" w:hAnsi="Times New Roman" w:cs="Times New Roman"/>
                <w:lang w:eastAsia="ru-RU"/>
              </w:rPr>
            </w:pPr>
            <w:r w:rsidRPr="00E02A0E">
              <w:rPr>
                <w:rFonts w:ascii="Times New Roman" w:eastAsia="Calibri" w:hAnsi="Times New Roman" w:cs="Times New Roman"/>
                <w:color w:val="00000A"/>
                <w:kern w:val="1"/>
                <w:shd w:val="clear" w:color="auto" w:fill="FFFFFF"/>
              </w:rPr>
              <w:t>Средняя заполняемость кинотеатра</w:t>
            </w:r>
            <w:proofErr w:type="gramStart"/>
            <w:r w:rsidRPr="00E02A0E">
              <w:rPr>
                <w:rFonts w:ascii="Times New Roman" w:eastAsia="Calibri" w:hAnsi="Times New Roman" w:cs="Times New Roman"/>
                <w:color w:val="00000A"/>
                <w:kern w:val="1"/>
                <w:shd w:val="clear" w:color="auto" w:fill="FFFFFF"/>
              </w:rPr>
              <w:t xml:space="preserve"> (%)</w:t>
            </w:r>
            <w:proofErr w:type="gramEnd"/>
          </w:p>
        </w:tc>
        <w:tc>
          <w:tcPr>
            <w:tcW w:w="2807" w:type="dxa"/>
            <w:vMerge/>
            <w:tcBorders>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Calibri" w:eastAsia="Calibri" w:hAnsi="Calibri" w:cs="Times New Roman"/>
              </w:rPr>
            </w:pPr>
            <w:r w:rsidRPr="00E02A0E">
              <w:rPr>
                <w:rFonts w:ascii="Calibri" w:eastAsia="Calibri" w:hAnsi="Calibri" w:cs="Times New Roman"/>
              </w:rPr>
              <w:t>12,5</w:t>
            </w:r>
          </w:p>
        </w:tc>
      </w:tr>
      <w:tr w:rsidR="00E02A0E" w:rsidRPr="00E02A0E" w:rsidTr="00DC49E1">
        <w:tc>
          <w:tcPr>
            <w:tcW w:w="566"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1.3.</w:t>
            </w:r>
          </w:p>
        </w:tc>
        <w:tc>
          <w:tcPr>
            <w:tcW w:w="9076" w:type="dxa"/>
            <w:gridSpan w:val="6"/>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Отчет о выполнении муниципального задания за 2021 год</w:t>
            </w:r>
          </w:p>
        </w:tc>
      </w:tr>
      <w:tr w:rsidR="00E02A0E" w:rsidRPr="00E02A0E" w:rsidTr="00DC49E1">
        <w:tc>
          <w:tcPr>
            <w:tcW w:w="56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ind w:left="-105"/>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Причины невыполнения основных мероприятий и сроков выполнения</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Calibri" w:hAnsi="Times New Roman" w:cs="Times New Roman"/>
                <w:color w:val="00000A"/>
                <w:kern w:val="2"/>
                <w:sz w:val="20"/>
                <w:szCs w:val="20"/>
              </w:rPr>
              <w:t>План по заполняемости кинотеатра не выполнен, в связи с ограничительными мерами и закрытием кинотеатра на 3 месяца.</w:t>
            </w:r>
          </w:p>
        </w:tc>
      </w:tr>
      <w:tr w:rsidR="00E02A0E" w:rsidRPr="00E02A0E" w:rsidTr="00DC49E1">
        <w:tc>
          <w:tcPr>
            <w:tcW w:w="9642" w:type="dxa"/>
            <w:gridSpan w:val="7"/>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Calibri" w:hAnsi="Times New Roman" w:cs="Times New Roman"/>
                <w:color w:val="00000A"/>
                <w:kern w:val="2"/>
                <w:sz w:val="24"/>
                <w:szCs w:val="24"/>
              </w:rPr>
            </w:pPr>
            <w:r w:rsidRPr="00E02A0E">
              <w:rPr>
                <w:rFonts w:ascii="Times New Roman" w:eastAsia="Calibri" w:hAnsi="Times New Roman" w:cs="Times New Roman"/>
                <w:color w:val="00000A"/>
                <w:kern w:val="2"/>
                <w:sz w:val="24"/>
                <w:szCs w:val="24"/>
              </w:rPr>
              <w:t>Подпрограмма 2 «Сохранение и развитие библиотечного обслуживания»</w:t>
            </w:r>
          </w:p>
        </w:tc>
      </w:tr>
      <w:tr w:rsidR="00E02A0E" w:rsidRPr="00E02A0E" w:rsidTr="00DC49E1">
        <w:tc>
          <w:tcPr>
            <w:tcW w:w="566"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2.1.</w:t>
            </w:r>
          </w:p>
        </w:tc>
        <w:tc>
          <w:tcPr>
            <w:tcW w:w="283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sz w:val="20"/>
                <w:szCs w:val="20"/>
                <w:shd w:val="clear" w:color="auto" w:fill="FFFFFF"/>
                <w:lang w:eastAsia="ar-SA"/>
              </w:rPr>
              <w:t xml:space="preserve">Динамика посещений пользователей библиотеки (реальных и удаленных) прирост </w:t>
            </w:r>
            <w:proofErr w:type="gramStart"/>
            <w:r w:rsidRPr="00E02A0E">
              <w:rPr>
                <w:rFonts w:ascii="Times New Roman" w:eastAsia="Times New Roman" w:hAnsi="Times New Roman" w:cs="Times New Roman"/>
                <w:sz w:val="20"/>
                <w:szCs w:val="20"/>
                <w:shd w:val="clear" w:color="auto" w:fill="FFFFFF"/>
                <w:lang w:eastAsia="ar-SA"/>
              </w:rPr>
              <w:t>в</w:t>
            </w:r>
            <w:proofErr w:type="gramEnd"/>
            <w:r w:rsidRPr="00E02A0E">
              <w:rPr>
                <w:rFonts w:ascii="Times New Roman" w:eastAsia="Times New Roman" w:hAnsi="Times New Roman" w:cs="Times New Roman"/>
                <w:sz w:val="20"/>
                <w:szCs w:val="20"/>
                <w:shd w:val="clear" w:color="auto" w:fill="FFFFFF"/>
                <w:lang w:eastAsia="ar-SA"/>
              </w:rPr>
              <w:t xml:space="preserve">  %</w:t>
            </w:r>
          </w:p>
        </w:tc>
        <w:tc>
          <w:tcPr>
            <w:tcW w:w="2807"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МБУК «Гиагинская </w:t>
            </w:r>
            <w:proofErr w:type="spellStart"/>
            <w:r w:rsidRPr="00E02A0E">
              <w:rPr>
                <w:rFonts w:ascii="Times New Roman" w:eastAsia="Times New Roman" w:hAnsi="Times New Roman" w:cs="Times New Roman"/>
                <w:sz w:val="20"/>
                <w:szCs w:val="20"/>
                <w:lang w:eastAsia="ru-RU"/>
              </w:rPr>
              <w:t>межпо-селенческая</w:t>
            </w:r>
            <w:proofErr w:type="spellEnd"/>
            <w:r w:rsidRPr="00E02A0E">
              <w:rPr>
                <w:rFonts w:ascii="Times New Roman" w:eastAsia="Times New Roman" w:hAnsi="Times New Roman" w:cs="Times New Roman"/>
                <w:sz w:val="20"/>
                <w:szCs w:val="20"/>
                <w:lang w:eastAsia="ru-RU"/>
              </w:rPr>
              <w:t xml:space="preserve"> </w:t>
            </w:r>
            <w:proofErr w:type="gramStart"/>
            <w:r w:rsidRPr="00E02A0E">
              <w:rPr>
                <w:rFonts w:ascii="Times New Roman" w:eastAsia="Times New Roman" w:hAnsi="Times New Roman" w:cs="Times New Roman"/>
                <w:sz w:val="20"/>
                <w:szCs w:val="20"/>
                <w:lang w:eastAsia="ru-RU"/>
              </w:rPr>
              <w:t>централизован-</w:t>
            </w:r>
            <w:proofErr w:type="spellStart"/>
            <w:r w:rsidRPr="00E02A0E">
              <w:rPr>
                <w:rFonts w:ascii="Times New Roman" w:eastAsia="Times New Roman" w:hAnsi="Times New Roman" w:cs="Times New Roman"/>
                <w:sz w:val="20"/>
                <w:szCs w:val="20"/>
                <w:lang w:eastAsia="ru-RU"/>
              </w:rPr>
              <w:t>ная</w:t>
            </w:r>
            <w:proofErr w:type="spellEnd"/>
            <w:proofErr w:type="gramEnd"/>
            <w:r w:rsidRPr="00E02A0E">
              <w:rPr>
                <w:rFonts w:ascii="Times New Roman" w:eastAsia="Times New Roman" w:hAnsi="Times New Roman" w:cs="Times New Roman"/>
                <w:sz w:val="20"/>
                <w:szCs w:val="20"/>
                <w:lang w:eastAsia="ru-RU"/>
              </w:rPr>
              <w:t xml:space="preserve"> библиотечная система» МО «Гиагинский район»</w:t>
            </w:r>
          </w:p>
        </w:tc>
        <w:tc>
          <w:tcPr>
            <w:tcW w:w="87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25,5</w:t>
            </w:r>
          </w:p>
        </w:tc>
      </w:tr>
      <w:tr w:rsidR="00E02A0E" w:rsidRPr="00E02A0E" w:rsidTr="00DC49E1">
        <w:tc>
          <w:tcPr>
            <w:tcW w:w="566"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2.2.</w:t>
            </w:r>
          </w:p>
        </w:tc>
        <w:tc>
          <w:tcPr>
            <w:tcW w:w="283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Отчет о выполнении муниципального задания за 2021 год</w:t>
            </w:r>
          </w:p>
        </w:tc>
      </w:tr>
      <w:tr w:rsidR="00E02A0E" w:rsidRPr="00E02A0E" w:rsidTr="00DC49E1">
        <w:tc>
          <w:tcPr>
            <w:tcW w:w="56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Пояснения</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Calibri" w:hAnsi="Times New Roman" w:cs="Times New Roman"/>
                <w:color w:val="00000A"/>
                <w:kern w:val="2"/>
                <w:sz w:val="20"/>
                <w:szCs w:val="20"/>
              </w:rPr>
              <w:t>В связи с увеличением количества посещений интернет-сайта МБУК «Гиагинская межпоселенческая централизованная библиотечная система» МО «Гиагинский район».</w:t>
            </w:r>
          </w:p>
        </w:tc>
      </w:tr>
      <w:tr w:rsidR="00E02A0E" w:rsidRPr="00E02A0E" w:rsidTr="00DC49E1">
        <w:tc>
          <w:tcPr>
            <w:tcW w:w="9642" w:type="dxa"/>
            <w:gridSpan w:val="7"/>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Calibri" w:hAnsi="Times New Roman" w:cs="Times New Roman"/>
                <w:color w:val="00000A"/>
                <w:kern w:val="2"/>
                <w:sz w:val="24"/>
                <w:szCs w:val="24"/>
              </w:rPr>
              <w:t>Подпрограмма 3 «Сохранение и развитие музейного дела»</w:t>
            </w:r>
          </w:p>
        </w:tc>
      </w:tr>
      <w:tr w:rsidR="00E02A0E" w:rsidRPr="00E02A0E" w:rsidTr="00DC49E1">
        <w:tc>
          <w:tcPr>
            <w:tcW w:w="566"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3.1</w:t>
            </w:r>
          </w:p>
        </w:tc>
        <w:tc>
          <w:tcPr>
            <w:tcW w:w="283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02A0E">
              <w:rPr>
                <w:rFonts w:ascii="Times New Roman" w:eastAsia="Times New Roman" w:hAnsi="Times New Roman" w:cs="Times New Roman"/>
                <w:sz w:val="20"/>
                <w:szCs w:val="20"/>
                <w:shd w:val="clear" w:color="auto" w:fill="FFFFFF"/>
                <w:lang w:eastAsia="ar-SA"/>
              </w:rPr>
              <w:t>Количество музейных пред-</w:t>
            </w:r>
            <w:proofErr w:type="spellStart"/>
            <w:r w:rsidRPr="00E02A0E">
              <w:rPr>
                <w:rFonts w:ascii="Times New Roman" w:eastAsia="Times New Roman" w:hAnsi="Times New Roman" w:cs="Times New Roman"/>
                <w:sz w:val="20"/>
                <w:szCs w:val="20"/>
                <w:shd w:val="clear" w:color="auto" w:fill="FFFFFF"/>
                <w:lang w:eastAsia="ar-SA"/>
              </w:rPr>
              <w:t>метов</w:t>
            </w:r>
            <w:proofErr w:type="spellEnd"/>
            <w:r w:rsidRPr="00E02A0E">
              <w:rPr>
                <w:rFonts w:ascii="Times New Roman" w:eastAsia="Times New Roman" w:hAnsi="Times New Roman" w:cs="Times New Roman"/>
                <w:sz w:val="20"/>
                <w:szCs w:val="20"/>
                <w:shd w:val="clear" w:color="auto" w:fill="FFFFFF"/>
                <w:lang w:eastAsia="ar-SA"/>
              </w:rPr>
              <w:t xml:space="preserve"> основного музейного фонда учреждения, </w:t>
            </w:r>
            <w:proofErr w:type="spellStart"/>
            <w:r w:rsidRPr="00E02A0E">
              <w:rPr>
                <w:rFonts w:ascii="Times New Roman" w:eastAsia="Times New Roman" w:hAnsi="Times New Roman" w:cs="Times New Roman"/>
                <w:sz w:val="20"/>
                <w:szCs w:val="20"/>
                <w:shd w:val="clear" w:color="auto" w:fill="FFFFFF"/>
                <w:lang w:eastAsia="ar-SA"/>
              </w:rPr>
              <w:t>опублико</w:t>
            </w:r>
            <w:proofErr w:type="spellEnd"/>
            <w:r w:rsidRPr="00E02A0E">
              <w:rPr>
                <w:rFonts w:ascii="Times New Roman" w:eastAsia="Times New Roman" w:hAnsi="Times New Roman" w:cs="Times New Roman"/>
                <w:sz w:val="20"/>
                <w:szCs w:val="20"/>
                <w:shd w:val="clear" w:color="auto" w:fill="FFFFFF"/>
                <w:lang w:eastAsia="ar-SA"/>
              </w:rPr>
              <w:t xml:space="preserve">-ванных на экспозициях и </w:t>
            </w:r>
            <w:proofErr w:type="spellStart"/>
            <w:r w:rsidRPr="00E02A0E">
              <w:rPr>
                <w:rFonts w:ascii="Times New Roman" w:eastAsia="Times New Roman" w:hAnsi="Times New Roman" w:cs="Times New Roman"/>
                <w:sz w:val="20"/>
                <w:szCs w:val="20"/>
                <w:shd w:val="clear" w:color="auto" w:fill="FFFFFF"/>
                <w:lang w:eastAsia="ar-SA"/>
              </w:rPr>
              <w:t>выс-тавках</w:t>
            </w:r>
            <w:proofErr w:type="spellEnd"/>
            <w:r w:rsidRPr="00E02A0E">
              <w:rPr>
                <w:rFonts w:ascii="Times New Roman" w:eastAsia="Times New Roman" w:hAnsi="Times New Roman" w:cs="Times New Roman"/>
                <w:sz w:val="20"/>
                <w:szCs w:val="20"/>
                <w:shd w:val="clear" w:color="auto" w:fill="FFFFFF"/>
                <w:lang w:eastAsia="ar-SA"/>
              </w:rPr>
              <w:t xml:space="preserve"> за отчетный период, в том числе удаленно через сеть Интернет</w:t>
            </w:r>
            <w:proofErr w:type="gramEnd"/>
          </w:p>
        </w:tc>
        <w:tc>
          <w:tcPr>
            <w:tcW w:w="2807"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МБУК «Гиагинский </w:t>
            </w:r>
            <w:proofErr w:type="gramStart"/>
            <w:r w:rsidRPr="00E02A0E">
              <w:rPr>
                <w:rFonts w:ascii="Times New Roman" w:eastAsia="Times New Roman" w:hAnsi="Times New Roman" w:cs="Times New Roman"/>
                <w:sz w:val="20"/>
                <w:szCs w:val="20"/>
                <w:lang w:eastAsia="ru-RU"/>
              </w:rPr>
              <w:t>район-</w:t>
            </w:r>
            <w:proofErr w:type="spellStart"/>
            <w:r w:rsidRPr="00E02A0E">
              <w:rPr>
                <w:rFonts w:ascii="Times New Roman" w:eastAsia="Times New Roman" w:hAnsi="Times New Roman" w:cs="Times New Roman"/>
                <w:sz w:val="20"/>
                <w:szCs w:val="20"/>
                <w:lang w:eastAsia="ru-RU"/>
              </w:rPr>
              <w:t>ный</w:t>
            </w:r>
            <w:proofErr w:type="spellEnd"/>
            <w:proofErr w:type="gramEnd"/>
            <w:r w:rsidRPr="00E02A0E">
              <w:rPr>
                <w:rFonts w:ascii="Times New Roman" w:eastAsia="Times New Roman" w:hAnsi="Times New Roman" w:cs="Times New Roman"/>
                <w:sz w:val="20"/>
                <w:szCs w:val="20"/>
                <w:lang w:eastAsia="ru-RU"/>
              </w:rPr>
              <w:t xml:space="preserve"> краеведческий музей </w:t>
            </w:r>
            <w:proofErr w:type="spellStart"/>
            <w:r w:rsidRPr="00E02A0E">
              <w:rPr>
                <w:rFonts w:ascii="Times New Roman" w:eastAsia="Times New Roman" w:hAnsi="Times New Roman" w:cs="Times New Roman"/>
                <w:sz w:val="20"/>
                <w:szCs w:val="20"/>
                <w:lang w:eastAsia="ru-RU"/>
              </w:rPr>
              <w:t>им.П.П</w:t>
            </w:r>
            <w:proofErr w:type="spellEnd"/>
            <w:r w:rsidRPr="00E02A0E">
              <w:rPr>
                <w:rFonts w:ascii="Times New Roman" w:eastAsia="Times New Roman" w:hAnsi="Times New Roman" w:cs="Times New Roman"/>
                <w:sz w:val="20"/>
                <w:szCs w:val="20"/>
                <w:lang w:eastAsia="ru-RU"/>
              </w:rPr>
              <w:t xml:space="preserve">. </w:t>
            </w:r>
            <w:proofErr w:type="spellStart"/>
            <w:r w:rsidRPr="00E02A0E">
              <w:rPr>
                <w:rFonts w:ascii="Times New Roman" w:eastAsia="Times New Roman" w:hAnsi="Times New Roman" w:cs="Times New Roman"/>
                <w:sz w:val="20"/>
                <w:szCs w:val="20"/>
                <w:lang w:eastAsia="ru-RU"/>
              </w:rPr>
              <w:t>Тынченко</w:t>
            </w:r>
            <w:proofErr w:type="spellEnd"/>
            <w:r w:rsidRPr="00E02A0E">
              <w:rPr>
                <w:rFonts w:ascii="Times New Roman" w:eastAsia="Times New Roman" w:hAnsi="Times New Roman" w:cs="Times New Roman"/>
                <w:sz w:val="20"/>
                <w:szCs w:val="20"/>
                <w:lang w:eastAsia="ru-RU"/>
              </w:rPr>
              <w:t>» МО «Гиагинский район»</w:t>
            </w:r>
          </w:p>
        </w:tc>
        <w:tc>
          <w:tcPr>
            <w:tcW w:w="879" w:type="dxa"/>
            <w:tcBorders>
              <w:top w:val="single" w:sz="4" w:space="0" w:color="auto"/>
              <w:left w:val="single" w:sz="4" w:space="0" w:color="auto"/>
              <w:bottom w:val="single" w:sz="4" w:space="0" w:color="auto"/>
              <w:right w:val="nil"/>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1350</w:t>
            </w:r>
          </w:p>
        </w:tc>
        <w:tc>
          <w:tcPr>
            <w:tcW w:w="992" w:type="dxa"/>
            <w:tcBorders>
              <w:top w:val="single" w:sz="4" w:space="0" w:color="auto"/>
              <w:left w:val="single" w:sz="4" w:space="0" w:color="auto"/>
              <w:bottom w:val="single" w:sz="4" w:space="0" w:color="auto"/>
              <w:right w:val="nil"/>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1350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w:t>
            </w:r>
          </w:p>
        </w:tc>
      </w:tr>
      <w:tr w:rsidR="00E02A0E" w:rsidRPr="00E02A0E" w:rsidTr="00DC49E1">
        <w:tc>
          <w:tcPr>
            <w:tcW w:w="9642" w:type="dxa"/>
            <w:gridSpan w:val="7"/>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Calibri" w:hAnsi="Times New Roman" w:cs="Times New Roman"/>
                <w:color w:val="00000A"/>
                <w:kern w:val="2"/>
                <w:sz w:val="24"/>
                <w:szCs w:val="24"/>
              </w:rPr>
              <w:t>Подпрограмма 5 «Сохранение и развитие дополнительного образования в сфере культура»</w:t>
            </w:r>
          </w:p>
        </w:tc>
      </w:tr>
      <w:tr w:rsidR="00E02A0E" w:rsidRPr="00E02A0E" w:rsidTr="00DC49E1">
        <w:tc>
          <w:tcPr>
            <w:tcW w:w="566"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5.1</w:t>
            </w:r>
          </w:p>
        </w:tc>
        <w:tc>
          <w:tcPr>
            <w:tcW w:w="2839" w:type="dxa"/>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E02A0E">
              <w:rPr>
                <w:rFonts w:ascii="Times New Roman" w:eastAsia="Times New Roman" w:hAnsi="Times New Roman" w:cs="Times New Roman"/>
                <w:sz w:val="20"/>
                <w:szCs w:val="20"/>
                <w:lang w:eastAsia="ar-SA"/>
              </w:rPr>
              <w:t>Колиество</w:t>
            </w:r>
            <w:proofErr w:type="spellEnd"/>
            <w:r w:rsidRPr="00E02A0E">
              <w:rPr>
                <w:rFonts w:ascii="Times New Roman" w:eastAsia="Times New Roman" w:hAnsi="Times New Roman" w:cs="Times New Roman"/>
                <w:sz w:val="20"/>
                <w:szCs w:val="20"/>
                <w:lang w:eastAsia="ar-SA"/>
              </w:rPr>
              <w:t xml:space="preserve"> получателей муниципальной услуги, </w:t>
            </w:r>
            <w:proofErr w:type="gramStart"/>
            <w:r w:rsidRPr="00E02A0E">
              <w:rPr>
                <w:rFonts w:ascii="Times New Roman" w:eastAsia="Times New Roman" w:hAnsi="Times New Roman" w:cs="Times New Roman"/>
                <w:sz w:val="20"/>
                <w:szCs w:val="20"/>
                <w:lang w:eastAsia="ar-SA"/>
              </w:rPr>
              <w:t>при-</w:t>
            </w:r>
            <w:proofErr w:type="spellStart"/>
            <w:r w:rsidRPr="00E02A0E">
              <w:rPr>
                <w:rFonts w:ascii="Times New Roman" w:eastAsia="Times New Roman" w:hAnsi="Times New Roman" w:cs="Times New Roman"/>
                <w:sz w:val="20"/>
                <w:szCs w:val="20"/>
                <w:lang w:eastAsia="ar-SA"/>
              </w:rPr>
              <w:t>нявших</w:t>
            </w:r>
            <w:proofErr w:type="spellEnd"/>
            <w:proofErr w:type="gramEnd"/>
            <w:r w:rsidRPr="00E02A0E">
              <w:rPr>
                <w:rFonts w:ascii="Times New Roman" w:eastAsia="Times New Roman" w:hAnsi="Times New Roman" w:cs="Times New Roman"/>
                <w:sz w:val="20"/>
                <w:szCs w:val="20"/>
                <w:lang w:eastAsia="ar-SA"/>
              </w:rPr>
              <w:t xml:space="preserve"> участие в </w:t>
            </w:r>
            <w:proofErr w:type="spellStart"/>
            <w:r w:rsidRPr="00E02A0E">
              <w:rPr>
                <w:rFonts w:ascii="Times New Roman" w:eastAsia="Times New Roman" w:hAnsi="Times New Roman" w:cs="Times New Roman"/>
                <w:sz w:val="20"/>
                <w:szCs w:val="20"/>
                <w:lang w:eastAsia="ar-SA"/>
              </w:rPr>
              <w:t>межрегио-нальных</w:t>
            </w:r>
            <w:proofErr w:type="spellEnd"/>
            <w:r w:rsidRPr="00E02A0E">
              <w:rPr>
                <w:rFonts w:ascii="Times New Roman" w:eastAsia="Times New Roman" w:hAnsi="Times New Roman" w:cs="Times New Roman"/>
                <w:sz w:val="20"/>
                <w:szCs w:val="20"/>
                <w:lang w:eastAsia="ar-SA"/>
              </w:rPr>
              <w:t xml:space="preserve"> и всероссийских мероприятиях, в общем количестве получателей муниципальной услуги</w:t>
            </w:r>
          </w:p>
        </w:tc>
        <w:tc>
          <w:tcPr>
            <w:tcW w:w="2807"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МБУ </w:t>
            </w:r>
            <w:proofErr w:type="gramStart"/>
            <w:r w:rsidRPr="00E02A0E">
              <w:rPr>
                <w:rFonts w:ascii="Times New Roman" w:eastAsia="Times New Roman" w:hAnsi="Times New Roman" w:cs="Times New Roman"/>
                <w:sz w:val="20"/>
                <w:szCs w:val="20"/>
                <w:lang w:eastAsia="ru-RU"/>
              </w:rPr>
              <w:t>ДО</w:t>
            </w:r>
            <w:proofErr w:type="gramEnd"/>
            <w:r w:rsidRPr="00E02A0E">
              <w:rPr>
                <w:rFonts w:ascii="Times New Roman" w:eastAsia="Times New Roman" w:hAnsi="Times New Roman" w:cs="Times New Roman"/>
                <w:sz w:val="20"/>
                <w:szCs w:val="20"/>
                <w:lang w:eastAsia="ru-RU"/>
              </w:rPr>
              <w:t xml:space="preserve"> «</w:t>
            </w:r>
            <w:proofErr w:type="gramStart"/>
            <w:r w:rsidRPr="00E02A0E">
              <w:rPr>
                <w:rFonts w:ascii="Times New Roman" w:eastAsia="Times New Roman" w:hAnsi="Times New Roman" w:cs="Times New Roman"/>
                <w:sz w:val="20"/>
                <w:szCs w:val="20"/>
                <w:lang w:eastAsia="ru-RU"/>
              </w:rPr>
              <w:t>Гиагинская</w:t>
            </w:r>
            <w:proofErr w:type="gramEnd"/>
            <w:r w:rsidRPr="00E02A0E">
              <w:rPr>
                <w:rFonts w:ascii="Times New Roman" w:eastAsia="Times New Roman" w:hAnsi="Times New Roman" w:cs="Times New Roman"/>
                <w:sz w:val="20"/>
                <w:szCs w:val="20"/>
                <w:lang w:eastAsia="ru-RU"/>
              </w:rPr>
              <w:t xml:space="preserve"> ДШИ» МО «Гиагинский район», МБУ ДО «Дондуковская ДШИ» МО «Гиагинский район»</w:t>
            </w:r>
          </w:p>
        </w:tc>
        <w:tc>
          <w:tcPr>
            <w:tcW w:w="879" w:type="dxa"/>
            <w:tcBorders>
              <w:top w:val="single" w:sz="4" w:space="0" w:color="auto"/>
              <w:left w:val="single" w:sz="4" w:space="0" w:color="auto"/>
              <w:bottom w:val="single" w:sz="4" w:space="0" w:color="auto"/>
              <w:right w:val="nil"/>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228</w:t>
            </w:r>
          </w:p>
        </w:tc>
        <w:tc>
          <w:tcPr>
            <w:tcW w:w="992" w:type="dxa"/>
            <w:tcBorders>
              <w:top w:val="single" w:sz="4" w:space="0" w:color="auto"/>
              <w:left w:val="single" w:sz="4" w:space="0" w:color="auto"/>
              <w:bottom w:val="single" w:sz="4" w:space="0" w:color="auto"/>
              <w:right w:val="nil"/>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232,3</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101,9</w:t>
            </w:r>
          </w:p>
        </w:tc>
      </w:tr>
    </w:tbl>
    <w:p w:rsidR="00E02A0E" w:rsidRPr="00E02A0E" w:rsidRDefault="00E02A0E" w:rsidP="00E02A0E">
      <w:pPr>
        <w:suppressAutoHyphens/>
        <w:spacing w:after="0"/>
        <w:ind w:firstLine="708"/>
        <w:jc w:val="both"/>
        <w:rPr>
          <w:rFonts w:ascii="Times New Roman" w:eastAsia="Calibri" w:hAnsi="Times New Roman" w:cs="Calibri"/>
          <w:sz w:val="26"/>
          <w:szCs w:val="26"/>
          <w:lang w:eastAsia="ru-RU" w:bidi="en-US"/>
        </w:rPr>
      </w:pPr>
    </w:p>
    <w:p w:rsidR="00E02A0E" w:rsidRPr="00E02A0E" w:rsidRDefault="00E02A0E" w:rsidP="00E02A0E">
      <w:pPr>
        <w:suppressAutoHyphens/>
        <w:spacing w:after="0"/>
        <w:ind w:firstLine="708"/>
        <w:jc w:val="both"/>
        <w:rPr>
          <w:rFonts w:ascii="Times New Roman" w:eastAsia="Calibri" w:hAnsi="Times New Roman" w:cs="Calibri"/>
          <w:sz w:val="26"/>
          <w:szCs w:val="26"/>
          <w:lang w:eastAsia="ru-RU" w:bidi="en-US"/>
        </w:rPr>
      </w:pPr>
      <w:r w:rsidRPr="00E02A0E">
        <w:rPr>
          <w:rFonts w:ascii="Times New Roman" w:eastAsia="Calibri" w:hAnsi="Times New Roman" w:cs="Calibri"/>
          <w:sz w:val="26"/>
          <w:szCs w:val="26"/>
          <w:lang w:eastAsia="ru-RU" w:bidi="en-US"/>
        </w:rPr>
        <w:t xml:space="preserve">Сведения об исполнении бюджетных ассигнований по мероприятиям муниципальной программы МО "Гиагинский район": </w:t>
      </w:r>
    </w:p>
    <w:p w:rsidR="00E02A0E" w:rsidRPr="00E02A0E" w:rsidRDefault="00E02A0E" w:rsidP="00E02A0E">
      <w:pPr>
        <w:suppressAutoHyphens/>
        <w:spacing w:after="0"/>
        <w:ind w:firstLine="708"/>
        <w:jc w:val="both"/>
        <w:rPr>
          <w:rFonts w:ascii="Times New Roman" w:eastAsia="Calibri" w:hAnsi="Times New Roman" w:cs="Calibri"/>
          <w:sz w:val="26"/>
          <w:szCs w:val="26"/>
          <w:lang w:eastAsia="ru-RU" w:bidi="en-US"/>
        </w:rPr>
      </w:pPr>
      <w:r w:rsidRPr="00E02A0E">
        <w:rPr>
          <w:rFonts w:ascii="Times New Roman" w:eastAsia="Calibri" w:hAnsi="Times New Roman" w:cs="Calibri"/>
          <w:sz w:val="26"/>
          <w:szCs w:val="26"/>
          <w:lang w:eastAsia="ru-RU" w:bidi="en-US"/>
        </w:rPr>
        <w:tab/>
      </w:r>
      <w:r w:rsidRPr="00E02A0E">
        <w:rPr>
          <w:rFonts w:ascii="Times New Roman" w:eastAsia="Calibri" w:hAnsi="Times New Roman" w:cs="Calibri"/>
          <w:sz w:val="26"/>
          <w:szCs w:val="26"/>
          <w:lang w:eastAsia="ru-RU" w:bidi="en-US"/>
        </w:rPr>
        <w:tab/>
      </w:r>
    </w:p>
    <w:tbl>
      <w:tblPr>
        <w:tblW w:w="9511" w:type="dxa"/>
        <w:tblInd w:w="118" w:type="dxa"/>
        <w:tblLayout w:type="fixed"/>
        <w:tblLook w:val="04A0" w:firstRow="1" w:lastRow="0" w:firstColumn="1" w:lastColumn="0" w:noHBand="0" w:noVBand="1"/>
      </w:tblPr>
      <w:tblGrid>
        <w:gridCol w:w="4952"/>
        <w:gridCol w:w="1417"/>
        <w:gridCol w:w="1418"/>
        <w:gridCol w:w="874"/>
        <w:gridCol w:w="850"/>
      </w:tblGrid>
      <w:tr w:rsidR="00E02A0E" w:rsidRPr="00E02A0E" w:rsidTr="005F01C2">
        <w:trPr>
          <w:trHeight w:val="746"/>
        </w:trPr>
        <w:tc>
          <w:tcPr>
            <w:tcW w:w="49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Cs/>
                <w:color w:val="000000"/>
                <w:lang w:eastAsia="ru-RU"/>
              </w:rPr>
            </w:pPr>
            <w:r w:rsidRPr="00E02A0E">
              <w:rPr>
                <w:rFonts w:ascii="Times New Roman" w:eastAsia="Times New Roman" w:hAnsi="Times New Roman" w:cs="Times New Roman"/>
                <w:bCs/>
                <w:color w:val="000000"/>
                <w:lang w:eastAsia="ru-RU"/>
              </w:rPr>
              <w:t xml:space="preserve">Перечень мероприятий  программы </w:t>
            </w:r>
          </w:p>
        </w:tc>
        <w:tc>
          <w:tcPr>
            <w:tcW w:w="1417" w:type="dxa"/>
            <w:tcBorders>
              <w:top w:val="single" w:sz="8" w:space="0" w:color="auto"/>
              <w:left w:val="nil"/>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bCs/>
                <w:color w:val="000000"/>
                <w:lang w:eastAsia="ru-RU"/>
              </w:rPr>
            </w:pPr>
            <w:r w:rsidRPr="00E02A0E">
              <w:rPr>
                <w:rFonts w:ascii="Times New Roman" w:eastAsia="Times New Roman" w:hAnsi="Times New Roman" w:cs="Times New Roman"/>
                <w:bCs/>
                <w:color w:val="000000"/>
                <w:lang w:eastAsia="ru-RU"/>
              </w:rPr>
              <w:t xml:space="preserve">Уточненный план </w:t>
            </w:r>
            <w:proofErr w:type="gramStart"/>
            <w:r w:rsidRPr="00E02A0E">
              <w:rPr>
                <w:rFonts w:ascii="Times New Roman" w:eastAsia="Times New Roman" w:hAnsi="Times New Roman" w:cs="Times New Roman"/>
                <w:bCs/>
                <w:color w:val="000000"/>
                <w:lang w:eastAsia="ru-RU"/>
              </w:rPr>
              <w:t>на</w:t>
            </w:r>
            <w:proofErr w:type="gramEnd"/>
          </w:p>
          <w:p w:rsidR="00E02A0E" w:rsidRPr="00E02A0E" w:rsidRDefault="00E02A0E" w:rsidP="00E02A0E">
            <w:pPr>
              <w:spacing w:after="0" w:line="240" w:lineRule="auto"/>
              <w:jc w:val="center"/>
              <w:rPr>
                <w:rFonts w:ascii="Times New Roman" w:eastAsia="Times New Roman" w:hAnsi="Times New Roman" w:cs="Times New Roman"/>
                <w:bCs/>
                <w:color w:val="000000"/>
                <w:lang w:eastAsia="ru-RU"/>
              </w:rPr>
            </w:pPr>
            <w:r w:rsidRPr="00E02A0E">
              <w:rPr>
                <w:rFonts w:ascii="Times New Roman" w:eastAsia="Times New Roman" w:hAnsi="Times New Roman" w:cs="Times New Roman"/>
                <w:bCs/>
                <w:color w:val="000000"/>
                <w:lang w:eastAsia="ru-RU"/>
              </w:rPr>
              <w:t xml:space="preserve"> 2021 г. </w:t>
            </w:r>
          </w:p>
        </w:tc>
        <w:tc>
          <w:tcPr>
            <w:tcW w:w="1418" w:type="dxa"/>
            <w:tcBorders>
              <w:top w:val="single" w:sz="8" w:space="0" w:color="auto"/>
              <w:left w:val="nil"/>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ind w:hanging="112"/>
              <w:jc w:val="center"/>
              <w:rPr>
                <w:rFonts w:ascii="Times New Roman" w:eastAsia="Times New Roman" w:hAnsi="Times New Roman" w:cs="Times New Roman"/>
                <w:bCs/>
                <w:color w:val="000000"/>
                <w:lang w:eastAsia="ru-RU"/>
              </w:rPr>
            </w:pPr>
            <w:r w:rsidRPr="00E02A0E">
              <w:rPr>
                <w:rFonts w:ascii="Times New Roman" w:eastAsia="Times New Roman" w:hAnsi="Times New Roman" w:cs="Times New Roman"/>
                <w:bCs/>
                <w:color w:val="000000"/>
                <w:lang w:eastAsia="ru-RU"/>
              </w:rPr>
              <w:t>Фактическое исполнение  2021 г.</w:t>
            </w:r>
          </w:p>
        </w:tc>
        <w:tc>
          <w:tcPr>
            <w:tcW w:w="874" w:type="dxa"/>
            <w:tcBorders>
              <w:top w:val="single" w:sz="8"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ind w:left="-147" w:firstLine="147"/>
              <w:jc w:val="center"/>
              <w:rPr>
                <w:rFonts w:ascii="Times New Roman" w:eastAsia="Times New Roman" w:hAnsi="Times New Roman" w:cs="Times New Roman"/>
                <w:bCs/>
                <w:color w:val="000000"/>
                <w:lang w:eastAsia="ru-RU"/>
              </w:rPr>
            </w:pPr>
            <w:proofErr w:type="spellStart"/>
            <w:proofErr w:type="gramStart"/>
            <w:r w:rsidRPr="00E02A0E">
              <w:rPr>
                <w:rFonts w:ascii="Times New Roman" w:eastAsia="Times New Roman" w:hAnsi="Times New Roman" w:cs="Times New Roman"/>
                <w:bCs/>
                <w:color w:val="000000"/>
                <w:lang w:eastAsia="ru-RU"/>
              </w:rPr>
              <w:t>Откло-нение</w:t>
            </w:r>
            <w:proofErr w:type="spellEnd"/>
            <w:proofErr w:type="gramEnd"/>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Cs/>
                <w:color w:val="000000"/>
                <w:lang w:eastAsia="ru-RU"/>
              </w:rPr>
            </w:pPr>
            <w:r w:rsidRPr="00E02A0E">
              <w:rPr>
                <w:rFonts w:ascii="Times New Roman" w:eastAsia="Times New Roman" w:hAnsi="Times New Roman" w:cs="Times New Roman"/>
                <w:bCs/>
                <w:color w:val="000000"/>
                <w:lang w:eastAsia="ru-RU"/>
              </w:rPr>
              <w:t xml:space="preserve"> % </w:t>
            </w:r>
            <w:proofErr w:type="spellStart"/>
            <w:r w:rsidRPr="00E02A0E">
              <w:rPr>
                <w:rFonts w:ascii="Times New Roman" w:eastAsia="Times New Roman" w:hAnsi="Times New Roman" w:cs="Times New Roman"/>
                <w:bCs/>
                <w:color w:val="000000"/>
                <w:lang w:eastAsia="ru-RU"/>
              </w:rPr>
              <w:t>испол</w:t>
            </w:r>
            <w:proofErr w:type="spellEnd"/>
            <w:r w:rsidRPr="00E02A0E">
              <w:rPr>
                <w:rFonts w:ascii="Times New Roman" w:eastAsia="Times New Roman" w:hAnsi="Times New Roman" w:cs="Times New Roman"/>
                <w:bCs/>
                <w:color w:val="000000"/>
                <w:lang w:eastAsia="ru-RU"/>
              </w:rPr>
              <w:t xml:space="preserve">. </w:t>
            </w:r>
          </w:p>
        </w:tc>
      </w:tr>
      <w:tr w:rsidR="00E02A0E" w:rsidRPr="00E02A0E" w:rsidTr="005F01C2">
        <w:trPr>
          <w:trHeight w:val="551"/>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b/>
                <w:bCs/>
                <w:color w:val="000000"/>
                <w:sz w:val="20"/>
                <w:szCs w:val="20"/>
                <w:lang w:eastAsia="ru-RU"/>
              </w:rPr>
            </w:pPr>
            <w:r w:rsidRPr="00E02A0E">
              <w:rPr>
                <w:rFonts w:ascii="Times New Roman" w:eastAsia="Times New Roman" w:hAnsi="Times New Roman" w:cs="Times New Roman"/>
                <w:b/>
                <w:bCs/>
                <w:color w:val="000000"/>
                <w:sz w:val="20"/>
                <w:szCs w:val="20"/>
                <w:lang w:eastAsia="ru-RU"/>
              </w:rPr>
              <w:t xml:space="preserve">МП МО "Гиагинский район" "Развитие культуры и искусства"  </w:t>
            </w:r>
          </w:p>
        </w:tc>
        <w:tc>
          <w:tcPr>
            <w:tcW w:w="1417" w:type="dxa"/>
            <w:tcBorders>
              <w:top w:val="nil"/>
              <w:left w:val="nil"/>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b/>
                <w:bCs/>
                <w:color w:val="000000"/>
                <w:sz w:val="20"/>
                <w:szCs w:val="20"/>
                <w:lang w:eastAsia="ru-RU"/>
              </w:rPr>
            </w:pPr>
            <w:r w:rsidRPr="00E02A0E">
              <w:rPr>
                <w:rFonts w:ascii="Times New Roman" w:eastAsia="Times New Roman" w:hAnsi="Times New Roman" w:cs="Times New Roman"/>
                <w:b/>
                <w:bCs/>
                <w:color w:val="000000"/>
                <w:sz w:val="20"/>
                <w:szCs w:val="20"/>
                <w:lang w:eastAsia="ru-RU"/>
              </w:rPr>
              <w:t xml:space="preserve"> 161 545,9    </w:t>
            </w:r>
          </w:p>
        </w:tc>
        <w:tc>
          <w:tcPr>
            <w:tcW w:w="1418" w:type="dxa"/>
            <w:tcBorders>
              <w:top w:val="nil"/>
              <w:left w:val="nil"/>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b/>
                <w:bCs/>
                <w:color w:val="000000"/>
                <w:sz w:val="20"/>
                <w:szCs w:val="20"/>
                <w:lang w:eastAsia="ru-RU"/>
              </w:rPr>
            </w:pPr>
            <w:r w:rsidRPr="00E02A0E">
              <w:rPr>
                <w:rFonts w:ascii="Times New Roman" w:eastAsia="Times New Roman" w:hAnsi="Times New Roman" w:cs="Times New Roman"/>
                <w:b/>
                <w:bCs/>
                <w:color w:val="000000"/>
                <w:sz w:val="20"/>
                <w:szCs w:val="20"/>
                <w:lang w:eastAsia="ru-RU"/>
              </w:rPr>
              <w:t xml:space="preserve"> 161 314,7    </w:t>
            </w:r>
          </w:p>
        </w:tc>
        <w:tc>
          <w:tcPr>
            <w:tcW w:w="874"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color w:val="000000"/>
                <w:sz w:val="20"/>
                <w:szCs w:val="20"/>
                <w:lang w:eastAsia="ru-RU"/>
              </w:rPr>
            </w:pPr>
            <w:r w:rsidRPr="00E02A0E">
              <w:rPr>
                <w:rFonts w:ascii="Times New Roman" w:eastAsia="Times New Roman" w:hAnsi="Times New Roman" w:cs="Times New Roman"/>
                <w:b/>
                <w:bCs/>
                <w:color w:val="000000"/>
                <w:sz w:val="20"/>
                <w:szCs w:val="20"/>
                <w:lang w:eastAsia="ru-RU"/>
              </w:rPr>
              <w:t>231,2</w:t>
            </w:r>
          </w:p>
        </w:tc>
        <w:tc>
          <w:tcPr>
            <w:tcW w:w="850"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color w:val="000000"/>
                <w:sz w:val="20"/>
                <w:szCs w:val="20"/>
                <w:lang w:eastAsia="ru-RU"/>
              </w:rPr>
            </w:pPr>
            <w:r w:rsidRPr="00E02A0E">
              <w:rPr>
                <w:rFonts w:ascii="Times New Roman" w:eastAsia="Times New Roman" w:hAnsi="Times New Roman" w:cs="Times New Roman"/>
                <w:b/>
                <w:bCs/>
                <w:color w:val="000000"/>
                <w:sz w:val="20"/>
                <w:szCs w:val="20"/>
                <w:lang w:eastAsia="ru-RU"/>
              </w:rPr>
              <w:t>99,9</w:t>
            </w:r>
          </w:p>
        </w:tc>
      </w:tr>
      <w:tr w:rsidR="00E02A0E" w:rsidRPr="00E02A0E" w:rsidTr="005F01C2">
        <w:trPr>
          <w:trHeight w:val="417"/>
        </w:trPr>
        <w:tc>
          <w:tcPr>
            <w:tcW w:w="4952" w:type="dxa"/>
            <w:tcBorders>
              <w:top w:val="nil"/>
              <w:left w:val="single" w:sz="8" w:space="0" w:color="auto"/>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rPr>
                <w:rFonts w:ascii="Times New Roman" w:eastAsia="Times New Roman" w:hAnsi="Times New Roman" w:cs="Times New Roman"/>
                <w:b/>
                <w:bCs/>
                <w:i/>
                <w:iCs/>
                <w:color w:val="000000"/>
                <w:sz w:val="20"/>
                <w:szCs w:val="20"/>
                <w:lang w:eastAsia="ru-RU"/>
              </w:rPr>
            </w:pPr>
            <w:r w:rsidRPr="00E02A0E">
              <w:rPr>
                <w:rFonts w:ascii="Times New Roman" w:eastAsia="Times New Roman" w:hAnsi="Times New Roman" w:cs="Times New Roman"/>
                <w:b/>
                <w:bCs/>
                <w:i/>
                <w:iCs/>
                <w:color w:val="000000"/>
                <w:sz w:val="20"/>
                <w:szCs w:val="20"/>
                <w:lang w:eastAsia="ru-RU"/>
              </w:rPr>
              <w:t xml:space="preserve">Подпрограмма "Сохранение и развитие дополнительного образования в сфере культуры" </w:t>
            </w:r>
          </w:p>
        </w:tc>
        <w:tc>
          <w:tcPr>
            <w:tcW w:w="1417" w:type="dxa"/>
            <w:tcBorders>
              <w:top w:val="nil"/>
              <w:left w:val="nil"/>
              <w:bottom w:val="single" w:sz="4" w:space="0" w:color="auto"/>
              <w:right w:val="single" w:sz="4" w:space="0" w:color="auto"/>
            </w:tcBorders>
            <w:shd w:val="clear" w:color="000000"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43 634,6    </w:t>
            </w:r>
          </w:p>
        </w:tc>
        <w:tc>
          <w:tcPr>
            <w:tcW w:w="1418" w:type="dxa"/>
            <w:tcBorders>
              <w:top w:val="nil"/>
              <w:left w:val="nil"/>
              <w:bottom w:val="single" w:sz="4" w:space="0" w:color="auto"/>
              <w:right w:val="single" w:sz="4" w:space="0" w:color="auto"/>
            </w:tcBorders>
            <w:shd w:val="clear" w:color="FFFFCC"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43 585,3    </w:t>
            </w:r>
          </w:p>
        </w:tc>
        <w:tc>
          <w:tcPr>
            <w:tcW w:w="874" w:type="dxa"/>
            <w:tcBorders>
              <w:top w:val="nil"/>
              <w:left w:val="nil"/>
              <w:bottom w:val="single" w:sz="4" w:space="0" w:color="auto"/>
              <w:right w:val="single" w:sz="4" w:space="0" w:color="auto"/>
            </w:tcBorders>
            <w:shd w:val="clear" w:color="FFFFCC"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49,32    </w:t>
            </w:r>
          </w:p>
        </w:tc>
        <w:tc>
          <w:tcPr>
            <w:tcW w:w="850" w:type="dxa"/>
            <w:tcBorders>
              <w:top w:val="nil"/>
              <w:left w:val="nil"/>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color w:val="000000"/>
                <w:sz w:val="20"/>
                <w:szCs w:val="20"/>
                <w:lang w:eastAsia="ru-RU"/>
              </w:rPr>
            </w:pPr>
            <w:r w:rsidRPr="00E02A0E">
              <w:rPr>
                <w:rFonts w:ascii="Times New Roman" w:eastAsia="Times New Roman" w:hAnsi="Times New Roman" w:cs="Times New Roman"/>
                <w:b/>
                <w:bCs/>
                <w:i/>
                <w:iCs/>
                <w:color w:val="000000"/>
                <w:sz w:val="20"/>
                <w:szCs w:val="20"/>
                <w:lang w:eastAsia="ru-RU"/>
              </w:rPr>
              <w:t>99,9</w:t>
            </w:r>
          </w:p>
        </w:tc>
      </w:tr>
      <w:tr w:rsidR="00E02A0E" w:rsidRPr="00E02A0E" w:rsidTr="005F01C2">
        <w:trPr>
          <w:trHeight w:val="271"/>
        </w:trPr>
        <w:tc>
          <w:tcPr>
            <w:tcW w:w="4952" w:type="dxa"/>
            <w:tcBorders>
              <w:top w:val="nil"/>
              <w:left w:val="single" w:sz="8"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Коммунальные специалистам села  </w:t>
            </w:r>
          </w:p>
        </w:tc>
        <w:tc>
          <w:tcPr>
            <w:tcW w:w="1417" w:type="dxa"/>
            <w:tcBorders>
              <w:top w:val="nil"/>
              <w:left w:val="nil"/>
              <w:bottom w:val="single" w:sz="4" w:space="0" w:color="auto"/>
              <w:right w:val="single" w:sz="4" w:space="0" w:color="auto"/>
            </w:tcBorders>
            <w:shd w:val="clear" w:color="auto" w:fill="auto"/>
            <w:noWrap/>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425,0    </w:t>
            </w:r>
          </w:p>
        </w:tc>
        <w:tc>
          <w:tcPr>
            <w:tcW w:w="1418" w:type="dxa"/>
            <w:tcBorders>
              <w:top w:val="nil"/>
              <w:left w:val="nil"/>
              <w:bottom w:val="single" w:sz="4" w:space="0" w:color="auto"/>
              <w:right w:val="single" w:sz="4" w:space="0" w:color="auto"/>
            </w:tcBorders>
            <w:shd w:val="clear" w:color="auto" w:fill="auto"/>
            <w:noWrap/>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375,7    </w:t>
            </w:r>
          </w:p>
        </w:tc>
        <w:tc>
          <w:tcPr>
            <w:tcW w:w="874" w:type="dxa"/>
            <w:tcBorders>
              <w:top w:val="nil"/>
              <w:left w:val="nil"/>
              <w:bottom w:val="single" w:sz="4" w:space="0" w:color="auto"/>
              <w:right w:val="single" w:sz="4" w:space="0" w:color="auto"/>
            </w:tcBorders>
            <w:shd w:val="clear" w:color="auto" w:fill="auto"/>
            <w:noWrap/>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49,3</w:t>
            </w:r>
          </w:p>
        </w:tc>
        <w:tc>
          <w:tcPr>
            <w:tcW w:w="850" w:type="dxa"/>
            <w:tcBorders>
              <w:top w:val="nil"/>
              <w:left w:val="nil"/>
              <w:bottom w:val="single" w:sz="4" w:space="0" w:color="auto"/>
              <w:right w:val="single" w:sz="4" w:space="0" w:color="auto"/>
            </w:tcBorders>
            <w:shd w:val="clear" w:color="auto" w:fill="auto"/>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88,4</w:t>
            </w:r>
          </w:p>
        </w:tc>
      </w:tr>
      <w:tr w:rsidR="00E02A0E" w:rsidRPr="00E02A0E" w:rsidTr="005F01C2">
        <w:trPr>
          <w:trHeight w:val="268"/>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lastRenderedPageBreak/>
              <w:t xml:space="preserve">Мероприятие по укреплению </w:t>
            </w:r>
            <w:proofErr w:type="gramStart"/>
            <w:r w:rsidRPr="00E02A0E">
              <w:rPr>
                <w:rFonts w:ascii="Times New Roman" w:eastAsia="Times New Roman" w:hAnsi="Times New Roman" w:cs="Times New Roman"/>
                <w:color w:val="000000"/>
                <w:sz w:val="20"/>
                <w:szCs w:val="20"/>
                <w:lang w:eastAsia="ru-RU"/>
              </w:rPr>
              <w:t>материально-</w:t>
            </w:r>
            <w:proofErr w:type="spellStart"/>
            <w:r w:rsidRPr="00E02A0E">
              <w:rPr>
                <w:rFonts w:ascii="Times New Roman" w:eastAsia="Times New Roman" w:hAnsi="Times New Roman" w:cs="Times New Roman"/>
                <w:color w:val="000000"/>
                <w:sz w:val="20"/>
                <w:szCs w:val="20"/>
                <w:lang w:eastAsia="ru-RU"/>
              </w:rPr>
              <w:t>техничес</w:t>
            </w:r>
            <w:proofErr w:type="spellEnd"/>
            <w:r w:rsidRPr="00E02A0E">
              <w:rPr>
                <w:rFonts w:ascii="Times New Roman" w:eastAsia="Times New Roman" w:hAnsi="Times New Roman" w:cs="Times New Roman"/>
                <w:color w:val="000000"/>
                <w:sz w:val="20"/>
                <w:szCs w:val="20"/>
                <w:lang w:eastAsia="ru-RU"/>
              </w:rPr>
              <w:t>-кой</w:t>
            </w:r>
            <w:proofErr w:type="gramEnd"/>
            <w:r w:rsidRPr="00E02A0E">
              <w:rPr>
                <w:rFonts w:ascii="Times New Roman" w:eastAsia="Times New Roman" w:hAnsi="Times New Roman" w:cs="Times New Roman"/>
                <w:color w:val="000000"/>
                <w:sz w:val="20"/>
                <w:szCs w:val="20"/>
                <w:lang w:eastAsia="ru-RU"/>
              </w:rPr>
              <w:t xml:space="preserve"> базы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7 176,0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7 176,0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657"/>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Обеспечение деятельности (оказание услуг) </w:t>
            </w:r>
            <w:proofErr w:type="spellStart"/>
            <w:proofErr w:type="gramStart"/>
            <w:r w:rsidRPr="00E02A0E">
              <w:rPr>
                <w:rFonts w:ascii="Times New Roman" w:eastAsia="Times New Roman" w:hAnsi="Times New Roman" w:cs="Times New Roman"/>
                <w:color w:val="000000"/>
                <w:sz w:val="20"/>
                <w:szCs w:val="20"/>
                <w:lang w:eastAsia="ru-RU"/>
              </w:rPr>
              <w:t>подве-домственных</w:t>
            </w:r>
            <w:proofErr w:type="spellEnd"/>
            <w:proofErr w:type="gramEnd"/>
            <w:r w:rsidRPr="00E02A0E">
              <w:rPr>
                <w:rFonts w:ascii="Times New Roman" w:eastAsia="Times New Roman" w:hAnsi="Times New Roman" w:cs="Times New Roman"/>
                <w:color w:val="000000"/>
                <w:sz w:val="20"/>
                <w:szCs w:val="20"/>
                <w:lang w:eastAsia="ru-RU"/>
              </w:rPr>
              <w:t xml:space="preserve"> муниципальных бюджетных учреждений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20 816,8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20 816,8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397"/>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Благоустройство территории учреждений дополнительного образования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1 200,0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1 200,0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1281"/>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Государственная поддержка отрасли культуры (</w:t>
            </w:r>
            <w:proofErr w:type="spellStart"/>
            <w:r w:rsidRPr="00E02A0E">
              <w:rPr>
                <w:rFonts w:ascii="Times New Roman" w:eastAsia="Times New Roman" w:hAnsi="Times New Roman" w:cs="Times New Roman"/>
                <w:color w:val="000000"/>
                <w:sz w:val="20"/>
                <w:szCs w:val="20"/>
                <w:lang w:eastAsia="ru-RU"/>
              </w:rPr>
              <w:t>софи-нансирование</w:t>
            </w:r>
            <w:proofErr w:type="spellEnd"/>
            <w:r w:rsidRPr="00E02A0E">
              <w:rPr>
                <w:rFonts w:ascii="Times New Roman" w:eastAsia="Times New Roman" w:hAnsi="Times New Roman" w:cs="Times New Roman"/>
                <w:color w:val="000000"/>
                <w:sz w:val="20"/>
                <w:szCs w:val="20"/>
                <w:lang w:eastAsia="ru-RU"/>
              </w:rPr>
              <w:t xml:space="preserve"> расходных обязательств, воз-</w:t>
            </w:r>
            <w:proofErr w:type="spellStart"/>
            <w:r w:rsidRPr="00E02A0E">
              <w:rPr>
                <w:rFonts w:ascii="Times New Roman" w:eastAsia="Times New Roman" w:hAnsi="Times New Roman" w:cs="Times New Roman"/>
                <w:color w:val="000000"/>
                <w:sz w:val="20"/>
                <w:szCs w:val="20"/>
                <w:lang w:eastAsia="ru-RU"/>
              </w:rPr>
              <w:t>кающих</w:t>
            </w:r>
            <w:proofErr w:type="spellEnd"/>
            <w:r w:rsidRPr="00E02A0E">
              <w:rPr>
                <w:rFonts w:ascii="Times New Roman" w:eastAsia="Times New Roman" w:hAnsi="Times New Roman" w:cs="Times New Roman"/>
                <w:color w:val="000000"/>
                <w:sz w:val="20"/>
                <w:szCs w:val="20"/>
                <w:lang w:eastAsia="ru-RU"/>
              </w:rPr>
              <w:t xml:space="preserve"> при реализации мероприятий по модернизации </w:t>
            </w:r>
            <w:proofErr w:type="spellStart"/>
            <w:proofErr w:type="gramStart"/>
            <w:r w:rsidRPr="00E02A0E">
              <w:rPr>
                <w:rFonts w:ascii="Times New Roman" w:eastAsia="Times New Roman" w:hAnsi="Times New Roman" w:cs="Times New Roman"/>
                <w:color w:val="000000"/>
                <w:sz w:val="20"/>
                <w:szCs w:val="20"/>
                <w:lang w:eastAsia="ru-RU"/>
              </w:rPr>
              <w:t>регио-нальных</w:t>
            </w:r>
            <w:proofErr w:type="spellEnd"/>
            <w:proofErr w:type="gramEnd"/>
            <w:r w:rsidRPr="00E02A0E">
              <w:rPr>
                <w:rFonts w:ascii="Times New Roman" w:eastAsia="Times New Roman" w:hAnsi="Times New Roman" w:cs="Times New Roman"/>
                <w:color w:val="000000"/>
                <w:sz w:val="20"/>
                <w:szCs w:val="20"/>
                <w:lang w:eastAsia="ru-RU"/>
              </w:rPr>
              <w:t xml:space="preserve"> и муниципальных детских школ искусств по видам искусств путем их реконструкции, капитального ремонта)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14 016,8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14 016,8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522"/>
        </w:trPr>
        <w:tc>
          <w:tcPr>
            <w:tcW w:w="495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rPr>
                <w:rFonts w:ascii="Times New Roman" w:eastAsia="Times New Roman" w:hAnsi="Times New Roman" w:cs="Times New Roman"/>
                <w:b/>
                <w:bCs/>
                <w:i/>
                <w:iCs/>
                <w:color w:val="000000"/>
                <w:sz w:val="20"/>
                <w:szCs w:val="20"/>
                <w:lang w:eastAsia="ru-RU"/>
              </w:rPr>
            </w:pPr>
            <w:r w:rsidRPr="00E02A0E">
              <w:rPr>
                <w:rFonts w:ascii="Times New Roman" w:eastAsia="Times New Roman" w:hAnsi="Times New Roman" w:cs="Times New Roman"/>
                <w:b/>
                <w:bCs/>
                <w:i/>
                <w:iCs/>
                <w:color w:val="000000"/>
                <w:sz w:val="20"/>
                <w:szCs w:val="20"/>
                <w:lang w:eastAsia="ru-RU"/>
              </w:rPr>
              <w:t xml:space="preserve">Подпрограмма "Сохранение и развитие культурно-досуговой деятельности"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76 340,5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76 338,8    </w:t>
            </w:r>
          </w:p>
        </w:tc>
        <w:tc>
          <w:tcPr>
            <w:tcW w:w="874" w:type="dxa"/>
            <w:tcBorders>
              <w:top w:val="single" w:sz="4" w:space="0" w:color="auto"/>
              <w:left w:val="nil"/>
              <w:bottom w:val="single" w:sz="4" w:space="0" w:color="auto"/>
              <w:right w:val="single" w:sz="4" w:space="0" w:color="auto"/>
            </w:tcBorders>
            <w:shd w:val="clear" w:color="FFFFCC"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1,66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color w:val="000000"/>
                <w:sz w:val="20"/>
                <w:szCs w:val="20"/>
                <w:lang w:eastAsia="ru-RU"/>
              </w:rPr>
            </w:pPr>
            <w:r w:rsidRPr="00E02A0E">
              <w:rPr>
                <w:rFonts w:ascii="Times New Roman" w:eastAsia="Times New Roman" w:hAnsi="Times New Roman" w:cs="Times New Roman"/>
                <w:b/>
                <w:bCs/>
                <w:i/>
                <w:iCs/>
                <w:color w:val="000000"/>
                <w:sz w:val="20"/>
                <w:szCs w:val="20"/>
                <w:lang w:eastAsia="ru-RU"/>
              </w:rPr>
              <w:t>100,0</w:t>
            </w:r>
          </w:p>
        </w:tc>
      </w:tr>
      <w:tr w:rsidR="00E02A0E" w:rsidRPr="00E02A0E" w:rsidTr="005F01C2">
        <w:trPr>
          <w:trHeight w:val="289"/>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Коммунальные специалистам села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575,8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575,7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268"/>
        </w:trPr>
        <w:tc>
          <w:tcPr>
            <w:tcW w:w="4952" w:type="dxa"/>
            <w:tcBorders>
              <w:top w:val="single" w:sz="4" w:space="0" w:color="auto"/>
              <w:left w:val="single" w:sz="4"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Развитие казачьей культуры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20,0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173"/>
        </w:trPr>
        <w:tc>
          <w:tcPr>
            <w:tcW w:w="4952" w:type="dxa"/>
            <w:tcBorders>
              <w:top w:val="single" w:sz="4" w:space="0" w:color="auto"/>
              <w:left w:val="single" w:sz="4"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Благоустройство территории учреждений культуры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17 200,0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17 200,0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927"/>
        </w:trPr>
        <w:tc>
          <w:tcPr>
            <w:tcW w:w="4952" w:type="dxa"/>
            <w:tcBorders>
              <w:top w:val="single" w:sz="4" w:space="0" w:color="auto"/>
              <w:left w:val="single" w:sz="4"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Мероприятие по развитию и укреплению </w:t>
            </w:r>
            <w:proofErr w:type="spellStart"/>
            <w:r w:rsidRPr="00E02A0E">
              <w:rPr>
                <w:rFonts w:ascii="Times New Roman" w:eastAsia="Times New Roman" w:hAnsi="Times New Roman" w:cs="Times New Roman"/>
                <w:color w:val="000000"/>
                <w:sz w:val="20"/>
                <w:szCs w:val="20"/>
                <w:lang w:eastAsia="ru-RU"/>
              </w:rPr>
              <w:t>материаль</w:t>
            </w:r>
            <w:proofErr w:type="spellEnd"/>
            <w:r w:rsidRPr="00E02A0E">
              <w:rPr>
                <w:rFonts w:ascii="Times New Roman" w:eastAsia="Times New Roman" w:hAnsi="Times New Roman" w:cs="Times New Roman"/>
                <w:color w:val="000000"/>
                <w:sz w:val="20"/>
                <w:szCs w:val="20"/>
                <w:lang w:eastAsia="ru-RU"/>
              </w:rPr>
              <w:t>-н</w:t>
            </w:r>
            <w:proofErr w:type="gramStart"/>
            <w:r w:rsidRPr="00E02A0E">
              <w:rPr>
                <w:rFonts w:ascii="Times New Roman" w:eastAsia="Times New Roman" w:hAnsi="Times New Roman" w:cs="Times New Roman"/>
                <w:color w:val="000000"/>
                <w:sz w:val="20"/>
                <w:szCs w:val="20"/>
                <w:lang w:eastAsia="ru-RU"/>
              </w:rPr>
              <w:t>о-</w:t>
            </w:r>
            <w:proofErr w:type="gramEnd"/>
            <w:r w:rsidRPr="00E02A0E">
              <w:rPr>
                <w:rFonts w:ascii="Times New Roman" w:eastAsia="Times New Roman" w:hAnsi="Times New Roman" w:cs="Times New Roman"/>
                <w:color w:val="000000"/>
                <w:sz w:val="20"/>
                <w:szCs w:val="20"/>
                <w:lang w:eastAsia="ru-RU"/>
              </w:rPr>
              <w:t xml:space="preserve"> технической базы, включая капитальный ремонт и реконструкцию зданий и помещений, обеспечение их современным оборудованием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27 897,5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27 895,9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845"/>
        </w:trPr>
        <w:tc>
          <w:tcPr>
            <w:tcW w:w="4952" w:type="dxa"/>
            <w:tcBorders>
              <w:top w:val="single" w:sz="4" w:space="0" w:color="auto"/>
              <w:left w:val="single" w:sz="4"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Поддержка отрасли культуры (муниципальная </w:t>
            </w:r>
            <w:proofErr w:type="gramStart"/>
            <w:r w:rsidRPr="00E02A0E">
              <w:rPr>
                <w:rFonts w:ascii="Times New Roman" w:eastAsia="Times New Roman" w:hAnsi="Times New Roman" w:cs="Times New Roman"/>
                <w:color w:val="000000"/>
                <w:sz w:val="20"/>
                <w:szCs w:val="20"/>
                <w:lang w:eastAsia="ru-RU"/>
              </w:rPr>
              <w:t>под-</w:t>
            </w:r>
            <w:proofErr w:type="spellStart"/>
            <w:r w:rsidRPr="00E02A0E">
              <w:rPr>
                <w:rFonts w:ascii="Times New Roman" w:eastAsia="Times New Roman" w:hAnsi="Times New Roman" w:cs="Times New Roman"/>
                <w:color w:val="000000"/>
                <w:sz w:val="20"/>
                <w:szCs w:val="20"/>
                <w:lang w:eastAsia="ru-RU"/>
              </w:rPr>
              <w:t>держка</w:t>
            </w:r>
            <w:proofErr w:type="spellEnd"/>
            <w:proofErr w:type="gramEnd"/>
            <w:r w:rsidRPr="00E02A0E">
              <w:rPr>
                <w:rFonts w:ascii="Times New Roman" w:eastAsia="Times New Roman" w:hAnsi="Times New Roman" w:cs="Times New Roman"/>
                <w:color w:val="000000"/>
                <w:sz w:val="20"/>
                <w:szCs w:val="20"/>
                <w:lang w:eastAsia="ru-RU"/>
              </w:rPr>
              <w:t xml:space="preserve"> лучших работников муниципальных </w:t>
            </w:r>
            <w:proofErr w:type="spellStart"/>
            <w:r w:rsidRPr="00E02A0E">
              <w:rPr>
                <w:rFonts w:ascii="Times New Roman" w:eastAsia="Times New Roman" w:hAnsi="Times New Roman" w:cs="Times New Roman"/>
                <w:color w:val="000000"/>
                <w:sz w:val="20"/>
                <w:szCs w:val="20"/>
                <w:lang w:eastAsia="ru-RU"/>
              </w:rPr>
              <w:t>учреж-дений</w:t>
            </w:r>
            <w:proofErr w:type="spellEnd"/>
            <w:r w:rsidRPr="00E02A0E">
              <w:rPr>
                <w:rFonts w:ascii="Times New Roman" w:eastAsia="Times New Roman" w:hAnsi="Times New Roman" w:cs="Times New Roman"/>
                <w:color w:val="000000"/>
                <w:sz w:val="20"/>
                <w:szCs w:val="20"/>
                <w:lang w:eastAsia="ru-RU"/>
              </w:rPr>
              <w:t xml:space="preserve"> культуры, находящихся на территории сельских поселений) </w:t>
            </w:r>
          </w:p>
        </w:tc>
        <w:tc>
          <w:tcPr>
            <w:tcW w:w="1417" w:type="dxa"/>
            <w:tcBorders>
              <w:top w:val="single" w:sz="4" w:space="0" w:color="auto"/>
              <w:left w:val="nil"/>
              <w:bottom w:val="single" w:sz="4" w:space="0" w:color="auto"/>
              <w:right w:val="single" w:sz="4" w:space="0" w:color="auto"/>
            </w:tcBorders>
            <w:shd w:val="clear" w:color="auto" w:fill="auto"/>
            <w:noWrap/>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p>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51,2    </w:t>
            </w:r>
          </w:p>
        </w:tc>
        <w:tc>
          <w:tcPr>
            <w:tcW w:w="1418" w:type="dxa"/>
            <w:tcBorders>
              <w:top w:val="single" w:sz="4" w:space="0" w:color="auto"/>
              <w:left w:val="nil"/>
              <w:bottom w:val="single" w:sz="4" w:space="0" w:color="auto"/>
              <w:right w:val="single" w:sz="4" w:space="0" w:color="auto"/>
            </w:tcBorders>
            <w:shd w:val="clear" w:color="auto" w:fill="auto"/>
            <w:noWrap/>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p>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51,2    </w:t>
            </w:r>
          </w:p>
        </w:tc>
        <w:tc>
          <w:tcPr>
            <w:tcW w:w="874" w:type="dxa"/>
            <w:tcBorders>
              <w:top w:val="single" w:sz="4" w:space="0" w:color="auto"/>
              <w:left w:val="nil"/>
              <w:bottom w:val="single" w:sz="4" w:space="0" w:color="auto"/>
              <w:right w:val="single" w:sz="4" w:space="0" w:color="auto"/>
            </w:tcBorders>
            <w:shd w:val="clear" w:color="auto" w:fill="auto"/>
            <w:noWrap/>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p>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p>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288"/>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Обеспечение безопасности в учреждениях культуры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 2 383,7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2 383,7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553"/>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Обеспечение деятельности (оказание услуг) </w:t>
            </w:r>
            <w:proofErr w:type="spellStart"/>
            <w:proofErr w:type="gramStart"/>
            <w:r w:rsidRPr="00E02A0E">
              <w:rPr>
                <w:rFonts w:ascii="Times New Roman" w:eastAsia="Times New Roman" w:hAnsi="Times New Roman" w:cs="Times New Roman"/>
                <w:color w:val="000000"/>
                <w:sz w:val="20"/>
                <w:szCs w:val="20"/>
                <w:lang w:eastAsia="ru-RU"/>
              </w:rPr>
              <w:t>подве-домственных</w:t>
            </w:r>
            <w:proofErr w:type="spellEnd"/>
            <w:proofErr w:type="gramEnd"/>
            <w:r w:rsidRPr="00E02A0E">
              <w:rPr>
                <w:rFonts w:ascii="Times New Roman" w:eastAsia="Times New Roman" w:hAnsi="Times New Roman" w:cs="Times New Roman"/>
                <w:color w:val="000000"/>
                <w:sz w:val="20"/>
                <w:szCs w:val="20"/>
                <w:lang w:eastAsia="ru-RU"/>
              </w:rPr>
              <w:t xml:space="preserve"> муниципальных бюджетных учреждений </w:t>
            </w:r>
          </w:p>
        </w:tc>
        <w:tc>
          <w:tcPr>
            <w:tcW w:w="1417"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28 212,3    </w:t>
            </w:r>
          </w:p>
        </w:tc>
        <w:tc>
          <w:tcPr>
            <w:tcW w:w="1418"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28 212,3    </w:t>
            </w:r>
          </w:p>
        </w:tc>
        <w:tc>
          <w:tcPr>
            <w:tcW w:w="874"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468"/>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b/>
                <w:bCs/>
                <w:i/>
                <w:iCs/>
                <w:color w:val="000000"/>
                <w:sz w:val="20"/>
                <w:szCs w:val="20"/>
                <w:lang w:eastAsia="ru-RU"/>
              </w:rPr>
            </w:pPr>
            <w:r w:rsidRPr="00E02A0E">
              <w:rPr>
                <w:rFonts w:ascii="Times New Roman" w:eastAsia="Times New Roman" w:hAnsi="Times New Roman" w:cs="Times New Roman"/>
                <w:b/>
                <w:bCs/>
                <w:i/>
                <w:iCs/>
                <w:color w:val="000000"/>
                <w:sz w:val="20"/>
                <w:szCs w:val="20"/>
                <w:lang w:eastAsia="ru-RU"/>
              </w:rPr>
              <w:t xml:space="preserve">Подпрограмма "Сохранение и развитие музейного дела" </w:t>
            </w:r>
          </w:p>
        </w:tc>
        <w:tc>
          <w:tcPr>
            <w:tcW w:w="1417" w:type="dxa"/>
            <w:tcBorders>
              <w:top w:val="nil"/>
              <w:left w:val="nil"/>
              <w:bottom w:val="single" w:sz="4" w:space="0" w:color="auto"/>
              <w:right w:val="single" w:sz="4" w:space="0" w:color="auto"/>
            </w:tcBorders>
            <w:shd w:val="clear" w:color="000000"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1 503,0    </w:t>
            </w:r>
          </w:p>
        </w:tc>
        <w:tc>
          <w:tcPr>
            <w:tcW w:w="1418" w:type="dxa"/>
            <w:tcBorders>
              <w:top w:val="nil"/>
              <w:left w:val="nil"/>
              <w:bottom w:val="single" w:sz="4" w:space="0" w:color="auto"/>
              <w:right w:val="single" w:sz="4" w:space="0" w:color="auto"/>
            </w:tcBorders>
            <w:shd w:val="clear" w:color="FFFFCC"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1 491,7    </w:t>
            </w:r>
          </w:p>
        </w:tc>
        <w:tc>
          <w:tcPr>
            <w:tcW w:w="874"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11,3</w:t>
            </w:r>
          </w:p>
        </w:tc>
        <w:tc>
          <w:tcPr>
            <w:tcW w:w="850" w:type="dxa"/>
            <w:tcBorders>
              <w:top w:val="nil"/>
              <w:left w:val="nil"/>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color w:val="000000"/>
                <w:sz w:val="20"/>
                <w:szCs w:val="20"/>
                <w:lang w:eastAsia="ru-RU"/>
              </w:rPr>
            </w:pPr>
            <w:r w:rsidRPr="00E02A0E">
              <w:rPr>
                <w:rFonts w:ascii="Times New Roman" w:eastAsia="Times New Roman" w:hAnsi="Times New Roman" w:cs="Times New Roman"/>
                <w:b/>
                <w:bCs/>
                <w:i/>
                <w:iCs/>
                <w:color w:val="000000"/>
                <w:sz w:val="20"/>
                <w:szCs w:val="20"/>
                <w:lang w:eastAsia="ru-RU"/>
              </w:rPr>
              <w:t>99,3</w:t>
            </w:r>
          </w:p>
        </w:tc>
      </w:tr>
      <w:tr w:rsidR="00E02A0E" w:rsidRPr="00E02A0E" w:rsidTr="005F01C2">
        <w:trPr>
          <w:trHeight w:val="268"/>
        </w:trPr>
        <w:tc>
          <w:tcPr>
            <w:tcW w:w="4952" w:type="dxa"/>
            <w:tcBorders>
              <w:top w:val="nil"/>
              <w:left w:val="single" w:sz="8" w:space="0" w:color="auto"/>
              <w:bottom w:val="single" w:sz="4" w:space="0" w:color="auto"/>
              <w:right w:val="single" w:sz="4" w:space="0" w:color="auto"/>
            </w:tcBorders>
            <w:shd w:val="clear" w:color="000000" w:fill="FFFFFF"/>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Коммунальные специалистам села  </w:t>
            </w:r>
          </w:p>
        </w:tc>
        <w:tc>
          <w:tcPr>
            <w:tcW w:w="1417"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49,5    </w:t>
            </w:r>
          </w:p>
        </w:tc>
        <w:tc>
          <w:tcPr>
            <w:tcW w:w="1418"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38,2    </w:t>
            </w:r>
          </w:p>
        </w:tc>
        <w:tc>
          <w:tcPr>
            <w:tcW w:w="874"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11,3</w:t>
            </w:r>
          </w:p>
        </w:tc>
        <w:tc>
          <w:tcPr>
            <w:tcW w:w="850"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77,2</w:t>
            </w:r>
          </w:p>
        </w:tc>
      </w:tr>
      <w:tr w:rsidR="00E02A0E" w:rsidRPr="00E02A0E" w:rsidTr="005F01C2">
        <w:trPr>
          <w:trHeight w:val="950"/>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Поддержка отрасли культуры (муниципальная </w:t>
            </w:r>
            <w:proofErr w:type="gramStart"/>
            <w:r w:rsidRPr="00E02A0E">
              <w:rPr>
                <w:rFonts w:ascii="Times New Roman" w:eastAsia="Times New Roman" w:hAnsi="Times New Roman" w:cs="Times New Roman"/>
                <w:color w:val="000000"/>
                <w:sz w:val="20"/>
                <w:szCs w:val="20"/>
                <w:lang w:eastAsia="ru-RU"/>
              </w:rPr>
              <w:t>под-</w:t>
            </w:r>
            <w:proofErr w:type="spellStart"/>
            <w:r w:rsidRPr="00E02A0E">
              <w:rPr>
                <w:rFonts w:ascii="Times New Roman" w:eastAsia="Times New Roman" w:hAnsi="Times New Roman" w:cs="Times New Roman"/>
                <w:color w:val="000000"/>
                <w:sz w:val="20"/>
                <w:szCs w:val="20"/>
                <w:lang w:eastAsia="ru-RU"/>
              </w:rPr>
              <w:t>держка</w:t>
            </w:r>
            <w:proofErr w:type="spellEnd"/>
            <w:proofErr w:type="gramEnd"/>
            <w:r w:rsidRPr="00E02A0E">
              <w:rPr>
                <w:rFonts w:ascii="Times New Roman" w:eastAsia="Times New Roman" w:hAnsi="Times New Roman" w:cs="Times New Roman"/>
                <w:color w:val="000000"/>
                <w:sz w:val="20"/>
                <w:szCs w:val="20"/>
                <w:lang w:eastAsia="ru-RU"/>
              </w:rPr>
              <w:t xml:space="preserve"> лучших работников муниципальных </w:t>
            </w:r>
            <w:proofErr w:type="spellStart"/>
            <w:r w:rsidRPr="00E02A0E">
              <w:rPr>
                <w:rFonts w:ascii="Times New Roman" w:eastAsia="Times New Roman" w:hAnsi="Times New Roman" w:cs="Times New Roman"/>
                <w:color w:val="000000"/>
                <w:sz w:val="20"/>
                <w:szCs w:val="20"/>
                <w:lang w:eastAsia="ru-RU"/>
              </w:rPr>
              <w:t>учреж-дений</w:t>
            </w:r>
            <w:proofErr w:type="spellEnd"/>
            <w:r w:rsidRPr="00E02A0E">
              <w:rPr>
                <w:rFonts w:ascii="Times New Roman" w:eastAsia="Times New Roman" w:hAnsi="Times New Roman" w:cs="Times New Roman"/>
                <w:color w:val="000000"/>
                <w:sz w:val="20"/>
                <w:szCs w:val="20"/>
                <w:lang w:eastAsia="ru-RU"/>
              </w:rPr>
              <w:t xml:space="preserve"> культуры, находящихся на территории сельских поселений) </w:t>
            </w:r>
          </w:p>
        </w:tc>
        <w:tc>
          <w:tcPr>
            <w:tcW w:w="1417"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51,2    </w:t>
            </w:r>
          </w:p>
        </w:tc>
        <w:tc>
          <w:tcPr>
            <w:tcW w:w="1418"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51,2    </w:t>
            </w:r>
          </w:p>
        </w:tc>
        <w:tc>
          <w:tcPr>
            <w:tcW w:w="874"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272"/>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Обеспечение безопасности в учреждениях культуры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3,6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3,6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557"/>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Обеспечение деятельности (оказание услуг) </w:t>
            </w:r>
            <w:proofErr w:type="spellStart"/>
            <w:proofErr w:type="gramStart"/>
            <w:r w:rsidRPr="00E02A0E">
              <w:rPr>
                <w:rFonts w:ascii="Times New Roman" w:eastAsia="Times New Roman" w:hAnsi="Times New Roman" w:cs="Times New Roman"/>
                <w:color w:val="000000"/>
                <w:sz w:val="20"/>
                <w:szCs w:val="20"/>
                <w:lang w:eastAsia="ru-RU"/>
              </w:rPr>
              <w:t>подве-домственных</w:t>
            </w:r>
            <w:proofErr w:type="spellEnd"/>
            <w:proofErr w:type="gramEnd"/>
            <w:r w:rsidRPr="00E02A0E">
              <w:rPr>
                <w:rFonts w:ascii="Times New Roman" w:eastAsia="Times New Roman" w:hAnsi="Times New Roman" w:cs="Times New Roman"/>
                <w:color w:val="000000"/>
                <w:sz w:val="20"/>
                <w:szCs w:val="20"/>
                <w:lang w:eastAsia="ru-RU"/>
              </w:rPr>
              <w:t xml:space="preserve"> муниципальных бюджетных учреждений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1 398,7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1 398,7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570"/>
        </w:trPr>
        <w:tc>
          <w:tcPr>
            <w:tcW w:w="4952" w:type="dxa"/>
            <w:tcBorders>
              <w:top w:val="nil"/>
              <w:left w:val="single" w:sz="8" w:space="0" w:color="auto"/>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rPr>
                <w:rFonts w:ascii="Times New Roman" w:eastAsia="Times New Roman" w:hAnsi="Times New Roman" w:cs="Times New Roman"/>
                <w:b/>
                <w:bCs/>
                <w:i/>
                <w:iCs/>
                <w:color w:val="000000"/>
                <w:sz w:val="20"/>
                <w:szCs w:val="20"/>
                <w:lang w:eastAsia="ru-RU"/>
              </w:rPr>
            </w:pPr>
            <w:r w:rsidRPr="00E02A0E">
              <w:rPr>
                <w:rFonts w:ascii="Times New Roman" w:eastAsia="Times New Roman" w:hAnsi="Times New Roman" w:cs="Times New Roman"/>
                <w:b/>
                <w:bCs/>
                <w:i/>
                <w:iCs/>
                <w:color w:val="000000"/>
                <w:sz w:val="20"/>
                <w:szCs w:val="20"/>
                <w:lang w:eastAsia="ru-RU"/>
              </w:rPr>
              <w:t xml:space="preserve">Подпрограмма "Сохранение и развитие библиотечного обслуживания" </w:t>
            </w:r>
          </w:p>
        </w:tc>
        <w:tc>
          <w:tcPr>
            <w:tcW w:w="1417" w:type="dxa"/>
            <w:tcBorders>
              <w:top w:val="nil"/>
              <w:left w:val="nil"/>
              <w:bottom w:val="single" w:sz="4" w:space="0" w:color="auto"/>
              <w:right w:val="single" w:sz="4" w:space="0" w:color="auto"/>
            </w:tcBorders>
            <w:shd w:val="clear" w:color="000000"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16 547,3    </w:t>
            </w:r>
          </w:p>
        </w:tc>
        <w:tc>
          <w:tcPr>
            <w:tcW w:w="1418"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16 479,9    </w:t>
            </w:r>
          </w:p>
        </w:tc>
        <w:tc>
          <w:tcPr>
            <w:tcW w:w="874" w:type="dxa"/>
            <w:tcBorders>
              <w:top w:val="nil"/>
              <w:left w:val="nil"/>
              <w:bottom w:val="single" w:sz="4" w:space="0" w:color="auto"/>
              <w:right w:val="single" w:sz="4" w:space="0" w:color="auto"/>
            </w:tcBorders>
            <w:shd w:val="clear" w:color="FFFFCC"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67,43    </w:t>
            </w:r>
          </w:p>
        </w:tc>
        <w:tc>
          <w:tcPr>
            <w:tcW w:w="850" w:type="dxa"/>
            <w:tcBorders>
              <w:top w:val="nil"/>
              <w:left w:val="nil"/>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color w:val="000000"/>
                <w:sz w:val="20"/>
                <w:szCs w:val="20"/>
                <w:lang w:eastAsia="ru-RU"/>
              </w:rPr>
            </w:pPr>
            <w:r w:rsidRPr="00E02A0E">
              <w:rPr>
                <w:rFonts w:ascii="Times New Roman" w:eastAsia="Times New Roman" w:hAnsi="Times New Roman" w:cs="Times New Roman"/>
                <w:b/>
                <w:bCs/>
                <w:i/>
                <w:iCs/>
                <w:color w:val="000000"/>
                <w:sz w:val="20"/>
                <w:szCs w:val="20"/>
                <w:lang w:eastAsia="ru-RU"/>
              </w:rPr>
              <w:t>99,6</w:t>
            </w:r>
          </w:p>
        </w:tc>
      </w:tr>
      <w:tr w:rsidR="00E02A0E" w:rsidRPr="00E02A0E" w:rsidTr="005F01C2">
        <w:trPr>
          <w:trHeight w:val="282"/>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Коммунальные специалистам села  </w:t>
            </w:r>
          </w:p>
        </w:tc>
        <w:tc>
          <w:tcPr>
            <w:tcW w:w="1417"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552,4    </w:t>
            </w:r>
          </w:p>
        </w:tc>
        <w:tc>
          <w:tcPr>
            <w:tcW w:w="1418"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484,9    </w:t>
            </w:r>
          </w:p>
        </w:tc>
        <w:tc>
          <w:tcPr>
            <w:tcW w:w="874"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67,4</w:t>
            </w:r>
          </w:p>
        </w:tc>
        <w:tc>
          <w:tcPr>
            <w:tcW w:w="850"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87,8</w:t>
            </w:r>
          </w:p>
        </w:tc>
      </w:tr>
      <w:tr w:rsidR="00E02A0E" w:rsidRPr="00E02A0E" w:rsidTr="005F01C2">
        <w:trPr>
          <w:trHeight w:val="257"/>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Комплектование библиотечных фондов </w:t>
            </w:r>
          </w:p>
        </w:tc>
        <w:tc>
          <w:tcPr>
            <w:tcW w:w="1417"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1 500,0    </w:t>
            </w:r>
          </w:p>
        </w:tc>
        <w:tc>
          <w:tcPr>
            <w:tcW w:w="1418"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1 500,0    </w:t>
            </w:r>
          </w:p>
        </w:tc>
        <w:tc>
          <w:tcPr>
            <w:tcW w:w="874"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1129"/>
        </w:trPr>
        <w:tc>
          <w:tcPr>
            <w:tcW w:w="4952" w:type="dxa"/>
            <w:tcBorders>
              <w:top w:val="nil"/>
              <w:left w:val="single" w:sz="8"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ind w:right="-114"/>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Поддержка отрасли культуры (комплектование </w:t>
            </w:r>
            <w:proofErr w:type="spellStart"/>
            <w:proofErr w:type="gramStart"/>
            <w:r w:rsidRPr="00E02A0E">
              <w:rPr>
                <w:rFonts w:ascii="Times New Roman" w:eastAsia="Times New Roman" w:hAnsi="Times New Roman" w:cs="Times New Roman"/>
                <w:color w:val="000000"/>
                <w:sz w:val="20"/>
                <w:szCs w:val="20"/>
                <w:lang w:eastAsia="ru-RU"/>
              </w:rPr>
              <w:t>книж-ных</w:t>
            </w:r>
            <w:proofErr w:type="spellEnd"/>
            <w:proofErr w:type="gramEnd"/>
            <w:r w:rsidRPr="00E02A0E">
              <w:rPr>
                <w:rFonts w:ascii="Times New Roman" w:eastAsia="Times New Roman" w:hAnsi="Times New Roman" w:cs="Times New Roman"/>
                <w:color w:val="000000"/>
                <w:sz w:val="20"/>
                <w:szCs w:val="20"/>
                <w:lang w:eastAsia="ru-RU"/>
              </w:rPr>
              <w:t xml:space="preserve"> фондов муниципальных общедоступных </w:t>
            </w:r>
            <w:proofErr w:type="spellStart"/>
            <w:r w:rsidRPr="00E02A0E">
              <w:rPr>
                <w:rFonts w:ascii="Times New Roman" w:eastAsia="Times New Roman" w:hAnsi="Times New Roman" w:cs="Times New Roman"/>
                <w:color w:val="000000"/>
                <w:sz w:val="20"/>
                <w:szCs w:val="20"/>
                <w:lang w:eastAsia="ru-RU"/>
              </w:rPr>
              <w:t>библи</w:t>
            </w:r>
            <w:proofErr w:type="spellEnd"/>
            <w:r w:rsidRPr="00E02A0E">
              <w:rPr>
                <w:rFonts w:ascii="Times New Roman" w:eastAsia="Times New Roman" w:hAnsi="Times New Roman" w:cs="Times New Roman"/>
                <w:color w:val="000000"/>
                <w:sz w:val="20"/>
                <w:szCs w:val="20"/>
                <w:lang w:eastAsia="ru-RU"/>
              </w:rPr>
              <w:t xml:space="preserve">-отек и государственных центральных библиотек </w:t>
            </w:r>
            <w:proofErr w:type="spellStart"/>
            <w:r w:rsidRPr="00E02A0E">
              <w:rPr>
                <w:rFonts w:ascii="Times New Roman" w:eastAsia="Times New Roman" w:hAnsi="Times New Roman" w:cs="Times New Roman"/>
                <w:color w:val="000000"/>
                <w:sz w:val="20"/>
                <w:szCs w:val="20"/>
                <w:lang w:eastAsia="ru-RU"/>
              </w:rPr>
              <w:t>субъек-тов</w:t>
            </w:r>
            <w:proofErr w:type="spellEnd"/>
            <w:r w:rsidRPr="00E02A0E">
              <w:rPr>
                <w:rFonts w:ascii="Times New Roman" w:eastAsia="Times New Roman" w:hAnsi="Times New Roman" w:cs="Times New Roman"/>
                <w:color w:val="000000"/>
                <w:sz w:val="20"/>
                <w:szCs w:val="20"/>
                <w:lang w:eastAsia="ru-RU"/>
              </w:rPr>
              <w:t xml:space="preserve"> РФ) за счет средств резервного фонда Правительства РФ. </w:t>
            </w:r>
          </w:p>
        </w:tc>
        <w:tc>
          <w:tcPr>
            <w:tcW w:w="1417"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174,9    </w:t>
            </w:r>
          </w:p>
        </w:tc>
        <w:tc>
          <w:tcPr>
            <w:tcW w:w="1418"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174,9    </w:t>
            </w:r>
          </w:p>
        </w:tc>
        <w:tc>
          <w:tcPr>
            <w:tcW w:w="874"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999"/>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Укрепление материально-технической базы </w:t>
            </w:r>
            <w:proofErr w:type="spellStart"/>
            <w:proofErr w:type="gramStart"/>
            <w:r w:rsidRPr="00E02A0E">
              <w:rPr>
                <w:rFonts w:ascii="Times New Roman" w:eastAsia="Times New Roman" w:hAnsi="Times New Roman" w:cs="Times New Roman"/>
                <w:color w:val="000000"/>
                <w:sz w:val="20"/>
                <w:szCs w:val="20"/>
                <w:lang w:eastAsia="ru-RU"/>
              </w:rPr>
              <w:t>библио</w:t>
            </w:r>
            <w:proofErr w:type="spellEnd"/>
            <w:r w:rsidRPr="00E02A0E">
              <w:rPr>
                <w:rFonts w:ascii="Times New Roman" w:eastAsia="Times New Roman" w:hAnsi="Times New Roman" w:cs="Times New Roman"/>
                <w:color w:val="000000"/>
                <w:sz w:val="20"/>
                <w:szCs w:val="20"/>
                <w:lang w:eastAsia="ru-RU"/>
              </w:rPr>
              <w:t>-тек</w:t>
            </w:r>
            <w:proofErr w:type="gramEnd"/>
            <w:r w:rsidRPr="00E02A0E">
              <w:rPr>
                <w:rFonts w:ascii="Times New Roman" w:eastAsia="Times New Roman" w:hAnsi="Times New Roman" w:cs="Times New Roman"/>
                <w:color w:val="000000"/>
                <w:sz w:val="20"/>
                <w:szCs w:val="20"/>
                <w:lang w:eastAsia="ru-RU"/>
              </w:rPr>
              <w:t xml:space="preserve">, включая капитальный ремонт и реконструкцию зданий и помещений, обеспечение их современным оборудованием </w:t>
            </w:r>
          </w:p>
        </w:tc>
        <w:tc>
          <w:tcPr>
            <w:tcW w:w="1417"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1 598,3    </w:t>
            </w:r>
          </w:p>
        </w:tc>
        <w:tc>
          <w:tcPr>
            <w:tcW w:w="1418"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1 598,3    </w:t>
            </w:r>
          </w:p>
        </w:tc>
        <w:tc>
          <w:tcPr>
            <w:tcW w:w="874"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277"/>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Обеспечение безопасности в учреждениях культуры </w:t>
            </w:r>
          </w:p>
        </w:tc>
        <w:tc>
          <w:tcPr>
            <w:tcW w:w="1417"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298,9    </w:t>
            </w:r>
          </w:p>
        </w:tc>
        <w:tc>
          <w:tcPr>
            <w:tcW w:w="1418" w:type="dxa"/>
            <w:tcBorders>
              <w:top w:val="nil"/>
              <w:left w:val="nil"/>
              <w:bottom w:val="single" w:sz="4" w:space="0" w:color="auto"/>
              <w:right w:val="single" w:sz="4" w:space="0" w:color="auto"/>
            </w:tcBorders>
            <w:shd w:val="clear" w:color="FFFFCC"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298,9    </w:t>
            </w:r>
          </w:p>
        </w:tc>
        <w:tc>
          <w:tcPr>
            <w:tcW w:w="874" w:type="dxa"/>
            <w:tcBorders>
              <w:top w:val="nil"/>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551"/>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Обеспечение деятельности (оказание услуг) </w:t>
            </w:r>
            <w:proofErr w:type="spellStart"/>
            <w:proofErr w:type="gramStart"/>
            <w:r w:rsidRPr="00E02A0E">
              <w:rPr>
                <w:rFonts w:ascii="Times New Roman" w:eastAsia="Times New Roman" w:hAnsi="Times New Roman" w:cs="Times New Roman"/>
                <w:color w:val="000000"/>
                <w:sz w:val="20"/>
                <w:szCs w:val="20"/>
                <w:lang w:eastAsia="ru-RU"/>
              </w:rPr>
              <w:t>подве-домственных</w:t>
            </w:r>
            <w:proofErr w:type="spellEnd"/>
            <w:proofErr w:type="gramEnd"/>
            <w:r w:rsidRPr="00E02A0E">
              <w:rPr>
                <w:rFonts w:ascii="Times New Roman" w:eastAsia="Times New Roman" w:hAnsi="Times New Roman" w:cs="Times New Roman"/>
                <w:color w:val="000000"/>
                <w:sz w:val="20"/>
                <w:szCs w:val="20"/>
                <w:lang w:eastAsia="ru-RU"/>
              </w:rPr>
              <w:t xml:space="preserve"> муниципальных бюджетных учреждений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12 422,9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12 422,9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546"/>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b/>
                <w:bCs/>
                <w:i/>
                <w:iCs/>
                <w:color w:val="000000"/>
                <w:sz w:val="20"/>
                <w:szCs w:val="20"/>
                <w:lang w:eastAsia="ru-RU"/>
              </w:rPr>
            </w:pPr>
            <w:r w:rsidRPr="00E02A0E">
              <w:rPr>
                <w:rFonts w:ascii="Times New Roman" w:eastAsia="Times New Roman" w:hAnsi="Times New Roman" w:cs="Times New Roman"/>
                <w:b/>
                <w:bCs/>
                <w:i/>
                <w:iCs/>
                <w:color w:val="000000"/>
                <w:sz w:val="20"/>
                <w:szCs w:val="20"/>
                <w:lang w:eastAsia="ru-RU"/>
              </w:rPr>
              <w:lastRenderedPageBreak/>
              <w:t xml:space="preserve">Подпрограмма "Организационное обеспечение </w:t>
            </w:r>
            <w:proofErr w:type="spellStart"/>
            <w:proofErr w:type="gramStart"/>
            <w:r w:rsidRPr="00E02A0E">
              <w:rPr>
                <w:rFonts w:ascii="Times New Roman" w:eastAsia="Times New Roman" w:hAnsi="Times New Roman" w:cs="Times New Roman"/>
                <w:b/>
                <w:bCs/>
                <w:i/>
                <w:iCs/>
                <w:color w:val="000000"/>
                <w:sz w:val="20"/>
                <w:szCs w:val="20"/>
                <w:lang w:eastAsia="ru-RU"/>
              </w:rPr>
              <w:t>реа-лизации</w:t>
            </w:r>
            <w:proofErr w:type="spellEnd"/>
            <w:proofErr w:type="gramEnd"/>
            <w:r w:rsidRPr="00E02A0E">
              <w:rPr>
                <w:rFonts w:ascii="Times New Roman" w:eastAsia="Times New Roman" w:hAnsi="Times New Roman" w:cs="Times New Roman"/>
                <w:b/>
                <w:bCs/>
                <w:i/>
                <w:iCs/>
                <w:color w:val="000000"/>
                <w:sz w:val="20"/>
                <w:szCs w:val="20"/>
                <w:lang w:eastAsia="ru-RU"/>
              </w:rPr>
              <w:t xml:space="preserve"> муниципальной программы"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23 520,5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 xml:space="preserve"> 23 419,0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sz w:val="20"/>
                <w:szCs w:val="20"/>
                <w:lang w:eastAsia="ru-RU"/>
              </w:rPr>
            </w:pPr>
            <w:r w:rsidRPr="00E02A0E">
              <w:rPr>
                <w:rFonts w:ascii="Times New Roman" w:eastAsia="Times New Roman" w:hAnsi="Times New Roman" w:cs="Times New Roman"/>
                <w:b/>
                <w:bCs/>
                <w:i/>
                <w:iCs/>
                <w:sz w:val="20"/>
                <w:szCs w:val="20"/>
                <w:lang w:eastAsia="ru-RU"/>
              </w:rPr>
              <w:t>101,5</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b/>
                <w:bCs/>
                <w:i/>
                <w:iCs/>
                <w:color w:val="000000"/>
                <w:sz w:val="20"/>
                <w:szCs w:val="20"/>
                <w:lang w:eastAsia="ru-RU"/>
              </w:rPr>
            </w:pPr>
            <w:r w:rsidRPr="00E02A0E">
              <w:rPr>
                <w:rFonts w:ascii="Times New Roman" w:eastAsia="Times New Roman" w:hAnsi="Times New Roman" w:cs="Times New Roman"/>
                <w:b/>
                <w:bCs/>
                <w:i/>
                <w:iCs/>
                <w:color w:val="000000"/>
                <w:sz w:val="20"/>
                <w:szCs w:val="20"/>
                <w:lang w:eastAsia="ru-RU"/>
              </w:rPr>
              <w:t>99,6</w:t>
            </w:r>
          </w:p>
        </w:tc>
      </w:tr>
      <w:tr w:rsidR="00E02A0E" w:rsidRPr="00E02A0E" w:rsidTr="005F01C2">
        <w:trPr>
          <w:trHeight w:val="426"/>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Обеспечение функций органов местного </w:t>
            </w:r>
            <w:proofErr w:type="spellStart"/>
            <w:proofErr w:type="gramStart"/>
            <w:r w:rsidRPr="00E02A0E">
              <w:rPr>
                <w:rFonts w:ascii="Times New Roman" w:eastAsia="Times New Roman" w:hAnsi="Times New Roman" w:cs="Times New Roman"/>
                <w:color w:val="000000"/>
                <w:sz w:val="20"/>
                <w:szCs w:val="20"/>
                <w:lang w:eastAsia="ru-RU"/>
              </w:rPr>
              <w:t>самоуправ-ления</w:t>
            </w:r>
            <w:proofErr w:type="spellEnd"/>
            <w:proofErr w:type="gramEnd"/>
            <w:r w:rsidRPr="00E02A0E">
              <w:rPr>
                <w:rFonts w:ascii="Times New Roman" w:eastAsia="Times New Roman" w:hAnsi="Times New Roman" w:cs="Times New Roman"/>
                <w:color w:val="000000"/>
                <w:sz w:val="20"/>
                <w:szCs w:val="20"/>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1 713,4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1 713,3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100,0</w:t>
            </w:r>
          </w:p>
        </w:tc>
      </w:tr>
      <w:tr w:rsidR="00E02A0E" w:rsidRPr="00E02A0E" w:rsidTr="005F01C2">
        <w:trPr>
          <w:trHeight w:val="518"/>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Обеспечение  деятельности подведомственных муниципальных казенных учреждений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4 935,8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4 917,0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99,6</w:t>
            </w:r>
          </w:p>
        </w:tc>
      </w:tr>
      <w:tr w:rsidR="00E02A0E" w:rsidRPr="00E02A0E" w:rsidTr="005F01C2">
        <w:trPr>
          <w:trHeight w:val="427"/>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 xml:space="preserve">Обеспечение  деятельности подведомственных муниципальных казенных учреждений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16 871,3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16 788,7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82,6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99,5</w:t>
            </w:r>
          </w:p>
        </w:tc>
      </w:tr>
    </w:tbl>
    <w:p w:rsidR="00E02A0E" w:rsidRPr="00E02A0E" w:rsidRDefault="00E02A0E" w:rsidP="00E02A0E">
      <w:pPr>
        <w:shd w:val="clear" w:color="auto" w:fill="FFFFFF"/>
        <w:suppressAutoHyphens/>
        <w:spacing w:after="0" w:line="240" w:lineRule="auto"/>
        <w:ind w:right="20" w:firstLine="851"/>
        <w:jc w:val="both"/>
        <w:rPr>
          <w:rFonts w:ascii="Times New Roman" w:eastAsia="Times New Roman" w:hAnsi="Times New Roman" w:cs="Times New Roman"/>
          <w:sz w:val="26"/>
          <w:szCs w:val="26"/>
          <w:lang w:eastAsia="ru-RU"/>
        </w:rPr>
      </w:pPr>
    </w:p>
    <w:p w:rsidR="00E02A0E" w:rsidRPr="00E02A0E" w:rsidRDefault="00E02A0E" w:rsidP="00E02A0E">
      <w:pPr>
        <w:shd w:val="clear" w:color="auto" w:fill="FFFFFF"/>
        <w:suppressAutoHyphens/>
        <w:spacing w:after="0" w:line="240" w:lineRule="auto"/>
        <w:ind w:right="20" w:firstLine="851"/>
        <w:jc w:val="both"/>
        <w:rPr>
          <w:rFonts w:ascii="Times New Roman" w:eastAsia="Calibri" w:hAnsi="Times New Roman" w:cs="Calibri"/>
          <w:sz w:val="26"/>
          <w:szCs w:val="26"/>
          <w:lang w:eastAsia="ru-RU" w:bidi="en-US"/>
        </w:rPr>
      </w:pPr>
      <w:r w:rsidRPr="00E02A0E">
        <w:rPr>
          <w:rFonts w:ascii="Times New Roman" w:eastAsia="Times New Roman" w:hAnsi="Times New Roman" w:cs="Times New Roman"/>
          <w:sz w:val="26"/>
          <w:szCs w:val="26"/>
          <w:lang w:eastAsia="ru-RU"/>
        </w:rPr>
        <w:t xml:space="preserve">В рамках реализации национального проекта </w:t>
      </w:r>
      <w:r w:rsidRPr="00E02A0E">
        <w:rPr>
          <w:rFonts w:ascii="Times New Roman" w:eastAsia="Calibri" w:hAnsi="Times New Roman" w:cs="Calibri"/>
          <w:sz w:val="26"/>
          <w:szCs w:val="26"/>
          <w:lang w:eastAsia="ru-RU" w:bidi="en-US"/>
        </w:rPr>
        <w:t>«Культура», регионального проекта «Культурная среда» и муниципальной программы «Развитие культуры и искусства»</w:t>
      </w:r>
      <w:r w:rsidRPr="00E02A0E">
        <w:rPr>
          <w:rFonts w:ascii="Times New Roman" w:eastAsia="Times New Roman" w:hAnsi="Times New Roman" w:cs="Times New Roman"/>
          <w:sz w:val="26"/>
          <w:szCs w:val="26"/>
          <w:lang w:eastAsia="ru-RU"/>
        </w:rPr>
        <w:t xml:space="preserve"> в 2021 году</w:t>
      </w:r>
      <w:r w:rsidRPr="00E02A0E">
        <w:rPr>
          <w:rFonts w:ascii="Times New Roman" w:eastAsia="Calibri" w:hAnsi="Times New Roman" w:cs="Calibri"/>
          <w:sz w:val="26"/>
          <w:szCs w:val="26"/>
          <w:lang w:eastAsia="ru-RU" w:bidi="en-US"/>
        </w:rPr>
        <w:t xml:space="preserve">, реализованы мероприятия по проведению капитального ремонта здания МБУ ДО Гиагинской детской школы искусств на сумму 14016 тыс. рублей, с обеспечением новым современным оборудованием. </w:t>
      </w:r>
    </w:p>
    <w:p w:rsidR="00E02A0E" w:rsidRPr="00E02A0E" w:rsidRDefault="00E02A0E" w:rsidP="00E02A0E">
      <w:pPr>
        <w:shd w:val="clear" w:color="auto" w:fill="FFFFFF"/>
        <w:suppressAutoHyphens/>
        <w:spacing w:after="0" w:line="240" w:lineRule="auto"/>
        <w:ind w:right="20" w:firstLine="851"/>
        <w:jc w:val="both"/>
        <w:rPr>
          <w:rFonts w:ascii="Times New Roman" w:eastAsia="Calibri" w:hAnsi="Times New Roman" w:cs="Calibri"/>
          <w:sz w:val="26"/>
          <w:szCs w:val="26"/>
          <w:lang w:eastAsia="ru-RU" w:bidi="en-US"/>
        </w:rPr>
      </w:pPr>
      <w:r w:rsidRPr="00E02A0E">
        <w:rPr>
          <w:rFonts w:ascii="Times New Roman" w:eastAsia="Calibri" w:hAnsi="Times New Roman" w:cs="Calibri"/>
          <w:sz w:val="26"/>
          <w:szCs w:val="26"/>
          <w:lang w:eastAsia="ru-RU" w:bidi="en-US"/>
        </w:rPr>
        <w:t>Также</w:t>
      </w:r>
      <w:r w:rsidRPr="00E02A0E">
        <w:rPr>
          <w:rFonts w:ascii="Times New Roman" w:eastAsia="Times New Roman" w:hAnsi="Times New Roman" w:cs="Times New Roman"/>
          <w:sz w:val="26"/>
          <w:szCs w:val="26"/>
          <w:lang w:eastAsia="ar-SA"/>
        </w:rPr>
        <w:t xml:space="preserve"> в целях создания комфортных условий для отдыха жителей района </w:t>
      </w:r>
      <w:r w:rsidRPr="00E02A0E">
        <w:rPr>
          <w:rFonts w:ascii="Times New Roman" w:eastAsia="Times New Roman" w:hAnsi="Times New Roman" w:cs="Times New Roman"/>
          <w:color w:val="000000"/>
          <w:sz w:val="28"/>
          <w:szCs w:val="28"/>
          <w:shd w:val="clear" w:color="auto" w:fill="FFFFFF"/>
          <w:lang w:eastAsia="zh-CN"/>
        </w:rPr>
        <w:t xml:space="preserve">проведен капитальный ремонт зданий Гончарского СДК, МЦНК, Сергиевского СДК и Днепровского СК. </w:t>
      </w:r>
      <w:r w:rsidRPr="00E02A0E">
        <w:rPr>
          <w:rFonts w:ascii="Times New Roman" w:eastAsia="Calibri" w:hAnsi="Times New Roman" w:cs="Calibri"/>
          <w:sz w:val="26"/>
          <w:szCs w:val="26"/>
          <w:lang w:eastAsia="ru-RU" w:bidi="en-US"/>
        </w:rPr>
        <w:t xml:space="preserve"> </w:t>
      </w:r>
    </w:p>
    <w:p w:rsidR="00E02A0E" w:rsidRPr="00E02A0E" w:rsidRDefault="00E02A0E" w:rsidP="00E02A0E">
      <w:pPr>
        <w:shd w:val="clear" w:color="auto" w:fill="FFFFFF"/>
        <w:suppressAutoHyphens/>
        <w:spacing w:after="0" w:line="240" w:lineRule="auto"/>
        <w:ind w:right="20" w:firstLine="851"/>
        <w:jc w:val="both"/>
        <w:rPr>
          <w:rFonts w:ascii="Times New Roman" w:eastAsia="Times New Roman" w:hAnsi="Times New Roman" w:cs="Times New Roman"/>
          <w:sz w:val="26"/>
          <w:szCs w:val="26"/>
          <w:lang w:eastAsia="zh-CN"/>
        </w:rPr>
      </w:pPr>
      <w:r w:rsidRPr="00E02A0E">
        <w:rPr>
          <w:rFonts w:ascii="Times New Roman" w:eastAsia="Calibri" w:hAnsi="Times New Roman" w:cs="Calibri"/>
          <w:sz w:val="26"/>
          <w:szCs w:val="26"/>
          <w:lang w:eastAsia="ru-RU" w:bidi="en-US"/>
        </w:rPr>
        <w:t>В 2021 году</w:t>
      </w:r>
      <w:r w:rsidRPr="00E02A0E">
        <w:rPr>
          <w:rFonts w:ascii="Times New Roman" w:eastAsia="Calibri" w:hAnsi="Times New Roman" w:cs="Times New Roman"/>
          <w:sz w:val="26"/>
          <w:szCs w:val="26"/>
          <w:lang w:eastAsia="zh-CN"/>
        </w:rPr>
        <w:t xml:space="preserve"> МБУК «Межпоселенческий центр народной культуры» проведено более 3 тысяч мероприятий.</w:t>
      </w:r>
    </w:p>
    <w:p w:rsidR="00E02A0E" w:rsidRPr="00E02A0E" w:rsidRDefault="00E02A0E" w:rsidP="00E02A0E">
      <w:pPr>
        <w:widowControl w:val="0"/>
        <w:suppressAutoHyphens/>
        <w:spacing w:after="0"/>
        <w:ind w:firstLine="851"/>
        <w:jc w:val="both"/>
        <w:rPr>
          <w:rFonts w:ascii="Times New Roman" w:eastAsia="Andale Sans UI" w:hAnsi="Times New Roman" w:cs="Times New Roman"/>
          <w:kern w:val="2"/>
          <w:sz w:val="26"/>
          <w:szCs w:val="26"/>
        </w:rPr>
      </w:pPr>
      <w:r w:rsidRPr="00E02A0E">
        <w:rPr>
          <w:rFonts w:ascii="Times New Roman" w:eastAsia="Andale Sans UI" w:hAnsi="Times New Roman" w:cs="Times New Roman"/>
          <w:color w:val="000000"/>
          <w:kern w:val="2"/>
          <w:sz w:val="26"/>
          <w:szCs w:val="26"/>
          <w:lang w:eastAsia="ru-RU"/>
        </w:rPr>
        <w:t xml:space="preserve">Реализация мероприятий муниципальной программы «Развитие культуры и искусства </w:t>
      </w:r>
      <w:r w:rsidRPr="00E02A0E">
        <w:rPr>
          <w:rFonts w:ascii="Times New Roman" w:eastAsia="Andale Sans UI" w:hAnsi="Times New Roman" w:cs="Times New Roman"/>
          <w:kern w:val="2"/>
          <w:sz w:val="26"/>
          <w:szCs w:val="26"/>
        </w:rPr>
        <w:t>способствовала достижению следующих результатов:</w:t>
      </w:r>
    </w:p>
    <w:p w:rsidR="00E02A0E" w:rsidRPr="00E02A0E" w:rsidRDefault="00E02A0E" w:rsidP="00E02A0E">
      <w:pPr>
        <w:autoSpaceDE w:val="0"/>
        <w:autoSpaceDN w:val="0"/>
        <w:adjustRightInd w:val="0"/>
        <w:spacing w:after="0"/>
        <w:ind w:firstLine="709"/>
        <w:jc w:val="both"/>
        <w:rPr>
          <w:rFonts w:ascii="Times New Roman" w:eastAsia="Calibri" w:hAnsi="Times New Roman" w:cs="Times New Roman"/>
          <w:sz w:val="26"/>
          <w:szCs w:val="26"/>
        </w:rPr>
      </w:pPr>
      <w:r w:rsidRPr="00E02A0E">
        <w:rPr>
          <w:rFonts w:ascii="Times New Roman" w:eastAsia="Calibri" w:hAnsi="Times New Roman" w:cs="Times New Roman"/>
          <w:sz w:val="26"/>
          <w:szCs w:val="26"/>
        </w:rPr>
        <w:t>- повысился уровень исполнительского мастерства обучающихся детских школ искусств через участие в фестивалях и конкурсах различного уровня;</w:t>
      </w:r>
    </w:p>
    <w:p w:rsidR="00E02A0E" w:rsidRPr="00E02A0E" w:rsidRDefault="00E02A0E" w:rsidP="00E02A0E">
      <w:pPr>
        <w:autoSpaceDE w:val="0"/>
        <w:autoSpaceDN w:val="0"/>
        <w:adjustRightInd w:val="0"/>
        <w:spacing w:after="0"/>
        <w:ind w:firstLine="709"/>
        <w:jc w:val="both"/>
        <w:rPr>
          <w:rFonts w:ascii="Times New Roman" w:eastAsia="Calibri" w:hAnsi="Times New Roman" w:cs="Times New Roman"/>
          <w:sz w:val="26"/>
          <w:szCs w:val="26"/>
        </w:rPr>
      </w:pPr>
      <w:r w:rsidRPr="00E02A0E">
        <w:rPr>
          <w:rFonts w:ascii="Times New Roman" w:eastAsia="Calibri" w:hAnsi="Times New Roman" w:cs="Times New Roman"/>
          <w:sz w:val="26"/>
          <w:szCs w:val="26"/>
        </w:rPr>
        <w:t>- улучшено качество обслуживания населения путем использования инновационных форм библиотечно-информационного обслуживания;</w:t>
      </w:r>
    </w:p>
    <w:p w:rsidR="00E02A0E" w:rsidRPr="00E02A0E" w:rsidRDefault="00E02A0E" w:rsidP="00E02A0E">
      <w:pPr>
        <w:autoSpaceDE w:val="0"/>
        <w:autoSpaceDN w:val="0"/>
        <w:adjustRightInd w:val="0"/>
        <w:spacing w:after="0"/>
        <w:ind w:firstLine="709"/>
        <w:jc w:val="both"/>
        <w:rPr>
          <w:rFonts w:ascii="Times New Roman" w:eastAsia="Calibri" w:hAnsi="Times New Roman" w:cs="Times New Roman"/>
          <w:sz w:val="26"/>
          <w:szCs w:val="26"/>
        </w:rPr>
      </w:pPr>
      <w:r w:rsidRPr="00E02A0E">
        <w:rPr>
          <w:rFonts w:ascii="Times New Roman" w:eastAsia="Calibri" w:hAnsi="Times New Roman" w:cs="Times New Roman"/>
          <w:sz w:val="26"/>
          <w:szCs w:val="26"/>
        </w:rPr>
        <w:t>- повысился интерес населения к традиционной культуре, самодеятельному и народному творчеству;</w:t>
      </w:r>
    </w:p>
    <w:p w:rsidR="00E02A0E" w:rsidRPr="00E02A0E" w:rsidRDefault="00E02A0E" w:rsidP="00E02A0E">
      <w:pPr>
        <w:autoSpaceDE w:val="0"/>
        <w:autoSpaceDN w:val="0"/>
        <w:adjustRightInd w:val="0"/>
        <w:spacing w:after="0"/>
        <w:ind w:firstLine="709"/>
        <w:jc w:val="both"/>
        <w:rPr>
          <w:rFonts w:ascii="Times New Roman" w:eastAsia="Calibri" w:hAnsi="Times New Roman" w:cs="Times New Roman"/>
          <w:sz w:val="26"/>
          <w:szCs w:val="26"/>
        </w:rPr>
      </w:pPr>
      <w:r w:rsidRPr="00E02A0E">
        <w:rPr>
          <w:rFonts w:ascii="Times New Roman" w:eastAsia="Calibri" w:hAnsi="Times New Roman" w:cs="Times New Roman"/>
          <w:sz w:val="26"/>
          <w:szCs w:val="26"/>
        </w:rPr>
        <w:t>- созданы условия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02A0E" w:rsidRPr="00E02A0E" w:rsidRDefault="00E02A0E" w:rsidP="00E02A0E">
      <w:pPr>
        <w:suppressAutoHyphens/>
        <w:spacing w:after="0" w:line="240" w:lineRule="auto"/>
        <w:ind w:firstLine="709"/>
        <w:jc w:val="both"/>
        <w:rPr>
          <w:rFonts w:ascii="Times New Roman" w:eastAsia="STXinwei" w:hAnsi="Times New Roman" w:cs="Times New Roman"/>
          <w:sz w:val="26"/>
          <w:szCs w:val="26"/>
        </w:rPr>
      </w:pPr>
      <w:r w:rsidRPr="00E02A0E">
        <w:rPr>
          <w:rFonts w:ascii="Times New Roman" w:eastAsia="STXinwei" w:hAnsi="Times New Roman" w:cs="Times New Roman"/>
          <w:sz w:val="26"/>
          <w:szCs w:val="26"/>
        </w:rPr>
        <w:t xml:space="preserve">Согласно проведенной оценке эффективности муниципальная программа по итогам 2021 года признана </w:t>
      </w:r>
      <w:proofErr w:type="gramStart"/>
      <w:r w:rsidRPr="00E02A0E">
        <w:rPr>
          <w:rFonts w:ascii="Times New Roman" w:eastAsia="STXinwei" w:hAnsi="Times New Roman" w:cs="Times New Roman"/>
          <w:sz w:val="26"/>
          <w:szCs w:val="26"/>
        </w:rPr>
        <w:t>высоко эффективной</w:t>
      </w:r>
      <w:proofErr w:type="gramEnd"/>
      <w:r w:rsidRPr="00E02A0E">
        <w:rPr>
          <w:rFonts w:ascii="Times New Roman" w:eastAsia="STXinwei" w:hAnsi="Times New Roman" w:cs="Times New Roman"/>
          <w:sz w:val="26"/>
          <w:szCs w:val="26"/>
        </w:rPr>
        <w:t xml:space="preserve">, </w:t>
      </w:r>
      <w:r w:rsidRPr="00E02A0E">
        <w:rPr>
          <w:rFonts w:ascii="Times New Roman" w:eastAsia="Times New Roman" w:hAnsi="Times New Roman" w:cs="Times New Roman"/>
          <w:sz w:val="26"/>
          <w:szCs w:val="26"/>
          <w:lang w:eastAsia="ru-RU"/>
        </w:rPr>
        <w:t>оценка эффективности муниципальной программы составила</w:t>
      </w:r>
      <w:r w:rsidRPr="00E02A0E">
        <w:rPr>
          <w:rFonts w:ascii="Times New Roman" w:eastAsia="STXinwei" w:hAnsi="Times New Roman" w:cs="Times New Roman"/>
          <w:sz w:val="26"/>
          <w:szCs w:val="26"/>
        </w:rPr>
        <w:t xml:space="preserve"> - 0,99.</w:t>
      </w:r>
    </w:p>
    <w:p w:rsidR="00E02A0E" w:rsidRPr="00E02A0E" w:rsidRDefault="00E02A0E" w:rsidP="00E02A0E">
      <w:pPr>
        <w:spacing w:after="0" w:line="240" w:lineRule="auto"/>
        <w:jc w:val="both"/>
        <w:rPr>
          <w:rFonts w:ascii="Times New Roman" w:eastAsia="Times New Roman" w:hAnsi="Times New Roman" w:cs="Times New Roman"/>
          <w:i/>
          <w:sz w:val="26"/>
          <w:szCs w:val="26"/>
          <w:lang w:eastAsia="ru-RU"/>
        </w:rPr>
      </w:pPr>
    </w:p>
    <w:p w:rsidR="00E02A0E" w:rsidRPr="00E02A0E" w:rsidRDefault="00E02A0E" w:rsidP="00E02A0E">
      <w:pPr>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b/>
          <w:sz w:val="26"/>
          <w:szCs w:val="26"/>
          <w:lang w:eastAsia="ru-RU"/>
        </w:rPr>
        <w:t>3. Муниципальная программа</w:t>
      </w:r>
      <w:r w:rsidRPr="00E02A0E">
        <w:rPr>
          <w:rFonts w:ascii="Times New Roman" w:eastAsia="Times New Roman" w:hAnsi="Times New Roman" w:cs="Times New Roman"/>
          <w:sz w:val="26"/>
          <w:szCs w:val="26"/>
          <w:lang w:eastAsia="ru-RU"/>
        </w:rPr>
        <w:t xml:space="preserve"> «</w:t>
      </w:r>
      <w:r w:rsidRPr="00E02A0E">
        <w:rPr>
          <w:rFonts w:ascii="Times New Roman" w:eastAsia="Times New Roman" w:hAnsi="Times New Roman" w:cs="Times New Roman"/>
          <w:b/>
          <w:sz w:val="26"/>
          <w:szCs w:val="26"/>
          <w:lang w:eastAsia="ru-RU"/>
        </w:rPr>
        <w:t xml:space="preserve">Управление муниципальными   финансами» </w:t>
      </w:r>
      <w:r w:rsidRPr="00E02A0E">
        <w:rPr>
          <w:rFonts w:ascii="Times New Roman" w:eastAsia="Calibri" w:hAnsi="Times New Roman" w:cs="Times New Roman"/>
          <w:sz w:val="26"/>
          <w:szCs w:val="26"/>
        </w:rPr>
        <w:t xml:space="preserve">утверждена постановлением главы муниципального образования «Гиагинский район» от 12.12.2013 г. № 157. </w:t>
      </w:r>
    </w:p>
    <w:p w:rsidR="00E02A0E" w:rsidRPr="00E02A0E" w:rsidRDefault="00E02A0E" w:rsidP="00E02A0E">
      <w:pPr>
        <w:spacing w:after="0"/>
        <w:ind w:firstLine="708"/>
        <w:jc w:val="both"/>
        <w:rPr>
          <w:rFonts w:ascii="Times New Roman" w:eastAsia="Times New Roman" w:hAnsi="Times New Roman" w:cs="Times New Roman"/>
          <w:sz w:val="26"/>
          <w:szCs w:val="26"/>
          <w:lang w:eastAsia="zh-CN"/>
        </w:rPr>
      </w:pPr>
      <w:r w:rsidRPr="00E02A0E">
        <w:rPr>
          <w:rFonts w:ascii="Times New Roman" w:eastAsia="Calibri" w:hAnsi="Times New Roman" w:cs="Times New Roman"/>
          <w:sz w:val="26"/>
          <w:szCs w:val="26"/>
        </w:rPr>
        <w:t>Целью программы является обеспечение долгосрочной сбалансированности и финансовой устойчивости бюджетной системы в муниципальном образовании «Гиагинский район» посредством эффективного управления муниципальными финансами и реализации муниципальной политики в финансовой, бюджетной и налоговой сфере.</w:t>
      </w:r>
    </w:p>
    <w:p w:rsidR="00E02A0E" w:rsidRPr="00E02A0E" w:rsidRDefault="00E02A0E" w:rsidP="00E02A0E">
      <w:pPr>
        <w:spacing w:after="0" w:line="240" w:lineRule="auto"/>
        <w:jc w:val="both"/>
        <w:rPr>
          <w:rFonts w:ascii="Times New Roman" w:eastAsia="Calibri" w:hAnsi="Times New Roman" w:cs="Times New Roman"/>
          <w:sz w:val="26"/>
          <w:szCs w:val="26"/>
        </w:rPr>
      </w:pPr>
      <w:r w:rsidRPr="00E02A0E">
        <w:rPr>
          <w:rFonts w:ascii="Times New Roman" w:eastAsia="Times New Roman" w:hAnsi="Times New Roman" w:cs="Times New Roman"/>
          <w:sz w:val="26"/>
          <w:szCs w:val="26"/>
        </w:rPr>
        <w:t xml:space="preserve">          </w:t>
      </w:r>
      <w:r w:rsidRPr="00E02A0E">
        <w:rPr>
          <w:rFonts w:ascii="Times New Roman" w:eastAsia="Calibri" w:hAnsi="Times New Roman" w:cs="Times New Roman"/>
          <w:sz w:val="26"/>
          <w:szCs w:val="26"/>
        </w:rPr>
        <w:t xml:space="preserve">Реализация мероприятий муниципальной программы муниципального образования «Гиагинский район» «Управление муниципальными финансами» осуществляется по 5 подпрограммам: </w:t>
      </w:r>
    </w:p>
    <w:p w:rsidR="00E02A0E" w:rsidRPr="00E02A0E" w:rsidRDefault="00E02A0E" w:rsidP="00E02A0E">
      <w:pPr>
        <w:numPr>
          <w:ilvl w:val="0"/>
          <w:numId w:val="4"/>
        </w:numPr>
        <w:tabs>
          <w:tab w:val="clear" w:pos="720"/>
          <w:tab w:val="num" w:pos="0"/>
        </w:tabs>
        <w:suppressAutoHyphens/>
        <w:spacing w:after="0" w:line="240" w:lineRule="auto"/>
        <w:ind w:left="0" w:firstLine="360"/>
        <w:contextualSpacing/>
        <w:jc w:val="both"/>
        <w:rPr>
          <w:rFonts w:ascii="Times New Roman" w:eastAsia="Times New Roman" w:hAnsi="Times New Roman" w:cs="Times New Roman"/>
          <w:sz w:val="26"/>
          <w:szCs w:val="26"/>
          <w:lang w:eastAsia="zh-CN"/>
        </w:rPr>
      </w:pPr>
      <w:r w:rsidRPr="00E02A0E">
        <w:rPr>
          <w:rFonts w:ascii="Times New Roman" w:eastAsia="Calibri" w:hAnsi="Times New Roman" w:cs="Times New Roman"/>
          <w:sz w:val="26"/>
          <w:szCs w:val="26"/>
        </w:rPr>
        <w:t>«Долгосрочное финансовое планирование»;</w:t>
      </w:r>
    </w:p>
    <w:p w:rsidR="00E02A0E" w:rsidRPr="00E02A0E" w:rsidRDefault="00E02A0E" w:rsidP="00E02A0E">
      <w:pPr>
        <w:numPr>
          <w:ilvl w:val="0"/>
          <w:numId w:val="4"/>
        </w:numPr>
        <w:tabs>
          <w:tab w:val="clear" w:pos="720"/>
          <w:tab w:val="num" w:pos="0"/>
        </w:tabs>
        <w:suppressAutoHyphens/>
        <w:spacing w:after="0" w:line="240" w:lineRule="auto"/>
        <w:ind w:left="0" w:firstLine="360"/>
        <w:contextualSpacing/>
        <w:jc w:val="both"/>
        <w:rPr>
          <w:rFonts w:ascii="Times New Roman" w:eastAsia="Times New Roman" w:hAnsi="Times New Roman" w:cs="Times New Roman"/>
          <w:sz w:val="26"/>
          <w:szCs w:val="26"/>
          <w:lang w:eastAsia="zh-CN"/>
        </w:rPr>
      </w:pPr>
      <w:r w:rsidRPr="00E02A0E">
        <w:rPr>
          <w:rFonts w:ascii="Times New Roman" w:eastAsia="Calibri" w:hAnsi="Times New Roman" w:cs="Times New Roman"/>
          <w:sz w:val="26"/>
          <w:szCs w:val="26"/>
        </w:rPr>
        <w:lastRenderedPageBreak/>
        <w:t>«Управление муниципальным долгом муниципального образования «Гиагинский район»;</w:t>
      </w:r>
    </w:p>
    <w:p w:rsidR="00E02A0E" w:rsidRPr="00E02A0E" w:rsidRDefault="00E02A0E" w:rsidP="00E02A0E">
      <w:pPr>
        <w:numPr>
          <w:ilvl w:val="0"/>
          <w:numId w:val="4"/>
        </w:numPr>
        <w:tabs>
          <w:tab w:val="clear" w:pos="720"/>
          <w:tab w:val="num" w:pos="0"/>
        </w:tabs>
        <w:suppressAutoHyphens/>
        <w:spacing w:after="0" w:line="240" w:lineRule="auto"/>
        <w:ind w:left="0" w:firstLine="360"/>
        <w:contextualSpacing/>
        <w:jc w:val="both"/>
        <w:rPr>
          <w:rFonts w:ascii="Times New Roman" w:eastAsia="Times New Roman" w:hAnsi="Times New Roman" w:cs="Times New Roman"/>
          <w:sz w:val="26"/>
          <w:szCs w:val="26"/>
          <w:lang w:eastAsia="zh-CN"/>
        </w:rPr>
      </w:pPr>
      <w:r w:rsidRPr="00E02A0E">
        <w:rPr>
          <w:rFonts w:ascii="Times New Roman" w:eastAsia="Calibri" w:hAnsi="Times New Roman" w:cs="Times New Roman"/>
          <w:sz w:val="26"/>
          <w:szCs w:val="26"/>
        </w:rPr>
        <w:t>«Обеспечение реализации муниципальной программы муниципального образования «Гиагинский район» «Управление муниципальными финансами»;</w:t>
      </w:r>
    </w:p>
    <w:p w:rsidR="00E02A0E" w:rsidRPr="00E02A0E" w:rsidRDefault="00E02A0E" w:rsidP="00E02A0E">
      <w:pPr>
        <w:numPr>
          <w:ilvl w:val="0"/>
          <w:numId w:val="4"/>
        </w:numPr>
        <w:tabs>
          <w:tab w:val="clear" w:pos="720"/>
          <w:tab w:val="num" w:pos="0"/>
        </w:tabs>
        <w:suppressAutoHyphens/>
        <w:spacing w:after="0" w:line="240" w:lineRule="auto"/>
        <w:ind w:left="0" w:firstLine="360"/>
        <w:contextualSpacing/>
        <w:jc w:val="both"/>
        <w:rPr>
          <w:rFonts w:ascii="Times New Roman" w:eastAsia="Times New Roman" w:hAnsi="Times New Roman" w:cs="Times New Roman"/>
          <w:sz w:val="26"/>
          <w:szCs w:val="26"/>
          <w:lang w:eastAsia="zh-CN"/>
        </w:rPr>
      </w:pPr>
      <w:r w:rsidRPr="00E02A0E">
        <w:rPr>
          <w:rFonts w:ascii="Times New Roman" w:eastAsia="Calibri" w:hAnsi="Times New Roman" w:cs="Times New Roman"/>
          <w:sz w:val="26"/>
          <w:szCs w:val="26"/>
        </w:rPr>
        <w:t xml:space="preserve">«Совершенствование системы межбюджетных отношений и содействие повышению уровня бюджетной обеспеченности муниципальных образований сельских поселений»; </w:t>
      </w:r>
    </w:p>
    <w:p w:rsidR="00E02A0E" w:rsidRPr="00E02A0E" w:rsidRDefault="00E02A0E" w:rsidP="00E02A0E">
      <w:pPr>
        <w:numPr>
          <w:ilvl w:val="0"/>
          <w:numId w:val="4"/>
        </w:numPr>
        <w:tabs>
          <w:tab w:val="clear" w:pos="720"/>
          <w:tab w:val="num" w:pos="0"/>
        </w:tabs>
        <w:suppressAutoHyphens/>
        <w:spacing w:after="0" w:line="240" w:lineRule="auto"/>
        <w:ind w:left="0" w:firstLine="360"/>
        <w:contextualSpacing/>
        <w:jc w:val="both"/>
        <w:rPr>
          <w:rFonts w:ascii="Times New Roman" w:eastAsia="Times New Roman" w:hAnsi="Times New Roman" w:cs="Times New Roman"/>
          <w:sz w:val="26"/>
          <w:szCs w:val="26"/>
          <w:lang w:eastAsia="zh-CN"/>
        </w:rPr>
      </w:pPr>
      <w:r w:rsidRPr="00E02A0E">
        <w:rPr>
          <w:rFonts w:ascii="Times New Roman" w:eastAsia="Calibri" w:hAnsi="Times New Roman" w:cs="Times New Roman"/>
          <w:sz w:val="26"/>
          <w:szCs w:val="26"/>
        </w:rPr>
        <w:t>«Повышение эффективности управления муниципальными финансами муниципального образования «Гиагинский район».</w:t>
      </w:r>
    </w:p>
    <w:p w:rsidR="00E02A0E" w:rsidRPr="00E02A0E" w:rsidRDefault="00E02A0E" w:rsidP="00E02A0E">
      <w:pPr>
        <w:widowControl w:val="0"/>
        <w:shd w:val="clear" w:color="auto" w:fill="FFFFFF"/>
        <w:tabs>
          <w:tab w:val="left" w:pos="384"/>
        </w:tabs>
        <w:autoSpaceDE w:val="0"/>
        <w:spacing w:after="0" w:line="240" w:lineRule="auto"/>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ab/>
      </w:r>
      <w:r w:rsidRPr="00E02A0E">
        <w:rPr>
          <w:rFonts w:ascii="Times New Roman" w:eastAsia="Times New Roman" w:hAnsi="Times New Roman" w:cs="Times New Roman"/>
          <w:sz w:val="26"/>
          <w:szCs w:val="26"/>
          <w:lang w:eastAsia="zh-CN"/>
        </w:rPr>
        <w:tab/>
        <w:t>Фактический объем бюджетных ассигнований на реализацию программы в 2021 году составил 18944,52 тыс. рублей или 99,9% от плановых назначений (18945,22 тыс. руб.).</w:t>
      </w:r>
    </w:p>
    <w:p w:rsidR="00E02A0E" w:rsidRPr="00E02A0E" w:rsidRDefault="00E02A0E" w:rsidP="00E02A0E">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r w:rsidRPr="00E02A0E">
        <w:rPr>
          <w:rFonts w:ascii="Times New Roman" w:eastAsia="Times New Roman" w:hAnsi="Times New Roman" w:cs="Times New Roman"/>
          <w:bCs/>
          <w:sz w:val="26"/>
          <w:szCs w:val="26"/>
          <w:lang w:eastAsia="ru-RU"/>
        </w:rPr>
        <w:t>Сведения о достижении значений целевых показателей (индикаторов) муниципальной программы, подпрограмм муниципальной программы в таблице:</w:t>
      </w:r>
    </w:p>
    <w:p w:rsidR="00E02A0E" w:rsidRPr="00E02A0E" w:rsidRDefault="00E02A0E" w:rsidP="00E02A0E">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p>
    <w:p w:rsidR="00E02A0E" w:rsidRPr="00E02A0E" w:rsidRDefault="00E02A0E" w:rsidP="00E02A0E">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p>
    <w:tbl>
      <w:tblPr>
        <w:tblW w:w="995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4396"/>
        <w:gridCol w:w="709"/>
        <w:gridCol w:w="1134"/>
        <w:gridCol w:w="992"/>
        <w:gridCol w:w="1283"/>
        <w:gridCol w:w="872"/>
      </w:tblGrid>
      <w:tr w:rsidR="00E02A0E" w:rsidRPr="00E02A0E" w:rsidTr="00DC49E1">
        <w:tc>
          <w:tcPr>
            <w:tcW w:w="566" w:type="dxa"/>
            <w:vMerge w:val="restart"/>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N </w:t>
            </w:r>
            <w:proofErr w:type="gramStart"/>
            <w:r w:rsidRPr="00E02A0E">
              <w:rPr>
                <w:rFonts w:ascii="Times New Roman" w:eastAsia="Times New Roman" w:hAnsi="Times New Roman" w:cs="Times New Roman"/>
                <w:lang w:eastAsia="ru-RU"/>
              </w:rPr>
              <w:t>п</w:t>
            </w:r>
            <w:proofErr w:type="gramEnd"/>
            <w:r w:rsidRPr="00E02A0E">
              <w:rPr>
                <w:rFonts w:ascii="Times New Roman" w:eastAsia="Times New Roman" w:hAnsi="Times New Roman" w:cs="Times New Roman"/>
                <w:lang w:eastAsia="ru-RU"/>
              </w:rPr>
              <w:t>/п</w:t>
            </w:r>
          </w:p>
        </w:tc>
        <w:tc>
          <w:tcPr>
            <w:tcW w:w="4396" w:type="dxa"/>
            <w:vMerge w:val="restart"/>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Целевой показатель (индикатор) (наименование)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Ед.</w:t>
            </w:r>
          </w:p>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изм.</w:t>
            </w:r>
          </w:p>
        </w:tc>
        <w:tc>
          <w:tcPr>
            <w:tcW w:w="4281" w:type="dxa"/>
            <w:gridSpan w:val="4"/>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right="-109" w:hanging="109"/>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Значения целевых показателей (индикаторов) муниципальной программы, подпрограммы</w:t>
            </w:r>
          </w:p>
        </w:tc>
      </w:tr>
      <w:tr w:rsidR="00E02A0E" w:rsidRPr="00E02A0E" w:rsidTr="00DC49E1">
        <w:tc>
          <w:tcPr>
            <w:tcW w:w="566" w:type="dxa"/>
            <w:vMerge/>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96" w:type="dxa"/>
            <w:vMerge/>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left="-112" w:right="-103"/>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 xml:space="preserve">Год, </w:t>
            </w:r>
            <w:proofErr w:type="spellStart"/>
            <w:r w:rsidRPr="00E02A0E">
              <w:rPr>
                <w:rFonts w:ascii="Times New Roman" w:eastAsia="Times New Roman" w:hAnsi="Times New Roman" w:cs="Times New Roman"/>
                <w:sz w:val="18"/>
                <w:szCs w:val="18"/>
                <w:lang w:eastAsia="ru-RU"/>
              </w:rPr>
              <w:t>предшес-твующий</w:t>
            </w:r>
            <w:proofErr w:type="spellEnd"/>
            <w:r w:rsidRPr="00E02A0E">
              <w:rPr>
                <w:rFonts w:ascii="Times New Roman" w:eastAsia="Times New Roman" w:hAnsi="Times New Roman" w:cs="Times New Roman"/>
                <w:sz w:val="18"/>
                <w:szCs w:val="18"/>
                <w:lang w:eastAsia="ru-RU"/>
              </w:rPr>
              <w:t xml:space="preserve"> </w:t>
            </w:r>
            <w:proofErr w:type="gramStart"/>
            <w:r w:rsidRPr="00E02A0E">
              <w:rPr>
                <w:rFonts w:ascii="Times New Roman" w:eastAsia="Times New Roman" w:hAnsi="Times New Roman" w:cs="Times New Roman"/>
                <w:sz w:val="18"/>
                <w:szCs w:val="18"/>
                <w:lang w:eastAsia="ru-RU"/>
              </w:rPr>
              <w:t>отчетному</w:t>
            </w:r>
            <w:proofErr w:type="gramEnd"/>
          </w:p>
        </w:tc>
        <w:tc>
          <w:tcPr>
            <w:tcW w:w="3147" w:type="dxa"/>
            <w:gridSpan w:val="3"/>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Отчетный год</w:t>
            </w:r>
          </w:p>
        </w:tc>
      </w:tr>
      <w:tr w:rsidR="00E02A0E" w:rsidRPr="00E02A0E" w:rsidTr="00DC49E1">
        <w:tc>
          <w:tcPr>
            <w:tcW w:w="566" w:type="dxa"/>
            <w:vMerge/>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96" w:type="dxa"/>
            <w:vMerge/>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План</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Факт</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right="-97" w:hanging="113"/>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w:t>
            </w:r>
            <w:proofErr w:type="spellStart"/>
            <w:r w:rsidRPr="00E02A0E">
              <w:rPr>
                <w:rFonts w:ascii="Times New Roman" w:eastAsia="Times New Roman" w:hAnsi="Times New Roman" w:cs="Times New Roman"/>
                <w:sz w:val="20"/>
                <w:szCs w:val="20"/>
                <w:lang w:eastAsia="ru-RU"/>
              </w:rPr>
              <w:t>испол</w:t>
            </w:r>
            <w:proofErr w:type="spellEnd"/>
            <w:r w:rsidRPr="00E02A0E">
              <w:rPr>
                <w:rFonts w:ascii="Times New Roman" w:eastAsia="Times New Roman" w:hAnsi="Times New Roman" w:cs="Times New Roman"/>
                <w:sz w:val="20"/>
                <w:szCs w:val="20"/>
                <w:lang w:eastAsia="ru-RU"/>
              </w:rPr>
              <w:t>.</w:t>
            </w: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1</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5</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6</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7</w:t>
            </w:r>
          </w:p>
        </w:tc>
      </w:tr>
      <w:tr w:rsidR="00E02A0E" w:rsidRPr="00E02A0E" w:rsidTr="00DC49E1">
        <w:tc>
          <w:tcPr>
            <w:tcW w:w="9952" w:type="dxa"/>
            <w:gridSpan w:val="7"/>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«Управление муниципальными финансами»</w:t>
            </w:r>
          </w:p>
        </w:tc>
      </w:tr>
      <w:tr w:rsidR="00E02A0E" w:rsidRPr="00E02A0E" w:rsidTr="00DC49E1">
        <w:trPr>
          <w:trHeight w:val="826"/>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Темп роста налоговых и неналоговых </w:t>
            </w:r>
            <w:proofErr w:type="spellStart"/>
            <w:proofErr w:type="gramStart"/>
            <w:r w:rsidRPr="00E02A0E">
              <w:rPr>
                <w:rFonts w:ascii="Times New Roman" w:eastAsia="Times New Roman" w:hAnsi="Times New Roman" w:cs="Times New Roman"/>
                <w:lang w:eastAsia="ru-RU"/>
              </w:rPr>
              <w:t>дохо-дов</w:t>
            </w:r>
            <w:proofErr w:type="spellEnd"/>
            <w:proofErr w:type="gramEnd"/>
            <w:r w:rsidRPr="00E02A0E">
              <w:rPr>
                <w:rFonts w:ascii="Times New Roman" w:eastAsia="Times New Roman" w:hAnsi="Times New Roman" w:cs="Times New Roman"/>
                <w:lang w:eastAsia="ru-RU"/>
              </w:rPr>
              <w:t xml:space="preserve"> консолидированного бюджета МО «Гиагинский район»  (к предыдущему году)</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E02A0E">
              <w:rPr>
                <w:rFonts w:ascii="Times New Roman" w:eastAsia="Times New Roman" w:hAnsi="Times New Roman" w:cs="Times New Roman"/>
                <w:sz w:val="20"/>
                <w:szCs w:val="20"/>
                <w:lang w:eastAsia="ru-RU"/>
              </w:rPr>
              <w:t>126,9</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119,4</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E02A0E">
              <w:rPr>
                <w:rFonts w:ascii="Times New Roman" w:eastAsia="Times New Roman" w:hAnsi="Times New Roman" w:cs="Times New Roman"/>
                <w:sz w:val="20"/>
                <w:szCs w:val="20"/>
                <w:lang w:eastAsia="ru-RU"/>
              </w:rPr>
              <w:t>130,7</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109,5</w:t>
            </w:r>
          </w:p>
        </w:tc>
      </w:tr>
      <w:tr w:rsidR="00E02A0E" w:rsidRPr="00E02A0E" w:rsidTr="00DC49E1">
        <w:trPr>
          <w:trHeight w:val="710"/>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Объем налоговых и неналоговых доходов консолидированного бюджета МО «Гиагинский район» на 1 жителя</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9742,21</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11648,88</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12746,94</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109,4</w:t>
            </w:r>
          </w:p>
        </w:tc>
      </w:tr>
      <w:tr w:rsidR="00E02A0E" w:rsidRPr="00E02A0E" w:rsidTr="00DC49E1">
        <w:trPr>
          <w:trHeight w:val="509"/>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Расходы консолидированного бюджета МО «Гиагинский район» на 1 жителя</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27016</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44896</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44210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98,4</w:t>
            </w:r>
          </w:p>
        </w:tc>
      </w:tr>
      <w:tr w:rsidR="00E02A0E" w:rsidRPr="00E02A0E" w:rsidTr="00DC49E1">
        <w:trPr>
          <w:trHeight w:val="545"/>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Муниципальный долг МО «Гиагинский район» в расчете на 1 жителя</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w:t>
            </w: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Доля межбюджетных трансфертов (за </w:t>
            </w:r>
            <w:proofErr w:type="gramStart"/>
            <w:r w:rsidRPr="00E02A0E">
              <w:rPr>
                <w:rFonts w:ascii="Times New Roman" w:eastAsia="Times New Roman" w:hAnsi="Times New Roman" w:cs="Times New Roman"/>
                <w:lang w:eastAsia="ru-RU"/>
              </w:rPr>
              <w:t>иск-</w:t>
            </w:r>
            <w:proofErr w:type="spellStart"/>
            <w:r w:rsidRPr="00E02A0E">
              <w:rPr>
                <w:rFonts w:ascii="Times New Roman" w:eastAsia="Times New Roman" w:hAnsi="Times New Roman" w:cs="Times New Roman"/>
                <w:lang w:eastAsia="ru-RU"/>
              </w:rPr>
              <w:t>лючением</w:t>
            </w:r>
            <w:proofErr w:type="spellEnd"/>
            <w:proofErr w:type="gramEnd"/>
            <w:r w:rsidRPr="00E02A0E">
              <w:rPr>
                <w:rFonts w:ascii="Times New Roman" w:eastAsia="Times New Roman" w:hAnsi="Times New Roman" w:cs="Times New Roman"/>
                <w:lang w:eastAsia="ru-RU"/>
              </w:rPr>
              <w:t xml:space="preserve"> субвенций) из республиканского бюджета в объеме собственных доходов консолидированного бюджета МО «Гиагинский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49,0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67,0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65,0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97,0</w:t>
            </w:r>
          </w:p>
        </w:tc>
      </w:tr>
      <w:tr w:rsidR="00E02A0E" w:rsidRPr="00E02A0E" w:rsidTr="00DC49E1">
        <w:tc>
          <w:tcPr>
            <w:tcW w:w="9080" w:type="dxa"/>
            <w:gridSpan w:val="6"/>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Подпрограмма «Долгосрочное финансовое планирование»</w:t>
            </w:r>
          </w:p>
        </w:tc>
        <w:tc>
          <w:tcPr>
            <w:tcW w:w="872"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1.1.</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Исполнение прогноза налоговых и </w:t>
            </w:r>
            <w:proofErr w:type="spellStart"/>
            <w:proofErr w:type="gramStart"/>
            <w:r w:rsidRPr="00E02A0E">
              <w:rPr>
                <w:rFonts w:ascii="Times New Roman" w:eastAsia="Times New Roman" w:hAnsi="Times New Roman" w:cs="Times New Roman"/>
                <w:lang w:eastAsia="ru-RU"/>
              </w:rPr>
              <w:t>ненало-говых</w:t>
            </w:r>
            <w:proofErr w:type="spellEnd"/>
            <w:proofErr w:type="gramEnd"/>
            <w:r w:rsidRPr="00E02A0E">
              <w:rPr>
                <w:rFonts w:ascii="Times New Roman" w:eastAsia="Times New Roman" w:hAnsi="Times New Roman" w:cs="Times New Roman"/>
                <w:lang w:eastAsia="ru-RU"/>
              </w:rPr>
              <w:t xml:space="preserve"> доходов бюджета МО «Гиагинский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137,2</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135,2</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108,2</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80</w:t>
            </w:r>
          </w:p>
        </w:tc>
      </w:tr>
      <w:tr w:rsidR="00E02A0E" w:rsidRPr="00E02A0E" w:rsidTr="00DC49E1">
        <w:trPr>
          <w:trHeight w:val="274"/>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1.2.</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Отношение дефицита бюджета МО «Гиагинский район»  к доходам бюджета МО «Гиагинский район»  без учета объема безвозмездных поступлений</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w:t>
            </w: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1.3.</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Исполнение бюджета МО «Гиагинский район» по расходам</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99,1</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99,5</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99,0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99,5</w:t>
            </w: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1.4.</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Отношение объема просроченной </w:t>
            </w:r>
            <w:proofErr w:type="gramStart"/>
            <w:r w:rsidRPr="00E02A0E">
              <w:rPr>
                <w:rFonts w:ascii="Times New Roman" w:eastAsia="Times New Roman" w:hAnsi="Times New Roman" w:cs="Times New Roman"/>
                <w:lang w:eastAsia="ru-RU"/>
              </w:rPr>
              <w:t>кредитор-</w:t>
            </w:r>
            <w:proofErr w:type="spellStart"/>
            <w:r w:rsidRPr="00E02A0E">
              <w:rPr>
                <w:rFonts w:ascii="Times New Roman" w:eastAsia="Times New Roman" w:hAnsi="Times New Roman" w:cs="Times New Roman"/>
                <w:lang w:eastAsia="ru-RU"/>
              </w:rPr>
              <w:t>ской</w:t>
            </w:r>
            <w:proofErr w:type="spellEnd"/>
            <w:proofErr w:type="gramEnd"/>
            <w:r w:rsidRPr="00E02A0E">
              <w:rPr>
                <w:rFonts w:ascii="Times New Roman" w:eastAsia="Times New Roman" w:hAnsi="Times New Roman" w:cs="Times New Roman"/>
                <w:lang w:eastAsia="ru-RU"/>
              </w:rPr>
              <w:t xml:space="preserve"> задолженности к расходам бюджета МО «Гиагинский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w:t>
            </w:r>
          </w:p>
        </w:tc>
      </w:tr>
      <w:tr w:rsidR="00E02A0E" w:rsidRPr="00E02A0E" w:rsidTr="00DC49E1">
        <w:trPr>
          <w:trHeight w:val="418"/>
        </w:trPr>
        <w:tc>
          <w:tcPr>
            <w:tcW w:w="9080" w:type="dxa"/>
            <w:gridSpan w:val="6"/>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lastRenderedPageBreak/>
              <w:t>Подпрограмма «Управление муниципальным долгом муниципального образования «Гиагинский район»»</w:t>
            </w:r>
          </w:p>
        </w:tc>
        <w:tc>
          <w:tcPr>
            <w:tcW w:w="872" w:type="dxa"/>
            <w:tcBorders>
              <w:top w:val="single" w:sz="4" w:space="0" w:color="auto"/>
              <w:bottom w:val="single" w:sz="4" w:space="0" w:color="auto"/>
              <w:right w:val="single" w:sz="4" w:space="0" w:color="auto"/>
            </w:tcBorders>
            <w:vAlign w:val="center"/>
          </w:tcPr>
          <w:p w:rsidR="00E02A0E" w:rsidRPr="00E02A0E" w:rsidRDefault="00E02A0E" w:rsidP="00DC49E1">
            <w:pPr>
              <w:spacing w:after="0" w:line="240" w:lineRule="auto"/>
              <w:jc w:val="center"/>
              <w:rPr>
                <w:rFonts w:ascii="Times New Roman" w:eastAsia="Times New Roman" w:hAnsi="Times New Roman" w:cs="Times New Roman"/>
                <w:lang w:eastAsia="ru-RU"/>
              </w:rPr>
            </w:pPr>
          </w:p>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2.1.</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Отношение объема муниципального долга МО «Гиагинский район» к доходам </w:t>
            </w:r>
            <w:proofErr w:type="spellStart"/>
            <w:proofErr w:type="gramStart"/>
            <w:r w:rsidRPr="00E02A0E">
              <w:rPr>
                <w:rFonts w:ascii="Times New Roman" w:eastAsia="Times New Roman" w:hAnsi="Times New Roman" w:cs="Times New Roman"/>
                <w:lang w:eastAsia="ru-RU"/>
              </w:rPr>
              <w:t>бюдже</w:t>
            </w:r>
            <w:proofErr w:type="spellEnd"/>
            <w:r w:rsidRPr="00E02A0E">
              <w:rPr>
                <w:rFonts w:ascii="Times New Roman" w:eastAsia="Times New Roman" w:hAnsi="Times New Roman" w:cs="Times New Roman"/>
                <w:lang w:eastAsia="ru-RU"/>
              </w:rPr>
              <w:t>-та</w:t>
            </w:r>
            <w:proofErr w:type="gramEnd"/>
            <w:r w:rsidRPr="00E02A0E">
              <w:rPr>
                <w:rFonts w:ascii="Times New Roman" w:eastAsia="Times New Roman" w:hAnsi="Times New Roman" w:cs="Times New Roman"/>
                <w:lang w:eastAsia="ru-RU"/>
              </w:rPr>
              <w:t xml:space="preserve"> МО «Гиагинский район» без учета </w:t>
            </w:r>
            <w:proofErr w:type="spellStart"/>
            <w:r w:rsidRPr="00E02A0E">
              <w:rPr>
                <w:rFonts w:ascii="Times New Roman" w:eastAsia="Times New Roman" w:hAnsi="Times New Roman" w:cs="Times New Roman"/>
                <w:lang w:eastAsia="ru-RU"/>
              </w:rPr>
              <w:t>объе-ма</w:t>
            </w:r>
            <w:proofErr w:type="spellEnd"/>
            <w:r w:rsidRPr="00E02A0E">
              <w:rPr>
                <w:rFonts w:ascii="Times New Roman" w:eastAsia="Times New Roman" w:hAnsi="Times New Roman" w:cs="Times New Roman"/>
                <w:lang w:eastAsia="ru-RU"/>
              </w:rPr>
              <w:t xml:space="preserve"> безвозмездных поступлений</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2.2.</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Доля расходов на обслуживание </w:t>
            </w:r>
            <w:proofErr w:type="spellStart"/>
            <w:proofErr w:type="gramStart"/>
            <w:r w:rsidRPr="00E02A0E">
              <w:rPr>
                <w:rFonts w:ascii="Times New Roman" w:eastAsia="Times New Roman" w:hAnsi="Times New Roman" w:cs="Times New Roman"/>
                <w:lang w:eastAsia="ru-RU"/>
              </w:rPr>
              <w:t>муници-пального</w:t>
            </w:r>
            <w:proofErr w:type="spellEnd"/>
            <w:proofErr w:type="gramEnd"/>
            <w:r w:rsidRPr="00E02A0E">
              <w:rPr>
                <w:rFonts w:ascii="Times New Roman" w:eastAsia="Times New Roman" w:hAnsi="Times New Roman" w:cs="Times New Roman"/>
                <w:lang w:eastAsia="ru-RU"/>
              </w:rPr>
              <w:t xml:space="preserve"> долга МО «Гиагинский район» в общем объеме расходов бюджета МО «Гиагинский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2.3.</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Наличие просроченной задолженности по долговым обязательствам МО «Гиагинский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hanging="113"/>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да/нет</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нет</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нет</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DC49E1">
        <w:trPr>
          <w:trHeight w:val="628"/>
        </w:trPr>
        <w:tc>
          <w:tcPr>
            <w:tcW w:w="9952" w:type="dxa"/>
            <w:gridSpan w:val="7"/>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Подпрограмма "Совершенствование системы межбюджетных отношений и</w:t>
            </w:r>
          </w:p>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содействие повышению уровня бюджетной обеспеченности сельских поселений"</w:t>
            </w:r>
          </w:p>
        </w:tc>
      </w:tr>
      <w:tr w:rsidR="00E02A0E" w:rsidRPr="00E02A0E" w:rsidTr="00DC49E1">
        <w:tc>
          <w:tcPr>
            <w:tcW w:w="56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3.1.</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Величина разрыва уровня расчетной </w:t>
            </w:r>
            <w:proofErr w:type="gramStart"/>
            <w:r w:rsidRPr="00E02A0E">
              <w:rPr>
                <w:rFonts w:ascii="Times New Roman" w:eastAsia="Times New Roman" w:hAnsi="Times New Roman" w:cs="Times New Roman"/>
                <w:lang w:eastAsia="ru-RU"/>
              </w:rPr>
              <w:t>бюджет-ной</w:t>
            </w:r>
            <w:proofErr w:type="gramEnd"/>
            <w:r w:rsidRPr="00E02A0E">
              <w:rPr>
                <w:rFonts w:ascii="Times New Roman" w:eastAsia="Times New Roman" w:hAnsi="Times New Roman" w:cs="Times New Roman"/>
                <w:lang w:eastAsia="ru-RU"/>
              </w:rPr>
              <w:t xml:space="preserve"> обеспеченности сельских поселений  после выравнивания</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раз</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1,6</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1,5</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1,5</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w:t>
            </w:r>
          </w:p>
        </w:tc>
      </w:tr>
      <w:tr w:rsidR="00E02A0E" w:rsidRPr="00E02A0E" w:rsidTr="00DC49E1">
        <w:trPr>
          <w:trHeight w:val="406"/>
        </w:trPr>
        <w:tc>
          <w:tcPr>
            <w:tcW w:w="56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3.2.</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Уровень долговой нагрузки на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2,4</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2,1</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87,5</w:t>
            </w:r>
          </w:p>
        </w:tc>
      </w:tr>
      <w:tr w:rsidR="00E02A0E" w:rsidRPr="00E02A0E" w:rsidTr="00DC49E1">
        <w:trPr>
          <w:trHeight w:val="740"/>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3.3.</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Доля </w:t>
            </w:r>
            <w:proofErr w:type="gramStart"/>
            <w:r w:rsidRPr="00E02A0E">
              <w:rPr>
                <w:rFonts w:ascii="Times New Roman" w:eastAsia="Times New Roman" w:hAnsi="Times New Roman" w:cs="Times New Roman"/>
                <w:lang w:eastAsia="ru-RU"/>
              </w:rPr>
              <w:t>просроченной</w:t>
            </w:r>
            <w:proofErr w:type="gramEnd"/>
            <w:r w:rsidRPr="00E02A0E">
              <w:rPr>
                <w:rFonts w:ascii="Times New Roman" w:eastAsia="Times New Roman" w:hAnsi="Times New Roman" w:cs="Times New Roman"/>
                <w:lang w:eastAsia="ru-RU"/>
              </w:rPr>
              <w:t xml:space="preserve"> кредиторской </w:t>
            </w:r>
            <w:proofErr w:type="spellStart"/>
            <w:r w:rsidRPr="00E02A0E">
              <w:rPr>
                <w:rFonts w:ascii="Times New Roman" w:eastAsia="Times New Roman" w:hAnsi="Times New Roman" w:cs="Times New Roman"/>
                <w:lang w:eastAsia="ru-RU"/>
              </w:rPr>
              <w:t>задол-женности</w:t>
            </w:r>
            <w:proofErr w:type="spellEnd"/>
            <w:r w:rsidRPr="00E02A0E">
              <w:rPr>
                <w:rFonts w:ascii="Times New Roman" w:eastAsia="Times New Roman" w:hAnsi="Times New Roman" w:cs="Times New Roman"/>
                <w:lang w:eastAsia="ru-RU"/>
              </w:rPr>
              <w:t xml:space="preserve"> в расходах бюджетов сельских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w:t>
            </w:r>
          </w:p>
        </w:tc>
      </w:tr>
      <w:tr w:rsidR="00E02A0E" w:rsidRPr="00E02A0E" w:rsidTr="00DC49E1">
        <w:trPr>
          <w:trHeight w:val="539"/>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3.4.</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Доля расходов бюджетов сельских </w:t>
            </w:r>
            <w:proofErr w:type="spellStart"/>
            <w:proofErr w:type="gramStart"/>
            <w:r w:rsidRPr="00E02A0E">
              <w:rPr>
                <w:rFonts w:ascii="Times New Roman" w:eastAsia="Times New Roman" w:hAnsi="Times New Roman" w:cs="Times New Roman"/>
                <w:lang w:eastAsia="ru-RU"/>
              </w:rPr>
              <w:t>поселе-ний</w:t>
            </w:r>
            <w:proofErr w:type="spellEnd"/>
            <w:proofErr w:type="gramEnd"/>
            <w:r w:rsidRPr="00E02A0E">
              <w:rPr>
                <w:rFonts w:ascii="Times New Roman" w:eastAsia="Times New Roman" w:hAnsi="Times New Roman" w:cs="Times New Roman"/>
                <w:lang w:eastAsia="ru-RU"/>
              </w:rPr>
              <w:t>, формируемых в рамках программ</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44,0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65,1</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62,0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95,2</w:t>
            </w:r>
          </w:p>
        </w:tc>
      </w:tr>
      <w:tr w:rsidR="00E02A0E" w:rsidRPr="00E02A0E" w:rsidTr="00DC49E1">
        <w:trPr>
          <w:trHeight w:val="703"/>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3.5.</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E02A0E">
              <w:rPr>
                <w:rFonts w:ascii="Times New Roman" w:eastAsia="Times New Roman" w:hAnsi="Times New Roman" w:cs="Times New Roman"/>
                <w:lang w:eastAsia="ru-RU"/>
              </w:rPr>
              <w:t xml:space="preserve">Количество сельских поселений, в которых выявлены нарушения бюджетного </w:t>
            </w:r>
            <w:proofErr w:type="spellStart"/>
            <w:r w:rsidRPr="00E02A0E">
              <w:rPr>
                <w:rFonts w:ascii="Times New Roman" w:eastAsia="Times New Roman" w:hAnsi="Times New Roman" w:cs="Times New Roman"/>
                <w:lang w:eastAsia="ru-RU"/>
              </w:rPr>
              <w:t>законо-дательства</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r>
      <w:tr w:rsidR="00E02A0E" w:rsidRPr="00E02A0E" w:rsidTr="00DC49E1">
        <w:trPr>
          <w:trHeight w:val="784"/>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3.6.</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Количество сельских поселений, имеющих высокое качество управления </w:t>
            </w:r>
            <w:proofErr w:type="spellStart"/>
            <w:proofErr w:type="gramStart"/>
            <w:r w:rsidRPr="00E02A0E">
              <w:rPr>
                <w:rFonts w:ascii="Times New Roman" w:eastAsia="Times New Roman" w:hAnsi="Times New Roman" w:cs="Times New Roman"/>
                <w:lang w:eastAsia="ru-RU"/>
              </w:rPr>
              <w:t>муниципаль-ными</w:t>
            </w:r>
            <w:proofErr w:type="spellEnd"/>
            <w:proofErr w:type="gramEnd"/>
            <w:r w:rsidRPr="00E02A0E">
              <w:rPr>
                <w:rFonts w:ascii="Times New Roman" w:eastAsia="Times New Roman" w:hAnsi="Times New Roman" w:cs="Times New Roman"/>
                <w:lang w:eastAsia="ru-RU"/>
              </w:rPr>
              <w:t xml:space="preserve"> финансами</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w:t>
            </w:r>
          </w:p>
        </w:tc>
      </w:tr>
      <w:tr w:rsidR="00E02A0E" w:rsidRPr="00E02A0E" w:rsidTr="00DC49E1">
        <w:trPr>
          <w:trHeight w:val="554"/>
        </w:trPr>
        <w:tc>
          <w:tcPr>
            <w:tcW w:w="9080" w:type="dxa"/>
            <w:gridSpan w:val="6"/>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Подпрограмма «Повышение эффективности управления </w:t>
            </w:r>
            <w:proofErr w:type="gramStart"/>
            <w:r w:rsidRPr="00E02A0E">
              <w:rPr>
                <w:rFonts w:ascii="Times New Roman" w:eastAsia="Times New Roman" w:hAnsi="Times New Roman" w:cs="Times New Roman"/>
                <w:lang w:eastAsia="ru-RU"/>
              </w:rPr>
              <w:t>муниципальными</w:t>
            </w:r>
            <w:proofErr w:type="gramEnd"/>
          </w:p>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финансами муниципального образования «Гиагинский район»</w:t>
            </w:r>
          </w:p>
        </w:tc>
        <w:tc>
          <w:tcPr>
            <w:tcW w:w="872"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4.1.</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Степень качества управления </w:t>
            </w:r>
            <w:proofErr w:type="spellStart"/>
            <w:proofErr w:type="gramStart"/>
            <w:r w:rsidRPr="00E02A0E">
              <w:rPr>
                <w:rFonts w:ascii="Times New Roman" w:eastAsia="Times New Roman" w:hAnsi="Times New Roman" w:cs="Times New Roman"/>
                <w:lang w:eastAsia="ru-RU"/>
              </w:rPr>
              <w:t>муниципаль-ными</w:t>
            </w:r>
            <w:proofErr w:type="spellEnd"/>
            <w:proofErr w:type="gramEnd"/>
            <w:r w:rsidRPr="00E02A0E">
              <w:rPr>
                <w:rFonts w:ascii="Times New Roman" w:eastAsia="Times New Roman" w:hAnsi="Times New Roman" w:cs="Times New Roman"/>
                <w:lang w:eastAsia="ru-RU"/>
              </w:rPr>
              <w:t xml:space="preserve"> финансами в МО «Гиагинский район» в рейтинге качества управления </w:t>
            </w:r>
            <w:proofErr w:type="spellStart"/>
            <w:r w:rsidRPr="00E02A0E">
              <w:rPr>
                <w:rFonts w:ascii="Times New Roman" w:eastAsia="Times New Roman" w:hAnsi="Times New Roman" w:cs="Times New Roman"/>
                <w:lang w:eastAsia="ru-RU"/>
              </w:rPr>
              <w:t>муни-ципальными</w:t>
            </w:r>
            <w:proofErr w:type="spellEnd"/>
            <w:r w:rsidRPr="00E02A0E">
              <w:rPr>
                <w:rFonts w:ascii="Times New Roman" w:eastAsia="Times New Roman" w:hAnsi="Times New Roman" w:cs="Times New Roman"/>
                <w:lang w:eastAsia="ru-RU"/>
              </w:rPr>
              <w:t xml:space="preserve"> финансами муниципальных образования Республики Адыгея, </w:t>
            </w:r>
            <w:proofErr w:type="spellStart"/>
            <w:r w:rsidRPr="00E02A0E">
              <w:rPr>
                <w:rFonts w:ascii="Times New Roman" w:eastAsia="Times New Roman" w:hAnsi="Times New Roman" w:cs="Times New Roman"/>
                <w:lang w:eastAsia="ru-RU"/>
              </w:rPr>
              <w:t>форми-руемом</w:t>
            </w:r>
            <w:proofErr w:type="spellEnd"/>
            <w:r w:rsidRPr="00E02A0E">
              <w:rPr>
                <w:rFonts w:ascii="Times New Roman" w:eastAsia="Times New Roman" w:hAnsi="Times New Roman" w:cs="Times New Roman"/>
                <w:lang w:eastAsia="ru-RU"/>
              </w:rPr>
              <w:t xml:space="preserve"> Министерством финансов Республики Адыгея</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left="-108" w:hanging="108"/>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оценка</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высокое</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высокое</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высокое</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E02A0E" w:rsidRPr="00E02A0E" w:rsidTr="00DC49E1">
        <w:trPr>
          <w:trHeight w:val="899"/>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4.2.</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Удельный вес расходов бюджета МО «Гиагинский район», формируемых в рамках муниципальных программ МО «Гиагинский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87,1</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89,7</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89,7</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w:t>
            </w:r>
          </w:p>
        </w:tc>
      </w:tr>
      <w:tr w:rsidR="00E02A0E" w:rsidRPr="00E02A0E" w:rsidTr="00DC49E1">
        <w:trPr>
          <w:trHeight w:val="1581"/>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4.3.</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Количество выявленных Контрольно-счетной палатой МО «Гиагинский район» нарушений бюджетного законодательства, допущенных при формировании, исполнении бюджета МО «Гиагинский район» и отчете об </w:t>
            </w:r>
            <w:proofErr w:type="spellStart"/>
            <w:r w:rsidRPr="00E02A0E">
              <w:rPr>
                <w:rFonts w:ascii="Times New Roman" w:eastAsia="Times New Roman" w:hAnsi="Times New Roman" w:cs="Times New Roman"/>
                <w:lang w:eastAsia="ru-RU"/>
              </w:rPr>
              <w:t>испол</w:t>
            </w:r>
            <w:proofErr w:type="spellEnd"/>
            <w:r w:rsidRPr="00E02A0E">
              <w:rPr>
                <w:rFonts w:ascii="Times New Roman" w:eastAsia="Times New Roman" w:hAnsi="Times New Roman" w:cs="Times New Roman"/>
                <w:lang w:eastAsia="ru-RU"/>
              </w:rPr>
              <w:t>-</w:t>
            </w:r>
          </w:p>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нении бюджета МО «Гиагинский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hanging="108"/>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w:t>
            </w:r>
          </w:p>
        </w:tc>
      </w:tr>
      <w:tr w:rsidR="00E02A0E" w:rsidRPr="00E02A0E" w:rsidTr="00DC49E1">
        <w:trPr>
          <w:trHeight w:val="1197"/>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lastRenderedPageBreak/>
              <w:t>4.4.</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Количество внесенных в течение года </w:t>
            </w:r>
            <w:proofErr w:type="spellStart"/>
            <w:proofErr w:type="gramStart"/>
            <w:r w:rsidRPr="00E02A0E">
              <w:rPr>
                <w:rFonts w:ascii="Times New Roman" w:eastAsia="Times New Roman" w:hAnsi="Times New Roman" w:cs="Times New Roman"/>
                <w:lang w:eastAsia="ru-RU"/>
              </w:rPr>
              <w:t>изме</w:t>
            </w:r>
            <w:proofErr w:type="spellEnd"/>
            <w:r w:rsidRPr="00E02A0E">
              <w:rPr>
                <w:rFonts w:ascii="Times New Roman" w:eastAsia="Times New Roman" w:hAnsi="Times New Roman" w:cs="Times New Roman"/>
                <w:lang w:eastAsia="ru-RU"/>
              </w:rPr>
              <w:t>-нений</w:t>
            </w:r>
            <w:proofErr w:type="gramEnd"/>
            <w:r w:rsidRPr="00E02A0E">
              <w:rPr>
                <w:rFonts w:ascii="Times New Roman" w:eastAsia="Times New Roman" w:hAnsi="Times New Roman" w:cs="Times New Roman"/>
                <w:lang w:eastAsia="ru-RU"/>
              </w:rPr>
              <w:t xml:space="preserve"> в Решение СНД МО «Гиагинский район» о бюджете МО «Гиагинский район» 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раз</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80</w:t>
            </w:r>
          </w:p>
        </w:tc>
      </w:tr>
      <w:tr w:rsidR="00E02A0E" w:rsidRPr="00E02A0E" w:rsidTr="00DC49E1">
        <w:trPr>
          <w:trHeight w:val="2119"/>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4.5.</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Наличие опубликованного на официальном сайте управления финансов администрации  МО «Гиагинский район» в информационно-телекоммуникационной сети "Интернет" проекта бюджета МО «Гиагинский район» и годового отчета об исполнении бюджета МО «Гиагинский район» в доступной для граждан форме</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hanging="113"/>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да/нет</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4.6.</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Доля размещенных на официальном сайте управления финансов администрации МО «Гиагинский район» нормативных </w:t>
            </w:r>
            <w:proofErr w:type="gramStart"/>
            <w:r w:rsidRPr="00E02A0E">
              <w:rPr>
                <w:rFonts w:ascii="Times New Roman" w:eastAsia="Times New Roman" w:hAnsi="Times New Roman" w:cs="Times New Roman"/>
                <w:lang w:eastAsia="ru-RU"/>
              </w:rPr>
              <w:t>право-</w:t>
            </w:r>
            <w:proofErr w:type="spellStart"/>
            <w:r w:rsidRPr="00E02A0E">
              <w:rPr>
                <w:rFonts w:ascii="Times New Roman" w:eastAsia="Times New Roman" w:hAnsi="Times New Roman" w:cs="Times New Roman"/>
                <w:lang w:eastAsia="ru-RU"/>
              </w:rPr>
              <w:t>вых</w:t>
            </w:r>
            <w:proofErr w:type="spellEnd"/>
            <w:proofErr w:type="gramEnd"/>
            <w:r w:rsidRPr="00E02A0E">
              <w:rPr>
                <w:rFonts w:ascii="Times New Roman" w:eastAsia="Times New Roman" w:hAnsi="Times New Roman" w:cs="Times New Roman"/>
                <w:lang w:eastAsia="ru-RU"/>
              </w:rPr>
              <w:t xml:space="preserve"> актов и методических материалов, подготовленных и принятых управлением финансов администрации МО «Гиагинский район», в общем объеме нормативных правовых актов и методических </w:t>
            </w:r>
            <w:proofErr w:type="spellStart"/>
            <w:r w:rsidRPr="00E02A0E">
              <w:rPr>
                <w:rFonts w:ascii="Times New Roman" w:eastAsia="Times New Roman" w:hAnsi="Times New Roman" w:cs="Times New Roman"/>
                <w:lang w:eastAsia="ru-RU"/>
              </w:rPr>
              <w:t>материа</w:t>
            </w:r>
            <w:proofErr w:type="spellEnd"/>
            <w:r w:rsidRPr="00E02A0E">
              <w:rPr>
                <w:rFonts w:ascii="Times New Roman" w:eastAsia="Times New Roman" w:hAnsi="Times New Roman" w:cs="Times New Roman"/>
                <w:lang w:eastAsia="ru-RU"/>
              </w:rPr>
              <w:t xml:space="preserve">-лов, подготовленных и принятых </w:t>
            </w:r>
            <w:proofErr w:type="spellStart"/>
            <w:r w:rsidRPr="00E02A0E">
              <w:rPr>
                <w:rFonts w:ascii="Times New Roman" w:eastAsia="Times New Roman" w:hAnsi="Times New Roman" w:cs="Times New Roman"/>
                <w:lang w:eastAsia="ru-RU"/>
              </w:rPr>
              <w:t>управле-нием</w:t>
            </w:r>
            <w:proofErr w:type="spellEnd"/>
            <w:r w:rsidRPr="00E02A0E">
              <w:rPr>
                <w:rFonts w:ascii="Times New Roman" w:eastAsia="Times New Roman" w:hAnsi="Times New Roman" w:cs="Times New Roman"/>
                <w:lang w:eastAsia="ru-RU"/>
              </w:rPr>
              <w:t xml:space="preserve"> финансов администрации МО «Гиагинский район»  в течение года</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DC49E1">
        <w:trPr>
          <w:trHeight w:val="1309"/>
        </w:trPr>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4.7.</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Ежемесячное размещение на официальном сайте управления финансов администрации МО «Гиагинский район» информации об исполнении бюджета МО «Гиагинский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hanging="113"/>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да/нет</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DC49E1">
        <w:trPr>
          <w:trHeight w:val="221"/>
        </w:trPr>
        <w:tc>
          <w:tcPr>
            <w:tcW w:w="9080" w:type="dxa"/>
            <w:gridSpan w:val="6"/>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Подпрограмма «Обеспечение реализации муниципальной</w:t>
            </w:r>
          </w:p>
        </w:tc>
        <w:tc>
          <w:tcPr>
            <w:tcW w:w="872"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5.1.</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Наличие мониторинга хода реализации муниципальной программы МО «</w:t>
            </w:r>
            <w:proofErr w:type="spellStart"/>
            <w:r w:rsidRPr="00E02A0E">
              <w:rPr>
                <w:rFonts w:ascii="Times New Roman" w:eastAsia="Times New Roman" w:hAnsi="Times New Roman" w:cs="Times New Roman"/>
                <w:lang w:eastAsia="ru-RU"/>
              </w:rPr>
              <w:t>Гиагинс</w:t>
            </w:r>
            <w:proofErr w:type="spellEnd"/>
            <w:r w:rsidRPr="00E02A0E">
              <w:rPr>
                <w:rFonts w:ascii="Times New Roman" w:eastAsia="Times New Roman" w:hAnsi="Times New Roman" w:cs="Times New Roman"/>
                <w:lang w:eastAsia="ru-RU"/>
              </w:rPr>
              <w:t>-кий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hanging="113"/>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да/нет</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да</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DC49E1">
        <w:tc>
          <w:tcPr>
            <w:tcW w:w="566" w:type="dxa"/>
            <w:tcBorders>
              <w:top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5.2.</w:t>
            </w:r>
          </w:p>
        </w:tc>
        <w:tc>
          <w:tcPr>
            <w:tcW w:w="4396"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Доля достигнутых целевых показателей (индикаторов) муниципальной программы МО «Гиагинский район» "Управление </w:t>
            </w:r>
            <w:proofErr w:type="spellStart"/>
            <w:proofErr w:type="gramStart"/>
            <w:r w:rsidRPr="00E02A0E">
              <w:rPr>
                <w:rFonts w:ascii="Times New Roman" w:eastAsia="Times New Roman" w:hAnsi="Times New Roman" w:cs="Times New Roman"/>
                <w:lang w:eastAsia="ru-RU"/>
              </w:rPr>
              <w:t>муни-ципальными</w:t>
            </w:r>
            <w:proofErr w:type="spellEnd"/>
            <w:proofErr w:type="gramEnd"/>
            <w:r w:rsidRPr="00E02A0E">
              <w:rPr>
                <w:rFonts w:ascii="Times New Roman" w:eastAsia="Times New Roman" w:hAnsi="Times New Roman" w:cs="Times New Roman"/>
                <w:lang w:eastAsia="ru-RU"/>
              </w:rPr>
              <w:t xml:space="preserve"> финансами"  к общему коли-</w:t>
            </w:r>
            <w:proofErr w:type="spellStart"/>
            <w:r w:rsidRPr="00E02A0E">
              <w:rPr>
                <w:rFonts w:ascii="Times New Roman" w:eastAsia="Times New Roman" w:hAnsi="Times New Roman" w:cs="Times New Roman"/>
                <w:lang w:eastAsia="ru-RU"/>
              </w:rPr>
              <w:t>честву</w:t>
            </w:r>
            <w:proofErr w:type="spellEnd"/>
            <w:r w:rsidRPr="00E02A0E">
              <w:rPr>
                <w:rFonts w:ascii="Times New Roman" w:eastAsia="Times New Roman" w:hAnsi="Times New Roman" w:cs="Times New Roman"/>
                <w:lang w:eastAsia="ru-RU"/>
              </w:rPr>
              <w:t xml:space="preserve"> целевых показателей (индикаторов)</w:t>
            </w:r>
          </w:p>
        </w:tc>
        <w:tc>
          <w:tcPr>
            <w:tcW w:w="709"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c>
          <w:tcPr>
            <w:tcW w:w="128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c>
          <w:tcPr>
            <w:tcW w:w="872"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DC49E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bl>
    <w:p w:rsidR="00E02A0E" w:rsidRPr="00E02A0E" w:rsidRDefault="00E02A0E" w:rsidP="00E02A0E">
      <w:pPr>
        <w:widowControl w:val="0"/>
        <w:autoSpaceDE w:val="0"/>
        <w:autoSpaceDN w:val="0"/>
        <w:adjustRightInd w:val="0"/>
        <w:spacing w:before="108" w:after="108" w:line="240" w:lineRule="auto"/>
        <w:outlineLvl w:val="0"/>
        <w:rPr>
          <w:rFonts w:ascii="Times New Roman" w:eastAsia="Times New Roman" w:hAnsi="Times New Roman" w:cs="Times New Roman"/>
          <w:bCs/>
          <w:color w:val="26282F"/>
          <w:sz w:val="26"/>
          <w:szCs w:val="26"/>
          <w:lang w:eastAsia="ru-RU"/>
        </w:rPr>
      </w:pPr>
      <w:r w:rsidRPr="00E02A0E">
        <w:rPr>
          <w:rFonts w:ascii="Times New Roman" w:eastAsia="Times New Roman" w:hAnsi="Times New Roman" w:cs="Times New Roman"/>
          <w:bCs/>
          <w:color w:val="26282F"/>
          <w:sz w:val="26"/>
          <w:szCs w:val="26"/>
          <w:lang w:eastAsia="ru-RU"/>
        </w:rPr>
        <w:t>Сведения о степени выполнения основных мероприятий, мероприятий (направлений расходов), муниципальной программы:</w:t>
      </w:r>
    </w:p>
    <w:tbl>
      <w:tblPr>
        <w:tblW w:w="1009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2268"/>
        <w:gridCol w:w="1134"/>
        <w:gridCol w:w="992"/>
        <w:gridCol w:w="1021"/>
      </w:tblGrid>
      <w:tr w:rsidR="00E02A0E" w:rsidRPr="00E02A0E" w:rsidTr="005F01C2">
        <w:tc>
          <w:tcPr>
            <w:tcW w:w="567" w:type="dxa"/>
            <w:vMerge w:val="restart"/>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N</w:t>
            </w:r>
            <w:r w:rsidRPr="00E02A0E">
              <w:rPr>
                <w:rFonts w:ascii="Times New Roman" w:eastAsia="Times New Roman" w:hAnsi="Times New Roman" w:cs="Times New Roman"/>
                <w:lang w:eastAsia="ru-RU"/>
              </w:rPr>
              <w:br/>
            </w:r>
            <w:proofErr w:type="gramStart"/>
            <w:r w:rsidRPr="00E02A0E">
              <w:rPr>
                <w:rFonts w:ascii="Times New Roman" w:eastAsia="Times New Roman" w:hAnsi="Times New Roman" w:cs="Times New Roman"/>
                <w:lang w:eastAsia="ru-RU"/>
              </w:rPr>
              <w:t>п</w:t>
            </w:r>
            <w:proofErr w:type="gramEnd"/>
            <w:r w:rsidRPr="00E02A0E">
              <w:rPr>
                <w:rFonts w:ascii="Times New Roman" w:eastAsia="Times New Roman" w:hAnsi="Times New Roman" w:cs="Times New Roman"/>
                <w:lang w:eastAsia="ru-RU"/>
              </w:rPr>
              <w:t>/п</w:t>
            </w:r>
          </w:p>
        </w:tc>
        <w:tc>
          <w:tcPr>
            <w:tcW w:w="4111" w:type="dxa"/>
            <w:vMerge w:val="restart"/>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right="39"/>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Наименование основного мероприятия, (направления расходов)</w:t>
            </w:r>
          </w:p>
        </w:tc>
        <w:tc>
          <w:tcPr>
            <w:tcW w:w="2268" w:type="dxa"/>
            <w:vMerge w:val="restart"/>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right="-103"/>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Ответственны</w:t>
            </w:r>
          </w:p>
          <w:p w:rsidR="00E02A0E" w:rsidRPr="00E02A0E" w:rsidRDefault="00E02A0E" w:rsidP="00E02A0E">
            <w:pPr>
              <w:widowControl w:val="0"/>
              <w:autoSpaceDE w:val="0"/>
              <w:autoSpaceDN w:val="0"/>
              <w:adjustRightInd w:val="0"/>
              <w:spacing w:after="0" w:line="240" w:lineRule="auto"/>
              <w:ind w:right="-103"/>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исполнитель</w:t>
            </w:r>
          </w:p>
        </w:tc>
        <w:tc>
          <w:tcPr>
            <w:tcW w:w="3147" w:type="dxa"/>
            <w:gridSpan w:val="3"/>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Показатели за отчетный год</w:t>
            </w:r>
          </w:p>
        </w:tc>
      </w:tr>
      <w:tr w:rsidR="00E02A0E" w:rsidRPr="00E02A0E" w:rsidTr="005F01C2">
        <w:tc>
          <w:tcPr>
            <w:tcW w:w="567" w:type="dxa"/>
            <w:vMerge/>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План</w:t>
            </w:r>
          </w:p>
        </w:tc>
        <w:tc>
          <w:tcPr>
            <w:tcW w:w="992"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Факт</w:t>
            </w:r>
          </w:p>
        </w:tc>
        <w:tc>
          <w:tcPr>
            <w:tcW w:w="1021"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ind w:right="-85" w:hanging="111"/>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w:t>
            </w:r>
            <w:proofErr w:type="spellStart"/>
            <w:r w:rsidRPr="00E02A0E">
              <w:rPr>
                <w:rFonts w:ascii="Times New Roman" w:eastAsia="Times New Roman" w:hAnsi="Times New Roman" w:cs="Times New Roman"/>
                <w:sz w:val="20"/>
                <w:szCs w:val="20"/>
                <w:lang w:eastAsia="ru-RU"/>
              </w:rPr>
              <w:t>испол</w:t>
            </w:r>
            <w:proofErr w:type="spellEnd"/>
            <w:r w:rsidRPr="00E02A0E">
              <w:rPr>
                <w:rFonts w:ascii="Times New Roman" w:eastAsia="Times New Roman" w:hAnsi="Times New Roman" w:cs="Times New Roman"/>
                <w:sz w:val="20"/>
                <w:szCs w:val="20"/>
                <w:lang w:eastAsia="ru-RU"/>
              </w:rPr>
              <w:t>.</w:t>
            </w:r>
          </w:p>
        </w:tc>
      </w:tr>
      <w:tr w:rsidR="00E02A0E" w:rsidRPr="00E02A0E" w:rsidTr="005F01C2">
        <w:tc>
          <w:tcPr>
            <w:tcW w:w="567"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1</w:t>
            </w:r>
          </w:p>
        </w:tc>
        <w:tc>
          <w:tcPr>
            <w:tcW w:w="411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5</w:t>
            </w:r>
          </w:p>
        </w:tc>
        <w:tc>
          <w:tcPr>
            <w:tcW w:w="1021"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6</w:t>
            </w:r>
          </w:p>
        </w:tc>
      </w:tr>
      <w:tr w:rsidR="00E02A0E" w:rsidRPr="00E02A0E" w:rsidTr="005F01C2">
        <w:tc>
          <w:tcPr>
            <w:tcW w:w="10093" w:type="dxa"/>
            <w:gridSpan w:val="6"/>
            <w:tcBorders>
              <w:top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Подпрограмма "Совершенствование системы межбюджетных отношений и содействие повышению уровня бюджетной обеспеченности сельских поселений"</w:t>
            </w:r>
          </w:p>
        </w:tc>
      </w:tr>
      <w:tr w:rsidR="00E02A0E" w:rsidRPr="00E02A0E" w:rsidTr="005F01C2">
        <w:trPr>
          <w:trHeight w:val="292"/>
        </w:trPr>
        <w:tc>
          <w:tcPr>
            <w:tcW w:w="567"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1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1.1.</w:t>
            </w:r>
          </w:p>
        </w:tc>
        <w:tc>
          <w:tcPr>
            <w:tcW w:w="411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right="-103"/>
              <w:rPr>
                <w:rFonts w:ascii="Times New Roman" w:eastAsia="Times New Roman" w:hAnsi="Times New Roman" w:cs="Times New Roman"/>
                <w:lang w:eastAsia="ru-RU"/>
              </w:rPr>
            </w:pPr>
            <w:r w:rsidRPr="00E02A0E">
              <w:rPr>
                <w:rFonts w:ascii="Times New Roman" w:eastAsia="Calibri" w:hAnsi="Times New Roman" w:cs="Times New Roman"/>
              </w:rPr>
              <w:t xml:space="preserve">Выравнивание </w:t>
            </w:r>
            <w:proofErr w:type="gramStart"/>
            <w:r w:rsidRPr="00E02A0E">
              <w:rPr>
                <w:rFonts w:ascii="Times New Roman" w:eastAsia="Calibri" w:hAnsi="Times New Roman" w:cs="Times New Roman"/>
              </w:rPr>
              <w:t>бюджетной</w:t>
            </w:r>
            <w:proofErr w:type="gramEnd"/>
            <w:r w:rsidRPr="00E02A0E">
              <w:rPr>
                <w:rFonts w:ascii="Times New Roman" w:eastAsia="Calibri" w:hAnsi="Times New Roman" w:cs="Times New Roman"/>
              </w:rPr>
              <w:t xml:space="preserve"> обеспечен-</w:t>
            </w:r>
            <w:proofErr w:type="spellStart"/>
            <w:r w:rsidRPr="00E02A0E">
              <w:rPr>
                <w:rFonts w:ascii="Times New Roman" w:eastAsia="Calibri" w:hAnsi="Times New Roman" w:cs="Times New Roman"/>
              </w:rPr>
              <w:t>ности</w:t>
            </w:r>
            <w:proofErr w:type="spellEnd"/>
            <w:r w:rsidRPr="00E02A0E">
              <w:rPr>
                <w:rFonts w:ascii="Times New Roman" w:eastAsia="Calibri" w:hAnsi="Times New Roman" w:cs="Times New Roman"/>
              </w:rPr>
              <w:t xml:space="preserve"> сельских поселений</w:t>
            </w:r>
          </w:p>
        </w:tc>
        <w:tc>
          <w:tcPr>
            <w:tcW w:w="2268" w:type="dxa"/>
            <w:vMerge w:val="restart"/>
            <w:tcBorders>
              <w:top w:val="single" w:sz="4" w:space="0" w:color="auto"/>
              <w:left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left="-113"/>
              <w:rPr>
                <w:rFonts w:ascii="Times New Roman" w:eastAsia="Times New Roman" w:hAnsi="Times New Roman" w:cs="Times New Roman"/>
                <w:lang w:eastAsia="ru-RU"/>
              </w:rPr>
            </w:pPr>
            <w:r w:rsidRPr="00E02A0E">
              <w:rPr>
                <w:rFonts w:ascii="Times New Roman" w:eastAsia="Calibri" w:hAnsi="Times New Roman" w:cs="Times New Roman"/>
              </w:rPr>
              <w:t xml:space="preserve">Управление финансов администрации </w:t>
            </w:r>
            <w:proofErr w:type="spellStart"/>
            <w:proofErr w:type="gramStart"/>
            <w:r w:rsidRPr="00E02A0E">
              <w:rPr>
                <w:rFonts w:ascii="Times New Roman" w:eastAsia="Calibri" w:hAnsi="Times New Roman" w:cs="Times New Roman"/>
              </w:rPr>
              <w:t>муни-ципального</w:t>
            </w:r>
            <w:proofErr w:type="spellEnd"/>
            <w:proofErr w:type="gramEnd"/>
            <w:r w:rsidRPr="00E02A0E">
              <w:rPr>
                <w:rFonts w:ascii="Times New Roman" w:eastAsia="Calibri" w:hAnsi="Times New Roman" w:cs="Times New Roman"/>
              </w:rPr>
              <w:t xml:space="preserve"> </w:t>
            </w:r>
            <w:proofErr w:type="spellStart"/>
            <w:r w:rsidRPr="00E02A0E">
              <w:rPr>
                <w:rFonts w:ascii="Times New Roman" w:eastAsia="Calibri" w:hAnsi="Times New Roman" w:cs="Times New Roman"/>
              </w:rPr>
              <w:t>образова-ния</w:t>
            </w:r>
            <w:proofErr w:type="spellEnd"/>
            <w:r w:rsidRPr="00E02A0E">
              <w:rPr>
                <w:rFonts w:ascii="Times New Roman" w:eastAsia="Calibri" w:hAnsi="Times New Roman" w:cs="Times New Roman"/>
              </w:rPr>
              <w:t xml:space="preserve"> «Гиагинский район»</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6953,7</w:t>
            </w:r>
          </w:p>
        </w:tc>
        <w:tc>
          <w:tcPr>
            <w:tcW w:w="992"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6953,7</w:t>
            </w:r>
          </w:p>
        </w:tc>
        <w:tc>
          <w:tcPr>
            <w:tcW w:w="1021"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Calibri" w:eastAsia="Calibri" w:hAnsi="Calibri" w:cs="Times New Roman"/>
              </w:rPr>
              <w:t>100</w:t>
            </w:r>
          </w:p>
        </w:tc>
      </w:tr>
      <w:tr w:rsidR="00E02A0E" w:rsidRPr="00E02A0E" w:rsidTr="005F01C2">
        <w:tc>
          <w:tcPr>
            <w:tcW w:w="567"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1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1.1.1</w:t>
            </w:r>
          </w:p>
        </w:tc>
        <w:tc>
          <w:tcPr>
            <w:tcW w:w="411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right="-103"/>
              <w:rPr>
                <w:rFonts w:ascii="Times New Roman" w:eastAsia="Times New Roman" w:hAnsi="Times New Roman" w:cs="Times New Roman"/>
                <w:lang w:eastAsia="ru-RU"/>
              </w:rPr>
            </w:pPr>
            <w:r w:rsidRPr="00E02A0E">
              <w:rPr>
                <w:rFonts w:ascii="Times New Roman" w:eastAsia="Calibri" w:hAnsi="Times New Roman" w:cs="Times New Roman"/>
              </w:rPr>
              <w:t>Дотации на выравнивание бюджетной обеспеченности сельских поселений за счет средств бюджета Республики Адыгея</w:t>
            </w:r>
          </w:p>
        </w:tc>
        <w:tc>
          <w:tcPr>
            <w:tcW w:w="2268" w:type="dxa"/>
            <w:vMerge/>
            <w:tcBorders>
              <w:left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4795,6</w:t>
            </w:r>
          </w:p>
        </w:tc>
        <w:tc>
          <w:tcPr>
            <w:tcW w:w="992"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4795,6</w:t>
            </w:r>
          </w:p>
        </w:tc>
        <w:tc>
          <w:tcPr>
            <w:tcW w:w="1021" w:type="dxa"/>
            <w:tcBorders>
              <w:top w:val="single" w:sz="4" w:space="0" w:color="auto"/>
              <w:left w:val="single" w:sz="4" w:space="0" w:color="auto"/>
              <w:bottom w:val="single" w:sz="4" w:space="0" w:color="auto"/>
            </w:tcBorders>
          </w:tcPr>
          <w:p w:rsidR="00E02A0E" w:rsidRPr="00E02A0E" w:rsidRDefault="00671FDE" w:rsidP="00E02A0E">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hyperlink w:anchor="sub_179" w:history="1">
              <w:r w:rsidR="00E02A0E" w:rsidRPr="00E02A0E">
                <w:rPr>
                  <w:rFonts w:ascii="Times New Roman" w:eastAsia="Times New Roman" w:hAnsi="Times New Roman" w:cs="Times New Roman"/>
                  <w:color w:val="000000"/>
                  <w:lang w:eastAsia="ru-RU"/>
                </w:rPr>
                <w:t>100</w:t>
              </w:r>
            </w:hyperlink>
          </w:p>
        </w:tc>
      </w:tr>
      <w:tr w:rsidR="00E02A0E" w:rsidRPr="00E02A0E" w:rsidTr="005F01C2">
        <w:tc>
          <w:tcPr>
            <w:tcW w:w="567"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1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1.1.2</w:t>
            </w:r>
          </w:p>
        </w:tc>
        <w:tc>
          <w:tcPr>
            <w:tcW w:w="411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right="-103"/>
              <w:rPr>
                <w:rFonts w:ascii="Times New Roman" w:eastAsia="Times New Roman" w:hAnsi="Times New Roman" w:cs="Times New Roman"/>
                <w:lang w:eastAsia="ru-RU"/>
              </w:rPr>
            </w:pPr>
            <w:r w:rsidRPr="00E02A0E">
              <w:rPr>
                <w:rFonts w:ascii="Times New Roman" w:eastAsia="Calibri" w:hAnsi="Times New Roman" w:cs="Times New Roman"/>
              </w:rPr>
              <w:t xml:space="preserve">Дотации на выравнивание бюджетной обеспеченности сельских поселений за счет средств бюджета МО «Гиагинский </w:t>
            </w:r>
            <w:r w:rsidRPr="00E02A0E">
              <w:rPr>
                <w:rFonts w:ascii="Times New Roman" w:eastAsia="Calibri" w:hAnsi="Times New Roman" w:cs="Times New Roman"/>
              </w:rPr>
              <w:lastRenderedPageBreak/>
              <w:t>район»</w:t>
            </w:r>
          </w:p>
        </w:tc>
        <w:tc>
          <w:tcPr>
            <w:tcW w:w="2268" w:type="dxa"/>
            <w:vMerge/>
            <w:tcBorders>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2158,1</w:t>
            </w:r>
          </w:p>
        </w:tc>
        <w:tc>
          <w:tcPr>
            <w:tcW w:w="992"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2158,1</w:t>
            </w:r>
          </w:p>
        </w:tc>
        <w:tc>
          <w:tcPr>
            <w:tcW w:w="1021"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5F01C2">
        <w:tc>
          <w:tcPr>
            <w:tcW w:w="567"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1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lastRenderedPageBreak/>
              <w:t>1.2.</w:t>
            </w:r>
          </w:p>
        </w:tc>
        <w:tc>
          <w:tcPr>
            <w:tcW w:w="411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right="-103"/>
              <w:rPr>
                <w:rFonts w:ascii="Times New Roman" w:eastAsia="Times New Roman" w:hAnsi="Times New Roman" w:cs="Times New Roman"/>
                <w:lang w:eastAsia="ru-RU"/>
              </w:rPr>
            </w:pPr>
            <w:r w:rsidRPr="00E02A0E">
              <w:rPr>
                <w:rFonts w:ascii="Times New Roman" w:eastAsia="Calibri" w:hAnsi="Times New Roman" w:cs="Times New Roman"/>
              </w:rPr>
              <w:t xml:space="preserve">Иные межбюджетные трансферты для финансового обеспечения расходных обязательств по решению вопросов </w:t>
            </w:r>
            <w:proofErr w:type="gramStart"/>
            <w:r w:rsidRPr="00E02A0E">
              <w:rPr>
                <w:rFonts w:ascii="Times New Roman" w:eastAsia="Calibri" w:hAnsi="Times New Roman" w:cs="Times New Roman"/>
              </w:rPr>
              <w:t>мест-</w:t>
            </w:r>
            <w:proofErr w:type="spellStart"/>
            <w:r w:rsidRPr="00E02A0E">
              <w:rPr>
                <w:rFonts w:ascii="Times New Roman" w:eastAsia="Calibri" w:hAnsi="Times New Roman" w:cs="Times New Roman"/>
              </w:rPr>
              <w:t>ного</w:t>
            </w:r>
            <w:proofErr w:type="spellEnd"/>
            <w:proofErr w:type="gramEnd"/>
            <w:r w:rsidRPr="00E02A0E">
              <w:rPr>
                <w:rFonts w:ascii="Times New Roman" w:eastAsia="Calibri" w:hAnsi="Times New Roman" w:cs="Times New Roman"/>
              </w:rPr>
              <w:t xml:space="preserve"> значения</w:t>
            </w:r>
          </w:p>
        </w:tc>
        <w:tc>
          <w:tcPr>
            <w:tcW w:w="2268" w:type="dxa"/>
            <w:vMerge w:val="restart"/>
            <w:tcBorders>
              <w:top w:val="single" w:sz="4" w:space="0" w:color="auto"/>
              <w:left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left="-113" w:right="-103"/>
              <w:rPr>
                <w:rFonts w:ascii="Times New Roman" w:eastAsia="Times New Roman" w:hAnsi="Times New Roman" w:cs="Times New Roman"/>
                <w:lang w:eastAsia="ru-RU"/>
              </w:rPr>
            </w:pPr>
            <w:r w:rsidRPr="00E02A0E">
              <w:rPr>
                <w:rFonts w:ascii="Times New Roman" w:eastAsia="Calibri" w:hAnsi="Times New Roman" w:cs="Times New Roman"/>
              </w:rPr>
              <w:t xml:space="preserve">Управление финансов администрации </w:t>
            </w:r>
            <w:proofErr w:type="gramStart"/>
            <w:r w:rsidRPr="00E02A0E">
              <w:rPr>
                <w:rFonts w:ascii="Times New Roman" w:eastAsia="Calibri" w:hAnsi="Times New Roman" w:cs="Times New Roman"/>
              </w:rPr>
              <w:t>муниципального</w:t>
            </w:r>
            <w:proofErr w:type="gramEnd"/>
            <w:r w:rsidRPr="00E02A0E">
              <w:rPr>
                <w:rFonts w:ascii="Times New Roman" w:eastAsia="Calibri" w:hAnsi="Times New Roman" w:cs="Times New Roman"/>
              </w:rPr>
              <w:t xml:space="preserve"> </w:t>
            </w:r>
            <w:proofErr w:type="spellStart"/>
            <w:r w:rsidRPr="00E02A0E">
              <w:rPr>
                <w:rFonts w:ascii="Times New Roman" w:eastAsia="Calibri" w:hAnsi="Times New Roman" w:cs="Times New Roman"/>
              </w:rPr>
              <w:t>обра-зования</w:t>
            </w:r>
            <w:proofErr w:type="spellEnd"/>
            <w:r w:rsidRPr="00E02A0E">
              <w:rPr>
                <w:rFonts w:ascii="Times New Roman" w:eastAsia="Calibri" w:hAnsi="Times New Roman" w:cs="Times New Roman"/>
              </w:rPr>
              <w:t xml:space="preserve"> «Гиагинский район»</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6000,0</w:t>
            </w:r>
          </w:p>
        </w:tc>
        <w:tc>
          <w:tcPr>
            <w:tcW w:w="992"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6000,0</w:t>
            </w:r>
          </w:p>
        </w:tc>
        <w:tc>
          <w:tcPr>
            <w:tcW w:w="1021"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5F01C2">
        <w:tc>
          <w:tcPr>
            <w:tcW w:w="567"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1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1.2.1.</w:t>
            </w:r>
          </w:p>
        </w:tc>
        <w:tc>
          <w:tcPr>
            <w:tcW w:w="411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right="-103"/>
              <w:rPr>
                <w:rFonts w:ascii="Times New Roman" w:eastAsia="Times New Roman" w:hAnsi="Times New Roman" w:cs="Times New Roman"/>
                <w:lang w:eastAsia="ru-RU"/>
              </w:rPr>
            </w:pPr>
            <w:r w:rsidRPr="00E02A0E">
              <w:rPr>
                <w:rFonts w:ascii="Times New Roman" w:eastAsia="Calibri" w:hAnsi="Times New Roman" w:cs="Times New Roman"/>
              </w:rPr>
              <w:t xml:space="preserve">Иные межбюджетные трансферты для финансового обеспечения расходных обязательств по решению вопросов </w:t>
            </w:r>
            <w:proofErr w:type="gramStart"/>
            <w:r w:rsidRPr="00E02A0E">
              <w:rPr>
                <w:rFonts w:ascii="Times New Roman" w:eastAsia="Calibri" w:hAnsi="Times New Roman" w:cs="Times New Roman"/>
              </w:rPr>
              <w:t>мест-</w:t>
            </w:r>
            <w:proofErr w:type="spellStart"/>
            <w:r w:rsidRPr="00E02A0E">
              <w:rPr>
                <w:rFonts w:ascii="Times New Roman" w:eastAsia="Calibri" w:hAnsi="Times New Roman" w:cs="Times New Roman"/>
              </w:rPr>
              <w:t>ного</w:t>
            </w:r>
            <w:proofErr w:type="spellEnd"/>
            <w:proofErr w:type="gramEnd"/>
            <w:r w:rsidRPr="00E02A0E">
              <w:rPr>
                <w:rFonts w:ascii="Times New Roman" w:eastAsia="Calibri" w:hAnsi="Times New Roman" w:cs="Times New Roman"/>
              </w:rPr>
              <w:t xml:space="preserve"> значения</w:t>
            </w:r>
          </w:p>
        </w:tc>
        <w:tc>
          <w:tcPr>
            <w:tcW w:w="2268" w:type="dxa"/>
            <w:vMerge/>
            <w:tcBorders>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6000,0</w:t>
            </w:r>
          </w:p>
        </w:tc>
        <w:tc>
          <w:tcPr>
            <w:tcW w:w="992"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6000,0</w:t>
            </w:r>
          </w:p>
        </w:tc>
        <w:tc>
          <w:tcPr>
            <w:tcW w:w="1021"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5F01C2">
        <w:tc>
          <w:tcPr>
            <w:tcW w:w="10093" w:type="dxa"/>
            <w:gridSpan w:val="6"/>
            <w:tcBorders>
              <w:top w:val="single" w:sz="4" w:space="0" w:color="auto"/>
              <w:bottom w:val="single" w:sz="4" w:space="0" w:color="auto"/>
            </w:tcBorders>
          </w:tcPr>
          <w:p w:rsidR="00E02A0E" w:rsidRPr="00E02A0E" w:rsidRDefault="00671FD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hyperlink w:anchor="sub_1006" w:history="1">
              <w:r w:rsidR="00E02A0E" w:rsidRPr="00E02A0E">
                <w:rPr>
                  <w:rFonts w:ascii="Times New Roman" w:eastAsia="Calibri" w:hAnsi="Times New Roman" w:cs="Times New Roman"/>
                  <w:color w:val="000000"/>
                </w:rPr>
                <w:t>Подпрограмма</w:t>
              </w:r>
            </w:hyperlink>
            <w:r w:rsidR="00E02A0E" w:rsidRPr="00E02A0E">
              <w:rPr>
                <w:rFonts w:ascii="Times New Roman" w:eastAsia="Calibri" w:hAnsi="Times New Roman" w:cs="Times New Roman"/>
              </w:rPr>
              <w:t xml:space="preserve"> «Обеспечение реализации муниципальной программы муниципального образования «Гиагинский район» </w:t>
            </w:r>
          </w:p>
        </w:tc>
      </w:tr>
      <w:tr w:rsidR="00E02A0E" w:rsidRPr="00E02A0E" w:rsidTr="005F01C2">
        <w:trPr>
          <w:trHeight w:val="292"/>
        </w:trPr>
        <w:tc>
          <w:tcPr>
            <w:tcW w:w="567"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1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2.1.</w:t>
            </w:r>
          </w:p>
        </w:tc>
        <w:tc>
          <w:tcPr>
            <w:tcW w:w="411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right="-103"/>
              <w:rPr>
                <w:rFonts w:ascii="Times New Roman" w:eastAsia="Times New Roman" w:hAnsi="Times New Roman" w:cs="Times New Roman"/>
                <w:lang w:eastAsia="ru-RU"/>
              </w:rPr>
            </w:pPr>
            <w:r w:rsidRPr="00E02A0E">
              <w:rPr>
                <w:rFonts w:ascii="Times New Roman" w:eastAsia="Calibri" w:hAnsi="Times New Roman" w:cs="Times New Roman"/>
              </w:rPr>
              <w:t xml:space="preserve">Обеспечение деятельности и выполнение функций управления финансов </w:t>
            </w:r>
            <w:proofErr w:type="spellStart"/>
            <w:proofErr w:type="gramStart"/>
            <w:r w:rsidRPr="00E02A0E">
              <w:rPr>
                <w:rFonts w:ascii="Times New Roman" w:eastAsia="Calibri" w:hAnsi="Times New Roman" w:cs="Times New Roman"/>
              </w:rPr>
              <w:t>админист</w:t>
            </w:r>
            <w:proofErr w:type="spellEnd"/>
            <w:r w:rsidRPr="00E02A0E">
              <w:rPr>
                <w:rFonts w:ascii="Times New Roman" w:eastAsia="Calibri" w:hAnsi="Times New Roman" w:cs="Times New Roman"/>
              </w:rPr>
              <w:t>-рации</w:t>
            </w:r>
            <w:proofErr w:type="gramEnd"/>
            <w:r w:rsidRPr="00E02A0E">
              <w:rPr>
                <w:rFonts w:ascii="Times New Roman" w:eastAsia="Calibri" w:hAnsi="Times New Roman" w:cs="Times New Roman"/>
              </w:rPr>
              <w:t xml:space="preserve"> муниципального образования «Гиагинский район</w:t>
            </w:r>
          </w:p>
        </w:tc>
        <w:tc>
          <w:tcPr>
            <w:tcW w:w="2268" w:type="dxa"/>
            <w:vMerge w:val="restart"/>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left="-113"/>
              <w:rPr>
                <w:rFonts w:ascii="Times New Roman" w:eastAsia="Times New Roman" w:hAnsi="Times New Roman" w:cs="Times New Roman"/>
                <w:lang w:eastAsia="ru-RU"/>
              </w:rPr>
            </w:pPr>
            <w:r w:rsidRPr="00E02A0E">
              <w:rPr>
                <w:rFonts w:ascii="Times New Roman" w:eastAsia="Calibri" w:hAnsi="Times New Roman" w:cs="Times New Roman"/>
              </w:rPr>
              <w:t xml:space="preserve">Управление финансов администрации </w:t>
            </w:r>
            <w:proofErr w:type="spellStart"/>
            <w:proofErr w:type="gramStart"/>
            <w:r w:rsidRPr="00E02A0E">
              <w:rPr>
                <w:rFonts w:ascii="Times New Roman" w:eastAsia="Calibri" w:hAnsi="Times New Roman" w:cs="Times New Roman"/>
              </w:rPr>
              <w:t>му-ниципального</w:t>
            </w:r>
            <w:proofErr w:type="spellEnd"/>
            <w:proofErr w:type="gramEnd"/>
            <w:r w:rsidRPr="00E02A0E">
              <w:rPr>
                <w:rFonts w:ascii="Times New Roman" w:eastAsia="Calibri" w:hAnsi="Times New Roman" w:cs="Times New Roman"/>
              </w:rPr>
              <w:t xml:space="preserve"> </w:t>
            </w:r>
            <w:proofErr w:type="spellStart"/>
            <w:r w:rsidRPr="00E02A0E">
              <w:rPr>
                <w:rFonts w:ascii="Times New Roman" w:eastAsia="Calibri" w:hAnsi="Times New Roman" w:cs="Times New Roman"/>
              </w:rPr>
              <w:t>обра-зования</w:t>
            </w:r>
            <w:proofErr w:type="spellEnd"/>
            <w:r w:rsidRPr="00E02A0E">
              <w:rPr>
                <w:rFonts w:ascii="Times New Roman" w:eastAsia="Calibri" w:hAnsi="Times New Roman" w:cs="Times New Roman"/>
              </w:rPr>
              <w:t xml:space="preserve"> «Гиагинский район»</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5991,5</w:t>
            </w:r>
          </w:p>
        </w:tc>
        <w:tc>
          <w:tcPr>
            <w:tcW w:w="992"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5990,8</w:t>
            </w:r>
          </w:p>
        </w:tc>
        <w:tc>
          <w:tcPr>
            <w:tcW w:w="1021"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Calibri" w:hAnsi="Times New Roman" w:cs="Times New Roman"/>
              </w:rPr>
              <w:t>99,9</w:t>
            </w:r>
          </w:p>
        </w:tc>
      </w:tr>
      <w:tr w:rsidR="00E02A0E" w:rsidRPr="00E02A0E" w:rsidTr="005F01C2">
        <w:tc>
          <w:tcPr>
            <w:tcW w:w="567"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1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2.1.1</w:t>
            </w:r>
          </w:p>
        </w:tc>
        <w:tc>
          <w:tcPr>
            <w:tcW w:w="411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Calibri" w:hAnsi="Times New Roman" w:cs="Times New Roman"/>
              </w:rPr>
              <w:t>Обеспечение функций государственных органов.</w:t>
            </w:r>
          </w:p>
        </w:tc>
        <w:tc>
          <w:tcPr>
            <w:tcW w:w="2268"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5991,5</w:t>
            </w:r>
          </w:p>
        </w:tc>
        <w:tc>
          <w:tcPr>
            <w:tcW w:w="992"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5990,8</w:t>
            </w:r>
          </w:p>
        </w:tc>
        <w:tc>
          <w:tcPr>
            <w:tcW w:w="1021"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Calibri" w:hAnsi="Times New Roman" w:cs="Times New Roman"/>
              </w:rPr>
              <w:t>99,9</w:t>
            </w:r>
          </w:p>
        </w:tc>
      </w:tr>
    </w:tbl>
    <w:p w:rsidR="00E02A0E" w:rsidRPr="00E02A0E" w:rsidRDefault="00E02A0E" w:rsidP="00E02A0E">
      <w:pPr>
        <w:suppressAutoHyphens/>
        <w:spacing w:after="0" w:line="240" w:lineRule="auto"/>
        <w:ind w:firstLine="709"/>
        <w:jc w:val="both"/>
        <w:rPr>
          <w:rFonts w:ascii="Times New Roman" w:eastAsia="STXinwei" w:hAnsi="Times New Roman" w:cs="Times New Roman"/>
          <w:sz w:val="26"/>
          <w:szCs w:val="26"/>
        </w:rPr>
      </w:pPr>
    </w:p>
    <w:p w:rsidR="00E02A0E" w:rsidRPr="00E02A0E" w:rsidRDefault="00E02A0E" w:rsidP="00E02A0E">
      <w:pPr>
        <w:suppressAutoHyphens/>
        <w:spacing w:after="0" w:line="240" w:lineRule="auto"/>
        <w:ind w:firstLine="709"/>
        <w:jc w:val="both"/>
        <w:rPr>
          <w:rFonts w:ascii="Times New Roman" w:eastAsia="STXinwei" w:hAnsi="Times New Roman" w:cs="Times New Roman"/>
          <w:sz w:val="26"/>
          <w:szCs w:val="26"/>
        </w:rPr>
      </w:pPr>
      <w:r w:rsidRPr="00E02A0E">
        <w:rPr>
          <w:rFonts w:ascii="Times New Roman" w:eastAsia="STXinwei" w:hAnsi="Times New Roman" w:cs="Times New Roman"/>
          <w:sz w:val="26"/>
          <w:szCs w:val="26"/>
        </w:rPr>
        <w:t xml:space="preserve">Согласно проведенной оценке эффективности муниципальная программа по итогам 2021 года признана </w:t>
      </w:r>
      <w:proofErr w:type="gramStart"/>
      <w:r w:rsidRPr="00E02A0E">
        <w:rPr>
          <w:rFonts w:ascii="Times New Roman" w:eastAsia="STXinwei" w:hAnsi="Times New Roman" w:cs="Times New Roman"/>
          <w:sz w:val="26"/>
          <w:szCs w:val="26"/>
        </w:rPr>
        <w:t>высоко эффективной</w:t>
      </w:r>
      <w:proofErr w:type="gramEnd"/>
      <w:r w:rsidRPr="00E02A0E">
        <w:rPr>
          <w:rFonts w:ascii="Times New Roman" w:eastAsia="STXinwei" w:hAnsi="Times New Roman" w:cs="Times New Roman"/>
          <w:sz w:val="26"/>
          <w:szCs w:val="26"/>
        </w:rPr>
        <w:t xml:space="preserve">, </w:t>
      </w:r>
      <w:r w:rsidRPr="00E02A0E">
        <w:rPr>
          <w:rFonts w:ascii="Times New Roman" w:eastAsia="Times New Roman" w:hAnsi="Times New Roman" w:cs="Times New Roman"/>
          <w:sz w:val="26"/>
          <w:szCs w:val="26"/>
          <w:lang w:eastAsia="ru-RU"/>
        </w:rPr>
        <w:t>оценка эффективности муниципальной программы составила</w:t>
      </w:r>
      <w:r w:rsidRPr="00E02A0E">
        <w:rPr>
          <w:rFonts w:ascii="Times New Roman" w:eastAsia="STXinwei" w:hAnsi="Times New Roman" w:cs="Times New Roman"/>
          <w:sz w:val="26"/>
          <w:szCs w:val="26"/>
        </w:rPr>
        <w:t xml:space="preserve"> - 1.</w:t>
      </w:r>
    </w:p>
    <w:p w:rsidR="00E02A0E" w:rsidRPr="00E02A0E" w:rsidRDefault="00E02A0E" w:rsidP="00E02A0E">
      <w:pPr>
        <w:widowControl w:val="0"/>
        <w:suppressAutoHyphens/>
        <w:spacing w:after="0"/>
        <w:jc w:val="both"/>
        <w:rPr>
          <w:rFonts w:ascii="Times New Roman" w:eastAsia="Andale Sans UI" w:hAnsi="Times New Roman" w:cs="Times New Roman"/>
          <w:kern w:val="2"/>
          <w:sz w:val="26"/>
          <w:szCs w:val="26"/>
        </w:rPr>
      </w:pPr>
    </w:p>
    <w:p w:rsidR="00E02A0E" w:rsidRPr="00E02A0E" w:rsidRDefault="00E02A0E" w:rsidP="00E02A0E">
      <w:pPr>
        <w:tabs>
          <w:tab w:val="left" w:pos="900"/>
        </w:tabs>
        <w:spacing w:after="0" w:line="240" w:lineRule="auto"/>
        <w:ind w:firstLine="900"/>
        <w:jc w:val="both"/>
        <w:rPr>
          <w:rFonts w:ascii="Times New Roman" w:eastAsia="SimSun" w:hAnsi="Times New Roman" w:cs="Mangal"/>
          <w:color w:val="000000"/>
          <w:kern w:val="1"/>
          <w:sz w:val="27"/>
          <w:szCs w:val="27"/>
          <w:lang w:eastAsia="hi-IN" w:bidi="hi-IN"/>
        </w:rPr>
      </w:pPr>
      <w:r w:rsidRPr="00E02A0E">
        <w:rPr>
          <w:rFonts w:ascii="Times New Roman" w:eastAsia="Times New Roman" w:hAnsi="Times New Roman" w:cs="Times New Roman"/>
          <w:b/>
          <w:sz w:val="26"/>
          <w:szCs w:val="26"/>
          <w:lang w:eastAsia="ru-RU"/>
        </w:rPr>
        <w:t>4. Муниципальная программа</w:t>
      </w:r>
      <w:r w:rsidRPr="00E02A0E">
        <w:rPr>
          <w:rFonts w:ascii="Times New Roman" w:eastAsia="Times New Roman" w:hAnsi="Times New Roman" w:cs="Times New Roman"/>
          <w:sz w:val="26"/>
          <w:szCs w:val="26"/>
          <w:lang w:eastAsia="ru-RU"/>
        </w:rPr>
        <w:t xml:space="preserve"> «</w:t>
      </w:r>
      <w:r w:rsidRPr="00E02A0E">
        <w:rPr>
          <w:rFonts w:ascii="Times New Roman" w:eastAsia="Times New Roman" w:hAnsi="Times New Roman" w:cs="Times New Roman"/>
          <w:b/>
          <w:sz w:val="26"/>
          <w:szCs w:val="26"/>
          <w:lang w:eastAsia="ru-RU"/>
        </w:rPr>
        <w:t xml:space="preserve">Энергосбережение и повышение энергетической эффективности» </w:t>
      </w:r>
      <w:r w:rsidRPr="00E02A0E">
        <w:rPr>
          <w:rFonts w:ascii="Times New Roman" w:eastAsia="SimSun" w:hAnsi="Times New Roman" w:cs="Mangal"/>
          <w:bCs/>
          <w:color w:val="000000"/>
          <w:kern w:val="1"/>
          <w:sz w:val="27"/>
          <w:szCs w:val="27"/>
          <w:lang w:eastAsia="hi-IN" w:bidi="hi-IN"/>
        </w:rPr>
        <w:t>утверждена п</w:t>
      </w:r>
      <w:r w:rsidRPr="00E02A0E">
        <w:rPr>
          <w:rFonts w:ascii="Times New Roman" w:eastAsia="SimSun" w:hAnsi="Times New Roman" w:cs="Mangal"/>
          <w:color w:val="000000"/>
          <w:kern w:val="1"/>
          <w:sz w:val="27"/>
          <w:szCs w:val="27"/>
          <w:lang w:eastAsia="hi-IN" w:bidi="hi-IN"/>
        </w:rPr>
        <w:t xml:space="preserve">остановлением главы МО «Гиагинский район» от 16 декабря 2019 года № 345. </w:t>
      </w:r>
    </w:p>
    <w:p w:rsidR="00E02A0E" w:rsidRPr="00E02A0E" w:rsidRDefault="00E02A0E" w:rsidP="00E02A0E">
      <w:pPr>
        <w:widowControl w:val="0"/>
        <w:shd w:val="clear" w:color="auto" w:fill="FFFFFF"/>
        <w:suppressAutoHyphens/>
        <w:spacing w:after="0" w:line="240" w:lineRule="auto"/>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ab/>
        <w:t>Основной целью программы является обеспечение устойчивого функционирования муниципальных учреждений и организаций МО «Гиагинский район» за счет эффективного использования энергетических ресурсов, снижение финансовой нагрузки за счет сокращения расходов на энергоресурсы.</w:t>
      </w:r>
    </w:p>
    <w:p w:rsidR="00E02A0E" w:rsidRPr="00E02A0E" w:rsidRDefault="00E02A0E" w:rsidP="00E02A0E">
      <w:pPr>
        <w:widowControl w:val="0"/>
        <w:shd w:val="clear" w:color="auto" w:fill="FFFFFF"/>
        <w:suppressAutoHyphens/>
        <w:spacing w:after="0" w:line="240" w:lineRule="auto"/>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ab/>
        <w:t>В бюджете МО «Гиагинский район» в 2021 году</w:t>
      </w:r>
      <w:r w:rsidRPr="00E02A0E">
        <w:rPr>
          <w:rFonts w:ascii="Times New Roman" w:eastAsia="SimSun" w:hAnsi="Times New Roman" w:cs="Mangal"/>
          <w:i/>
          <w:color w:val="000000"/>
          <w:kern w:val="1"/>
          <w:sz w:val="27"/>
          <w:szCs w:val="27"/>
          <w:lang w:eastAsia="hi-IN" w:bidi="hi-IN"/>
        </w:rPr>
        <w:t xml:space="preserve"> </w:t>
      </w:r>
      <w:r w:rsidRPr="00E02A0E">
        <w:rPr>
          <w:rFonts w:ascii="Times New Roman" w:eastAsia="SimSun" w:hAnsi="Times New Roman" w:cs="Mangal"/>
          <w:color w:val="000000"/>
          <w:kern w:val="1"/>
          <w:sz w:val="27"/>
          <w:szCs w:val="27"/>
          <w:lang w:eastAsia="hi-IN" w:bidi="hi-IN"/>
        </w:rPr>
        <w:t>на реализацию муниципальной программы «Энергосбережение и повышение энергетической эффективности» запланированы бюджетные ассигнования в сумме 7418,1 тыс. рублей, в том числе по участникам программы:</w:t>
      </w:r>
    </w:p>
    <w:p w:rsidR="00E02A0E" w:rsidRPr="00E02A0E" w:rsidRDefault="00E02A0E" w:rsidP="00E02A0E">
      <w:pPr>
        <w:widowControl w:val="0"/>
        <w:suppressAutoHyphens/>
        <w:spacing w:after="0" w:line="240" w:lineRule="auto"/>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 xml:space="preserve"> - администрация МО «Гиагинский район» - 6001,0 тыс. руб.;</w:t>
      </w:r>
    </w:p>
    <w:p w:rsidR="00E02A0E" w:rsidRPr="00E02A0E" w:rsidRDefault="00E02A0E" w:rsidP="00E02A0E">
      <w:pPr>
        <w:widowControl w:val="0"/>
        <w:suppressAutoHyphens/>
        <w:spacing w:after="0" w:line="240" w:lineRule="auto"/>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 xml:space="preserve"> - управление образования   администрации МО «Гиагинский район» - 877,9 тыс. руб.;</w:t>
      </w:r>
    </w:p>
    <w:p w:rsidR="00E02A0E" w:rsidRPr="00E02A0E" w:rsidRDefault="00E02A0E" w:rsidP="00E02A0E">
      <w:pPr>
        <w:widowControl w:val="0"/>
        <w:suppressAutoHyphens/>
        <w:spacing w:after="0" w:line="240" w:lineRule="auto"/>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 xml:space="preserve"> - управление культуры администрации МО «Гиагинский район» - 539,2 тыс. руб.</w:t>
      </w:r>
    </w:p>
    <w:p w:rsidR="00E02A0E" w:rsidRPr="00E02A0E" w:rsidRDefault="00E02A0E" w:rsidP="00E02A0E">
      <w:pPr>
        <w:widowControl w:val="0"/>
        <w:suppressAutoHyphens/>
        <w:spacing w:after="0" w:line="240" w:lineRule="auto"/>
        <w:ind w:firstLine="851"/>
        <w:jc w:val="both"/>
        <w:rPr>
          <w:rFonts w:ascii="Times New Roman" w:eastAsia="SimSun" w:hAnsi="Times New Roman" w:cs="Mangal"/>
          <w:kern w:val="1"/>
          <w:sz w:val="27"/>
          <w:szCs w:val="27"/>
          <w:lang w:eastAsia="hi-IN" w:bidi="hi-IN"/>
        </w:rPr>
      </w:pPr>
      <w:r w:rsidRPr="00E02A0E">
        <w:rPr>
          <w:rFonts w:ascii="Times New Roman" w:eastAsia="SimSun" w:hAnsi="Times New Roman" w:cs="Mangal"/>
          <w:color w:val="000000"/>
          <w:kern w:val="1"/>
          <w:sz w:val="27"/>
          <w:szCs w:val="27"/>
          <w:lang w:eastAsia="hi-IN" w:bidi="hi-IN"/>
        </w:rPr>
        <w:t xml:space="preserve">  </w:t>
      </w:r>
      <w:r w:rsidRPr="00E02A0E">
        <w:rPr>
          <w:rFonts w:ascii="Times New Roman" w:eastAsia="SimSun" w:hAnsi="Times New Roman" w:cs="Mangal"/>
          <w:kern w:val="1"/>
          <w:sz w:val="27"/>
          <w:szCs w:val="27"/>
          <w:lang w:eastAsia="hi-IN" w:bidi="hi-IN"/>
        </w:rPr>
        <w:t>Исполнение по муниципальной программе в 2021 году составило 1416,8 тыс. руб. или 19,1% от запланированного плана, в том числе по исполнителям программы:</w:t>
      </w:r>
    </w:p>
    <w:p w:rsidR="00E02A0E" w:rsidRPr="00E02A0E" w:rsidRDefault="00E02A0E" w:rsidP="00E02A0E">
      <w:pPr>
        <w:widowControl w:val="0"/>
        <w:tabs>
          <w:tab w:val="left" w:pos="993"/>
          <w:tab w:val="left" w:pos="8222"/>
        </w:tabs>
        <w:suppressAutoHyphens/>
        <w:spacing w:after="0" w:line="240" w:lineRule="auto"/>
        <w:ind w:firstLine="851"/>
        <w:jc w:val="both"/>
        <w:rPr>
          <w:rFonts w:ascii="Times New Roman" w:eastAsia="Times New Roman" w:hAnsi="Times New Roman" w:cs="Times New Roman"/>
          <w:color w:val="000000"/>
          <w:sz w:val="27"/>
          <w:szCs w:val="27"/>
          <w:lang w:eastAsia="ar-SA"/>
        </w:rPr>
      </w:pPr>
      <w:r w:rsidRPr="00E02A0E">
        <w:rPr>
          <w:rFonts w:ascii="Times New Roman" w:eastAsia="SimSun" w:hAnsi="Times New Roman" w:cs="Mangal"/>
          <w:kern w:val="1"/>
          <w:sz w:val="27"/>
          <w:szCs w:val="27"/>
          <w:lang w:eastAsia="hi-IN" w:bidi="hi-IN"/>
        </w:rPr>
        <w:tab/>
      </w:r>
      <w:proofErr w:type="gramStart"/>
      <w:r w:rsidRPr="00E02A0E">
        <w:rPr>
          <w:rFonts w:ascii="Times New Roman" w:eastAsia="Times New Roman" w:hAnsi="Times New Roman" w:cs="Times New Roman"/>
          <w:color w:val="000000"/>
          <w:sz w:val="27"/>
          <w:szCs w:val="27"/>
          <w:lang w:eastAsia="ar-SA"/>
        </w:rPr>
        <w:t xml:space="preserve">В рамках реализации подпрограммы «Энергосбережение и повышение энергетической эффективности Республики Адыгея» государственной программы Республики Адыгея «Обеспечение доступным и комфортным жильем и коммунальными услугами», утвержденной постановлением Кабинета Министров Республики Адыгея от 26 декабря 2019 года № 322 и в соответствии с </w:t>
      </w:r>
      <w:r w:rsidRPr="00E02A0E">
        <w:rPr>
          <w:rFonts w:ascii="Times New Roman" w:eastAsia="Times New Roman" w:hAnsi="Times New Roman" w:cs="Times New Roman"/>
          <w:bCs/>
          <w:color w:val="000000"/>
          <w:kern w:val="1"/>
          <w:sz w:val="28"/>
          <w:szCs w:val="28"/>
          <w:lang w:eastAsia="hi-IN" w:bidi="hi-IN"/>
        </w:rPr>
        <w:t>распоряжением Кабинета Министров Республики Адыгея от 17 сентября 2021 года № 309-р «О распределении субсидий, предоставляемых в 2021 году из республиканского бюджета</w:t>
      </w:r>
      <w:proofErr w:type="gramEnd"/>
      <w:r w:rsidRPr="00E02A0E">
        <w:rPr>
          <w:rFonts w:ascii="Times New Roman" w:eastAsia="Times New Roman" w:hAnsi="Times New Roman" w:cs="Times New Roman"/>
          <w:bCs/>
          <w:color w:val="000000"/>
          <w:kern w:val="1"/>
          <w:sz w:val="28"/>
          <w:szCs w:val="28"/>
          <w:lang w:eastAsia="hi-IN" w:bidi="hi-IN"/>
        </w:rPr>
        <w:t xml:space="preserve"> местным бюджетам на реализацию мероприятий по </w:t>
      </w:r>
      <w:r w:rsidRPr="00E02A0E">
        <w:rPr>
          <w:rFonts w:ascii="Times New Roman" w:eastAsia="Times New Roman" w:hAnsi="Times New Roman" w:cs="Times New Roman"/>
          <w:bCs/>
          <w:color w:val="000000"/>
          <w:kern w:val="1"/>
          <w:sz w:val="28"/>
          <w:szCs w:val="28"/>
          <w:lang w:eastAsia="hi-IN" w:bidi="hi-IN"/>
        </w:rPr>
        <w:lastRenderedPageBreak/>
        <w:t xml:space="preserve">энергосбережению и повышению энергетической эффективности» </w:t>
      </w:r>
      <w:r w:rsidRPr="00E02A0E">
        <w:rPr>
          <w:rFonts w:ascii="Times New Roman" w:eastAsia="Times New Roman" w:hAnsi="Times New Roman" w:cs="Times New Roman"/>
          <w:color w:val="000000"/>
          <w:sz w:val="27"/>
          <w:szCs w:val="27"/>
          <w:lang w:eastAsia="ar-SA"/>
        </w:rPr>
        <w:t xml:space="preserve">из республиканского бюджета муниципальному образованию «Гиагинский район» была выделена субсидия в сумме 6001 тыс. руб. на реализацию мероприятия по энергосбережению и повышению энергетической эффективности, а именно на  «Строительство </w:t>
      </w:r>
      <w:proofErr w:type="spellStart"/>
      <w:r w:rsidRPr="00E02A0E">
        <w:rPr>
          <w:rFonts w:ascii="Times New Roman" w:eastAsia="Times New Roman" w:hAnsi="Times New Roman" w:cs="Times New Roman"/>
          <w:color w:val="000000"/>
          <w:sz w:val="27"/>
          <w:szCs w:val="27"/>
          <w:lang w:eastAsia="ar-SA"/>
        </w:rPr>
        <w:t>блочно</w:t>
      </w:r>
      <w:proofErr w:type="spellEnd"/>
      <w:r w:rsidRPr="00E02A0E">
        <w:rPr>
          <w:rFonts w:ascii="Times New Roman" w:eastAsia="Times New Roman" w:hAnsi="Times New Roman" w:cs="Times New Roman"/>
          <w:color w:val="000000"/>
          <w:sz w:val="27"/>
          <w:szCs w:val="27"/>
          <w:lang w:eastAsia="ar-SA"/>
        </w:rPr>
        <w:t xml:space="preserve">-модульной котельной по улице Почтовой, 38, в станице Гиагинской Гиагинского района».  </w:t>
      </w:r>
    </w:p>
    <w:p w:rsidR="00E02A0E" w:rsidRPr="00E02A0E" w:rsidRDefault="00E02A0E" w:rsidP="00E02A0E">
      <w:pPr>
        <w:tabs>
          <w:tab w:val="left" w:pos="0"/>
          <w:tab w:val="left" w:pos="851"/>
        </w:tabs>
        <w:suppressAutoHyphens/>
        <w:spacing w:after="0" w:line="240" w:lineRule="auto"/>
        <w:ind w:firstLine="851"/>
        <w:jc w:val="both"/>
        <w:rPr>
          <w:rFonts w:ascii="Liberation Serif" w:eastAsia="SimSun" w:hAnsi="Liberation Serif" w:cs="Mangal"/>
          <w:kern w:val="3"/>
          <w:sz w:val="28"/>
          <w:szCs w:val="28"/>
          <w:lang w:eastAsia="zh-CN" w:bidi="hi-IN"/>
        </w:rPr>
      </w:pPr>
      <w:r w:rsidRPr="00E02A0E">
        <w:rPr>
          <w:rFonts w:ascii="Times New Roman" w:eastAsia="Times New Roman" w:hAnsi="Times New Roman" w:cs="Times New Roman"/>
          <w:color w:val="000000"/>
          <w:sz w:val="27"/>
          <w:szCs w:val="27"/>
          <w:lang w:eastAsia="ar-SA"/>
        </w:rPr>
        <w:t xml:space="preserve">Субсидия по данной муниципальной программе в сумме 6001 тыс. руб. была предусмотрена для реализации вышеуказанного мероприятия МО «Гиагинское сельское поселение». </w:t>
      </w:r>
      <w:r w:rsidRPr="00E02A0E">
        <w:rPr>
          <w:rFonts w:ascii="Times New Roman" w:eastAsia="Arial Unicode MS" w:hAnsi="Times New Roman" w:cs="Times New Roman"/>
          <w:color w:val="000000"/>
          <w:kern w:val="3"/>
          <w:sz w:val="27"/>
          <w:szCs w:val="27"/>
          <w:shd w:val="clear" w:color="auto" w:fill="FFFFFF"/>
          <w:lang w:eastAsia="ru-RU"/>
        </w:rPr>
        <w:t xml:space="preserve">Несвоевременное проведение МО «Гиагинское сельское поселение» процедуры получения заключения экспертов на проектную документацию по строительству </w:t>
      </w:r>
      <w:proofErr w:type="spellStart"/>
      <w:r w:rsidRPr="00E02A0E">
        <w:rPr>
          <w:rFonts w:ascii="Times New Roman" w:eastAsia="Arial Unicode MS" w:hAnsi="Times New Roman" w:cs="Times New Roman"/>
          <w:color w:val="000000"/>
          <w:kern w:val="3"/>
          <w:sz w:val="27"/>
          <w:szCs w:val="27"/>
          <w:shd w:val="clear" w:color="auto" w:fill="FFFFFF"/>
          <w:lang w:eastAsia="ru-RU"/>
        </w:rPr>
        <w:t>блочно</w:t>
      </w:r>
      <w:proofErr w:type="spellEnd"/>
      <w:r w:rsidRPr="00E02A0E">
        <w:rPr>
          <w:rFonts w:ascii="Times New Roman" w:eastAsia="Arial Unicode MS" w:hAnsi="Times New Roman" w:cs="Times New Roman"/>
          <w:color w:val="000000"/>
          <w:kern w:val="3"/>
          <w:sz w:val="27"/>
          <w:szCs w:val="27"/>
          <w:shd w:val="clear" w:color="auto" w:fill="FFFFFF"/>
          <w:lang w:eastAsia="ru-RU"/>
        </w:rPr>
        <w:t>-модульной котельной не позволило в 2021 году использовать финансовые средства</w:t>
      </w:r>
      <w:r w:rsidRPr="00E02A0E">
        <w:rPr>
          <w:rFonts w:ascii="Liberation Serif" w:eastAsia="SimSun" w:hAnsi="Liberation Serif" w:cs="Mangal"/>
          <w:color w:val="000000"/>
          <w:kern w:val="3"/>
          <w:sz w:val="27"/>
          <w:szCs w:val="27"/>
          <w:lang w:eastAsia="zh-CN" w:bidi="hi-IN"/>
        </w:rPr>
        <w:t>,</w:t>
      </w:r>
      <w:r w:rsidRPr="00E02A0E">
        <w:rPr>
          <w:rFonts w:ascii="Times New Roman" w:eastAsia="Arial Unicode MS" w:hAnsi="Times New Roman" w:cs="Times New Roman"/>
          <w:color w:val="000000"/>
          <w:kern w:val="3"/>
          <w:sz w:val="28"/>
          <w:szCs w:val="28"/>
          <w:shd w:val="clear" w:color="auto" w:fill="FFFFFF"/>
          <w:lang w:eastAsia="ru-RU"/>
        </w:rPr>
        <w:t xml:space="preserve"> мероприятие по муниципальной программе не исполнено.</w:t>
      </w:r>
    </w:p>
    <w:p w:rsidR="00E02A0E" w:rsidRPr="00E02A0E" w:rsidRDefault="00E02A0E" w:rsidP="00E02A0E">
      <w:pPr>
        <w:widowControl w:val="0"/>
        <w:suppressAutoHyphens/>
        <w:spacing w:after="0" w:line="240" w:lineRule="auto"/>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Фактический объем финансирования по управлению культуры администрации МО «Гиагинский район» в 2021 году составил - 539,2 тыс. руб., финансовые средства освоены в полном объеме -100%. Проведены строительно-монтажные работы по газификации, а именно, заменены газовые котлы в МБУК «МЦНК», «ГМЦБС» и МБОУ ДО «ГДШИ». В рамках мероприятий по утеплению здания в МБУК «МЦНК» заменена входная дверь, по мероприятию «Эффективность системы освещения» приобретены потолочные светодиодные светильники для МБУК «ГМЦБС».</w:t>
      </w:r>
    </w:p>
    <w:p w:rsidR="00E02A0E" w:rsidRPr="00E02A0E" w:rsidRDefault="00E02A0E" w:rsidP="00E02A0E">
      <w:pPr>
        <w:widowControl w:val="0"/>
        <w:suppressAutoHyphens/>
        <w:spacing w:after="0" w:line="240" w:lineRule="auto"/>
        <w:ind w:firstLine="510"/>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ab/>
        <w:t xml:space="preserve"> Фактический объем финансирования по управлению образования администрации МО «Гиагинский район» в 2021 году составил - 877,6 тыс. руб., что составило 100% выполнение. </w:t>
      </w:r>
    </w:p>
    <w:p w:rsidR="00E02A0E" w:rsidRPr="00E02A0E" w:rsidRDefault="00E02A0E" w:rsidP="00E02A0E">
      <w:pPr>
        <w:widowControl w:val="0"/>
        <w:suppressAutoHyphens/>
        <w:spacing w:after="0" w:line="240" w:lineRule="auto"/>
        <w:ind w:firstLine="510"/>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В рамках задачи по повышению энергетической эффективности реализованы следующие мероприятия:</w:t>
      </w:r>
    </w:p>
    <w:p w:rsidR="00E02A0E" w:rsidRPr="00E02A0E" w:rsidRDefault="00E02A0E" w:rsidP="00E02A0E">
      <w:pPr>
        <w:widowControl w:val="0"/>
        <w:suppressAutoHyphens/>
        <w:spacing w:after="0" w:line="240" w:lineRule="auto"/>
        <w:ind w:firstLine="510"/>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 приобретены газовые котлы для МБОУ СОШ № 3,5 и МБДОО «</w:t>
      </w:r>
      <w:proofErr w:type="spellStart"/>
      <w:r w:rsidRPr="00E02A0E">
        <w:rPr>
          <w:rFonts w:ascii="Times New Roman" w:eastAsia="SimSun" w:hAnsi="Times New Roman" w:cs="Mangal"/>
          <w:color w:val="000000"/>
          <w:kern w:val="1"/>
          <w:sz w:val="27"/>
          <w:szCs w:val="27"/>
          <w:lang w:eastAsia="hi-IN" w:bidi="hi-IN"/>
        </w:rPr>
        <w:t>Дюймовочка</w:t>
      </w:r>
      <w:proofErr w:type="spellEnd"/>
      <w:r w:rsidRPr="00E02A0E">
        <w:rPr>
          <w:rFonts w:ascii="Times New Roman" w:eastAsia="SimSun" w:hAnsi="Times New Roman" w:cs="Mangal"/>
          <w:color w:val="000000"/>
          <w:kern w:val="1"/>
          <w:sz w:val="27"/>
          <w:szCs w:val="27"/>
          <w:lang w:eastAsia="hi-IN" w:bidi="hi-IN"/>
        </w:rPr>
        <w:t>»;</w:t>
      </w:r>
    </w:p>
    <w:p w:rsidR="00E02A0E" w:rsidRPr="00E02A0E" w:rsidRDefault="00E02A0E" w:rsidP="00E02A0E">
      <w:pPr>
        <w:widowControl w:val="0"/>
        <w:suppressAutoHyphens/>
        <w:spacing w:after="0" w:line="240" w:lineRule="auto"/>
        <w:ind w:firstLine="510"/>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 приобретен насос в котельную МБОУ СОШ № 3;</w:t>
      </w:r>
    </w:p>
    <w:p w:rsidR="00E02A0E" w:rsidRPr="00E02A0E" w:rsidRDefault="00E02A0E" w:rsidP="00E02A0E">
      <w:pPr>
        <w:widowControl w:val="0"/>
        <w:suppressAutoHyphens/>
        <w:spacing w:after="0" w:line="240" w:lineRule="auto"/>
        <w:ind w:firstLine="510"/>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 приобретены светодиодные потолочные светильники для МБОУ ДО «ЦДТ» и МБДОО «Березка»;</w:t>
      </w:r>
    </w:p>
    <w:p w:rsidR="00E02A0E" w:rsidRPr="00E02A0E" w:rsidRDefault="00E02A0E" w:rsidP="00E02A0E">
      <w:pPr>
        <w:widowControl w:val="0"/>
        <w:suppressAutoHyphens/>
        <w:spacing w:after="0" w:line="240" w:lineRule="auto"/>
        <w:ind w:firstLine="510"/>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-приобретено оборудование для пищеблока и прачечной МБДОО «Ромашка», «</w:t>
      </w:r>
      <w:proofErr w:type="spellStart"/>
      <w:r w:rsidRPr="00E02A0E">
        <w:rPr>
          <w:rFonts w:ascii="Times New Roman" w:eastAsia="SimSun" w:hAnsi="Times New Roman" w:cs="Mangal"/>
          <w:color w:val="000000"/>
          <w:kern w:val="1"/>
          <w:sz w:val="27"/>
          <w:szCs w:val="27"/>
          <w:lang w:eastAsia="hi-IN" w:bidi="hi-IN"/>
        </w:rPr>
        <w:t>Дюймовочка</w:t>
      </w:r>
      <w:proofErr w:type="spellEnd"/>
      <w:r w:rsidRPr="00E02A0E">
        <w:rPr>
          <w:rFonts w:ascii="Times New Roman" w:eastAsia="SimSun" w:hAnsi="Times New Roman" w:cs="Mangal"/>
          <w:color w:val="000000"/>
          <w:kern w:val="1"/>
          <w:sz w:val="27"/>
          <w:szCs w:val="27"/>
          <w:lang w:eastAsia="hi-IN" w:bidi="hi-IN"/>
        </w:rPr>
        <w:t>», «Радуга», а также для МБОУ СОШ№11, 10,7, 5, 4, 2 оборудование для пищеблока.</w:t>
      </w:r>
    </w:p>
    <w:p w:rsidR="00E02A0E" w:rsidRPr="00E02A0E" w:rsidRDefault="00E02A0E" w:rsidP="00E02A0E">
      <w:pPr>
        <w:widowControl w:val="0"/>
        <w:tabs>
          <w:tab w:val="left" w:pos="900"/>
        </w:tabs>
        <w:suppressAutoHyphens/>
        <w:spacing w:after="0" w:line="240" w:lineRule="auto"/>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 xml:space="preserve">Сведения о достижении значений целевых показателей (индикаторов) за 2021 год: </w:t>
      </w:r>
    </w:p>
    <w:p w:rsidR="00E02A0E" w:rsidRPr="00E02A0E" w:rsidRDefault="00E02A0E" w:rsidP="00E02A0E">
      <w:pPr>
        <w:widowControl w:val="0"/>
        <w:tabs>
          <w:tab w:val="left" w:pos="900"/>
        </w:tabs>
        <w:suppressAutoHyphens/>
        <w:spacing w:after="0" w:line="240" w:lineRule="auto"/>
        <w:jc w:val="both"/>
        <w:rPr>
          <w:rFonts w:ascii="Times New Roman" w:eastAsia="SimSun" w:hAnsi="Times New Roman" w:cs="Mangal"/>
          <w:color w:val="FF0000"/>
          <w:kern w:val="1"/>
          <w:sz w:val="27"/>
          <w:szCs w:val="27"/>
          <w:lang w:eastAsia="hi-IN" w:bidi="hi-IN"/>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431"/>
        <w:gridCol w:w="708"/>
        <w:gridCol w:w="709"/>
        <w:gridCol w:w="851"/>
        <w:gridCol w:w="708"/>
        <w:gridCol w:w="851"/>
        <w:gridCol w:w="850"/>
      </w:tblGrid>
      <w:tr w:rsidR="00E02A0E" w:rsidRPr="00E02A0E" w:rsidTr="005F01C2">
        <w:trPr>
          <w:trHeight w:val="436"/>
          <w:tblHeader/>
        </w:trPr>
        <w:tc>
          <w:tcPr>
            <w:tcW w:w="1844" w:type="dxa"/>
            <w:vMerge w:val="restart"/>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0"/>
                <w:szCs w:val="20"/>
              </w:rPr>
            </w:pPr>
          </w:p>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0"/>
                <w:szCs w:val="20"/>
              </w:rPr>
            </w:pPr>
          </w:p>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0"/>
                <w:szCs w:val="20"/>
              </w:rPr>
            </w:pPr>
          </w:p>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0"/>
                <w:szCs w:val="20"/>
              </w:rPr>
            </w:pPr>
          </w:p>
        </w:tc>
        <w:tc>
          <w:tcPr>
            <w:tcW w:w="3431" w:type="dxa"/>
            <w:vMerge w:val="restart"/>
            <w:shd w:val="clear" w:color="auto" w:fill="auto"/>
          </w:tcPr>
          <w:p w:rsidR="00E02A0E" w:rsidRPr="00E02A0E" w:rsidRDefault="00E02A0E" w:rsidP="00E02A0E">
            <w:pPr>
              <w:widowControl w:val="0"/>
              <w:autoSpaceDE w:val="0"/>
              <w:autoSpaceDN w:val="0"/>
              <w:adjustRightInd w:val="0"/>
              <w:spacing w:after="160" w:line="240" w:lineRule="auto"/>
              <w:jc w:val="center"/>
              <w:rPr>
                <w:rFonts w:ascii="Times New Roman" w:eastAsia="Calibri" w:hAnsi="Times New Roman" w:cs="Times New Roman"/>
                <w:color w:val="000000"/>
                <w:sz w:val="20"/>
                <w:szCs w:val="20"/>
              </w:rPr>
            </w:pPr>
          </w:p>
          <w:p w:rsidR="00E02A0E" w:rsidRPr="00E02A0E" w:rsidRDefault="00E02A0E" w:rsidP="00E02A0E">
            <w:pPr>
              <w:widowControl w:val="0"/>
              <w:autoSpaceDE w:val="0"/>
              <w:autoSpaceDN w:val="0"/>
              <w:adjustRightInd w:val="0"/>
              <w:spacing w:after="160" w:line="240" w:lineRule="auto"/>
              <w:jc w:val="center"/>
              <w:rPr>
                <w:rFonts w:ascii="Times New Roman" w:eastAsia="Calibri" w:hAnsi="Times New Roman" w:cs="Times New Roman"/>
                <w:color w:val="000000"/>
                <w:sz w:val="20"/>
                <w:szCs w:val="20"/>
              </w:rPr>
            </w:pPr>
            <w:r w:rsidRPr="00E02A0E">
              <w:rPr>
                <w:rFonts w:ascii="Times New Roman" w:eastAsia="Calibri" w:hAnsi="Times New Roman" w:cs="Times New Roman"/>
                <w:color w:val="000000"/>
                <w:sz w:val="20"/>
                <w:szCs w:val="20"/>
              </w:rPr>
              <w:t>Целевой показатель (индикатор)</w:t>
            </w:r>
          </w:p>
          <w:p w:rsidR="00E02A0E" w:rsidRPr="00E02A0E" w:rsidRDefault="00E02A0E" w:rsidP="00E02A0E">
            <w:pPr>
              <w:widowControl w:val="0"/>
              <w:autoSpaceDE w:val="0"/>
              <w:autoSpaceDN w:val="0"/>
              <w:adjustRightInd w:val="0"/>
              <w:spacing w:after="160" w:line="240" w:lineRule="auto"/>
              <w:jc w:val="center"/>
              <w:rPr>
                <w:rFonts w:ascii="Times New Roman" w:eastAsia="Calibri" w:hAnsi="Times New Roman" w:cs="Times New Roman"/>
                <w:color w:val="000000"/>
                <w:sz w:val="20"/>
                <w:szCs w:val="20"/>
              </w:rPr>
            </w:pPr>
          </w:p>
        </w:tc>
        <w:tc>
          <w:tcPr>
            <w:tcW w:w="708" w:type="dxa"/>
            <w:vMerge w:val="restart"/>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0"/>
                <w:szCs w:val="20"/>
              </w:rPr>
            </w:pPr>
            <w:r w:rsidRPr="00E02A0E">
              <w:rPr>
                <w:rFonts w:ascii="Times New Roman" w:eastAsia="Calibri" w:hAnsi="Times New Roman" w:cs="Times New Roman"/>
                <w:color w:val="000000"/>
                <w:sz w:val="20"/>
                <w:szCs w:val="20"/>
              </w:rPr>
              <w:t>Ед.</w:t>
            </w:r>
          </w:p>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0"/>
                <w:szCs w:val="20"/>
              </w:rPr>
            </w:pPr>
            <w:r w:rsidRPr="00E02A0E">
              <w:rPr>
                <w:rFonts w:ascii="Times New Roman" w:eastAsia="Calibri" w:hAnsi="Times New Roman" w:cs="Times New Roman"/>
                <w:color w:val="000000"/>
                <w:sz w:val="20"/>
                <w:szCs w:val="20"/>
              </w:rPr>
              <w:t>изм.</w:t>
            </w:r>
          </w:p>
        </w:tc>
        <w:tc>
          <w:tcPr>
            <w:tcW w:w="3119" w:type="dxa"/>
            <w:gridSpan w:val="4"/>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0"/>
                <w:szCs w:val="20"/>
              </w:rPr>
            </w:pPr>
            <w:r w:rsidRPr="00E02A0E">
              <w:rPr>
                <w:rFonts w:ascii="Times New Roman" w:eastAsia="Calibri" w:hAnsi="Times New Roman" w:cs="Times New Roman"/>
                <w:color w:val="000000"/>
                <w:sz w:val="20"/>
                <w:szCs w:val="20"/>
              </w:rPr>
              <w:t xml:space="preserve">Значения целевых показателей </w:t>
            </w:r>
          </w:p>
        </w:tc>
        <w:tc>
          <w:tcPr>
            <w:tcW w:w="850" w:type="dxa"/>
            <w:vMerge w:val="restart"/>
            <w:shd w:val="clear" w:color="auto" w:fill="auto"/>
          </w:tcPr>
          <w:p w:rsidR="00E02A0E" w:rsidRPr="00E02A0E" w:rsidRDefault="00E02A0E" w:rsidP="00E02A0E">
            <w:pPr>
              <w:widowControl w:val="0"/>
              <w:autoSpaceDE w:val="0"/>
              <w:autoSpaceDN w:val="0"/>
              <w:adjustRightInd w:val="0"/>
              <w:spacing w:after="160" w:line="259" w:lineRule="auto"/>
              <w:ind w:left="-247" w:firstLine="247"/>
              <w:jc w:val="center"/>
              <w:rPr>
                <w:rFonts w:ascii="Times New Roman" w:eastAsia="Calibri" w:hAnsi="Times New Roman" w:cs="Times New Roman"/>
                <w:color w:val="000000"/>
                <w:sz w:val="20"/>
                <w:szCs w:val="20"/>
              </w:rPr>
            </w:pPr>
          </w:p>
          <w:p w:rsidR="00E02A0E" w:rsidRPr="00E02A0E" w:rsidRDefault="00E02A0E" w:rsidP="00E02A0E">
            <w:pPr>
              <w:widowControl w:val="0"/>
              <w:autoSpaceDE w:val="0"/>
              <w:autoSpaceDN w:val="0"/>
              <w:adjustRightInd w:val="0"/>
              <w:spacing w:after="160" w:line="259" w:lineRule="auto"/>
              <w:ind w:left="-247" w:firstLine="247"/>
              <w:jc w:val="center"/>
              <w:rPr>
                <w:rFonts w:ascii="Times New Roman" w:eastAsia="Calibri" w:hAnsi="Times New Roman" w:cs="Times New Roman"/>
                <w:color w:val="000000"/>
                <w:sz w:val="20"/>
                <w:szCs w:val="20"/>
              </w:rPr>
            </w:pPr>
            <w:proofErr w:type="gramStart"/>
            <w:r w:rsidRPr="00E02A0E">
              <w:rPr>
                <w:rFonts w:ascii="Times New Roman" w:eastAsia="Calibri" w:hAnsi="Times New Roman" w:cs="Times New Roman"/>
                <w:color w:val="000000"/>
                <w:sz w:val="20"/>
                <w:szCs w:val="20"/>
              </w:rPr>
              <w:t>Приме-</w:t>
            </w:r>
            <w:proofErr w:type="spellStart"/>
            <w:r w:rsidRPr="00E02A0E">
              <w:rPr>
                <w:rFonts w:ascii="Times New Roman" w:eastAsia="Calibri" w:hAnsi="Times New Roman" w:cs="Times New Roman"/>
                <w:color w:val="000000"/>
                <w:sz w:val="20"/>
                <w:szCs w:val="20"/>
              </w:rPr>
              <w:t>чание</w:t>
            </w:r>
            <w:proofErr w:type="spellEnd"/>
            <w:proofErr w:type="gramEnd"/>
          </w:p>
        </w:tc>
      </w:tr>
      <w:tr w:rsidR="00E02A0E" w:rsidRPr="00E02A0E" w:rsidTr="005F01C2">
        <w:trPr>
          <w:trHeight w:val="281"/>
          <w:tblHeader/>
        </w:trPr>
        <w:tc>
          <w:tcPr>
            <w:tcW w:w="1844" w:type="dxa"/>
            <w:vMerge/>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4"/>
                <w:szCs w:val="24"/>
              </w:rPr>
            </w:pPr>
          </w:p>
        </w:tc>
        <w:tc>
          <w:tcPr>
            <w:tcW w:w="3431" w:type="dxa"/>
            <w:vMerge/>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4"/>
                <w:szCs w:val="24"/>
              </w:rPr>
            </w:pPr>
          </w:p>
        </w:tc>
        <w:tc>
          <w:tcPr>
            <w:tcW w:w="708" w:type="dxa"/>
            <w:vMerge/>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4"/>
                <w:szCs w:val="24"/>
              </w:rPr>
            </w:pPr>
          </w:p>
        </w:tc>
        <w:tc>
          <w:tcPr>
            <w:tcW w:w="709" w:type="dxa"/>
            <w:vMerge w:val="restart"/>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0"/>
                <w:szCs w:val="20"/>
              </w:rPr>
            </w:pPr>
            <w:r w:rsidRPr="00E02A0E">
              <w:rPr>
                <w:rFonts w:ascii="Times New Roman" w:eastAsia="Calibri" w:hAnsi="Times New Roman" w:cs="Times New Roman"/>
                <w:color w:val="000000"/>
                <w:sz w:val="20"/>
                <w:szCs w:val="20"/>
              </w:rPr>
              <w:t>2020г</w:t>
            </w:r>
          </w:p>
        </w:tc>
        <w:tc>
          <w:tcPr>
            <w:tcW w:w="2410" w:type="dxa"/>
            <w:gridSpan w:val="3"/>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4"/>
                <w:szCs w:val="24"/>
              </w:rPr>
            </w:pPr>
            <w:r w:rsidRPr="00E02A0E">
              <w:rPr>
                <w:rFonts w:ascii="Times New Roman" w:eastAsia="Calibri" w:hAnsi="Times New Roman" w:cs="Times New Roman"/>
                <w:color w:val="000000"/>
                <w:sz w:val="20"/>
                <w:szCs w:val="20"/>
              </w:rPr>
              <w:t>2021г.</w:t>
            </w:r>
          </w:p>
        </w:tc>
        <w:tc>
          <w:tcPr>
            <w:tcW w:w="850" w:type="dxa"/>
            <w:vMerge/>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4"/>
                <w:szCs w:val="24"/>
              </w:rPr>
            </w:pPr>
          </w:p>
        </w:tc>
      </w:tr>
      <w:tr w:rsidR="00E02A0E" w:rsidRPr="00E02A0E" w:rsidTr="005F01C2">
        <w:trPr>
          <w:trHeight w:val="58"/>
          <w:tblHeader/>
        </w:trPr>
        <w:tc>
          <w:tcPr>
            <w:tcW w:w="1844" w:type="dxa"/>
            <w:vMerge/>
            <w:shd w:val="clear" w:color="auto" w:fill="auto"/>
          </w:tcPr>
          <w:p w:rsidR="00E02A0E" w:rsidRPr="00E02A0E" w:rsidRDefault="00E02A0E" w:rsidP="00E02A0E">
            <w:pPr>
              <w:widowControl w:val="0"/>
              <w:autoSpaceDE w:val="0"/>
              <w:autoSpaceDN w:val="0"/>
              <w:adjustRightInd w:val="0"/>
              <w:spacing w:after="160" w:line="259" w:lineRule="auto"/>
              <w:rPr>
                <w:rFonts w:ascii="Times New Roman" w:eastAsia="Calibri" w:hAnsi="Times New Roman" w:cs="Times New Roman"/>
                <w:color w:val="000000"/>
                <w:sz w:val="24"/>
                <w:szCs w:val="24"/>
              </w:rPr>
            </w:pPr>
          </w:p>
        </w:tc>
        <w:tc>
          <w:tcPr>
            <w:tcW w:w="3431" w:type="dxa"/>
            <w:vMerge/>
            <w:shd w:val="clear" w:color="auto" w:fill="auto"/>
          </w:tcPr>
          <w:p w:rsidR="00E02A0E" w:rsidRPr="00E02A0E" w:rsidRDefault="00E02A0E" w:rsidP="00E02A0E">
            <w:pPr>
              <w:widowControl w:val="0"/>
              <w:autoSpaceDE w:val="0"/>
              <w:autoSpaceDN w:val="0"/>
              <w:adjustRightInd w:val="0"/>
              <w:spacing w:after="160" w:line="259" w:lineRule="auto"/>
              <w:rPr>
                <w:rFonts w:ascii="Times New Roman" w:eastAsia="Calibri" w:hAnsi="Times New Roman" w:cs="Times New Roman"/>
                <w:color w:val="000000"/>
                <w:sz w:val="24"/>
                <w:szCs w:val="24"/>
              </w:rPr>
            </w:pPr>
          </w:p>
        </w:tc>
        <w:tc>
          <w:tcPr>
            <w:tcW w:w="708" w:type="dxa"/>
            <w:vMerge/>
            <w:shd w:val="clear" w:color="auto" w:fill="auto"/>
          </w:tcPr>
          <w:p w:rsidR="00E02A0E" w:rsidRPr="00E02A0E" w:rsidRDefault="00E02A0E" w:rsidP="00E02A0E">
            <w:pPr>
              <w:widowControl w:val="0"/>
              <w:autoSpaceDE w:val="0"/>
              <w:autoSpaceDN w:val="0"/>
              <w:adjustRightInd w:val="0"/>
              <w:spacing w:after="160" w:line="259" w:lineRule="auto"/>
              <w:rPr>
                <w:rFonts w:ascii="Times New Roman" w:eastAsia="Calibri" w:hAnsi="Times New Roman" w:cs="Times New Roman"/>
                <w:color w:val="000000"/>
                <w:sz w:val="24"/>
                <w:szCs w:val="24"/>
              </w:rPr>
            </w:pPr>
          </w:p>
        </w:tc>
        <w:tc>
          <w:tcPr>
            <w:tcW w:w="709" w:type="dxa"/>
            <w:vMerge/>
            <w:shd w:val="clear" w:color="auto" w:fill="auto"/>
          </w:tcPr>
          <w:p w:rsidR="00E02A0E" w:rsidRPr="00E02A0E" w:rsidRDefault="00E02A0E" w:rsidP="00E02A0E">
            <w:pPr>
              <w:widowControl w:val="0"/>
              <w:autoSpaceDE w:val="0"/>
              <w:autoSpaceDN w:val="0"/>
              <w:adjustRightInd w:val="0"/>
              <w:spacing w:after="160" w:line="259" w:lineRule="auto"/>
              <w:rPr>
                <w:rFonts w:ascii="Times New Roman" w:eastAsia="Calibri" w:hAnsi="Times New Roman" w:cs="Times New Roman"/>
                <w:color w:val="000000"/>
                <w:sz w:val="20"/>
                <w:szCs w:val="20"/>
              </w:rPr>
            </w:pPr>
          </w:p>
        </w:tc>
        <w:tc>
          <w:tcPr>
            <w:tcW w:w="851" w:type="dxa"/>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0"/>
                <w:szCs w:val="20"/>
              </w:rPr>
            </w:pPr>
            <w:r w:rsidRPr="00E02A0E">
              <w:rPr>
                <w:rFonts w:ascii="Times New Roman" w:eastAsia="Calibri" w:hAnsi="Times New Roman" w:cs="Times New Roman"/>
                <w:color w:val="000000"/>
                <w:sz w:val="20"/>
                <w:szCs w:val="20"/>
              </w:rPr>
              <w:t>План</w:t>
            </w:r>
          </w:p>
        </w:tc>
        <w:tc>
          <w:tcPr>
            <w:tcW w:w="708" w:type="dxa"/>
            <w:shd w:val="clear" w:color="auto" w:fill="auto"/>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0"/>
                <w:szCs w:val="20"/>
              </w:rPr>
            </w:pPr>
            <w:r w:rsidRPr="00E02A0E">
              <w:rPr>
                <w:rFonts w:ascii="Times New Roman" w:eastAsia="Calibri" w:hAnsi="Times New Roman" w:cs="Times New Roman"/>
                <w:color w:val="000000"/>
                <w:sz w:val="20"/>
                <w:szCs w:val="20"/>
              </w:rPr>
              <w:t>Факт</w:t>
            </w:r>
          </w:p>
        </w:tc>
        <w:tc>
          <w:tcPr>
            <w:tcW w:w="851" w:type="dxa"/>
            <w:shd w:val="clear" w:color="auto" w:fill="auto"/>
          </w:tcPr>
          <w:p w:rsidR="00E02A0E" w:rsidRPr="00E02A0E" w:rsidRDefault="00E02A0E" w:rsidP="00E02A0E">
            <w:pPr>
              <w:widowControl w:val="0"/>
              <w:autoSpaceDE w:val="0"/>
              <w:autoSpaceDN w:val="0"/>
              <w:adjustRightInd w:val="0"/>
              <w:spacing w:after="160" w:line="259" w:lineRule="auto"/>
              <w:ind w:right="-84" w:hanging="36"/>
              <w:rPr>
                <w:rFonts w:ascii="Times New Roman" w:eastAsia="Calibri" w:hAnsi="Times New Roman" w:cs="Times New Roman"/>
                <w:color w:val="000000"/>
                <w:sz w:val="20"/>
                <w:szCs w:val="20"/>
              </w:rPr>
            </w:pPr>
            <w:r w:rsidRPr="00E02A0E">
              <w:rPr>
                <w:rFonts w:ascii="Times New Roman" w:eastAsia="Calibri" w:hAnsi="Times New Roman" w:cs="Times New Roman"/>
                <w:color w:val="000000"/>
                <w:sz w:val="20"/>
                <w:szCs w:val="20"/>
              </w:rPr>
              <w:t>%</w:t>
            </w:r>
            <w:proofErr w:type="spellStart"/>
            <w:r w:rsidRPr="00E02A0E">
              <w:rPr>
                <w:rFonts w:ascii="Times New Roman" w:eastAsia="Calibri" w:hAnsi="Times New Roman" w:cs="Times New Roman"/>
                <w:color w:val="000000"/>
                <w:sz w:val="16"/>
                <w:szCs w:val="16"/>
              </w:rPr>
              <w:t>исполн</w:t>
            </w:r>
            <w:proofErr w:type="spellEnd"/>
          </w:p>
        </w:tc>
        <w:tc>
          <w:tcPr>
            <w:tcW w:w="850" w:type="dxa"/>
            <w:shd w:val="clear" w:color="auto" w:fill="auto"/>
          </w:tcPr>
          <w:p w:rsidR="00E02A0E" w:rsidRPr="00E02A0E" w:rsidRDefault="00E02A0E" w:rsidP="00E02A0E">
            <w:pPr>
              <w:widowControl w:val="0"/>
              <w:autoSpaceDE w:val="0"/>
              <w:autoSpaceDN w:val="0"/>
              <w:adjustRightInd w:val="0"/>
              <w:spacing w:after="160" w:line="259" w:lineRule="auto"/>
              <w:rPr>
                <w:rFonts w:ascii="Times New Roman" w:eastAsia="Calibri" w:hAnsi="Times New Roman" w:cs="Times New Roman"/>
                <w:color w:val="000000"/>
                <w:sz w:val="24"/>
                <w:szCs w:val="24"/>
              </w:rPr>
            </w:pPr>
          </w:p>
        </w:tc>
      </w:tr>
      <w:tr w:rsidR="00E02A0E" w:rsidRPr="00E02A0E" w:rsidTr="005F01C2">
        <w:tc>
          <w:tcPr>
            <w:tcW w:w="1844" w:type="dxa"/>
            <w:vMerge w:val="restart"/>
            <w:shd w:val="clear" w:color="auto" w:fill="auto"/>
          </w:tcPr>
          <w:p w:rsidR="00E02A0E" w:rsidRPr="00E02A0E" w:rsidRDefault="00E02A0E" w:rsidP="00E02A0E">
            <w:pPr>
              <w:widowControl w:val="0"/>
              <w:autoSpaceDE w:val="0"/>
              <w:autoSpaceDN w:val="0"/>
              <w:adjustRightInd w:val="0"/>
              <w:spacing w:after="160" w:line="259" w:lineRule="auto"/>
              <w:rPr>
                <w:rFonts w:ascii="Times New Roman" w:eastAsia="Calibri" w:hAnsi="Times New Roman" w:cs="Times New Roman"/>
                <w:color w:val="000000"/>
                <w:sz w:val="24"/>
                <w:szCs w:val="24"/>
              </w:rPr>
            </w:pPr>
            <w:r w:rsidRPr="00E02A0E">
              <w:rPr>
                <w:rFonts w:ascii="Times New Roman" w:eastAsia="Calibri" w:hAnsi="Times New Roman" w:cs="Times New Roman"/>
                <w:color w:val="000000"/>
                <w:sz w:val="24"/>
                <w:szCs w:val="24"/>
              </w:rPr>
              <w:t>1</w:t>
            </w:r>
          </w:p>
        </w:tc>
        <w:tc>
          <w:tcPr>
            <w:tcW w:w="3431" w:type="dxa"/>
            <w:shd w:val="clear" w:color="auto" w:fill="auto"/>
          </w:tcPr>
          <w:p w:rsidR="00E02A0E" w:rsidRPr="00E02A0E" w:rsidRDefault="00E02A0E" w:rsidP="00E02A0E">
            <w:pPr>
              <w:widowControl w:val="0"/>
              <w:autoSpaceDE w:val="0"/>
              <w:autoSpaceDN w:val="0"/>
              <w:adjustRightInd w:val="0"/>
              <w:spacing w:after="160" w:line="259" w:lineRule="auto"/>
              <w:rPr>
                <w:rFonts w:ascii="Times New Roman" w:eastAsia="Calibri" w:hAnsi="Times New Roman" w:cs="Times New Roman"/>
                <w:color w:val="000000"/>
                <w:sz w:val="20"/>
                <w:szCs w:val="20"/>
              </w:rPr>
            </w:pPr>
            <w:r w:rsidRPr="00E02A0E">
              <w:rPr>
                <w:rFonts w:ascii="Times New Roman" w:eastAsia="Calibri" w:hAnsi="Times New Roman" w:cs="Times New Roman"/>
                <w:color w:val="000000"/>
                <w:sz w:val="20"/>
                <w:szCs w:val="20"/>
              </w:rPr>
              <w:t xml:space="preserve">Доля муниципальных учреждений и организаций, расчеты за тепловую энергию которыми осуществляются с  использованием приборов учета, в общем объеме тепловой энергии, </w:t>
            </w:r>
            <w:r w:rsidRPr="00E02A0E">
              <w:rPr>
                <w:rFonts w:ascii="Times New Roman" w:eastAsia="Calibri" w:hAnsi="Times New Roman" w:cs="Times New Roman"/>
                <w:color w:val="000000"/>
                <w:sz w:val="20"/>
                <w:szCs w:val="20"/>
              </w:rPr>
              <w:lastRenderedPageBreak/>
              <w:t xml:space="preserve">потребляемой (используемой) </w:t>
            </w:r>
            <w:proofErr w:type="spellStart"/>
            <w:proofErr w:type="gramStart"/>
            <w:r w:rsidRPr="00E02A0E">
              <w:rPr>
                <w:rFonts w:ascii="Times New Roman" w:eastAsia="Calibri" w:hAnsi="Times New Roman" w:cs="Times New Roman"/>
                <w:color w:val="000000"/>
                <w:sz w:val="20"/>
                <w:szCs w:val="20"/>
              </w:rPr>
              <w:t>муни-ципальными</w:t>
            </w:r>
            <w:proofErr w:type="spellEnd"/>
            <w:proofErr w:type="gramEnd"/>
            <w:r w:rsidRPr="00E02A0E">
              <w:rPr>
                <w:rFonts w:ascii="Times New Roman" w:eastAsia="Calibri" w:hAnsi="Times New Roman" w:cs="Times New Roman"/>
                <w:color w:val="000000"/>
                <w:sz w:val="20"/>
                <w:szCs w:val="20"/>
              </w:rPr>
              <w:t xml:space="preserve"> учреждениями и </w:t>
            </w:r>
            <w:proofErr w:type="spellStart"/>
            <w:r w:rsidRPr="00E02A0E">
              <w:rPr>
                <w:rFonts w:ascii="Times New Roman" w:eastAsia="Calibri" w:hAnsi="Times New Roman" w:cs="Times New Roman"/>
                <w:color w:val="000000"/>
                <w:sz w:val="20"/>
                <w:szCs w:val="20"/>
              </w:rPr>
              <w:t>орга-низациями</w:t>
            </w:r>
            <w:proofErr w:type="spellEnd"/>
          </w:p>
        </w:tc>
        <w:tc>
          <w:tcPr>
            <w:tcW w:w="708"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4"/>
                <w:szCs w:val="24"/>
              </w:rPr>
            </w:pPr>
            <w:r w:rsidRPr="00E02A0E">
              <w:rPr>
                <w:rFonts w:ascii="Times New Roman" w:eastAsia="Calibri" w:hAnsi="Times New Roman" w:cs="Times New Roman"/>
                <w:color w:val="000000"/>
                <w:sz w:val="24"/>
                <w:szCs w:val="24"/>
              </w:rPr>
              <w:lastRenderedPageBreak/>
              <w:t>%</w:t>
            </w:r>
          </w:p>
        </w:tc>
        <w:tc>
          <w:tcPr>
            <w:tcW w:w="709"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100</w:t>
            </w:r>
          </w:p>
        </w:tc>
        <w:tc>
          <w:tcPr>
            <w:tcW w:w="851"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100</w:t>
            </w:r>
          </w:p>
        </w:tc>
        <w:tc>
          <w:tcPr>
            <w:tcW w:w="708"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100</w:t>
            </w:r>
          </w:p>
        </w:tc>
        <w:tc>
          <w:tcPr>
            <w:tcW w:w="851"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100</w:t>
            </w:r>
          </w:p>
        </w:tc>
        <w:tc>
          <w:tcPr>
            <w:tcW w:w="850"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4"/>
                <w:szCs w:val="24"/>
              </w:rPr>
            </w:pPr>
          </w:p>
        </w:tc>
      </w:tr>
      <w:tr w:rsidR="00E02A0E" w:rsidRPr="00E02A0E" w:rsidTr="005F01C2">
        <w:tc>
          <w:tcPr>
            <w:tcW w:w="1844" w:type="dxa"/>
            <w:vMerge/>
            <w:shd w:val="clear" w:color="auto" w:fill="auto"/>
          </w:tcPr>
          <w:p w:rsidR="00E02A0E" w:rsidRPr="00E02A0E" w:rsidRDefault="00E02A0E" w:rsidP="00E02A0E">
            <w:pPr>
              <w:widowControl w:val="0"/>
              <w:autoSpaceDE w:val="0"/>
              <w:autoSpaceDN w:val="0"/>
              <w:adjustRightInd w:val="0"/>
              <w:spacing w:after="160" w:line="259" w:lineRule="auto"/>
              <w:rPr>
                <w:rFonts w:ascii="Times New Roman" w:eastAsia="Calibri" w:hAnsi="Times New Roman" w:cs="Times New Roman"/>
                <w:color w:val="000000"/>
                <w:sz w:val="24"/>
                <w:szCs w:val="24"/>
              </w:rPr>
            </w:pPr>
          </w:p>
        </w:tc>
        <w:tc>
          <w:tcPr>
            <w:tcW w:w="3431" w:type="dxa"/>
            <w:shd w:val="clear" w:color="auto" w:fill="auto"/>
          </w:tcPr>
          <w:p w:rsidR="00E02A0E" w:rsidRPr="00E02A0E" w:rsidRDefault="00E02A0E" w:rsidP="00E02A0E">
            <w:pPr>
              <w:widowControl w:val="0"/>
              <w:autoSpaceDE w:val="0"/>
              <w:autoSpaceDN w:val="0"/>
              <w:adjustRightInd w:val="0"/>
              <w:spacing w:after="160" w:line="240" w:lineRule="auto"/>
              <w:rPr>
                <w:rFonts w:ascii="Times New Roman" w:eastAsia="Calibri" w:hAnsi="Times New Roman" w:cs="Times New Roman"/>
                <w:color w:val="000000"/>
                <w:sz w:val="20"/>
                <w:szCs w:val="20"/>
              </w:rPr>
            </w:pPr>
            <w:r w:rsidRPr="00E02A0E">
              <w:rPr>
                <w:rFonts w:ascii="Times New Roman" w:eastAsia="Calibri" w:hAnsi="Times New Roman" w:cs="Times New Roman"/>
                <w:color w:val="000000"/>
                <w:sz w:val="20"/>
                <w:szCs w:val="20"/>
              </w:rPr>
              <w:t xml:space="preserve">Доля муниципальных учреждений и организаций, расчеты за воду </w:t>
            </w:r>
            <w:proofErr w:type="gramStart"/>
            <w:r w:rsidRPr="00E02A0E">
              <w:rPr>
                <w:rFonts w:ascii="Times New Roman" w:eastAsia="Calibri" w:hAnsi="Times New Roman" w:cs="Times New Roman"/>
                <w:color w:val="000000"/>
                <w:sz w:val="20"/>
                <w:szCs w:val="20"/>
              </w:rPr>
              <w:t>кото-</w:t>
            </w:r>
            <w:proofErr w:type="spellStart"/>
            <w:r w:rsidRPr="00E02A0E">
              <w:rPr>
                <w:rFonts w:ascii="Times New Roman" w:eastAsia="Calibri" w:hAnsi="Times New Roman" w:cs="Times New Roman"/>
                <w:color w:val="000000"/>
                <w:sz w:val="20"/>
                <w:szCs w:val="20"/>
              </w:rPr>
              <w:t>рыми</w:t>
            </w:r>
            <w:proofErr w:type="spellEnd"/>
            <w:proofErr w:type="gramEnd"/>
            <w:r w:rsidRPr="00E02A0E">
              <w:rPr>
                <w:rFonts w:ascii="Times New Roman" w:eastAsia="Calibri" w:hAnsi="Times New Roman" w:cs="Times New Roman"/>
                <w:color w:val="000000"/>
                <w:sz w:val="20"/>
                <w:szCs w:val="20"/>
              </w:rPr>
              <w:t xml:space="preserve"> осуществляются с  </w:t>
            </w:r>
            <w:proofErr w:type="spellStart"/>
            <w:r w:rsidRPr="00E02A0E">
              <w:rPr>
                <w:rFonts w:ascii="Times New Roman" w:eastAsia="Calibri" w:hAnsi="Times New Roman" w:cs="Times New Roman"/>
                <w:color w:val="000000"/>
                <w:sz w:val="20"/>
                <w:szCs w:val="20"/>
              </w:rPr>
              <w:t>использо-ванием</w:t>
            </w:r>
            <w:proofErr w:type="spellEnd"/>
            <w:r w:rsidRPr="00E02A0E">
              <w:rPr>
                <w:rFonts w:ascii="Times New Roman" w:eastAsia="Calibri" w:hAnsi="Times New Roman" w:cs="Times New Roman"/>
                <w:color w:val="000000"/>
                <w:sz w:val="20"/>
                <w:szCs w:val="20"/>
              </w:rPr>
              <w:t xml:space="preserve"> приборов учета, в общем объеме воды, потребляемой (</w:t>
            </w:r>
            <w:proofErr w:type="spellStart"/>
            <w:r w:rsidRPr="00E02A0E">
              <w:rPr>
                <w:rFonts w:ascii="Times New Roman" w:eastAsia="Calibri" w:hAnsi="Times New Roman" w:cs="Times New Roman"/>
                <w:color w:val="000000"/>
                <w:sz w:val="20"/>
                <w:szCs w:val="20"/>
              </w:rPr>
              <w:t>исполь-зуемой</w:t>
            </w:r>
            <w:proofErr w:type="spellEnd"/>
            <w:r w:rsidRPr="00E02A0E">
              <w:rPr>
                <w:rFonts w:ascii="Times New Roman" w:eastAsia="Calibri" w:hAnsi="Times New Roman" w:cs="Times New Roman"/>
                <w:color w:val="000000"/>
                <w:sz w:val="20"/>
                <w:szCs w:val="20"/>
              </w:rPr>
              <w:t xml:space="preserve">) муниципальными </w:t>
            </w:r>
            <w:proofErr w:type="spellStart"/>
            <w:r w:rsidRPr="00E02A0E">
              <w:rPr>
                <w:rFonts w:ascii="Times New Roman" w:eastAsia="Calibri" w:hAnsi="Times New Roman" w:cs="Times New Roman"/>
                <w:color w:val="000000"/>
                <w:sz w:val="20"/>
                <w:szCs w:val="20"/>
              </w:rPr>
              <w:t>учрежде-ниями</w:t>
            </w:r>
            <w:proofErr w:type="spellEnd"/>
            <w:r w:rsidRPr="00E02A0E">
              <w:rPr>
                <w:rFonts w:ascii="Times New Roman" w:eastAsia="Calibri" w:hAnsi="Times New Roman" w:cs="Times New Roman"/>
                <w:color w:val="000000"/>
                <w:sz w:val="20"/>
                <w:szCs w:val="20"/>
              </w:rPr>
              <w:t xml:space="preserve"> и организациями.</w:t>
            </w:r>
          </w:p>
        </w:tc>
        <w:tc>
          <w:tcPr>
            <w:tcW w:w="708"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24"/>
                <w:szCs w:val="24"/>
              </w:rPr>
            </w:pPr>
            <w:r w:rsidRPr="00E02A0E">
              <w:rPr>
                <w:rFonts w:ascii="Times New Roman" w:eastAsia="Calibri" w:hAnsi="Times New Roman" w:cs="Times New Roman"/>
                <w:color w:val="000000"/>
                <w:sz w:val="24"/>
                <w:szCs w:val="24"/>
              </w:rPr>
              <w:t>%</w:t>
            </w:r>
          </w:p>
        </w:tc>
        <w:tc>
          <w:tcPr>
            <w:tcW w:w="709"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100</w:t>
            </w:r>
          </w:p>
        </w:tc>
        <w:tc>
          <w:tcPr>
            <w:tcW w:w="851"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100</w:t>
            </w:r>
          </w:p>
        </w:tc>
        <w:tc>
          <w:tcPr>
            <w:tcW w:w="708"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100</w:t>
            </w:r>
          </w:p>
        </w:tc>
        <w:tc>
          <w:tcPr>
            <w:tcW w:w="851"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100</w:t>
            </w:r>
          </w:p>
        </w:tc>
        <w:tc>
          <w:tcPr>
            <w:tcW w:w="850"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4"/>
                <w:szCs w:val="24"/>
              </w:rPr>
            </w:pPr>
          </w:p>
        </w:tc>
      </w:tr>
      <w:tr w:rsidR="00E02A0E" w:rsidRPr="00E02A0E" w:rsidTr="005F01C2">
        <w:trPr>
          <w:trHeight w:val="1424"/>
        </w:trPr>
        <w:tc>
          <w:tcPr>
            <w:tcW w:w="1844" w:type="dxa"/>
            <w:vMerge w:val="restart"/>
            <w:shd w:val="clear" w:color="auto" w:fill="auto"/>
          </w:tcPr>
          <w:p w:rsidR="00E02A0E" w:rsidRPr="00E02A0E" w:rsidRDefault="00E02A0E" w:rsidP="00E02A0E">
            <w:pPr>
              <w:widowControl w:val="0"/>
              <w:suppressAutoHyphens/>
              <w:autoSpaceDE w:val="0"/>
              <w:autoSpaceDN w:val="0"/>
              <w:adjustRightInd w:val="0"/>
              <w:spacing w:after="160" w:line="259" w:lineRule="auto"/>
              <w:ind w:right="-110"/>
              <w:rPr>
                <w:rFonts w:ascii="Times New Roman" w:eastAsia="Calibri" w:hAnsi="Times New Roman" w:cs="Times New Roman"/>
                <w:color w:val="000000"/>
              </w:rPr>
            </w:pPr>
            <w:r w:rsidRPr="00E02A0E">
              <w:rPr>
                <w:rFonts w:ascii="Times New Roman" w:eastAsia="Calibri" w:hAnsi="Times New Roman" w:cs="Times New Roman"/>
                <w:color w:val="000000"/>
                <w:sz w:val="24"/>
                <w:szCs w:val="24"/>
              </w:rPr>
              <w:t xml:space="preserve">2. </w:t>
            </w:r>
            <w:r w:rsidRPr="00E02A0E">
              <w:rPr>
                <w:rFonts w:ascii="Times New Roman" w:eastAsia="Calibri" w:hAnsi="Times New Roman" w:cs="Times New Roman"/>
                <w:color w:val="000000"/>
                <w:sz w:val="18"/>
                <w:szCs w:val="18"/>
              </w:rPr>
              <w:t xml:space="preserve">Снижение объемов потребления всех видов энергетических ресурсов </w:t>
            </w:r>
            <w:proofErr w:type="spellStart"/>
            <w:proofErr w:type="gramStart"/>
            <w:r w:rsidRPr="00E02A0E">
              <w:rPr>
                <w:rFonts w:ascii="Times New Roman" w:eastAsia="Calibri" w:hAnsi="Times New Roman" w:cs="Times New Roman"/>
                <w:color w:val="000000"/>
                <w:sz w:val="18"/>
                <w:szCs w:val="18"/>
              </w:rPr>
              <w:t>муниципаль-ными</w:t>
            </w:r>
            <w:proofErr w:type="spellEnd"/>
            <w:proofErr w:type="gramEnd"/>
            <w:r w:rsidRPr="00E02A0E">
              <w:rPr>
                <w:rFonts w:ascii="Times New Roman" w:eastAsia="Calibri" w:hAnsi="Times New Roman" w:cs="Times New Roman"/>
                <w:color w:val="000000"/>
                <w:sz w:val="18"/>
                <w:szCs w:val="18"/>
              </w:rPr>
              <w:t xml:space="preserve"> учреждениями</w:t>
            </w:r>
          </w:p>
          <w:p w:rsidR="00E02A0E" w:rsidRPr="00E02A0E" w:rsidRDefault="00E02A0E" w:rsidP="00E02A0E">
            <w:pPr>
              <w:widowControl w:val="0"/>
              <w:suppressAutoHyphens/>
              <w:autoSpaceDE w:val="0"/>
              <w:autoSpaceDN w:val="0"/>
              <w:adjustRightInd w:val="0"/>
              <w:spacing w:after="160" w:line="259" w:lineRule="auto"/>
              <w:rPr>
                <w:rFonts w:ascii="Times New Roman" w:eastAsia="Calibri" w:hAnsi="Times New Roman" w:cs="Times New Roman"/>
                <w:color w:val="000000"/>
                <w:sz w:val="24"/>
                <w:szCs w:val="24"/>
              </w:rPr>
            </w:pPr>
          </w:p>
        </w:tc>
        <w:tc>
          <w:tcPr>
            <w:tcW w:w="3431" w:type="dxa"/>
            <w:tcBorders>
              <w:top w:val="single" w:sz="4" w:space="0" w:color="000000"/>
              <w:left w:val="single" w:sz="4" w:space="0" w:color="000000"/>
              <w:bottom w:val="single" w:sz="4" w:space="0" w:color="000000"/>
            </w:tcBorders>
            <w:shd w:val="clear" w:color="auto" w:fill="auto"/>
          </w:tcPr>
          <w:p w:rsidR="00E02A0E" w:rsidRPr="00E02A0E" w:rsidRDefault="00E02A0E" w:rsidP="00E02A0E">
            <w:pPr>
              <w:suppressAutoHyphens/>
              <w:spacing w:line="240" w:lineRule="auto"/>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 удельной величины потребления электрической энергии </w:t>
            </w:r>
            <w:proofErr w:type="spellStart"/>
            <w:proofErr w:type="gramStart"/>
            <w:r w:rsidRPr="00E02A0E">
              <w:rPr>
                <w:rFonts w:ascii="Times New Roman" w:eastAsia="Times New Roman" w:hAnsi="Times New Roman" w:cs="Times New Roman"/>
                <w:sz w:val="20"/>
                <w:szCs w:val="20"/>
                <w:lang w:eastAsia="ar-SA"/>
              </w:rPr>
              <w:t>муниципаль-ными</w:t>
            </w:r>
            <w:proofErr w:type="spellEnd"/>
            <w:proofErr w:type="gramEnd"/>
            <w:r w:rsidRPr="00E02A0E">
              <w:rPr>
                <w:rFonts w:ascii="Times New Roman" w:eastAsia="Times New Roman" w:hAnsi="Times New Roman" w:cs="Times New Roman"/>
                <w:sz w:val="20"/>
                <w:szCs w:val="20"/>
                <w:lang w:eastAsia="ar-SA"/>
              </w:rPr>
              <w:t xml:space="preserve"> учреждениями и организациями, расчеты за которую осуществляются с использованием приборов учета и с применением расчетных способов</w:t>
            </w:r>
          </w:p>
        </w:tc>
        <w:tc>
          <w:tcPr>
            <w:tcW w:w="70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ind w:left="-12" w:right="-90" w:firstLine="12"/>
              <w:jc w:val="center"/>
              <w:rPr>
                <w:rFonts w:ascii="Times New Roman" w:eastAsia="Times New Roman" w:hAnsi="Times New Roman" w:cs="Times New Roman"/>
                <w:sz w:val="16"/>
                <w:szCs w:val="16"/>
                <w:lang w:eastAsia="ar-SA"/>
              </w:rPr>
            </w:pPr>
            <w:r w:rsidRPr="00E02A0E">
              <w:rPr>
                <w:rFonts w:ascii="Times New Roman" w:eastAsia="Times New Roman" w:hAnsi="Times New Roman" w:cs="Times New Roman"/>
                <w:sz w:val="16"/>
                <w:szCs w:val="16"/>
                <w:lang w:eastAsia="ar-SA"/>
              </w:rPr>
              <w:t xml:space="preserve">кВт/ч на 1 чел. населения </w:t>
            </w:r>
            <w:proofErr w:type="gramStart"/>
            <w:r w:rsidRPr="00E02A0E">
              <w:rPr>
                <w:rFonts w:ascii="Times New Roman" w:eastAsia="Times New Roman" w:hAnsi="Times New Roman" w:cs="Times New Roman"/>
                <w:sz w:val="16"/>
                <w:szCs w:val="16"/>
                <w:lang w:eastAsia="ar-SA"/>
              </w:rPr>
              <w:t>в</w:t>
            </w:r>
            <w:proofErr w:type="gramEnd"/>
            <w:r w:rsidRPr="00E02A0E">
              <w:rPr>
                <w:rFonts w:ascii="Times New Roman" w:eastAsia="Times New Roman" w:hAnsi="Times New Roman" w:cs="Times New Roman"/>
                <w:sz w:val="16"/>
                <w:szCs w:val="16"/>
                <w:lang w:eastAsia="ar-SA"/>
              </w:rPr>
              <w:t xml:space="preserve"> %</w:t>
            </w:r>
          </w:p>
          <w:p w:rsidR="00E02A0E" w:rsidRPr="00E02A0E" w:rsidRDefault="00E02A0E" w:rsidP="00E02A0E">
            <w:pPr>
              <w:suppressAutoHyphens/>
              <w:spacing w:line="240" w:lineRule="auto"/>
              <w:jc w:val="center"/>
              <w:rPr>
                <w:rFonts w:ascii="Times New Roman" w:eastAsia="Times New Roman" w:hAnsi="Times New Roman" w:cs="Times New Roman"/>
                <w:sz w:val="16"/>
                <w:szCs w:val="16"/>
                <w:lang w:eastAsia="ar-SA"/>
              </w:rPr>
            </w:pPr>
          </w:p>
        </w:tc>
        <w:tc>
          <w:tcPr>
            <w:tcW w:w="709"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33,1</w:t>
            </w:r>
          </w:p>
        </w:tc>
        <w:tc>
          <w:tcPr>
            <w:tcW w:w="851" w:type="dxa"/>
            <w:shd w:val="clear" w:color="auto" w:fill="auto"/>
            <w:vAlign w:val="center"/>
          </w:tcPr>
          <w:p w:rsidR="00E02A0E" w:rsidRPr="00E02A0E" w:rsidRDefault="00E02A0E" w:rsidP="00E02A0E">
            <w:pPr>
              <w:widowControl w:val="0"/>
              <w:autoSpaceDE w:val="0"/>
              <w:autoSpaceDN w:val="0"/>
              <w:adjustRightInd w:val="0"/>
              <w:spacing w:after="160" w:line="259" w:lineRule="auto"/>
              <w:ind w:left="-93"/>
              <w:jc w:val="center"/>
              <w:rPr>
                <w:rFonts w:ascii="Times New Roman" w:eastAsia="Calibri" w:hAnsi="Times New Roman" w:cs="Times New Roman"/>
                <w:sz w:val="16"/>
                <w:szCs w:val="16"/>
              </w:rPr>
            </w:pPr>
            <w:r w:rsidRPr="00E02A0E">
              <w:rPr>
                <w:rFonts w:ascii="Times New Roman" w:eastAsia="Calibri" w:hAnsi="Times New Roman" w:cs="Times New Roman"/>
                <w:sz w:val="16"/>
                <w:szCs w:val="16"/>
              </w:rPr>
              <w:t>Снижение на  2% к предшествующему году</w:t>
            </w:r>
          </w:p>
        </w:tc>
        <w:tc>
          <w:tcPr>
            <w:tcW w:w="708"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36,4</w:t>
            </w:r>
          </w:p>
        </w:tc>
        <w:tc>
          <w:tcPr>
            <w:tcW w:w="851"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p>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109,97</w:t>
            </w:r>
          </w:p>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p>
        </w:tc>
        <w:tc>
          <w:tcPr>
            <w:tcW w:w="850"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16"/>
                <w:szCs w:val="16"/>
              </w:rPr>
            </w:pPr>
            <w:r w:rsidRPr="00E02A0E">
              <w:rPr>
                <w:rFonts w:ascii="Times New Roman" w:eastAsia="Calibri" w:hAnsi="Times New Roman" w:cs="Times New Roman"/>
                <w:sz w:val="16"/>
                <w:szCs w:val="16"/>
              </w:rPr>
              <w:t>Рост объемов +10%</w:t>
            </w:r>
          </w:p>
        </w:tc>
      </w:tr>
      <w:tr w:rsidR="00E02A0E" w:rsidRPr="00E02A0E" w:rsidTr="005F01C2">
        <w:trPr>
          <w:trHeight w:val="1401"/>
        </w:trPr>
        <w:tc>
          <w:tcPr>
            <w:tcW w:w="1844" w:type="dxa"/>
            <w:vMerge/>
            <w:shd w:val="clear" w:color="auto" w:fill="auto"/>
          </w:tcPr>
          <w:p w:rsidR="00E02A0E" w:rsidRPr="00E02A0E" w:rsidRDefault="00E02A0E" w:rsidP="00E02A0E">
            <w:pPr>
              <w:widowControl w:val="0"/>
              <w:suppressAutoHyphens/>
              <w:autoSpaceDE w:val="0"/>
              <w:autoSpaceDN w:val="0"/>
              <w:adjustRightInd w:val="0"/>
              <w:spacing w:after="160" w:line="259" w:lineRule="auto"/>
              <w:rPr>
                <w:rFonts w:ascii="Times New Roman" w:eastAsia="Calibri" w:hAnsi="Times New Roman" w:cs="Times New Roman"/>
                <w:color w:val="000000"/>
                <w:sz w:val="24"/>
                <w:szCs w:val="24"/>
              </w:rPr>
            </w:pPr>
          </w:p>
        </w:tc>
        <w:tc>
          <w:tcPr>
            <w:tcW w:w="3431" w:type="dxa"/>
            <w:tcBorders>
              <w:top w:val="single" w:sz="4" w:space="0" w:color="000000"/>
              <w:left w:val="single" w:sz="4" w:space="0" w:color="000000"/>
              <w:bottom w:val="single" w:sz="4" w:space="0" w:color="000000"/>
            </w:tcBorders>
            <w:shd w:val="clear" w:color="auto" w:fill="auto"/>
          </w:tcPr>
          <w:p w:rsidR="00E02A0E" w:rsidRPr="00E02A0E" w:rsidRDefault="00E02A0E" w:rsidP="00E02A0E">
            <w:pPr>
              <w:suppressAutoHyphens/>
              <w:spacing w:line="240" w:lineRule="auto"/>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 удельной величины потребления тепловой энергии муниципальными учреждениями и организациями, </w:t>
            </w:r>
            <w:proofErr w:type="gramStart"/>
            <w:r w:rsidRPr="00E02A0E">
              <w:rPr>
                <w:rFonts w:ascii="Times New Roman" w:eastAsia="Times New Roman" w:hAnsi="Times New Roman" w:cs="Times New Roman"/>
                <w:sz w:val="20"/>
                <w:szCs w:val="20"/>
                <w:lang w:eastAsia="ar-SA"/>
              </w:rPr>
              <w:t>рас-четы</w:t>
            </w:r>
            <w:proofErr w:type="gramEnd"/>
            <w:r w:rsidRPr="00E02A0E">
              <w:rPr>
                <w:rFonts w:ascii="Times New Roman" w:eastAsia="Times New Roman" w:hAnsi="Times New Roman" w:cs="Times New Roman"/>
                <w:sz w:val="20"/>
                <w:szCs w:val="20"/>
                <w:lang w:eastAsia="ar-SA"/>
              </w:rPr>
              <w:t xml:space="preserve"> за которую осуществляются с использованием приборов учета и с применением расчетных способов</w:t>
            </w:r>
          </w:p>
        </w:tc>
        <w:tc>
          <w:tcPr>
            <w:tcW w:w="70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line="240" w:lineRule="auto"/>
              <w:ind w:right="-90" w:hanging="24"/>
              <w:rPr>
                <w:rFonts w:ascii="Times New Roman" w:eastAsia="Times New Roman" w:hAnsi="Times New Roman" w:cs="Times New Roman"/>
                <w:sz w:val="16"/>
                <w:szCs w:val="16"/>
                <w:lang w:eastAsia="ar-SA"/>
              </w:rPr>
            </w:pPr>
            <w:r w:rsidRPr="00E02A0E">
              <w:rPr>
                <w:rFonts w:ascii="Times New Roman" w:eastAsia="Times New Roman" w:hAnsi="Times New Roman" w:cs="Times New Roman"/>
                <w:sz w:val="16"/>
                <w:szCs w:val="16"/>
                <w:lang w:eastAsia="ar-SA"/>
              </w:rPr>
              <w:t xml:space="preserve">Гкал на 1 </w:t>
            </w:r>
            <w:proofErr w:type="spellStart"/>
            <w:r w:rsidRPr="00E02A0E">
              <w:rPr>
                <w:rFonts w:ascii="Times New Roman" w:eastAsia="Times New Roman" w:hAnsi="Times New Roman" w:cs="Times New Roman"/>
                <w:sz w:val="16"/>
                <w:szCs w:val="16"/>
                <w:lang w:eastAsia="ar-SA"/>
              </w:rPr>
              <w:t>кв</w:t>
            </w:r>
            <w:proofErr w:type="spellEnd"/>
            <w:r w:rsidRPr="00E02A0E">
              <w:rPr>
                <w:rFonts w:ascii="Times New Roman" w:eastAsia="Times New Roman" w:hAnsi="Times New Roman" w:cs="Times New Roman"/>
                <w:sz w:val="16"/>
                <w:szCs w:val="16"/>
                <w:lang w:eastAsia="ar-SA"/>
              </w:rPr>
              <w:t>/м. общей</w:t>
            </w:r>
            <w:r w:rsidRPr="00E02A0E">
              <w:rPr>
                <w:rFonts w:ascii="Times New Roman" w:eastAsia="Times New Roman" w:hAnsi="Times New Roman" w:cs="Times New Roman"/>
                <w:sz w:val="16"/>
                <w:szCs w:val="16"/>
                <w:lang w:val="en-US" w:eastAsia="ar-SA"/>
              </w:rPr>
              <w:t>S</w:t>
            </w:r>
            <w:r w:rsidRPr="00E02A0E">
              <w:rPr>
                <w:rFonts w:ascii="Times New Roman" w:eastAsia="Times New Roman" w:hAnsi="Times New Roman" w:cs="Times New Roman"/>
                <w:sz w:val="16"/>
                <w:szCs w:val="16"/>
                <w:lang w:eastAsia="ar-SA"/>
              </w:rPr>
              <w:t xml:space="preserve">  </w:t>
            </w:r>
            <w:proofErr w:type="gramStart"/>
            <w:r w:rsidRPr="00E02A0E">
              <w:rPr>
                <w:rFonts w:ascii="Times New Roman" w:eastAsia="Times New Roman" w:hAnsi="Times New Roman" w:cs="Times New Roman"/>
                <w:sz w:val="16"/>
                <w:szCs w:val="16"/>
                <w:lang w:eastAsia="ar-SA"/>
              </w:rPr>
              <w:t>в</w:t>
            </w:r>
            <w:proofErr w:type="gramEnd"/>
            <w:r w:rsidRPr="00E02A0E">
              <w:rPr>
                <w:rFonts w:ascii="Times New Roman" w:eastAsia="Times New Roman" w:hAnsi="Times New Roman" w:cs="Times New Roman"/>
                <w:sz w:val="16"/>
                <w:szCs w:val="16"/>
                <w:lang w:eastAsia="ar-SA"/>
              </w:rPr>
              <w:t xml:space="preserve"> %</w:t>
            </w:r>
          </w:p>
        </w:tc>
        <w:tc>
          <w:tcPr>
            <w:tcW w:w="709"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0,04</w:t>
            </w:r>
          </w:p>
        </w:tc>
        <w:tc>
          <w:tcPr>
            <w:tcW w:w="851" w:type="dxa"/>
            <w:shd w:val="clear" w:color="auto" w:fill="auto"/>
          </w:tcPr>
          <w:p w:rsidR="00E02A0E" w:rsidRPr="00E02A0E" w:rsidRDefault="00E02A0E" w:rsidP="00E02A0E">
            <w:pPr>
              <w:suppressAutoHyphens/>
              <w:spacing w:after="0" w:line="240" w:lineRule="auto"/>
              <w:ind w:left="-113" w:firstLine="20"/>
              <w:rPr>
                <w:rFonts w:ascii="Times New Roman" w:eastAsia="Times New Roman" w:hAnsi="Times New Roman" w:cs="Times New Roman"/>
                <w:sz w:val="16"/>
                <w:szCs w:val="16"/>
                <w:lang w:eastAsia="ar-SA"/>
              </w:rPr>
            </w:pPr>
            <w:r w:rsidRPr="00E02A0E">
              <w:rPr>
                <w:rFonts w:ascii="Times New Roman" w:eastAsia="Calibri" w:hAnsi="Times New Roman" w:cs="Times New Roman"/>
                <w:sz w:val="16"/>
                <w:szCs w:val="16"/>
              </w:rPr>
              <w:t>Снижение на  2% к предшествующему году</w:t>
            </w:r>
          </w:p>
        </w:tc>
        <w:tc>
          <w:tcPr>
            <w:tcW w:w="708"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0,04</w:t>
            </w:r>
          </w:p>
        </w:tc>
        <w:tc>
          <w:tcPr>
            <w:tcW w:w="851"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100</w:t>
            </w:r>
          </w:p>
        </w:tc>
        <w:tc>
          <w:tcPr>
            <w:tcW w:w="850"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4"/>
                <w:szCs w:val="24"/>
              </w:rPr>
            </w:pPr>
          </w:p>
        </w:tc>
      </w:tr>
      <w:tr w:rsidR="00E02A0E" w:rsidRPr="00E02A0E" w:rsidTr="005F01C2">
        <w:trPr>
          <w:trHeight w:val="1414"/>
        </w:trPr>
        <w:tc>
          <w:tcPr>
            <w:tcW w:w="1844" w:type="dxa"/>
            <w:vMerge/>
            <w:shd w:val="clear" w:color="auto" w:fill="auto"/>
          </w:tcPr>
          <w:p w:rsidR="00E02A0E" w:rsidRPr="00E02A0E" w:rsidRDefault="00E02A0E" w:rsidP="00E02A0E">
            <w:pPr>
              <w:widowControl w:val="0"/>
              <w:autoSpaceDE w:val="0"/>
              <w:autoSpaceDN w:val="0"/>
              <w:adjustRightInd w:val="0"/>
              <w:spacing w:after="160" w:line="259" w:lineRule="auto"/>
              <w:rPr>
                <w:rFonts w:ascii="Times New Roman" w:eastAsia="Calibri" w:hAnsi="Times New Roman" w:cs="Times New Roman"/>
                <w:color w:val="000000"/>
                <w:sz w:val="24"/>
                <w:szCs w:val="24"/>
              </w:rPr>
            </w:pPr>
          </w:p>
        </w:tc>
        <w:tc>
          <w:tcPr>
            <w:tcW w:w="3431" w:type="dxa"/>
            <w:tcBorders>
              <w:top w:val="single" w:sz="4" w:space="0" w:color="000000"/>
              <w:left w:val="single" w:sz="4" w:space="0" w:color="000000"/>
              <w:bottom w:val="single" w:sz="4" w:space="0" w:color="000000"/>
            </w:tcBorders>
            <w:shd w:val="clear" w:color="auto" w:fill="auto"/>
          </w:tcPr>
          <w:p w:rsidR="00E02A0E" w:rsidRPr="00E02A0E" w:rsidRDefault="00E02A0E" w:rsidP="00E02A0E">
            <w:pPr>
              <w:suppressAutoHyphens/>
              <w:spacing w:line="240" w:lineRule="auto"/>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удельной величины потребления воды муниципальными учреждениями и организациями, расчеты за которую осуществляются с использованием приборов учета и с применением расчетных способов</w:t>
            </w:r>
          </w:p>
        </w:tc>
        <w:tc>
          <w:tcPr>
            <w:tcW w:w="70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line="240" w:lineRule="auto"/>
              <w:jc w:val="center"/>
              <w:rPr>
                <w:rFonts w:ascii="Times New Roman" w:eastAsia="Times New Roman" w:hAnsi="Times New Roman" w:cs="Times New Roman"/>
                <w:sz w:val="16"/>
                <w:szCs w:val="16"/>
                <w:lang w:eastAsia="ar-SA"/>
              </w:rPr>
            </w:pPr>
            <w:r w:rsidRPr="00E02A0E">
              <w:rPr>
                <w:rFonts w:ascii="Times New Roman" w:eastAsia="Times New Roman" w:hAnsi="Times New Roman" w:cs="Times New Roman"/>
                <w:sz w:val="16"/>
                <w:szCs w:val="16"/>
                <w:lang w:eastAsia="ar-SA"/>
              </w:rPr>
              <w:t xml:space="preserve">м3 на 1 чел. населения </w:t>
            </w:r>
            <w:proofErr w:type="gramStart"/>
            <w:r w:rsidRPr="00E02A0E">
              <w:rPr>
                <w:rFonts w:ascii="Times New Roman" w:eastAsia="Times New Roman" w:hAnsi="Times New Roman" w:cs="Times New Roman"/>
                <w:sz w:val="16"/>
                <w:szCs w:val="16"/>
                <w:lang w:eastAsia="ar-SA"/>
              </w:rPr>
              <w:t>в</w:t>
            </w:r>
            <w:proofErr w:type="gramEnd"/>
            <w:r w:rsidRPr="00E02A0E">
              <w:rPr>
                <w:rFonts w:ascii="Times New Roman" w:eastAsia="Times New Roman" w:hAnsi="Times New Roman" w:cs="Times New Roman"/>
                <w:sz w:val="16"/>
                <w:szCs w:val="16"/>
                <w:lang w:eastAsia="ar-SA"/>
              </w:rPr>
              <w:t xml:space="preserve"> %</w:t>
            </w:r>
          </w:p>
        </w:tc>
        <w:tc>
          <w:tcPr>
            <w:tcW w:w="709"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0,58</w:t>
            </w:r>
          </w:p>
        </w:tc>
        <w:tc>
          <w:tcPr>
            <w:tcW w:w="851" w:type="dxa"/>
            <w:shd w:val="clear" w:color="auto" w:fill="auto"/>
          </w:tcPr>
          <w:p w:rsidR="00E02A0E" w:rsidRPr="00E02A0E" w:rsidRDefault="00E02A0E" w:rsidP="00E02A0E">
            <w:pPr>
              <w:suppressAutoHyphens/>
              <w:spacing w:after="0" w:line="240" w:lineRule="auto"/>
              <w:ind w:hanging="93"/>
              <w:rPr>
                <w:rFonts w:ascii="Times New Roman" w:eastAsia="Times New Roman" w:hAnsi="Times New Roman" w:cs="Times New Roman"/>
                <w:sz w:val="16"/>
                <w:szCs w:val="16"/>
                <w:lang w:eastAsia="ar-SA"/>
              </w:rPr>
            </w:pPr>
            <w:r w:rsidRPr="00E02A0E">
              <w:rPr>
                <w:rFonts w:ascii="Times New Roman" w:eastAsia="Calibri" w:hAnsi="Times New Roman" w:cs="Times New Roman"/>
                <w:sz w:val="16"/>
                <w:szCs w:val="16"/>
              </w:rPr>
              <w:t>Снижение на  2% к предшествующему году</w:t>
            </w:r>
          </w:p>
        </w:tc>
        <w:tc>
          <w:tcPr>
            <w:tcW w:w="708"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0,57</w:t>
            </w:r>
          </w:p>
        </w:tc>
        <w:tc>
          <w:tcPr>
            <w:tcW w:w="851"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98,3</w:t>
            </w:r>
          </w:p>
        </w:tc>
        <w:tc>
          <w:tcPr>
            <w:tcW w:w="850" w:type="dxa"/>
            <w:shd w:val="clear" w:color="auto" w:fill="auto"/>
            <w:vAlign w:val="center"/>
          </w:tcPr>
          <w:p w:rsidR="00E02A0E" w:rsidRPr="00E02A0E" w:rsidRDefault="00E02A0E" w:rsidP="00E02A0E">
            <w:pPr>
              <w:widowControl w:val="0"/>
              <w:autoSpaceDE w:val="0"/>
              <w:autoSpaceDN w:val="0"/>
              <w:adjustRightInd w:val="0"/>
              <w:spacing w:after="160" w:line="259" w:lineRule="auto"/>
              <w:ind w:left="-103" w:right="-111"/>
              <w:jc w:val="center"/>
              <w:rPr>
                <w:rFonts w:ascii="Times New Roman" w:eastAsia="Calibri" w:hAnsi="Times New Roman" w:cs="Times New Roman"/>
                <w:sz w:val="24"/>
                <w:szCs w:val="24"/>
              </w:rPr>
            </w:pPr>
            <w:r w:rsidRPr="00E02A0E">
              <w:rPr>
                <w:rFonts w:ascii="Times New Roman" w:eastAsia="Calibri" w:hAnsi="Times New Roman" w:cs="Times New Roman"/>
                <w:sz w:val="16"/>
                <w:szCs w:val="16"/>
              </w:rPr>
              <w:t>Снижение объемов -1,72</w:t>
            </w:r>
            <w:r w:rsidRPr="00E02A0E">
              <w:rPr>
                <w:rFonts w:ascii="Times New Roman" w:eastAsia="Calibri" w:hAnsi="Times New Roman" w:cs="Times New Roman"/>
                <w:sz w:val="24"/>
                <w:szCs w:val="24"/>
              </w:rPr>
              <w:t>%</w:t>
            </w:r>
          </w:p>
        </w:tc>
      </w:tr>
      <w:tr w:rsidR="00E02A0E" w:rsidRPr="00E02A0E" w:rsidTr="005F01C2">
        <w:tc>
          <w:tcPr>
            <w:tcW w:w="1844" w:type="dxa"/>
            <w:vMerge/>
            <w:shd w:val="clear" w:color="auto" w:fill="auto"/>
          </w:tcPr>
          <w:p w:rsidR="00E02A0E" w:rsidRPr="00E02A0E" w:rsidRDefault="00E02A0E" w:rsidP="00E02A0E">
            <w:pPr>
              <w:widowControl w:val="0"/>
              <w:autoSpaceDE w:val="0"/>
              <w:autoSpaceDN w:val="0"/>
              <w:adjustRightInd w:val="0"/>
              <w:spacing w:after="160" w:line="259" w:lineRule="auto"/>
              <w:rPr>
                <w:rFonts w:ascii="Times New Roman" w:eastAsia="Calibri" w:hAnsi="Times New Roman" w:cs="Times New Roman"/>
                <w:color w:val="000000"/>
                <w:sz w:val="24"/>
                <w:szCs w:val="24"/>
              </w:rPr>
            </w:pPr>
          </w:p>
        </w:tc>
        <w:tc>
          <w:tcPr>
            <w:tcW w:w="3431" w:type="dxa"/>
            <w:tcBorders>
              <w:top w:val="single" w:sz="4" w:space="0" w:color="000000"/>
              <w:left w:val="single" w:sz="4" w:space="0" w:color="000000"/>
              <w:bottom w:val="single" w:sz="4" w:space="0" w:color="000000"/>
            </w:tcBorders>
            <w:shd w:val="clear" w:color="auto" w:fill="auto"/>
          </w:tcPr>
          <w:p w:rsidR="00E02A0E" w:rsidRPr="00E02A0E" w:rsidRDefault="00E02A0E" w:rsidP="00E02A0E">
            <w:pPr>
              <w:suppressAutoHyphens/>
              <w:spacing w:line="240" w:lineRule="auto"/>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 удельной величины потребления природного газа муниципальными учреждениями и организациями, </w:t>
            </w:r>
            <w:proofErr w:type="gramStart"/>
            <w:r w:rsidRPr="00E02A0E">
              <w:rPr>
                <w:rFonts w:ascii="Times New Roman" w:eastAsia="Times New Roman" w:hAnsi="Times New Roman" w:cs="Times New Roman"/>
                <w:sz w:val="20"/>
                <w:szCs w:val="20"/>
                <w:lang w:eastAsia="ar-SA"/>
              </w:rPr>
              <w:t>рас-четы</w:t>
            </w:r>
            <w:proofErr w:type="gramEnd"/>
            <w:r w:rsidRPr="00E02A0E">
              <w:rPr>
                <w:rFonts w:ascii="Times New Roman" w:eastAsia="Times New Roman" w:hAnsi="Times New Roman" w:cs="Times New Roman"/>
                <w:sz w:val="20"/>
                <w:szCs w:val="20"/>
                <w:lang w:eastAsia="ar-SA"/>
              </w:rPr>
              <w:t xml:space="preserve"> за который осуществляются с использованием приборов учета и с применением расчетных способов</w:t>
            </w:r>
          </w:p>
        </w:tc>
        <w:tc>
          <w:tcPr>
            <w:tcW w:w="708" w:type="dxa"/>
            <w:tcBorders>
              <w:top w:val="single" w:sz="4" w:space="0" w:color="000000"/>
              <w:left w:val="single" w:sz="4" w:space="0" w:color="000000"/>
              <w:bottom w:val="single" w:sz="4" w:space="0" w:color="000000"/>
            </w:tcBorders>
            <w:shd w:val="clear" w:color="auto" w:fill="auto"/>
          </w:tcPr>
          <w:p w:rsidR="00E02A0E" w:rsidRPr="00E02A0E" w:rsidRDefault="00E02A0E" w:rsidP="00E02A0E">
            <w:pPr>
              <w:suppressAutoHyphens/>
              <w:spacing w:line="240" w:lineRule="auto"/>
              <w:jc w:val="center"/>
              <w:rPr>
                <w:rFonts w:ascii="Times New Roman" w:eastAsia="Times New Roman" w:hAnsi="Times New Roman" w:cs="Times New Roman"/>
                <w:sz w:val="16"/>
                <w:szCs w:val="16"/>
                <w:lang w:eastAsia="ar-SA"/>
              </w:rPr>
            </w:pPr>
            <w:r w:rsidRPr="00E02A0E">
              <w:rPr>
                <w:rFonts w:ascii="Times New Roman" w:eastAsia="Times New Roman" w:hAnsi="Times New Roman" w:cs="Times New Roman"/>
                <w:sz w:val="16"/>
                <w:szCs w:val="16"/>
                <w:lang w:eastAsia="ar-SA"/>
              </w:rPr>
              <w:t xml:space="preserve">м3 на 1 чел. населения </w:t>
            </w:r>
            <w:proofErr w:type="gramStart"/>
            <w:r w:rsidRPr="00E02A0E">
              <w:rPr>
                <w:rFonts w:ascii="Times New Roman" w:eastAsia="Times New Roman" w:hAnsi="Times New Roman" w:cs="Times New Roman"/>
                <w:sz w:val="16"/>
                <w:szCs w:val="16"/>
                <w:lang w:eastAsia="ar-SA"/>
              </w:rPr>
              <w:t>в</w:t>
            </w:r>
            <w:proofErr w:type="gramEnd"/>
            <w:r w:rsidRPr="00E02A0E">
              <w:rPr>
                <w:rFonts w:ascii="Times New Roman" w:eastAsia="Times New Roman" w:hAnsi="Times New Roman" w:cs="Times New Roman"/>
                <w:sz w:val="16"/>
                <w:szCs w:val="16"/>
                <w:lang w:eastAsia="ar-SA"/>
              </w:rPr>
              <w:t xml:space="preserve"> %</w:t>
            </w:r>
          </w:p>
        </w:tc>
        <w:tc>
          <w:tcPr>
            <w:tcW w:w="709"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22,6</w:t>
            </w:r>
          </w:p>
        </w:tc>
        <w:tc>
          <w:tcPr>
            <w:tcW w:w="851" w:type="dxa"/>
            <w:shd w:val="clear" w:color="auto" w:fill="auto"/>
          </w:tcPr>
          <w:p w:rsidR="00E02A0E" w:rsidRPr="00E02A0E" w:rsidRDefault="00E02A0E" w:rsidP="00E02A0E">
            <w:pPr>
              <w:suppressAutoHyphens/>
              <w:spacing w:after="0" w:line="240" w:lineRule="auto"/>
              <w:ind w:hanging="93"/>
              <w:rPr>
                <w:rFonts w:ascii="Times New Roman" w:eastAsia="Calibri" w:hAnsi="Times New Roman" w:cs="Times New Roman"/>
                <w:sz w:val="16"/>
                <w:szCs w:val="16"/>
              </w:rPr>
            </w:pPr>
            <w:r w:rsidRPr="00E02A0E">
              <w:rPr>
                <w:rFonts w:ascii="Times New Roman" w:eastAsia="Calibri" w:hAnsi="Times New Roman" w:cs="Times New Roman"/>
                <w:sz w:val="16"/>
                <w:szCs w:val="16"/>
              </w:rPr>
              <w:t>Снижение на  2% к предшествующему году</w:t>
            </w:r>
          </w:p>
        </w:tc>
        <w:tc>
          <w:tcPr>
            <w:tcW w:w="708"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30,4</w:t>
            </w:r>
          </w:p>
        </w:tc>
        <w:tc>
          <w:tcPr>
            <w:tcW w:w="851"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sz w:val="20"/>
                <w:szCs w:val="20"/>
              </w:rPr>
            </w:pPr>
            <w:r w:rsidRPr="00E02A0E">
              <w:rPr>
                <w:rFonts w:ascii="Times New Roman" w:eastAsia="Calibri" w:hAnsi="Times New Roman" w:cs="Times New Roman"/>
                <w:sz w:val="20"/>
                <w:szCs w:val="20"/>
              </w:rPr>
              <w:t>134,5</w:t>
            </w:r>
          </w:p>
        </w:tc>
        <w:tc>
          <w:tcPr>
            <w:tcW w:w="850" w:type="dxa"/>
            <w:shd w:val="clear" w:color="auto" w:fill="auto"/>
            <w:vAlign w:val="center"/>
          </w:tcPr>
          <w:p w:rsidR="00E02A0E" w:rsidRPr="00E02A0E" w:rsidRDefault="00E02A0E" w:rsidP="00E02A0E">
            <w:pPr>
              <w:widowControl w:val="0"/>
              <w:autoSpaceDE w:val="0"/>
              <w:autoSpaceDN w:val="0"/>
              <w:adjustRightInd w:val="0"/>
              <w:spacing w:after="160" w:line="259" w:lineRule="auto"/>
              <w:jc w:val="center"/>
              <w:rPr>
                <w:rFonts w:ascii="Times New Roman" w:eastAsia="Calibri" w:hAnsi="Times New Roman" w:cs="Times New Roman"/>
                <w:color w:val="000000"/>
                <w:sz w:val="16"/>
                <w:szCs w:val="16"/>
              </w:rPr>
            </w:pPr>
            <w:r w:rsidRPr="00E02A0E">
              <w:rPr>
                <w:rFonts w:ascii="Times New Roman" w:eastAsia="Calibri" w:hAnsi="Times New Roman" w:cs="Times New Roman"/>
                <w:sz w:val="16"/>
                <w:szCs w:val="16"/>
              </w:rPr>
              <w:t>Рост объемов 34,5%</w:t>
            </w:r>
          </w:p>
        </w:tc>
      </w:tr>
    </w:tbl>
    <w:p w:rsidR="00E02A0E" w:rsidRPr="00E02A0E" w:rsidRDefault="00E02A0E" w:rsidP="00E02A0E">
      <w:pPr>
        <w:widowControl w:val="0"/>
        <w:tabs>
          <w:tab w:val="left" w:pos="0"/>
        </w:tabs>
        <w:suppressAutoHyphens/>
        <w:spacing w:after="0" w:line="240" w:lineRule="auto"/>
        <w:jc w:val="center"/>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Сведения о выполнении основных мероприятий и объемах финансирования:</w:t>
      </w:r>
    </w:p>
    <w:tbl>
      <w:tblPr>
        <w:tblW w:w="9629" w:type="dxa"/>
        <w:tblLook w:val="04A0" w:firstRow="1" w:lastRow="0" w:firstColumn="1" w:lastColumn="0" w:noHBand="0" w:noVBand="1"/>
      </w:tblPr>
      <w:tblGrid>
        <w:gridCol w:w="3227"/>
        <w:gridCol w:w="1256"/>
        <w:gridCol w:w="1383"/>
        <w:gridCol w:w="1251"/>
        <w:gridCol w:w="2512"/>
      </w:tblGrid>
      <w:tr w:rsidR="00E02A0E" w:rsidRPr="00E02A0E" w:rsidTr="005F01C2">
        <w:trPr>
          <w:trHeight w:val="249"/>
        </w:trPr>
        <w:tc>
          <w:tcPr>
            <w:tcW w:w="3227"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Мероприятия по участникам  муниципальной программы</w:t>
            </w:r>
          </w:p>
        </w:tc>
        <w:tc>
          <w:tcPr>
            <w:tcW w:w="6402" w:type="dxa"/>
            <w:gridSpan w:val="4"/>
            <w:tcBorders>
              <w:top w:val="single" w:sz="8" w:space="0" w:color="auto"/>
              <w:left w:val="nil"/>
              <w:bottom w:val="single" w:sz="4" w:space="0" w:color="auto"/>
              <w:right w:val="single" w:sz="4" w:space="0" w:color="auto"/>
            </w:tcBorders>
            <w:shd w:val="clear" w:color="auto" w:fill="auto"/>
            <w:hideMark/>
          </w:tcPr>
          <w:p w:rsidR="00E02A0E" w:rsidRPr="00E02A0E" w:rsidRDefault="00E02A0E" w:rsidP="00E02A0E">
            <w:pPr>
              <w:spacing w:after="0" w:line="240" w:lineRule="auto"/>
              <w:ind w:left="-246" w:firstLine="246"/>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Исполнение мероприятий  по муниципальной программе за 2021 год</w:t>
            </w:r>
          </w:p>
        </w:tc>
      </w:tr>
      <w:tr w:rsidR="00E02A0E" w:rsidRPr="00E02A0E" w:rsidTr="005F01C2">
        <w:trPr>
          <w:trHeight w:val="541"/>
        </w:trPr>
        <w:tc>
          <w:tcPr>
            <w:tcW w:w="3227" w:type="dxa"/>
            <w:vMerge/>
            <w:tcBorders>
              <w:top w:val="single" w:sz="8" w:space="0" w:color="auto"/>
              <w:left w:val="single" w:sz="8" w:space="0" w:color="auto"/>
              <w:bottom w:val="single" w:sz="4" w:space="0" w:color="auto"/>
              <w:right w:val="single" w:sz="4" w:space="0" w:color="auto"/>
            </w:tcBorders>
            <w:vAlign w:val="center"/>
            <w:hideMark/>
          </w:tcPr>
          <w:p w:rsidR="00E02A0E" w:rsidRPr="00E02A0E" w:rsidRDefault="00E02A0E" w:rsidP="00E02A0E">
            <w:pPr>
              <w:spacing w:after="0" w:line="240" w:lineRule="auto"/>
              <w:rPr>
                <w:rFonts w:ascii="Times New Roman" w:eastAsia="Times New Roman" w:hAnsi="Times New Roman" w:cs="Times New Roman"/>
                <w:sz w:val="28"/>
                <w:szCs w:val="28"/>
                <w:lang w:eastAsia="ru-RU"/>
              </w:rPr>
            </w:pPr>
          </w:p>
        </w:tc>
        <w:tc>
          <w:tcPr>
            <w:tcW w:w="1256" w:type="dxa"/>
            <w:tcBorders>
              <w:top w:val="nil"/>
              <w:left w:val="nil"/>
              <w:bottom w:val="single" w:sz="4" w:space="0" w:color="auto"/>
              <w:right w:val="single" w:sz="4" w:space="0" w:color="auto"/>
            </w:tcBorders>
            <w:shd w:val="clear" w:color="auto" w:fill="auto"/>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уточненный план</w:t>
            </w:r>
          </w:p>
        </w:tc>
        <w:tc>
          <w:tcPr>
            <w:tcW w:w="1383" w:type="dxa"/>
            <w:tcBorders>
              <w:top w:val="nil"/>
              <w:left w:val="nil"/>
              <w:bottom w:val="single" w:sz="4" w:space="0" w:color="auto"/>
              <w:right w:val="single" w:sz="4" w:space="0" w:color="auto"/>
            </w:tcBorders>
            <w:shd w:val="clear" w:color="auto" w:fill="auto"/>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фактическое исполнение</w:t>
            </w:r>
          </w:p>
        </w:tc>
        <w:tc>
          <w:tcPr>
            <w:tcW w:w="1251" w:type="dxa"/>
            <w:tcBorders>
              <w:top w:val="nil"/>
              <w:left w:val="nil"/>
              <w:bottom w:val="single" w:sz="4" w:space="0" w:color="auto"/>
              <w:right w:val="single" w:sz="4" w:space="0" w:color="auto"/>
            </w:tcBorders>
            <w:shd w:val="clear" w:color="auto" w:fill="auto"/>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исполнения</w:t>
            </w:r>
          </w:p>
        </w:tc>
        <w:tc>
          <w:tcPr>
            <w:tcW w:w="2512" w:type="dxa"/>
            <w:tcBorders>
              <w:top w:val="nil"/>
              <w:left w:val="nil"/>
              <w:bottom w:val="single" w:sz="4" w:space="0" w:color="auto"/>
              <w:right w:val="single" w:sz="8"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18"/>
                <w:szCs w:val="20"/>
                <w:lang w:eastAsia="ru-RU"/>
              </w:rPr>
            </w:pPr>
            <w:r w:rsidRPr="00E02A0E">
              <w:rPr>
                <w:rFonts w:ascii="Times New Roman" w:eastAsia="Times New Roman" w:hAnsi="Times New Roman" w:cs="Times New Roman"/>
                <w:sz w:val="18"/>
                <w:szCs w:val="20"/>
                <w:lang w:eastAsia="ru-RU"/>
              </w:rPr>
              <w:t>Примечание</w:t>
            </w:r>
          </w:p>
        </w:tc>
      </w:tr>
      <w:tr w:rsidR="00E02A0E" w:rsidRPr="00E02A0E" w:rsidTr="005F01C2">
        <w:trPr>
          <w:trHeight w:val="404"/>
        </w:trPr>
        <w:tc>
          <w:tcPr>
            <w:tcW w:w="962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Цель:   Обеспечение рационального использования топливно-энергетических ресурсов в муниципальных учреждениях и организациях МО «Гиагинский район»</w:t>
            </w:r>
          </w:p>
        </w:tc>
      </w:tr>
      <w:tr w:rsidR="00E02A0E" w:rsidRPr="00E02A0E" w:rsidTr="005F01C2">
        <w:trPr>
          <w:trHeight w:val="374"/>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Всего по программе в том числе:</w:t>
            </w:r>
          </w:p>
        </w:tc>
        <w:tc>
          <w:tcPr>
            <w:tcW w:w="1256"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7418,10</w:t>
            </w:r>
          </w:p>
        </w:tc>
        <w:tc>
          <w:tcPr>
            <w:tcW w:w="1383"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1416,80</w:t>
            </w:r>
          </w:p>
        </w:tc>
        <w:tc>
          <w:tcPr>
            <w:tcW w:w="1251"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19,10</w:t>
            </w:r>
          </w:p>
        </w:tc>
        <w:tc>
          <w:tcPr>
            <w:tcW w:w="2512" w:type="dxa"/>
            <w:tcBorders>
              <w:top w:val="nil"/>
              <w:left w:val="nil"/>
              <w:bottom w:val="single" w:sz="4" w:space="0" w:color="auto"/>
              <w:right w:val="single" w:sz="8"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 </w:t>
            </w:r>
          </w:p>
        </w:tc>
      </w:tr>
      <w:tr w:rsidR="00E02A0E" w:rsidRPr="00E02A0E" w:rsidTr="005F01C2">
        <w:trPr>
          <w:trHeight w:val="547"/>
        </w:trPr>
        <w:tc>
          <w:tcPr>
            <w:tcW w:w="3227" w:type="dxa"/>
            <w:tcBorders>
              <w:top w:val="nil"/>
              <w:left w:val="single" w:sz="8"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Администрация  МО "Гиагинский район"</w:t>
            </w:r>
          </w:p>
        </w:tc>
        <w:tc>
          <w:tcPr>
            <w:tcW w:w="1256"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6001,00</w:t>
            </w:r>
          </w:p>
        </w:tc>
        <w:tc>
          <w:tcPr>
            <w:tcW w:w="1383"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0,00</w:t>
            </w:r>
          </w:p>
        </w:tc>
        <w:tc>
          <w:tcPr>
            <w:tcW w:w="1251"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0,00</w:t>
            </w:r>
          </w:p>
        </w:tc>
        <w:tc>
          <w:tcPr>
            <w:tcW w:w="251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w:t>
            </w:r>
          </w:p>
        </w:tc>
      </w:tr>
      <w:tr w:rsidR="00E02A0E" w:rsidRPr="00E02A0E" w:rsidTr="005F01C2">
        <w:trPr>
          <w:trHeight w:val="279"/>
        </w:trPr>
        <w:tc>
          <w:tcPr>
            <w:tcW w:w="3227" w:type="dxa"/>
            <w:tcBorders>
              <w:top w:val="nil"/>
              <w:left w:val="single" w:sz="8"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Управление культуры</w:t>
            </w:r>
          </w:p>
        </w:tc>
        <w:tc>
          <w:tcPr>
            <w:tcW w:w="1256"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539,20</w:t>
            </w:r>
          </w:p>
        </w:tc>
        <w:tc>
          <w:tcPr>
            <w:tcW w:w="1383"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539,20</w:t>
            </w:r>
          </w:p>
        </w:tc>
        <w:tc>
          <w:tcPr>
            <w:tcW w:w="1251"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100,00</w:t>
            </w:r>
          </w:p>
        </w:tc>
        <w:tc>
          <w:tcPr>
            <w:tcW w:w="251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w:t>
            </w:r>
          </w:p>
        </w:tc>
      </w:tr>
      <w:tr w:rsidR="00E02A0E" w:rsidRPr="00E02A0E" w:rsidTr="005F01C2">
        <w:trPr>
          <w:trHeight w:val="269"/>
        </w:trPr>
        <w:tc>
          <w:tcPr>
            <w:tcW w:w="3227" w:type="dxa"/>
            <w:tcBorders>
              <w:top w:val="nil"/>
              <w:left w:val="single" w:sz="8"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Управление образования</w:t>
            </w:r>
          </w:p>
        </w:tc>
        <w:tc>
          <w:tcPr>
            <w:tcW w:w="1256"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877,90</w:t>
            </w:r>
          </w:p>
        </w:tc>
        <w:tc>
          <w:tcPr>
            <w:tcW w:w="1383"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877,60</w:t>
            </w:r>
          </w:p>
        </w:tc>
        <w:tc>
          <w:tcPr>
            <w:tcW w:w="1251"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99,97</w:t>
            </w:r>
          </w:p>
        </w:tc>
        <w:tc>
          <w:tcPr>
            <w:tcW w:w="251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w:t>
            </w:r>
          </w:p>
        </w:tc>
      </w:tr>
      <w:tr w:rsidR="00E02A0E" w:rsidRPr="00E02A0E" w:rsidTr="005F01C2">
        <w:trPr>
          <w:trHeight w:val="272"/>
        </w:trPr>
        <w:tc>
          <w:tcPr>
            <w:tcW w:w="3227" w:type="dxa"/>
            <w:tcBorders>
              <w:top w:val="nil"/>
              <w:left w:val="single" w:sz="8" w:space="0" w:color="auto"/>
              <w:bottom w:val="single" w:sz="4" w:space="0" w:color="auto"/>
              <w:right w:val="single" w:sz="4" w:space="0" w:color="auto"/>
            </w:tcBorders>
            <w:shd w:val="clear" w:color="auto" w:fill="auto"/>
            <w:noWrap/>
            <w:vAlign w:val="center"/>
            <w:hideMark/>
          </w:tcPr>
          <w:p w:rsidR="00E02A0E" w:rsidRPr="00E02A0E" w:rsidRDefault="00E02A0E" w:rsidP="00E02A0E">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lastRenderedPageBreak/>
              <w:t xml:space="preserve">Мероприятие - утепление зданий  </w:t>
            </w:r>
          </w:p>
        </w:tc>
        <w:tc>
          <w:tcPr>
            <w:tcW w:w="1256"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16,00</w:t>
            </w:r>
          </w:p>
        </w:tc>
        <w:tc>
          <w:tcPr>
            <w:tcW w:w="1383"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16,00</w:t>
            </w:r>
          </w:p>
        </w:tc>
        <w:tc>
          <w:tcPr>
            <w:tcW w:w="1251"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100,00</w:t>
            </w:r>
          </w:p>
        </w:tc>
        <w:tc>
          <w:tcPr>
            <w:tcW w:w="251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 </w:t>
            </w:r>
          </w:p>
        </w:tc>
      </w:tr>
      <w:tr w:rsidR="00E02A0E" w:rsidRPr="00E02A0E" w:rsidTr="005F01C2">
        <w:trPr>
          <w:trHeight w:val="263"/>
        </w:trPr>
        <w:tc>
          <w:tcPr>
            <w:tcW w:w="3227" w:type="dxa"/>
            <w:tcBorders>
              <w:top w:val="nil"/>
              <w:left w:val="single" w:sz="8" w:space="0" w:color="auto"/>
              <w:bottom w:val="single" w:sz="4" w:space="0" w:color="auto"/>
              <w:right w:val="single" w:sz="4" w:space="0" w:color="auto"/>
            </w:tcBorders>
            <w:shd w:val="clear" w:color="000000" w:fill="FFFFFF"/>
            <w:noWrap/>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Управление культуры</w:t>
            </w:r>
          </w:p>
        </w:tc>
        <w:tc>
          <w:tcPr>
            <w:tcW w:w="1256" w:type="dxa"/>
            <w:tcBorders>
              <w:top w:val="nil"/>
              <w:left w:val="nil"/>
              <w:bottom w:val="single" w:sz="4" w:space="0" w:color="auto"/>
              <w:right w:val="single" w:sz="4" w:space="0" w:color="auto"/>
            </w:tcBorders>
            <w:shd w:val="clear" w:color="000000"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16,00</w:t>
            </w:r>
          </w:p>
        </w:tc>
        <w:tc>
          <w:tcPr>
            <w:tcW w:w="1383" w:type="dxa"/>
            <w:tcBorders>
              <w:top w:val="nil"/>
              <w:left w:val="nil"/>
              <w:bottom w:val="single" w:sz="4" w:space="0" w:color="auto"/>
              <w:right w:val="single" w:sz="4" w:space="0" w:color="auto"/>
            </w:tcBorders>
            <w:shd w:val="clear" w:color="000000"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16,00</w:t>
            </w:r>
          </w:p>
        </w:tc>
        <w:tc>
          <w:tcPr>
            <w:tcW w:w="1251" w:type="dxa"/>
            <w:tcBorders>
              <w:top w:val="nil"/>
              <w:left w:val="nil"/>
              <w:bottom w:val="single" w:sz="4" w:space="0" w:color="auto"/>
              <w:right w:val="single" w:sz="4" w:space="0" w:color="auto"/>
            </w:tcBorders>
            <w:shd w:val="clear" w:color="000000" w:fill="FFFFFF"/>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100,00</w:t>
            </w:r>
          </w:p>
        </w:tc>
        <w:tc>
          <w:tcPr>
            <w:tcW w:w="251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w:t>
            </w:r>
          </w:p>
        </w:tc>
      </w:tr>
      <w:tr w:rsidR="00E02A0E" w:rsidRPr="00E02A0E" w:rsidTr="005F01C2">
        <w:trPr>
          <w:trHeight w:val="213"/>
        </w:trPr>
        <w:tc>
          <w:tcPr>
            <w:tcW w:w="962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 xml:space="preserve">Задача         Повышение энергетической эффективности </w:t>
            </w:r>
          </w:p>
        </w:tc>
      </w:tr>
      <w:tr w:rsidR="00E02A0E" w:rsidRPr="00E02A0E" w:rsidTr="005F01C2">
        <w:trPr>
          <w:trHeight w:val="48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Мероприятие-приобретение эффективных газовых котлов</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240,70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241,60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100,37</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 </w:t>
            </w:r>
          </w:p>
        </w:tc>
      </w:tr>
      <w:tr w:rsidR="00E02A0E" w:rsidRPr="00E02A0E" w:rsidTr="005F01C2">
        <w:trPr>
          <w:trHeight w:val="263"/>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Управление образования</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240,70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241,60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100,37</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w:t>
            </w:r>
          </w:p>
        </w:tc>
      </w:tr>
      <w:tr w:rsidR="00E02A0E" w:rsidRPr="00E02A0E" w:rsidTr="005F01C2">
        <w:trPr>
          <w:trHeight w:val="7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 xml:space="preserve">Мероприятие - строительно-монтажные работы по </w:t>
            </w:r>
            <w:proofErr w:type="spellStart"/>
            <w:proofErr w:type="gramStart"/>
            <w:r w:rsidRPr="00E02A0E">
              <w:rPr>
                <w:rFonts w:ascii="Times New Roman" w:eastAsia="Times New Roman" w:hAnsi="Times New Roman" w:cs="Times New Roman"/>
                <w:b/>
                <w:bCs/>
                <w:sz w:val="20"/>
                <w:szCs w:val="20"/>
                <w:lang w:eastAsia="ru-RU"/>
              </w:rPr>
              <w:t>газифи-кации</w:t>
            </w:r>
            <w:proofErr w:type="spellEnd"/>
            <w:proofErr w:type="gramEnd"/>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474,20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474,20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100,00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 </w:t>
            </w:r>
          </w:p>
        </w:tc>
      </w:tr>
      <w:tr w:rsidR="00E02A0E" w:rsidRPr="00E02A0E" w:rsidTr="005F01C2">
        <w:trPr>
          <w:trHeight w:val="278"/>
        </w:trPr>
        <w:tc>
          <w:tcPr>
            <w:tcW w:w="3227" w:type="dxa"/>
            <w:tcBorders>
              <w:top w:val="nil"/>
              <w:left w:val="single" w:sz="8" w:space="0" w:color="auto"/>
              <w:bottom w:val="single" w:sz="4" w:space="0" w:color="auto"/>
              <w:right w:val="single" w:sz="4" w:space="0" w:color="auto"/>
            </w:tcBorders>
            <w:shd w:val="clear" w:color="auto" w:fill="auto"/>
            <w:vAlign w:val="bottom"/>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Управление культуры</w:t>
            </w:r>
          </w:p>
        </w:tc>
        <w:tc>
          <w:tcPr>
            <w:tcW w:w="1256"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474,20</w:t>
            </w:r>
          </w:p>
        </w:tc>
        <w:tc>
          <w:tcPr>
            <w:tcW w:w="1383"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474,20</w:t>
            </w:r>
          </w:p>
        </w:tc>
        <w:tc>
          <w:tcPr>
            <w:tcW w:w="1251" w:type="dxa"/>
            <w:tcBorders>
              <w:top w:val="nil"/>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100,00</w:t>
            </w:r>
          </w:p>
        </w:tc>
        <w:tc>
          <w:tcPr>
            <w:tcW w:w="251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w:t>
            </w:r>
          </w:p>
        </w:tc>
      </w:tr>
      <w:tr w:rsidR="00E02A0E" w:rsidRPr="00E02A0E" w:rsidTr="005F01C2">
        <w:trPr>
          <w:trHeight w:val="99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 xml:space="preserve">Субсидия на строительство </w:t>
            </w:r>
            <w:proofErr w:type="spellStart"/>
            <w:r w:rsidRPr="00E02A0E">
              <w:rPr>
                <w:rFonts w:ascii="Times New Roman" w:eastAsia="Times New Roman" w:hAnsi="Times New Roman" w:cs="Times New Roman"/>
                <w:b/>
                <w:bCs/>
                <w:sz w:val="20"/>
                <w:szCs w:val="20"/>
                <w:lang w:eastAsia="ru-RU"/>
              </w:rPr>
              <w:t>блочно</w:t>
            </w:r>
            <w:proofErr w:type="spellEnd"/>
            <w:r w:rsidRPr="00E02A0E">
              <w:rPr>
                <w:rFonts w:ascii="Times New Roman" w:eastAsia="Times New Roman" w:hAnsi="Times New Roman" w:cs="Times New Roman"/>
                <w:b/>
                <w:bCs/>
                <w:sz w:val="20"/>
                <w:szCs w:val="20"/>
                <w:lang w:eastAsia="ru-RU"/>
              </w:rPr>
              <w:t>-модульной котельной по ул. Почтовая №38 в ст. Гиагинской</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6001,00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0,00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ind w:right="-107"/>
              <w:rPr>
                <w:rFonts w:ascii="Times New Roman" w:eastAsia="Times New Roman" w:hAnsi="Times New Roman" w:cs="Times New Roman"/>
                <w:sz w:val="20"/>
                <w:szCs w:val="20"/>
                <w:lang w:eastAsia="ru-RU"/>
              </w:rPr>
            </w:pPr>
            <w:r w:rsidRPr="00E02A0E">
              <w:rPr>
                <w:rFonts w:ascii="Times New Roman" w:eastAsia="Arial Unicode MS" w:hAnsi="Times New Roman" w:cs="Times New Roman"/>
                <w:color w:val="000000"/>
                <w:kern w:val="3"/>
                <w:sz w:val="18"/>
                <w:szCs w:val="18"/>
                <w:shd w:val="clear" w:color="auto" w:fill="FFFFFF"/>
                <w:lang w:eastAsia="ru-RU"/>
              </w:rPr>
              <w:t>несвоевременное проведение МО «Гиагинское сельское поселение» процедуры полу-</w:t>
            </w:r>
            <w:proofErr w:type="spellStart"/>
            <w:r w:rsidRPr="00E02A0E">
              <w:rPr>
                <w:rFonts w:ascii="Times New Roman" w:eastAsia="Arial Unicode MS" w:hAnsi="Times New Roman" w:cs="Times New Roman"/>
                <w:color w:val="000000"/>
                <w:kern w:val="3"/>
                <w:sz w:val="18"/>
                <w:szCs w:val="18"/>
                <w:shd w:val="clear" w:color="auto" w:fill="FFFFFF"/>
                <w:lang w:eastAsia="ru-RU"/>
              </w:rPr>
              <w:t>чения</w:t>
            </w:r>
            <w:proofErr w:type="spellEnd"/>
            <w:r w:rsidRPr="00E02A0E">
              <w:rPr>
                <w:rFonts w:ascii="Times New Roman" w:eastAsia="Arial Unicode MS" w:hAnsi="Times New Roman" w:cs="Times New Roman"/>
                <w:color w:val="000000"/>
                <w:kern w:val="3"/>
                <w:sz w:val="18"/>
                <w:szCs w:val="18"/>
                <w:shd w:val="clear" w:color="auto" w:fill="FFFFFF"/>
                <w:lang w:eastAsia="ru-RU"/>
              </w:rPr>
              <w:t xml:space="preserve"> заключения экспертов на </w:t>
            </w:r>
            <w:proofErr w:type="gramStart"/>
            <w:r w:rsidRPr="00E02A0E">
              <w:rPr>
                <w:rFonts w:ascii="Times New Roman" w:eastAsia="Arial Unicode MS" w:hAnsi="Times New Roman" w:cs="Times New Roman"/>
                <w:color w:val="000000"/>
                <w:kern w:val="3"/>
                <w:sz w:val="18"/>
                <w:szCs w:val="18"/>
                <w:shd w:val="clear" w:color="auto" w:fill="FFFFFF"/>
                <w:lang w:eastAsia="ru-RU"/>
              </w:rPr>
              <w:t>проектную</w:t>
            </w:r>
            <w:proofErr w:type="gramEnd"/>
            <w:r w:rsidRPr="00E02A0E">
              <w:rPr>
                <w:rFonts w:ascii="Times New Roman" w:eastAsia="Arial Unicode MS" w:hAnsi="Times New Roman" w:cs="Times New Roman"/>
                <w:color w:val="000000"/>
                <w:kern w:val="3"/>
                <w:sz w:val="18"/>
                <w:szCs w:val="18"/>
                <w:shd w:val="clear" w:color="auto" w:fill="FFFFFF"/>
                <w:lang w:eastAsia="ru-RU"/>
              </w:rPr>
              <w:t xml:space="preserve"> </w:t>
            </w:r>
            <w:proofErr w:type="spellStart"/>
            <w:r w:rsidRPr="00E02A0E">
              <w:rPr>
                <w:rFonts w:ascii="Times New Roman" w:eastAsia="Arial Unicode MS" w:hAnsi="Times New Roman" w:cs="Times New Roman"/>
                <w:color w:val="000000"/>
                <w:kern w:val="3"/>
                <w:sz w:val="18"/>
                <w:szCs w:val="18"/>
                <w:shd w:val="clear" w:color="auto" w:fill="FFFFFF"/>
                <w:lang w:eastAsia="ru-RU"/>
              </w:rPr>
              <w:t>докумен-тацию</w:t>
            </w:r>
            <w:proofErr w:type="spellEnd"/>
            <w:r w:rsidRPr="00E02A0E">
              <w:rPr>
                <w:rFonts w:ascii="Times New Roman" w:eastAsia="Arial Unicode MS" w:hAnsi="Times New Roman" w:cs="Times New Roman"/>
                <w:color w:val="000000"/>
                <w:kern w:val="3"/>
                <w:sz w:val="18"/>
                <w:szCs w:val="18"/>
                <w:shd w:val="clear" w:color="auto" w:fill="FFFFFF"/>
                <w:lang w:eastAsia="ru-RU"/>
              </w:rPr>
              <w:t xml:space="preserve"> строительства  </w:t>
            </w:r>
            <w:proofErr w:type="spellStart"/>
            <w:r w:rsidRPr="00E02A0E">
              <w:rPr>
                <w:rFonts w:ascii="Times New Roman" w:eastAsia="Arial Unicode MS" w:hAnsi="Times New Roman" w:cs="Times New Roman"/>
                <w:color w:val="000000"/>
                <w:kern w:val="3"/>
                <w:sz w:val="18"/>
                <w:szCs w:val="18"/>
                <w:shd w:val="clear" w:color="auto" w:fill="FFFFFF"/>
                <w:lang w:eastAsia="ru-RU"/>
              </w:rPr>
              <w:t>блочно</w:t>
            </w:r>
            <w:proofErr w:type="spellEnd"/>
            <w:r w:rsidRPr="00E02A0E">
              <w:rPr>
                <w:rFonts w:ascii="Times New Roman" w:eastAsia="Arial Unicode MS" w:hAnsi="Times New Roman" w:cs="Times New Roman"/>
                <w:color w:val="000000"/>
                <w:kern w:val="3"/>
                <w:sz w:val="18"/>
                <w:szCs w:val="18"/>
                <w:shd w:val="clear" w:color="auto" w:fill="FFFFFF"/>
                <w:lang w:eastAsia="ru-RU"/>
              </w:rPr>
              <w:t>-модульной котельной не поз-</w:t>
            </w:r>
            <w:proofErr w:type="spellStart"/>
            <w:r w:rsidRPr="00E02A0E">
              <w:rPr>
                <w:rFonts w:ascii="Times New Roman" w:eastAsia="Arial Unicode MS" w:hAnsi="Times New Roman" w:cs="Times New Roman"/>
                <w:color w:val="000000"/>
                <w:kern w:val="3"/>
                <w:sz w:val="18"/>
                <w:szCs w:val="18"/>
                <w:shd w:val="clear" w:color="auto" w:fill="FFFFFF"/>
                <w:lang w:eastAsia="ru-RU"/>
              </w:rPr>
              <w:t>волило</w:t>
            </w:r>
            <w:proofErr w:type="spellEnd"/>
            <w:r w:rsidRPr="00E02A0E">
              <w:rPr>
                <w:rFonts w:ascii="Times New Roman" w:eastAsia="Arial Unicode MS" w:hAnsi="Times New Roman" w:cs="Times New Roman"/>
                <w:color w:val="000000"/>
                <w:kern w:val="3"/>
                <w:sz w:val="18"/>
                <w:szCs w:val="18"/>
                <w:shd w:val="clear" w:color="auto" w:fill="FFFFFF"/>
                <w:lang w:eastAsia="ru-RU"/>
              </w:rPr>
              <w:t xml:space="preserve"> в 2021 году </w:t>
            </w:r>
            <w:proofErr w:type="spellStart"/>
            <w:r w:rsidRPr="00E02A0E">
              <w:rPr>
                <w:rFonts w:ascii="Times New Roman" w:eastAsia="Arial Unicode MS" w:hAnsi="Times New Roman" w:cs="Times New Roman"/>
                <w:color w:val="000000"/>
                <w:kern w:val="3"/>
                <w:sz w:val="18"/>
                <w:szCs w:val="18"/>
                <w:shd w:val="clear" w:color="auto" w:fill="FFFFFF"/>
                <w:lang w:eastAsia="ru-RU"/>
              </w:rPr>
              <w:t>исполь-зовать</w:t>
            </w:r>
            <w:proofErr w:type="spellEnd"/>
            <w:r w:rsidRPr="00E02A0E">
              <w:rPr>
                <w:rFonts w:ascii="Times New Roman" w:eastAsia="Arial Unicode MS" w:hAnsi="Times New Roman" w:cs="Times New Roman"/>
                <w:color w:val="000000"/>
                <w:kern w:val="3"/>
                <w:sz w:val="18"/>
                <w:szCs w:val="18"/>
                <w:shd w:val="clear" w:color="auto" w:fill="FFFFFF"/>
                <w:lang w:eastAsia="ru-RU"/>
              </w:rPr>
              <w:t xml:space="preserve"> финансовые средства</w:t>
            </w:r>
            <w:r w:rsidRPr="00E02A0E">
              <w:rPr>
                <w:rFonts w:ascii="Times New Roman" w:eastAsia="Times New Roman" w:hAnsi="Times New Roman" w:cs="Times New Roman"/>
                <w:sz w:val="20"/>
                <w:szCs w:val="20"/>
                <w:lang w:eastAsia="ru-RU"/>
              </w:rPr>
              <w:t> </w:t>
            </w:r>
          </w:p>
        </w:tc>
      </w:tr>
      <w:tr w:rsidR="00E02A0E" w:rsidRPr="00E02A0E" w:rsidTr="005F01C2">
        <w:trPr>
          <w:trHeight w:val="41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Эффективность системы освещения</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57,00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61,10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107,19</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 </w:t>
            </w:r>
          </w:p>
        </w:tc>
      </w:tr>
      <w:tr w:rsidR="00E02A0E" w:rsidRPr="00E02A0E" w:rsidTr="005F01C2">
        <w:trPr>
          <w:trHeight w:val="276"/>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Управление культуры</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49,00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49,00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w:t>
            </w:r>
          </w:p>
        </w:tc>
      </w:tr>
      <w:tr w:rsidR="00E02A0E" w:rsidRPr="00E02A0E" w:rsidTr="005F01C2">
        <w:trPr>
          <w:trHeight w:val="279"/>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Управление образования</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8,00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12,10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151,25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w:t>
            </w:r>
          </w:p>
        </w:tc>
      </w:tr>
      <w:tr w:rsidR="00E02A0E" w:rsidRPr="00E02A0E" w:rsidTr="005F01C2">
        <w:trPr>
          <w:trHeight w:val="411"/>
        </w:trPr>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2A0E" w:rsidRPr="00E02A0E" w:rsidRDefault="00E02A0E" w:rsidP="00E02A0E">
            <w:pPr>
              <w:spacing w:after="0" w:line="240" w:lineRule="auto"/>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 xml:space="preserve">Закупка </w:t>
            </w:r>
            <w:proofErr w:type="spellStart"/>
            <w:r w:rsidRPr="00E02A0E">
              <w:rPr>
                <w:rFonts w:ascii="Times New Roman" w:eastAsia="Times New Roman" w:hAnsi="Times New Roman" w:cs="Times New Roman"/>
                <w:b/>
                <w:bCs/>
                <w:sz w:val="20"/>
                <w:szCs w:val="20"/>
                <w:lang w:eastAsia="ru-RU"/>
              </w:rPr>
              <w:t>энергоэффективного</w:t>
            </w:r>
            <w:proofErr w:type="spellEnd"/>
            <w:r w:rsidRPr="00E02A0E">
              <w:rPr>
                <w:rFonts w:ascii="Times New Roman" w:eastAsia="Times New Roman" w:hAnsi="Times New Roman" w:cs="Times New Roman"/>
                <w:b/>
                <w:bCs/>
                <w:sz w:val="20"/>
                <w:szCs w:val="20"/>
                <w:lang w:eastAsia="ru-RU"/>
              </w:rPr>
              <w:t xml:space="preserve"> оборудования:</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629,20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623,90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99,16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b/>
                <w:bCs/>
                <w:sz w:val="20"/>
                <w:szCs w:val="20"/>
                <w:lang w:eastAsia="ru-RU"/>
              </w:rPr>
            </w:pPr>
            <w:r w:rsidRPr="00E02A0E">
              <w:rPr>
                <w:rFonts w:ascii="Times New Roman" w:eastAsia="Times New Roman" w:hAnsi="Times New Roman" w:cs="Times New Roman"/>
                <w:b/>
                <w:bCs/>
                <w:sz w:val="20"/>
                <w:szCs w:val="20"/>
                <w:lang w:eastAsia="ru-RU"/>
              </w:rPr>
              <w:t> </w:t>
            </w:r>
          </w:p>
        </w:tc>
      </w:tr>
      <w:tr w:rsidR="00E02A0E" w:rsidRPr="00E02A0E" w:rsidTr="005F01C2">
        <w:trPr>
          <w:trHeight w:val="24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Управление образования</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629,20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623,90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99,16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A0E" w:rsidRPr="00E02A0E" w:rsidRDefault="00E02A0E" w:rsidP="00E02A0E">
            <w:pPr>
              <w:spacing w:after="0" w:line="240" w:lineRule="auto"/>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w:t>
            </w:r>
          </w:p>
        </w:tc>
      </w:tr>
    </w:tbl>
    <w:p w:rsidR="00E02A0E" w:rsidRPr="00E02A0E" w:rsidRDefault="00E02A0E" w:rsidP="00E02A0E">
      <w:pPr>
        <w:widowControl w:val="0"/>
        <w:tabs>
          <w:tab w:val="left" w:pos="900"/>
        </w:tabs>
        <w:suppressAutoHyphens/>
        <w:spacing w:after="0" w:line="240" w:lineRule="auto"/>
        <w:ind w:firstLine="851"/>
        <w:jc w:val="both"/>
        <w:rPr>
          <w:rFonts w:ascii="Times New Roman" w:eastAsia="Times New Roman" w:hAnsi="Times New Roman" w:cs="Times New Roman"/>
          <w:sz w:val="27"/>
          <w:szCs w:val="27"/>
          <w:lang w:eastAsia="zh-CN"/>
        </w:rPr>
      </w:pPr>
    </w:p>
    <w:p w:rsidR="00E02A0E" w:rsidRPr="00E02A0E" w:rsidRDefault="00E02A0E" w:rsidP="00E02A0E">
      <w:pPr>
        <w:widowControl w:val="0"/>
        <w:tabs>
          <w:tab w:val="left" w:pos="900"/>
        </w:tabs>
        <w:suppressAutoHyphens/>
        <w:spacing w:after="0" w:line="240" w:lineRule="auto"/>
        <w:ind w:firstLine="851"/>
        <w:jc w:val="both"/>
        <w:rPr>
          <w:rFonts w:ascii="Times New Roman" w:eastAsia="SimSun" w:hAnsi="Times New Roman" w:cs="Mangal"/>
          <w:color w:val="000000"/>
          <w:kern w:val="1"/>
          <w:sz w:val="27"/>
          <w:szCs w:val="27"/>
          <w:lang w:eastAsia="hi-IN" w:bidi="hi-IN"/>
        </w:rPr>
      </w:pPr>
      <w:r w:rsidRPr="00E02A0E">
        <w:rPr>
          <w:rFonts w:ascii="Times New Roman" w:eastAsia="Times New Roman" w:hAnsi="Times New Roman" w:cs="Times New Roman"/>
          <w:sz w:val="27"/>
          <w:szCs w:val="27"/>
          <w:lang w:eastAsia="zh-CN"/>
        </w:rPr>
        <w:t xml:space="preserve"> Значения целевых показателей ежегодно планируется со снижением объемов потребления всех видов топливно-энергетических ресурсов муниципальными учреждениями и организациями МО «Гиагинский район» к предшествующему отчетному году, с целью эффективного </w:t>
      </w:r>
      <w:r w:rsidRPr="00E02A0E">
        <w:rPr>
          <w:rFonts w:ascii="Times New Roman" w:eastAsia="SimSun" w:hAnsi="Times New Roman" w:cs="Mangal"/>
          <w:color w:val="000000"/>
          <w:kern w:val="1"/>
          <w:sz w:val="27"/>
          <w:szCs w:val="27"/>
          <w:lang w:eastAsia="hi-IN" w:bidi="hi-IN"/>
        </w:rPr>
        <w:t>использования энергетических ресурсов, снижения финансовой нагрузки за счет сокращения расходов на энергоресурсы. В</w:t>
      </w:r>
      <w:r w:rsidRPr="00E02A0E">
        <w:rPr>
          <w:rFonts w:ascii="Times New Roman" w:eastAsia="Times New Roman" w:hAnsi="Times New Roman" w:cs="Times New Roman"/>
          <w:sz w:val="27"/>
          <w:szCs w:val="27"/>
          <w:lang w:eastAsia="zh-CN"/>
        </w:rPr>
        <w:t xml:space="preserve"> 2021 году по </w:t>
      </w:r>
      <w:r w:rsidRPr="00E02A0E">
        <w:rPr>
          <w:rFonts w:ascii="Times New Roman" w:eastAsia="SimSun" w:hAnsi="Times New Roman" w:cs="Mangal"/>
          <w:color w:val="000000"/>
          <w:kern w:val="1"/>
          <w:sz w:val="27"/>
          <w:szCs w:val="27"/>
          <w:lang w:eastAsia="hi-IN" w:bidi="hi-IN"/>
        </w:rPr>
        <w:t xml:space="preserve">3 показателям не достигнуты результаты. </w:t>
      </w:r>
    </w:p>
    <w:p w:rsidR="00E02A0E" w:rsidRPr="00E02A0E" w:rsidRDefault="00E02A0E" w:rsidP="00E02A0E">
      <w:pPr>
        <w:widowControl w:val="0"/>
        <w:tabs>
          <w:tab w:val="left" w:pos="900"/>
        </w:tabs>
        <w:suppressAutoHyphens/>
        <w:spacing w:after="0" w:line="240" w:lineRule="auto"/>
        <w:ind w:firstLine="851"/>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В целях улучшения качества оказания услуг муниципальными учреждениями и организациями в 2021 году были приобретены электроприборы и оборудование, что увеличило фактическое потребление энергетических ресурсов по сравнению с предшествующим годом почти на 10%.</w:t>
      </w:r>
    </w:p>
    <w:p w:rsidR="00E02A0E" w:rsidRPr="00E02A0E" w:rsidRDefault="00E02A0E" w:rsidP="00E02A0E">
      <w:pPr>
        <w:widowControl w:val="0"/>
        <w:tabs>
          <w:tab w:val="left" w:pos="900"/>
        </w:tabs>
        <w:suppressAutoHyphens/>
        <w:spacing w:after="0" w:line="240" w:lineRule="auto"/>
        <w:ind w:firstLine="851"/>
        <w:jc w:val="both"/>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 xml:space="preserve">Холодные зимние климатические условия, а также, в связи с этим, </w:t>
      </w:r>
      <w:proofErr w:type="spellStart"/>
      <w:proofErr w:type="gramStart"/>
      <w:r w:rsidRPr="00E02A0E">
        <w:rPr>
          <w:rFonts w:ascii="Times New Roman" w:eastAsia="SimSun" w:hAnsi="Times New Roman" w:cs="Mangal"/>
          <w:color w:val="000000"/>
          <w:kern w:val="1"/>
          <w:sz w:val="27"/>
          <w:szCs w:val="27"/>
          <w:lang w:eastAsia="hi-IN" w:bidi="hi-IN"/>
        </w:rPr>
        <w:t>продле-ние</w:t>
      </w:r>
      <w:proofErr w:type="spellEnd"/>
      <w:proofErr w:type="gramEnd"/>
      <w:r w:rsidRPr="00E02A0E">
        <w:rPr>
          <w:rFonts w:ascii="Times New Roman" w:eastAsia="SimSun" w:hAnsi="Times New Roman" w:cs="Mangal"/>
          <w:color w:val="000000"/>
          <w:kern w:val="1"/>
          <w:sz w:val="27"/>
          <w:szCs w:val="27"/>
          <w:lang w:eastAsia="hi-IN" w:bidi="hi-IN"/>
        </w:rPr>
        <w:t xml:space="preserve"> отопительного периода не позволили достигнуть планируемых показателей по снижению</w:t>
      </w:r>
      <w:r w:rsidRPr="00E02A0E">
        <w:rPr>
          <w:rFonts w:ascii="Times New Roman" w:eastAsia="Times New Roman" w:hAnsi="Times New Roman" w:cs="Times New Roman"/>
          <w:sz w:val="20"/>
          <w:szCs w:val="20"/>
          <w:lang w:eastAsia="ar-SA"/>
        </w:rPr>
        <w:t xml:space="preserve"> </w:t>
      </w:r>
      <w:r w:rsidRPr="00E02A0E">
        <w:rPr>
          <w:rFonts w:ascii="Times New Roman" w:eastAsia="Times New Roman" w:hAnsi="Times New Roman" w:cs="Times New Roman"/>
          <w:sz w:val="27"/>
          <w:szCs w:val="27"/>
          <w:lang w:eastAsia="ar-SA"/>
        </w:rPr>
        <w:t>тепловой энергии и потреблению природного газа муниципальными учреждениями и организациями в 2021 году.</w:t>
      </w:r>
    </w:p>
    <w:p w:rsidR="00E02A0E" w:rsidRPr="00E02A0E" w:rsidRDefault="00DC49E1" w:rsidP="00E02A0E">
      <w:pPr>
        <w:widowControl w:val="0"/>
        <w:tabs>
          <w:tab w:val="left" w:pos="90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SimSun" w:hAnsi="Times New Roman" w:cs="Mangal"/>
          <w:color w:val="000000"/>
          <w:kern w:val="1"/>
          <w:sz w:val="27"/>
          <w:szCs w:val="27"/>
          <w:lang w:eastAsia="hi-IN" w:bidi="hi-IN"/>
        </w:rPr>
        <w:tab/>
      </w:r>
      <w:r w:rsidR="00E02A0E" w:rsidRPr="00E02A0E">
        <w:rPr>
          <w:rFonts w:ascii="Times New Roman" w:eastAsia="STXinwei" w:hAnsi="Times New Roman" w:cs="Times New Roman"/>
          <w:sz w:val="26"/>
          <w:szCs w:val="26"/>
        </w:rPr>
        <w:t xml:space="preserve">Согласно проведенной оценке муниципальная программа по итогам 2021 года признана </w:t>
      </w:r>
      <w:proofErr w:type="gramStart"/>
      <w:r w:rsidR="00E02A0E" w:rsidRPr="00E02A0E">
        <w:rPr>
          <w:rFonts w:ascii="Times New Roman" w:eastAsia="STXinwei" w:hAnsi="Times New Roman" w:cs="Times New Roman"/>
          <w:sz w:val="26"/>
          <w:szCs w:val="26"/>
        </w:rPr>
        <w:t>низко эффективной</w:t>
      </w:r>
      <w:proofErr w:type="gramEnd"/>
      <w:r w:rsidR="00E02A0E" w:rsidRPr="00E02A0E">
        <w:rPr>
          <w:rFonts w:ascii="Times New Roman" w:eastAsia="STXinwei" w:hAnsi="Times New Roman" w:cs="Times New Roman"/>
          <w:sz w:val="26"/>
          <w:szCs w:val="26"/>
        </w:rPr>
        <w:t xml:space="preserve">, </w:t>
      </w:r>
      <w:r w:rsidR="00E02A0E" w:rsidRPr="00E02A0E">
        <w:rPr>
          <w:rFonts w:ascii="Times New Roman" w:eastAsia="Times New Roman" w:hAnsi="Times New Roman" w:cs="Times New Roman"/>
          <w:sz w:val="26"/>
          <w:szCs w:val="26"/>
          <w:lang w:eastAsia="ru-RU"/>
        </w:rPr>
        <w:t>оценка эффективности муниципальной программы составила - 0,44.</w:t>
      </w:r>
    </w:p>
    <w:p w:rsidR="00E02A0E" w:rsidRPr="00E02A0E" w:rsidRDefault="00E02A0E" w:rsidP="00E02A0E">
      <w:pPr>
        <w:widowControl w:val="0"/>
        <w:tabs>
          <w:tab w:val="left" w:pos="900"/>
        </w:tabs>
        <w:suppressAutoHyphens/>
        <w:spacing w:after="0" w:line="240" w:lineRule="auto"/>
        <w:jc w:val="both"/>
        <w:rPr>
          <w:rFonts w:ascii="Times New Roman" w:eastAsia="Times New Roman" w:hAnsi="Times New Roman" w:cs="Times New Roman"/>
          <w:sz w:val="26"/>
          <w:szCs w:val="26"/>
          <w:lang w:eastAsia="ru-RU"/>
        </w:rPr>
      </w:pPr>
      <w:r w:rsidRPr="00E02A0E">
        <w:rPr>
          <w:rFonts w:ascii="Times New Roman" w:eastAsia="Times New Roman" w:hAnsi="Times New Roman" w:cs="Times New Roman"/>
          <w:sz w:val="26"/>
          <w:szCs w:val="26"/>
          <w:lang w:eastAsia="ru-RU"/>
        </w:rPr>
        <w:t>Рекомендации:</w:t>
      </w:r>
    </w:p>
    <w:p w:rsidR="00E02A0E" w:rsidRPr="00E02A0E" w:rsidRDefault="00E02A0E" w:rsidP="00E02A0E">
      <w:pPr>
        <w:widowControl w:val="0"/>
        <w:suppressAutoHyphens/>
        <w:spacing w:after="0" w:line="240" w:lineRule="auto"/>
        <w:ind w:firstLine="851"/>
        <w:jc w:val="both"/>
        <w:rPr>
          <w:rFonts w:ascii="Times New Roman" w:eastAsia="SimSun" w:hAnsi="Times New Roman" w:cs="Times New Roman"/>
          <w:kern w:val="1"/>
          <w:sz w:val="27"/>
          <w:szCs w:val="27"/>
          <w:lang w:eastAsia="hi-IN" w:bidi="hi-IN"/>
        </w:rPr>
      </w:pPr>
      <w:proofErr w:type="gramStart"/>
      <w:r w:rsidRPr="00E02A0E">
        <w:rPr>
          <w:rFonts w:ascii="Times New Roman" w:eastAsia="SimSun" w:hAnsi="Times New Roman" w:cs="Mangal"/>
          <w:bCs/>
          <w:color w:val="000000"/>
          <w:kern w:val="1"/>
          <w:sz w:val="27"/>
          <w:szCs w:val="27"/>
          <w:lang w:eastAsia="hi-IN" w:bidi="hi-IN"/>
        </w:rPr>
        <w:t>В</w:t>
      </w:r>
      <w:r w:rsidRPr="00E02A0E">
        <w:rPr>
          <w:rFonts w:ascii="Times New Roman" w:eastAsia="SimSun" w:hAnsi="Times New Roman" w:cs="Times New Roman"/>
          <w:kern w:val="1"/>
          <w:sz w:val="27"/>
          <w:szCs w:val="27"/>
          <w:lang w:eastAsia="hi-IN" w:bidi="hi-IN"/>
        </w:rPr>
        <w:t xml:space="preserve"> соответствии с распоряжением Правительства Российской Федерации от 13.11.2009 года № 1715-р «Об Энергетической стратегии на период до 2030 года» необходимо ответственных исполнителей и участников данной программы нацелить на обеспечение эффективного и устойчивого функционирования муниципальных учреждений организаций МО «Гиагинский район» и сельских поселений МО «Гиагинский район», а также усилить контроль за эффективным </w:t>
      </w:r>
      <w:r w:rsidRPr="00E02A0E">
        <w:rPr>
          <w:rFonts w:ascii="Times New Roman" w:eastAsia="SimSun" w:hAnsi="Times New Roman" w:cs="Times New Roman"/>
          <w:kern w:val="1"/>
          <w:sz w:val="27"/>
          <w:szCs w:val="27"/>
          <w:lang w:eastAsia="hi-IN" w:bidi="hi-IN"/>
        </w:rPr>
        <w:lastRenderedPageBreak/>
        <w:t>использованием энергетических ресурсов.</w:t>
      </w:r>
      <w:proofErr w:type="gramEnd"/>
    </w:p>
    <w:p w:rsidR="00E02A0E" w:rsidRPr="00E02A0E" w:rsidRDefault="00E02A0E" w:rsidP="00E02A0E">
      <w:pPr>
        <w:widowControl w:val="0"/>
        <w:suppressAutoHyphens/>
        <w:spacing w:after="0" w:line="240" w:lineRule="auto"/>
        <w:ind w:firstLine="851"/>
        <w:jc w:val="both"/>
        <w:rPr>
          <w:rFonts w:ascii="Times New Roman" w:eastAsia="SimSun" w:hAnsi="Times New Roman" w:cs="Mangal"/>
          <w:bCs/>
          <w:color w:val="000000"/>
          <w:kern w:val="1"/>
          <w:sz w:val="27"/>
          <w:szCs w:val="27"/>
          <w:lang w:eastAsia="hi-IN" w:bidi="hi-IN"/>
        </w:rPr>
      </w:pPr>
      <w:r w:rsidRPr="00E02A0E">
        <w:rPr>
          <w:rFonts w:ascii="Times New Roman" w:eastAsia="STXinwei" w:hAnsi="Times New Roman" w:cs="Times New Roman"/>
          <w:sz w:val="26"/>
          <w:szCs w:val="26"/>
        </w:rPr>
        <w:t xml:space="preserve">Рекомендуется не прекращать реализацию МП </w:t>
      </w:r>
      <w:r w:rsidRPr="00E02A0E">
        <w:rPr>
          <w:rFonts w:ascii="Times New Roman" w:eastAsia="SimSun" w:hAnsi="Times New Roman" w:cs="Mangal"/>
          <w:bCs/>
          <w:color w:val="000000"/>
          <w:kern w:val="1"/>
          <w:sz w:val="27"/>
          <w:szCs w:val="27"/>
          <w:lang w:eastAsia="hi-IN" w:bidi="hi-IN"/>
        </w:rPr>
        <w:t>«Энергосбережение и повышение энергетической эффективности».</w:t>
      </w:r>
    </w:p>
    <w:p w:rsidR="00E02A0E" w:rsidRPr="00E02A0E" w:rsidRDefault="00E02A0E" w:rsidP="00E02A0E">
      <w:pPr>
        <w:tabs>
          <w:tab w:val="left" w:pos="900"/>
        </w:tabs>
        <w:spacing w:after="0" w:line="240" w:lineRule="auto"/>
        <w:jc w:val="both"/>
        <w:rPr>
          <w:rFonts w:ascii="Times New Roman" w:eastAsia="Times New Roman" w:hAnsi="Times New Roman" w:cs="Times New Roman"/>
          <w:bCs/>
          <w:sz w:val="26"/>
          <w:szCs w:val="26"/>
          <w:lang w:eastAsia="zh-CN"/>
        </w:rPr>
      </w:pPr>
      <w:bookmarkStart w:id="0" w:name="_GoBack"/>
      <w:bookmarkEnd w:id="0"/>
      <w:r w:rsidRPr="00E02A0E">
        <w:rPr>
          <w:rFonts w:ascii="Times New Roman" w:eastAsia="Times New Roman" w:hAnsi="Times New Roman" w:cs="Times New Roman"/>
          <w:b/>
          <w:spacing w:val="-1"/>
          <w:sz w:val="26"/>
          <w:szCs w:val="26"/>
          <w:lang w:eastAsia="ru-RU"/>
        </w:rPr>
        <w:tab/>
        <w:t>5</w:t>
      </w:r>
      <w:r w:rsidRPr="00E02A0E">
        <w:rPr>
          <w:rFonts w:ascii="Times New Roman" w:eastAsia="Times New Roman" w:hAnsi="Times New Roman" w:cs="Times New Roman"/>
          <w:b/>
          <w:sz w:val="26"/>
          <w:szCs w:val="26"/>
          <w:lang w:eastAsia="ru-RU"/>
        </w:rPr>
        <w:t>. Муниципальная программа</w:t>
      </w:r>
      <w:r w:rsidRPr="00E02A0E">
        <w:rPr>
          <w:rFonts w:ascii="Times New Roman" w:eastAsia="Times New Roman" w:hAnsi="Times New Roman" w:cs="Times New Roman"/>
          <w:sz w:val="26"/>
          <w:szCs w:val="26"/>
          <w:lang w:eastAsia="ru-RU"/>
        </w:rPr>
        <w:t xml:space="preserve"> «</w:t>
      </w:r>
      <w:r w:rsidRPr="00E02A0E">
        <w:rPr>
          <w:rFonts w:ascii="Times New Roman" w:eastAsia="Times New Roman" w:hAnsi="Times New Roman" w:cs="Times New Roman"/>
          <w:b/>
          <w:sz w:val="26"/>
          <w:szCs w:val="26"/>
          <w:lang w:eastAsia="ru-RU"/>
        </w:rPr>
        <w:t xml:space="preserve">Развитие молодежной политики» </w:t>
      </w:r>
      <w:r w:rsidRPr="00E02A0E">
        <w:rPr>
          <w:rFonts w:ascii="Times New Roman" w:eastAsia="Times New Roman" w:hAnsi="Times New Roman" w:cs="Times New Roman"/>
          <w:bCs/>
          <w:sz w:val="26"/>
          <w:szCs w:val="26"/>
          <w:lang w:eastAsia="zh-CN"/>
        </w:rPr>
        <w:t>утверждена постановлением главы МО «Гиагинский район» от 19 декабря 2019 года №355.</w:t>
      </w:r>
    </w:p>
    <w:p w:rsidR="00E02A0E" w:rsidRPr="00E02A0E" w:rsidRDefault="00E02A0E" w:rsidP="00E02A0E">
      <w:pPr>
        <w:tabs>
          <w:tab w:val="left" w:pos="900"/>
        </w:tabs>
        <w:spacing w:after="0" w:line="240" w:lineRule="auto"/>
        <w:jc w:val="both"/>
        <w:rPr>
          <w:rFonts w:ascii="Times New Roman" w:eastAsia="Times New Roman" w:hAnsi="Times New Roman" w:cs="Times New Roman"/>
          <w:bCs/>
          <w:sz w:val="26"/>
          <w:szCs w:val="26"/>
          <w:lang w:eastAsia="zh-CN"/>
        </w:rPr>
      </w:pPr>
      <w:r w:rsidRPr="00E02A0E">
        <w:rPr>
          <w:rFonts w:ascii="Times New Roman" w:eastAsia="Times New Roman" w:hAnsi="Times New Roman" w:cs="Times New Roman"/>
          <w:bCs/>
          <w:sz w:val="26"/>
          <w:szCs w:val="26"/>
          <w:lang w:eastAsia="zh-CN"/>
        </w:rPr>
        <w:t xml:space="preserve">          Целью программы является создание условий для патриотического и духовно-нравственного воспитания, интеллектуального, творческого и физического развития молодёжи, формирование у молодёжи активной жизненной позиции, готовности к участию в общественно-политической жизни страны.</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bCs/>
          <w:sz w:val="26"/>
          <w:szCs w:val="26"/>
          <w:lang w:eastAsia="zh-CN"/>
        </w:rPr>
        <w:t>Реализация мероприятий муниципальной программы муниципального образования «Гиагинский район» «Развитие молодежной политики» осуществляется по 3 подпрограммам:</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1. «Поддержка молодежной политики»;</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iCs/>
          <w:sz w:val="26"/>
          <w:szCs w:val="26"/>
          <w:lang w:eastAsia="zh-CN"/>
        </w:rPr>
      </w:pPr>
      <w:r w:rsidRPr="00E02A0E">
        <w:rPr>
          <w:rFonts w:ascii="Times New Roman" w:eastAsia="Times New Roman" w:hAnsi="Times New Roman" w:cs="Times New Roman"/>
          <w:sz w:val="26"/>
          <w:szCs w:val="26"/>
          <w:lang w:eastAsia="zh-CN"/>
        </w:rPr>
        <w:t>2.</w:t>
      </w:r>
      <w:r w:rsidRPr="00E02A0E">
        <w:rPr>
          <w:rFonts w:ascii="Times New Roman" w:eastAsia="Times New Roman" w:hAnsi="Times New Roman" w:cs="Times New Roman"/>
          <w:iCs/>
          <w:sz w:val="26"/>
          <w:szCs w:val="26"/>
          <w:lang w:eastAsia="zh-CN"/>
        </w:rPr>
        <w:t>«Профилактика правонарушений, борьба с преступностью и обеспечение безопасности граждан в муниципальном образовании «Гиагинский район»;</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iCs/>
          <w:sz w:val="26"/>
          <w:szCs w:val="26"/>
          <w:lang w:eastAsia="zh-CN"/>
        </w:rPr>
      </w:pPr>
      <w:r w:rsidRPr="00E02A0E">
        <w:rPr>
          <w:rFonts w:ascii="Times New Roman" w:eastAsia="Times New Roman" w:hAnsi="Times New Roman" w:cs="Times New Roman"/>
          <w:iCs/>
          <w:sz w:val="26"/>
          <w:szCs w:val="26"/>
          <w:lang w:eastAsia="zh-CN"/>
        </w:rPr>
        <w:t>3. «Укрепление межнациональных и межконфессиональных отношений на территории муниципального образования «Гиагинский район».</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Уточненный объём бюджетных ассигнований в 2021 году предусмотрен - 98,4 тыс. руб., фактическое исполнение программы составляет 94,4 тыс. рублей или 95,9% от уточненного планового назначения.</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По подпрограммам:</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 xml:space="preserve">1. «Поддержка молодежной политики» - бюджетные ассигнования на 2021 год использованы в полном объеме -100%, в размере 50,0 тыс. рублей. </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По данной подпрограмме в 1 квартале проведены мероприятия:</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 «Районные военно-спортивные соревнования «Патриот» для призывной и допризывной молодежи, посвященные «Дню защитника Отечества»;</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 районный конкурс «А ну-ка, парни!»;</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 организация и проведение мероприятий, направленных на развитие волонтёрского движения на территории муниципального образования «Гиагинский район»;</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 районный конкурс «Молодой исполнитель»;</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 проведены фестивали, конкурсы, акций к праздникам: «День молодёжи», «День защиты детей»;</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2. «Профилактика правонарушений, борьба с преступностью и обеспечение безопасности граждан в муниципальном образовании «Гиагинский район» - фактическое финансирование мероприятий в 2022 году по данной подпрограмме составило 44,4 тыс. рублей, что составило 91,7% от уточненного планового назначения.</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В 2021 году планировалось провести 45 мероприятий,</w:t>
      </w:r>
      <w:r w:rsidRPr="00E02A0E">
        <w:rPr>
          <w:rFonts w:ascii="Times New Roman" w:eastAsia="Times New Roman" w:hAnsi="Times New Roman" w:cs="Times New Roman"/>
          <w:iCs/>
          <w:sz w:val="28"/>
          <w:szCs w:val="28"/>
          <w:lang w:eastAsia="zh-CN"/>
        </w:rPr>
        <w:t xml:space="preserve"> с продлением ограничительных мер по распространению </w:t>
      </w:r>
      <w:proofErr w:type="spellStart"/>
      <w:r w:rsidRPr="00E02A0E">
        <w:rPr>
          <w:rFonts w:ascii="Times New Roman" w:eastAsia="Times New Roman" w:hAnsi="Times New Roman" w:cs="Times New Roman"/>
          <w:iCs/>
          <w:sz w:val="28"/>
          <w:szCs w:val="28"/>
          <w:lang w:eastAsia="zh-CN"/>
        </w:rPr>
        <w:t>коронавирусной</w:t>
      </w:r>
      <w:proofErr w:type="spellEnd"/>
      <w:r w:rsidRPr="00E02A0E">
        <w:rPr>
          <w:rFonts w:ascii="Times New Roman" w:eastAsia="Times New Roman" w:hAnsi="Times New Roman" w:cs="Times New Roman"/>
          <w:iCs/>
          <w:sz w:val="28"/>
          <w:szCs w:val="28"/>
          <w:lang w:eastAsia="zh-CN"/>
        </w:rPr>
        <w:t xml:space="preserve"> инфекции </w:t>
      </w:r>
      <w:r w:rsidRPr="00E02A0E">
        <w:rPr>
          <w:rFonts w:ascii="Times New Roman" w:eastAsia="Times New Roman" w:hAnsi="Times New Roman" w:cs="Times New Roman"/>
          <w:iCs/>
          <w:sz w:val="28"/>
          <w:szCs w:val="28"/>
          <w:lang w:val="en-US" w:eastAsia="zh-CN"/>
        </w:rPr>
        <w:t>COVID</w:t>
      </w:r>
      <w:r w:rsidRPr="00E02A0E">
        <w:rPr>
          <w:rFonts w:ascii="Times New Roman" w:eastAsia="Times New Roman" w:hAnsi="Times New Roman" w:cs="Times New Roman"/>
          <w:iCs/>
          <w:sz w:val="28"/>
          <w:szCs w:val="28"/>
          <w:lang w:eastAsia="zh-CN"/>
        </w:rPr>
        <w:t xml:space="preserve">-19 </w:t>
      </w:r>
      <w:r w:rsidRPr="00E02A0E">
        <w:rPr>
          <w:rFonts w:ascii="Times New Roman" w:eastAsia="Times New Roman" w:hAnsi="Times New Roman" w:cs="Times New Roman"/>
          <w:sz w:val="28"/>
          <w:szCs w:val="28"/>
          <w:lang w:eastAsia="zh-CN"/>
        </w:rPr>
        <w:t xml:space="preserve">проведено - 38. Мероприятия были направлены на профилактику </w:t>
      </w:r>
      <w:proofErr w:type="spellStart"/>
      <w:proofErr w:type="gramStart"/>
      <w:r w:rsidRPr="00E02A0E">
        <w:rPr>
          <w:rFonts w:ascii="Times New Roman" w:eastAsia="Times New Roman" w:hAnsi="Times New Roman" w:cs="Times New Roman"/>
          <w:sz w:val="28"/>
          <w:szCs w:val="28"/>
          <w:lang w:eastAsia="zh-CN"/>
        </w:rPr>
        <w:t>правона</w:t>
      </w:r>
      <w:proofErr w:type="spellEnd"/>
      <w:r w:rsidRPr="00E02A0E">
        <w:rPr>
          <w:rFonts w:ascii="Times New Roman" w:eastAsia="Times New Roman" w:hAnsi="Times New Roman" w:cs="Times New Roman"/>
          <w:sz w:val="28"/>
          <w:szCs w:val="28"/>
          <w:lang w:eastAsia="zh-CN"/>
        </w:rPr>
        <w:t>-рушений</w:t>
      </w:r>
      <w:proofErr w:type="gramEnd"/>
      <w:r w:rsidRPr="00E02A0E">
        <w:rPr>
          <w:rFonts w:ascii="Times New Roman" w:eastAsia="Times New Roman" w:hAnsi="Times New Roman" w:cs="Times New Roman"/>
          <w:sz w:val="28"/>
          <w:szCs w:val="28"/>
          <w:lang w:eastAsia="zh-CN"/>
        </w:rPr>
        <w:t xml:space="preserve"> среди населения, в 2021:</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 xml:space="preserve">- организован и проведен комплекс оздоровительных, </w:t>
      </w:r>
      <w:proofErr w:type="spellStart"/>
      <w:r w:rsidRPr="00E02A0E">
        <w:rPr>
          <w:rFonts w:ascii="Times New Roman" w:eastAsia="Times New Roman" w:hAnsi="Times New Roman" w:cs="Times New Roman"/>
          <w:sz w:val="28"/>
          <w:szCs w:val="28"/>
          <w:lang w:eastAsia="zh-CN"/>
        </w:rPr>
        <w:t>физкультурно</w:t>
      </w:r>
      <w:proofErr w:type="spellEnd"/>
      <w:r w:rsidRPr="00E02A0E">
        <w:rPr>
          <w:rFonts w:ascii="Times New Roman" w:eastAsia="Times New Roman" w:hAnsi="Times New Roman" w:cs="Times New Roman"/>
          <w:sz w:val="28"/>
          <w:szCs w:val="28"/>
          <w:lang w:eastAsia="zh-CN"/>
        </w:rPr>
        <w:t xml:space="preserve"> </w:t>
      </w:r>
      <w:proofErr w:type="gramStart"/>
      <w:r w:rsidRPr="00E02A0E">
        <w:rPr>
          <w:rFonts w:ascii="Times New Roman" w:eastAsia="Times New Roman" w:hAnsi="Times New Roman" w:cs="Times New Roman"/>
          <w:sz w:val="28"/>
          <w:szCs w:val="28"/>
          <w:lang w:eastAsia="zh-CN"/>
        </w:rPr>
        <w:t>-с</w:t>
      </w:r>
      <w:proofErr w:type="gramEnd"/>
      <w:r w:rsidRPr="00E02A0E">
        <w:rPr>
          <w:rFonts w:ascii="Times New Roman" w:eastAsia="Times New Roman" w:hAnsi="Times New Roman" w:cs="Times New Roman"/>
          <w:sz w:val="28"/>
          <w:szCs w:val="28"/>
          <w:lang w:eastAsia="zh-CN"/>
        </w:rPr>
        <w:t>портивных и агитационно-пропагандистских мероприятий:</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lastRenderedPageBreak/>
        <w:t>- проведены семинары, лекции для обучающихся в общеобразовательных учреждениях Гиагинского района по профилактике и борьбе с незаконным оборотом и употреблением наркотиков, алкоголя и табака, оформлена подписка на информационно-методический журнал «</w:t>
      </w:r>
      <w:proofErr w:type="spellStart"/>
      <w:r w:rsidRPr="00E02A0E">
        <w:rPr>
          <w:rFonts w:ascii="Times New Roman" w:eastAsia="Times New Roman" w:hAnsi="Times New Roman" w:cs="Times New Roman"/>
          <w:sz w:val="28"/>
          <w:szCs w:val="28"/>
          <w:lang w:eastAsia="zh-CN"/>
        </w:rPr>
        <w:t>НаркоНет</w:t>
      </w:r>
      <w:proofErr w:type="spellEnd"/>
      <w:r w:rsidRPr="00E02A0E">
        <w:rPr>
          <w:rFonts w:ascii="Times New Roman" w:eastAsia="Times New Roman" w:hAnsi="Times New Roman" w:cs="Times New Roman"/>
          <w:sz w:val="28"/>
          <w:szCs w:val="28"/>
          <w:lang w:eastAsia="zh-CN"/>
        </w:rPr>
        <w:t xml:space="preserve">».  </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 проведены, акций, конкурсы антинаркотической направленности;</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 проведен конкурс «Класс без вредных привычек»;</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8"/>
          <w:szCs w:val="28"/>
          <w:lang w:eastAsia="zh-CN"/>
        </w:rPr>
      </w:pPr>
      <w:r w:rsidRPr="00E02A0E">
        <w:rPr>
          <w:rFonts w:ascii="Times New Roman" w:eastAsia="Times New Roman" w:hAnsi="Times New Roman" w:cs="Times New Roman"/>
          <w:sz w:val="28"/>
          <w:szCs w:val="28"/>
          <w:lang w:eastAsia="zh-CN"/>
        </w:rPr>
        <w:t>- проведена акция «Вместе против наркотиков, алкоголя и табака».</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iCs/>
          <w:sz w:val="28"/>
          <w:szCs w:val="28"/>
          <w:lang w:eastAsia="zh-CN"/>
        </w:rPr>
      </w:pPr>
      <w:r w:rsidRPr="00E02A0E">
        <w:rPr>
          <w:rFonts w:ascii="Times New Roman" w:eastAsia="Times New Roman" w:hAnsi="Times New Roman" w:cs="Times New Roman"/>
          <w:sz w:val="28"/>
          <w:szCs w:val="28"/>
          <w:lang w:eastAsia="zh-CN"/>
        </w:rPr>
        <w:t>3.</w:t>
      </w:r>
      <w:r w:rsidRPr="00E02A0E">
        <w:rPr>
          <w:rFonts w:ascii="Times New Roman" w:eastAsia="Times New Roman" w:hAnsi="Times New Roman" w:cs="Times New Roman"/>
          <w:color w:val="00B0F0"/>
          <w:sz w:val="28"/>
          <w:szCs w:val="28"/>
          <w:lang w:eastAsia="zh-CN"/>
        </w:rPr>
        <w:t xml:space="preserve"> </w:t>
      </w:r>
      <w:r w:rsidRPr="00E02A0E">
        <w:rPr>
          <w:rFonts w:ascii="Times New Roman" w:eastAsia="Times New Roman" w:hAnsi="Times New Roman" w:cs="Times New Roman"/>
          <w:iCs/>
          <w:sz w:val="28"/>
          <w:szCs w:val="28"/>
          <w:lang w:eastAsia="zh-CN"/>
        </w:rPr>
        <w:t>«Укрепление межнациональных и межконфессиональных отношений на территории муниципального образования «Гиагинский район».</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iCs/>
          <w:sz w:val="28"/>
          <w:szCs w:val="28"/>
          <w:lang w:eastAsia="zh-CN"/>
        </w:rPr>
      </w:pPr>
      <w:r w:rsidRPr="00E02A0E">
        <w:rPr>
          <w:rFonts w:ascii="Times New Roman" w:eastAsia="Times New Roman" w:hAnsi="Times New Roman" w:cs="Times New Roman"/>
          <w:iCs/>
          <w:sz w:val="28"/>
          <w:szCs w:val="28"/>
          <w:lang w:eastAsia="zh-CN"/>
        </w:rPr>
        <w:t xml:space="preserve">В 2021 году планировалось провести 88 мероприятий, с продлением ограничительных мер по распространению </w:t>
      </w:r>
      <w:proofErr w:type="spellStart"/>
      <w:r w:rsidRPr="00E02A0E">
        <w:rPr>
          <w:rFonts w:ascii="Times New Roman" w:eastAsia="Times New Roman" w:hAnsi="Times New Roman" w:cs="Times New Roman"/>
          <w:iCs/>
          <w:sz w:val="28"/>
          <w:szCs w:val="28"/>
          <w:lang w:eastAsia="zh-CN"/>
        </w:rPr>
        <w:t>коронавирусной</w:t>
      </w:r>
      <w:proofErr w:type="spellEnd"/>
      <w:r w:rsidRPr="00E02A0E">
        <w:rPr>
          <w:rFonts w:ascii="Times New Roman" w:eastAsia="Times New Roman" w:hAnsi="Times New Roman" w:cs="Times New Roman"/>
          <w:iCs/>
          <w:sz w:val="28"/>
          <w:szCs w:val="28"/>
          <w:lang w:eastAsia="zh-CN"/>
        </w:rPr>
        <w:t xml:space="preserve"> инфекции </w:t>
      </w:r>
      <w:r w:rsidRPr="00E02A0E">
        <w:rPr>
          <w:rFonts w:ascii="Times New Roman" w:eastAsia="Times New Roman" w:hAnsi="Times New Roman" w:cs="Times New Roman"/>
          <w:iCs/>
          <w:sz w:val="28"/>
          <w:szCs w:val="28"/>
          <w:lang w:val="en-US" w:eastAsia="zh-CN"/>
        </w:rPr>
        <w:t>COVID</w:t>
      </w:r>
      <w:r w:rsidRPr="00E02A0E">
        <w:rPr>
          <w:rFonts w:ascii="Times New Roman" w:eastAsia="Times New Roman" w:hAnsi="Times New Roman" w:cs="Times New Roman"/>
          <w:iCs/>
          <w:sz w:val="28"/>
          <w:szCs w:val="28"/>
          <w:lang w:eastAsia="zh-CN"/>
        </w:rPr>
        <w:t>-19 проведено 85.</w:t>
      </w:r>
    </w:p>
    <w:p w:rsidR="00E02A0E" w:rsidRPr="00E02A0E" w:rsidRDefault="00E02A0E" w:rsidP="00E02A0E">
      <w:pPr>
        <w:suppressAutoHyphens/>
        <w:snapToGrid w:val="0"/>
        <w:spacing w:after="0" w:line="240" w:lineRule="auto"/>
        <w:ind w:firstLine="900"/>
        <w:jc w:val="both"/>
        <w:rPr>
          <w:rFonts w:ascii="Times New Roman" w:eastAsia="Times New Roman" w:hAnsi="Times New Roman" w:cs="Times New Roman"/>
          <w:sz w:val="26"/>
          <w:szCs w:val="26"/>
          <w:lang w:eastAsia="ar-SA"/>
        </w:rPr>
      </w:pPr>
      <w:r w:rsidRPr="00E02A0E">
        <w:rPr>
          <w:rFonts w:ascii="Times New Roman" w:eastAsia="Times New Roman" w:hAnsi="Times New Roman" w:cs="Times New Roman"/>
          <w:sz w:val="26"/>
          <w:szCs w:val="26"/>
          <w:lang w:eastAsia="ar-SA"/>
        </w:rPr>
        <w:t xml:space="preserve">Продление в 2021 году ограничительных мер </w:t>
      </w:r>
      <w:r w:rsidRPr="00E02A0E">
        <w:rPr>
          <w:rFonts w:ascii="Times New Roman" w:eastAsia="Times New Roman" w:hAnsi="Times New Roman" w:cs="Times New Roman"/>
          <w:color w:val="000000"/>
          <w:sz w:val="26"/>
          <w:szCs w:val="26"/>
          <w:lang w:eastAsia="ru-RU"/>
        </w:rPr>
        <w:t xml:space="preserve">по распространению новой </w:t>
      </w:r>
      <w:proofErr w:type="spellStart"/>
      <w:r w:rsidRPr="00E02A0E">
        <w:rPr>
          <w:rFonts w:ascii="Times New Roman" w:eastAsia="Times New Roman" w:hAnsi="Times New Roman" w:cs="Times New Roman"/>
          <w:color w:val="000000"/>
          <w:sz w:val="26"/>
          <w:szCs w:val="26"/>
          <w:lang w:eastAsia="ru-RU"/>
        </w:rPr>
        <w:t>коронавирусной</w:t>
      </w:r>
      <w:proofErr w:type="spellEnd"/>
      <w:r w:rsidRPr="00E02A0E">
        <w:rPr>
          <w:rFonts w:ascii="Times New Roman" w:eastAsia="Times New Roman" w:hAnsi="Times New Roman" w:cs="Times New Roman"/>
          <w:color w:val="000000"/>
          <w:sz w:val="26"/>
          <w:szCs w:val="26"/>
          <w:lang w:eastAsia="ru-RU"/>
        </w:rPr>
        <w:t xml:space="preserve"> инфекции </w:t>
      </w:r>
      <w:r w:rsidRPr="00E02A0E">
        <w:rPr>
          <w:rFonts w:ascii="Times New Roman" w:eastAsia="Times New Roman" w:hAnsi="Times New Roman" w:cs="Times New Roman"/>
          <w:color w:val="000000"/>
          <w:sz w:val="26"/>
          <w:szCs w:val="26"/>
          <w:lang w:val="en-US" w:eastAsia="ru-RU"/>
        </w:rPr>
        <w:t>COVID</w:t>
      </w:r>
      <w:r w:rsidRPr="00E02A0E">
        <w:rPr>
          <w:rFonts w:ascii="Times New Roman" w:eastAsia="Times New Roman" w:hAnsi="Times New Roman" w:cs="Times New Roman"/>
          <w:color w:val="000000"/>
          <w:sz w:val="26"/>
          <w:szCs w:val="26"/>
          <w:lang w:eastAsia="ru-RU"/>
        </w:rPr>
        <w:t>-19, в соответствии с</w:t>
      </w:r>
      <w:r w:rsidRPr="00E02A0E">
        <w:rPr>
          <w:rFonts w:ascii="Times New Roman" w:eastAsia="Times New Roman" w:hAnsi="Times New Roman" w:cs="Times New Roman"/>
          <w:sz w:val="26"/>
          <w:szCs w:val="26"/>
          <w:lang w:eastAsia="zh-CN"/>
        </w:rPr>
        <w:t xml:space="preserve"> Указом Главы Республики Адыгея от 18 марта 2020 года № 27 «О введении режима повышенной готовности» был наложен запрет на проведение массовых мероприятий, что и повлияло на невыполнение отдельных плановых целевых показателей муниципальной программы.</w:t>
      </w:r>
      <w:r w:rsidRPr="00E02A0E">
        <w:rPr>
          <w:rFonts w:ascii="Times New Roman" w:eastAsia="Times New Roman" w:hAnsi="Times New Roman" w:cs="Times New Roman"/>
          <w:sz w:val="26"/>
          <w:szCs w:val="26"/>
          <w:lang w:eastAsia="ar-SA"/>
        </w:rPr>
        <w:t xml:space="preserve"> </w:t>
      </w:r>
    </w:p>
    <w:p w:rsidR="00E02A0E" w:rsidRPr="00E02A0E" w:rsidRDefault="00E02A0E" w:rsidP="00E02A0E">
      <w:pPr>
        <w:suppressAutoHyphens/>
        <w:snapToGrid w:val="0"/>
        <w:spacing w:after="0" w:line="240" w:lineRule="auto"/>
        <w:ind w:firstLine="900"/>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ar-SA"/>
        </w:rPr>
        <w:t xml:space="preserve">  В </w:t>
      </w:r>
      <w:r w:rsidRPr="00E02A0E">
        <w:rPr>
          <w:rFonts w:ascii="Times New Roman" w:eastAsia="Times New Roman" w:hAnsi="Times New Roman" w:cs="Times New Roman"/>
          <w:sz w:val="26"/>
          <w:szCs w:val="26"/>
          <w:lang w:eastAsia="zh-CN"/>
        </w:rPr>
        <w:t>2021 году,</w:t>
      </w:r>
      <w:r w:rsidRPr="00E02A0E">
        <w:rPr>
          <w:rFonts w:ascii="Times New Roman" w:eastAsia="SimSun" w:hAnsi="Times New Roman" w:cs="Times New Roman"/>
          <w:color w:val="000000"/>
          <w:kern w:val="2"/>
          <w:sz w:val="26"/>
          <w:szCs w:val="26"/>
          <w:lang w:eastAsia="hi-IN" w:bidi="hi-IN"/>
        </w:rPr>
        <w:t xml:space="preserve"> по сравнению с 2020 годом, уменьшилось на 5,7% количество привлеченных молодых людей, участвующих в районных мероприятиях.</w:t>
      </w:r>
      <w:r w:rsidRPr="00E02A0E">
        <w:rPr>
          <w:rFonts w:ascii="Times New Roman" w:eastAsia="Times New Roman" w:hAnsi="Times New Roman" w:cs="Times New Roman"/>
          <w:sz w:val="26"/>
          <w:szCs w:val="26"/>
          <w:lang w:eastAsia="zh-CN"/>
        </w:rPr>
        <w:t xml:space="preserve">  </w:t>
      </w:r>
    </w:p>
    <w:p w:rsidR="00E02A0E" w:rsidRPr="00E02A0E" w:rsidRDefault="00E02A0E" w:rsidP="00E02A0E">
      <w:pPr>
        <w:suppressAutoHyphens/>
        <w:snapToGrid w:val="0"/>
        <w:spacing w:after="0" w:line="240" w:lineRule="auto"/>
        <w:ind w:firstLine="900"/>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Сведения об исполнении целевых показателей представлены в таблице:</w:t>
      </w:r>
    </w:p>
    <w:p w:rsidR="00E02A0E" w:rsidRPr="00E02A0E" w:rsidRDefault="00E02A0E" w:rsidP="00E02A0E">
      <w:pPr>
        <w:suppressAutoHyphens/>
        <w:snapToGrid w:val="0"/>
        <w:spacing w:after="0" w:line="240" w:lineRule="auto"/>
        <w:ind w:firstLine="900"/>
        <w:jc w:val="both"/>
        <w:rPr>
          <w:rFonts w:ascii="Times New Roman" w:eastAsia="Times New Roman" w:hAnsi="Times New Roman" w:cs="Times New Roman"/>
          <w:sz w:val="26"/>
          <w:szCs w:val="26"/>
          <w:lang w:eastAsia="zh-CN"/>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817"/>
        <w:gridCol w:w="709"/>
        <w:gridCol w:w="850"/>
        <w:gridCol w:w="851"/>
        <w:gridCol w:w="992"/>
        <w:gridCol w:w="992"/>
        <w:gridCol w:w="14"/>
        <w:gridCol w:w="1007"/>
      </w:tblGrid>
      <w:tr w:rsidR="00E02A0E" w:rsidRPr="00E02A0E" w:rsidTr="005F01C2">
        <w:tc>
          <w:tcPr>
            <w:tcW w:w="510"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 </w:t>
            </w:r>
            <w:proofErr w:type="gramStart"/>
            <w:r w:rsidRPr="00E02A0E">
              <w:rPr>
                <w:rFonts w:ascii="Times New Roman" w:eastAsia="Times New Roman" w:hAnsi="Times New Roman" w:cs="Times New Roman"/>
                <w:sz w:val="20"/>
                <w:szCs w:val="20"/>
                <w:lang w:eastAsia="ar-SA"/>
              </w:rPr>
              <w:t>п</w:t>
            </w:r>
            <w:proofErr w:type="gramEnd"/>
            <w:r w:rsidRPr="00E02A0E">
              <w:rPr>
                <w:rFonts w:ascii="Times New Roman" w:eastAsia="Times New Roman" w:hAnsi="Times New Roman" w:cs="Times New Roman"/>
                <w:sz w:val="20"/>
                <w:szCs w:val="20"/>
                <w:lang w:eastAsia="ar-SA"/>
              </w:rPr>
              <w:t>/п</w:t>
            </w:r>
          </w:p>
        </w:tc>
        <w:tc>
          <w:tcPr>
            <w:tcW w:w="3817"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Целевой показатель (индикатор) </w:t>
            </w:r>
          </w:p>
        </w:tc>
        <w:tc>
          <w:tcPr>
            <w:tcW w:w="709"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Ед. изм.</w:t>
            </w:r>
          </w:p>
        </w:tc>
        <w:tc>
          <w:tcPr>
            <w:tcW w:w="4706" w:type="dxa"/>
            <w:gridSpan w:val="6"/>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Значения целевых показателей (индикаторов) </w:t>
            </w:r>
          </w:p>
        </w:tc>
      </w:tr>
      <w:tr w:rsidR="00E02A0E" w:rsidRPr="00E02A0E" w:rsidTr="005F01C2">
        <w:tc>
          <w:tcPr>
            <w:tcW w:w="510"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3817"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709"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850"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2020 г.</w:t>
            </w:r>
          </w:p>
        </w:tc>
        <w:tc>
          <w:tcPr>
            <w:tcW w:w="1843"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2021 год</w:t>
            </w:r>
          </w:p>
        </w:tc>
        <w:tc>
          <w:tcPr>
            <w:tcW w:w="992"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roofErr w:type="spellStart"/>
            <w:proofErr w:type="gramStart"/>
            <w:r w:rsidRPr="00E02A0E">
              <w:rPr>
                <w:rFonts w:ascii="Times New Roman" w:eastAsia="Times New Roman" w:hAnsi="Times New Roman" w:cs="Times New Roman"/>
                <w:sz w:val="20"/>
                <w:szCs w:val="20"/>
                <w:lang w:eastAsia="ar-SA"/>
              </w:rPr>
              <w:t>Откло-нение</w:t>
            </w:r>
            <w:proofErr w:type="spellEnd"/>
            <w:proofErr w:type="gramEnd"/>
          </w:p>
        </w:tc>
        <w:tc>
          <w:tcPr>
            <w:tcW w:w="1021" w:type="dxa"/>
            <w:gridSpan w:val="2"/>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 </w:t>
            </w:r>
            <w:proofErr w:type="spellStart"/>
            <w:proofErr w:type="gramStart"/>
            <w:r w:rsidRPr="00E02A0E">
              <w:rPr>
                <w:rFonts w:ascii="Times New Roman" w:eastAsia="Times New Roman" w:hAnsi="Times New Roman" w:cs="Times New Roman"/>
                <w:sz w:val="20"/>
                <w:szCs w:val="20"/>
                <w:lang w:eastAsia="ar-SA"/>
              </w:rPr>
              <w:t>испол</w:t>
            </w:r>
            <w:proofErr w:type="spellEnd"/>
            <w:r w:rsidRPr="00E02A0E">
              <w:rPr>
                <w:rFonts w:ascii="Times New Roman" w:eastAsia="Times New Roman" w:hAnsi="Times New Roman" w:cs="Times New Roman"/>
                <w:sz w:val="20"/>
                <w:szCs w:val="20"/>
                <w:lang w:eastAsia="ar-SA"/>
              </w:rPr>
              <w:t>-нения</w:t>
            </w:r>
            <w:proofErr w:type="gramEnd"/>
          </w:p>
        </w:tc>
      </w:tr>
      <w:tr w:rsidR="00E02A0E" w:rsidRPr="00E02A0E" w:rsidTr="005F01C2">
        <w:tc>
          <w:tcPr>
            <w:tcW w:w="510"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3817"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709"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850"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851"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План</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Факт</w:t>
            </w:r>
          </w:p>
        </w:tc>
        <w:tc>
          <w:tcPr>
            <w:tcW w:w="992"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1021" w:type="dxa"/>
            <w:gridSpan w:val="2"/>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r>
      <w:tr w:rsidR="00E02A0E" w:rsidRPr="00E02A0E" w:rsidTr="005F01C2">
        <w:tc>
          <w:tcPr>
            <w:tcW w:w="51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w:t>
            </w:r>
          </w:p>
        </w:tc>
        <w:tc>
          <w:tcPr>
            <w:tcW w:w="381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w:t>
            </w:r>
          </w:p>
        </w:tc>
        <w:tc>
          <w:tcPr>
            <w:tcW w:w="709"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3</w:t>
            </w:r>
          </w:p>
        </w:tc>
        <w:tc>
          <w:tcPr>
            <w:tcW w:w="85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4</w:t>
            </w:r>
          </w:p>
        </w:tc>
        <w:tc>
          <w:tcPr>
            <w:tcW w:w="851"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5</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6</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7</w:t>
            </w:r>
          </w:p>
        </w:tc>
        <w:tc>
          <w:tcPr>
            <w:tcW w:w="1021"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8</w:t>
            </w:r>
          </w:p>
        </w:tc>
      </w:tr>
      <w:tr w:rsidR="00E02A0E" w:rsidRPr="00E02A0E" w:rsidTr="005F01C2">
        <w:tc>
          <w:tcPr>
            <w:tcW w:w="9742" w:type="dxa"/>
            <w:gridSpan w:val="9"/>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1. Подпрограмма «Поддержка молодежной политики» </w:t>
            </w:r>
          </w:p>
        </w:tc>
      </w:tr>
      <w:tr w:rsidR="00E02A0E" w:rsidRPr="00E02A0E" w:rsidTr="005F01C2">
        <w:tc>
          <w:tcPr>
            <w:tcW w:w="51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1.1</w:t>
            </w:r>
          </w:p>
        </w:tc>
        <w:tc>
          <w:tcPr>
            <w:tcW w:w="381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both"/>
              <w:rPr>
                <w:rFonts w:ascii="Times New Roman" w:eastAsia="Times New Roman" w:hAnsi="Times New Roman" w:cs="Times New Roman"/>
                <w:sz w:val="20"/>
                <w:szCs w:val="20"/>
                <w:lang w:eastAsia="ar-SA"/>
              </w:rPr>
            </w:pPr>
            <w:r w:rsidRPr="00E02A0E">
              <w:rPr>
                <w:rFonts w:ascii="Times New Roman" w:eastAsia="Times New Roman" w:hAnsi="Times New Roman" w:cs="Times New Roman"/>
                <w:color w:val="000000"/>
                <w:sz w:val="20"/>
                <w:szCs w:val="20"/>
                <w:lang w:eastAsia="ar-SA"/>
              </w:rPr>
              <w:t>Количество молодёжи, участвующей в реализации районных мероприятиях</w:t>
            </w:r>
          </w:p>
        </w:tc>
        <w:tc>
          <w:tcPr>
            <w:tcW w:w="709"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чел.</w:t>
            </w:r>
          </w:p>
        </w:tc>
        <w:tc>
          <w:tcPr>
            <w:tcW w:w="85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520</w:t>
            </w:r>
          </w:p>
        </w:tc>
        <w:tc>
          <w:tcPr>
            <w:tcW w:w="851" w:type="dxa"/>
            <w:shd w:val="clear" w:color="auto" w:fill="auto"/>
          </w:tcPr>
          <w:p w:rsidR="00E02A0E" w:rsidRPr="00E02A0E" w:rsidRDefault="00E02A0E" w:rsidP="00E02A0E">
            <w:pPr>
              <w:widowControl w:val="0"/>
              <w:suppressLineNumbers/>
              <w:suppressAutoHyphens/>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eastAsia="hi-IN" w:bidi="hi-IN"/>
              </w:rPr>
              <w:t>700</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550</w:t>
            </w:r>
          </w:p>
        </w:tc>
        <w:tc>
          <w:tcPr>
            <w:tcW w:w="1006"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-150</w:t>
            </w:r>
          </w:p>
        </w:tc>
        <w:tc>
          <w:tcPr>
            <w:tcW w:w="100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78,6</w:t>
            </w:r>
          </w:p>
        </w:tc>
      </w:tr>
      <w:tr w:rsidR="00E02A0E" w:rsidRPr="00E02A0E" w:rsidTr="005F01C2">
        <w:tc>
          <w:tcPr>
            <w:tcW w:w="51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1.2</w:t>
            </w:r>
          </w:p>
        </w:tc>
        <w:tc>
          <w:tcPr>
            <w:tcW w:w="381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both"/>
              <w:rPr>
                <w:rFonts w:ascii="Times New Roman" w:eastAsia="Times New Roman" w:hAnsi="Times New Roman" w:cs="Times New Roman"/>
                <w:color w:val="000000"/>
                <w:sz w:val="20"/>
                <w:szCs w:val="20"/>
                <w:lang w:eastAsia="ar-SA"/>
              </w:rPr>
            </w:pPr>
            <w:r w:rsidRPr="00E02A0E">
              <w:rPr>
                <w:rFonts w:ascii="Times New Roman" w:eastAsia="Times New Roman" w:hAnsi="Times New Roman" w:cs="Times New Roman"/>
                <w:color w:val="000000"/>
                <w:sz w:val="20"/>
                <w:szCs w:val="20"/>
                <w:lang w:eastAsia="ar-SA"/>
              </w:rPr>
              <w:t>Количество молодёжи, участвующей в реализации мероприятий по допризывной подготовке</w:t>
            </w:r>
          </w:p>
        </w:tc>
        <w:tc>
          <w:tcPr>
            <w:tcW w:w="709" w:type="dxa"/>
            <w:shd w:val="clear" w:color="auto" w:fill="auto"/>
          </w:tcPr>
          <w:p w:rsidR="00E02A0E" w:rsidRPr="00E02A0E" w:rsidRDefault="00E02A0E" w:rsidP="00E02A0E">
            <w:pPr>
              <w:jc w:val="center"/>
            </w:pPr>
            <w:r w:rsidRPr="00E02A0E">
              <w:rPr>
                <w:rFonts w:ascii="Times New Roman" w:eastAsia="Times New Roman" w:hAnsi="Times New Roman" w:cs="Times New Roman"/>
                <w:sz w:val="20"/>
                <w:szCs w:val="20"/>
                <w:lang w:eastAsia="ar-SA"/>
              </w:rPr>
              <w:t>чел.</w:t>
            </w:r>
          </w:p>
        </w:tc>
        <w:tc>
          <w:tcPr>
            <w:tcW w:w="85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90</w:t>
            </w:r>
          </w:p>
        </w:tc>
        <w:tc>
          <w:tcPr>
            <w:tcW w:w="851" w:type="dxa"/>
            <w:shd w:val="clear" w:color="auto" w:fill="auto"/>
          </w:tcPr>
          <w:p w:rsidR="00E02A0E" w:rsidRPr="00E02A0E" w:rsidRDefault="00E02A0E" w:rsidP="00E02A0E">
            <w:pPr>
              <w:widowControl w:val="0"/>
              <w:suppressLineNumbers/>
              <w:suppressAutoHyphens/>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eastAsia="hi-IN" w:bidi="hi-IN"/>
              </w:rPr>
              <w:t>150</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110</w:t>
            </w:r>
          </w:p>
        </w:tc>
        <w:tc>
          <w:tcPr>
            <w:tcW w:w="1006"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-40</w:t>
            </w:r>
          </w:p>
        </w:tc>
        <w:tc>
          <w:tcPr>
            <w:tcW w:w="100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73,3</w:t>
            </w:r>
          </w:p>
        </w:tc>
      </w:tr>
      <w:tr w:rsidR="00E02A0E" w:rsidRPr="00E02A0E" w:rsidTr="005F01C2">
        <w:tc>
          <w:tcPr>
            <w:tcW w:w="51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1.3</w:t>
            </w:r>
          </w:p>
        </w:tc>
        <w:tc>
          <w:tcPr>
            <w:tcW w:w="3817"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color w:val="000000"/>
                <w:sz w:val="20"/>
                <w:szCs w:val="20"/>
                <w:lang w:eastAsia="ar-SA"/>
              </w:rPr>
            </w:pPr>
            <w:r w:rsidRPr="00E02A0E">
              <w:rPr>
                <w:rFonts w:ascii="Times New Roman" w:eastAsia="Times New Roman" w:hAnsi="Times New Roman" w:cs="Times New Roman"/>
                <w:color w:val="000000"/>
                <w:sz w:val="20"/>
                <w:szCs w:val="20"/>
                <w:lang w:eastAsia="ar-SA"/>
              </w:rPr>
              <w:t>Количество детей и молодёжи, вовлечён-</w:t>
            </w:r>
            <w:proofErr w:type="spellStart"/>
            <w:r w:rsidRPr="00E02A0E">
              <w:rPr>
                <w:rFonts w:ascii="Times New Roman" w:eastAsia="Times New Roman" w:hAnsi="Times New Roman" w:cs="Times New Roman"/>
                <w:color w:val="000000"/>
                <w:sz w:val="20"/>
                <w:szCs w:val="20"/>
                <w:lang w:eastAsia="ar-SA"/>
              </w:rPr>
              <w:t>ных</w:t>
            </w:r>
            <w:proofErr w:type="spellEnd"/>
            <w:r w:rsidRPr="00E02A0E">
              <w:rPr>
                <w:rFonts w:ascii="Times New Roman" w:eastAsia="Times New Roman" w:hAnsi="Times New Roman" w:cs="Times New Roman"/>
                <w:color w:val="000000"/>
                <w:sz w:val="20"/>
                <w:szCs w:val="20"/>
                <w:lang w:eastAsia="ar-SA"/>
              </w:rPr>
              <w:t xml:space="preserve"> в </w:t>
            </w:r>
            <w:proofErr w:type="gramStart"/>
            <w:r w:rsidRPr="00E02A0E">
              <w:rPr>
                <w:rFonts w:ascii="Times New Roman" w:eastAsia="Times New Roman" w:hAnsi="Times New Roman" w:cs="Times New Roman"/>
                <w:color w:val="000000"/>
                <w:sz w:val="20"/>
                <w:szCs w:val="20"/>
                <w:lang w:eastAsia="ar-SA"/>
              </w:rPr>
              <w:t>военно-патриотические</w:t>
            </w:r>
            <w:proofErr w:type="gramEnd"/>
            <w:r w:rsidRPr="00E02A0E">
              <w:rPr>
                <w:rFonts w:ascii="Times New Roman" w:eastAsia="Times New Roman" w:hAnsi="Times New Roman" w:cs="Times New Roman"/>
                <w:color w:val="000000"/>
                <w:sz w:val="20"/>
                <w:szCs w:val="20"/>
                <w:lang w:eastAsia="ar-SA"/>
              </w:rPr>
              <w:t xml:space="preserve"> </w:t>
            </w:r>
            <w:proofErr w:type="spellStart"/>
            <w:r w:rsidRPr="00E02A0E">
              <w:rPr>
                <w:rFonts w:ascii="Times New Roman" w:eastAsia="Times New Roman" w:hAnsi="Times New Roman" w:cs="Times New Roman"/>
                <w:color w:val="000000"/>
                <w:sz w:val="20"/>
                <w:szCs w:val="20"/>
                <w:lang w:eastAsia="ar-SA"/>
              </w:rPr>
              <w:t>мероп-риятия</w:t>
            </w:r>
            <w:proofErr w:type="spellEnd"/>
            <w:r w:rsidRPr="00E02A0E">
              <w:rPr>
                <w:rFonts w:ascii="Times New Roman" w:eastAsia="Times New Roman" w:hAnsi="Times New Roman" w:cs="Times New Roman"/>
                <w:color w:val="000000"/>
                <w:sz w:val="20"/>
                <w:szCs w:val="20"/>
                <w:lang w:eastAsia="ar-SA"/>
              </w:rPr>
              <w:t>, в возрасте до 25 лет</w:t>
            </w:r>
          </w:p>
        </w:tc>
        <w:tc>
          <w:tcPr>
            <w:tcW w:w="709" w:type="dxa"/>
            <w:shd w:val="clear" w:color="auto" w:fill="auto"/>
          </w:tcPr>
          <w:p w:rsidR="00E02A0E" w:rsidRPr="00E02A0E" w:rsidRDefault="00E02A0E" w:rsidP="00E02A0E">
            <w:pPr>
              <w:jc w:val="center"/>
            </w:pPr>
            <w:r w:rsidRPr="00E02A0E">
              <w:rPr>
                <w:rFonts w:ascii="Times New Roman" w:eastAsia="Times New Roman" w:hAnsi="Times New Roman" w:cs="Times New Roman"/>
                <w:sz w:val="20"/>
                <w:szCs w:val="20"/>
                <w:lang w:eastAsia="ar-SA"/>
              </w:rPr>
              <w:t>чел.</w:t>
            </w:r>
          </w:p>
        </w:tc>
        <w:tc>
          <w:tcPr>
            <w:tcW w:w="85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90</w:t>
            </w:r>
          </w:p>
        </w:tc>
        <w:tc>
          <w:tcPr>
            <w:tcW w:w="851" w:type="dxa"/>
            <w:shd w:val="clear" w:color="auto" w:fill="auto"/>
          </w:tcPr>
          <w:p w:rsidR="00E02A0E" w:rsidRPr="00E02A0E" w:rsidRDefault="00E02A0E" w:rsidP="00E02A0E">
            <w:pPr>
              <w:widowControl w:val="0"/>
              <w:suppressLineNumbers/>
              <w:suppressAutoHyphens/>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eastAsia="hi-IN" w:bidi="hi-IN"/>
              </w:rPr>
              <w:t>120</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100</w:t>
            </w:r>
          </w:p>
        </w:tc>
        <w:tc>
          <w:tcPr>
            <w:tcW w:w="1006"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-20</w:t>
            </w:r>
          </w:p>
        </w:tc>
        <w:tc>
          <w:tcPr>
            <w:tcW w:w="100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83,3</w:t>
            </w:r>
          </w:p>
        </w:tc>
      </w:tr>
      <w:tr w:rsidR="00E02A0E" w:rsidRPr="00E02A0E" w:rsidTr="005F01C2">
        <w:tc>
          <w:tcPr>
            <w:tcW w:w="51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1.4</w:t>
            </w:r>
          </w:p>
        </w:tc>
        <w:tc>
          <w:tcPr>
            <w:tcW w:w="3817"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color w:val="000000"/>
                <w:sz w:val="20"/>
                <w:szCs w:val="20"/>
                <w:lang w:eastAsia="ar-SA"/>
              </w:rPr>
            </w:pPr>
            <w:r w:rsidRPr="00E02A0E">
              <w:rPr>
                <w:rFonts w:ascii="Times New Roman" w:eastAsia="Times New Roman" w:hAnsi="Times New Roman" w:cs="Times New Roman"/>
                <w:color w:val="000000"/>
                <w:sz w:val="20"/>
                <w:szCs w:val="20"/>
                <w:lang w:eastAsia="ar-SA"/>
              </w:rPr>
              <w:t xml:space="preserve">Количество молодых семей, </w:t>
            </w:r>
            <w:proofErr w:type="gramStart"/>
            <w:r w:rsidRPr="00E02A0E">
              <w:rPr>
                <w:rFonts w:ascii="Times New Roman" w:eastAsia="Times New Roman" w:hAnsi="Times New Roman" w:cs="Times New Roman"/>
                <w:color w:val="000000"/>
                <w:sz w:val="20"/>
                <w:szCs w:val="20"/>
                <w:lang w:eastAsia="ar-SA"/>
              </w:rPr>
              <w:t>участвую-</w:t>
            </w:r>
            <w:proofErr w:type="spellStart"/>
            <w:r w:rsidRPr="00E02A0E">
              <w:rPr>
                <w:rFonts w:ascii="Times New Roman" w:eastAsia="Times New Roman" w:hAnsi="Times New Roman" w:cs="Times New Roman"/>
                <w:color w:val="000000"/>
                <w:sz w:val="20"/>
                <w:szCs w:val="20"/>
                <w:lang w:eastAsia="ar-SA"/>
              </w:rPr>
              <w:t>щих</w:t>
            </w:r>
            <w:proofErr w:type="spellEnd"/>
            <w:proofErr w:type="gramEnd"/>
            <w:r w:rsidRPr="00E02A0E">
              <w:rPr>
                <w:rFonts w:ascii="Times New Roman" w:eastAsia="Times New Roman" w:hAnsi="Times New Roman" w:cs="Times New Roman"/>
                <w:color w:val="000000"/>
                <w:sz w:val="20"/>
                <w:szCs w:val="20"/>
                <w:lang w:eastAsia="ar-SA"/>
              </w:rPr>
              <w:t xml:space="preserve"> в районных мероприятиях в возрасте от 18 до 35 лет</w:t>
            </w:r>
          </w:p>
        </w:tc>
        <w:tc>
          <w:tcPr>
            <w:tcW w:w="709" w:type="dxa"/>
            <w:shd w:val="clear" w:color="auto" w:fill="auto"/>
          </w:tcPr>
          <w:p w:rsidR="00E02A0E" w:rsidRPr="00E02A0E" w:rsidRDefault="00E02A0E" w:rsidP="00E02A0E">
            <w:pPr>
              <w:jc w:val="center"/>
            </w:pPr>
            <w:r w:rsidRPr="00E02A0E">
              <w:rPr>
                <w:rFonts w:ascii="Times New Roman" w:eastAsia="Times New Roman" w:hAnsi="Times New Roman" w:cs="Times New Roman"/>
                <w:sz w:val="20"/>
                <w:szCs w:val="20"/>
                <w:lang w:eastAsia="ar-SA"/>
              </w:rPr>
              <w:t>чел.</w:t>
            </w:r>
          </w:p>
        </w:tc>
        <w:tc>
          <w:tcPr>
            <w:tcW w:w="85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4</w:t>
            </w:r>
          </w:p>
        </w:tc>
        <w:tc>
          <w:tcPr>
            <w:tcW w:w="851" w:type="dxa"/>
            <w:shd w:val="clear" w:color="auto" w:fill="auto"/>
          </w:tcPr>
          <w:p w:rsidR="00E02A0E" w:rsidRPr="00E02A0E" w:rsidRDefault="00E02A0E" w:rsidP="00E02A0E">
            <w:pPr>
              <w:widowControl w:val="0"/>
              <w:suppressLineNumbers/>
              <w:suppressAutoHyphens/>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eastAsia="hi-IN" w:bidi="hi-IN"/>
              </w:rPr>
              <w:t>8</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8</w:t>
            </w:r>
          </w:p>
        </w:tc>
        <w:tc>
          <w:tcPr>
            <w:tcW w:w="1006"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0</w:t>
            </w:r>
          </w:p>
        </w:tc>
        <w:tc>
          <w:tcPr>
            <w:tcW w:w="100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100</w:t>
            </w:r>
          </w:p>
        </w:tc>
      </w:tr>
      <w:tr w:rsidR="00E02A0E" w:rsidRPr="00E02A0E" w:rsidTr="005F01C2">
        <w:tc>
          <w:tcPr>
            <w:tcW w:w="9742" w:type="dxa"/>
            <w:gridSpan w:val="9"/>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2. подпрограмма «Профилактика правонарушений, борьба с преступностью и обеспечение безопасности граждан в муниципальном образовании «Гиагинский район» </w:t>
            </w:r>
          </w:p>
        </w:tc>
      </w:tr>
      <w:tr w:rsidR="00E02A0E" w:rsidRPr="00E02A0E" w:rsidTr="005F01C2">
        <w:tc>
          <w:tcPr>
            <w:tcW w:w="51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2.1</w:t>
            </w:r>
          </w:p>
        </w:tc>
        <w:tc>
          <w:tcPr>
            <w:tcW w:w="3817"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color w:val="000000"/>
                <w:sz w:val="20"/>
                <w:szCs w:val="20"/>
                <w:lang w:eastAsia="ar-SA"/>
              </w:rPr>
            </w:pPr>
            <w:r w:rsidRPr="00E02A0E">
              <w:rPr>
                <w:rFonts w:ascii="Times New Roman" w:eastAsia="Times New Roman" w:hAnsi="Times New Roman" w:cs="Times New Roman"/>
                <w:sz w:val="20"/>
                <w:szCs w:val="20"/>
                <w:lang w:eastAsia="ar-SA"/>
              </w:rPr>
              <w:t xml:space="preserve">Количество молодых людей, охваченных мероприятиями по формированию </w:t>
            </w:r>
            <w:proofErr w:type="spellStart"/>
            <w:proofErr w:type="gramStart"/>
            <w:r w:rsidRPr="00E02A0E">
              <w:rPr>
                <w:rFonts w:ascii="Times New Roman" w:eastAsia="Times New Roman" w:hAnsi="Times New Roman" w:cs="Times New Roman"/>
                <w:sz w:val="20"/>
                <w:szCs w:val="20"/>
                <w:lang w:eastAsia="ar-SA"/>
              </w:rPr>
              <w:t>здоро-вого</w:t>
            </w:r>
            <w:proofErr w:type="spellEnd"/>
            <w:proofErr w:type="gramEnd"/>
            <w:r w:rsidRPr="00E02A0E">
              <w:rPr>
                <w:rFonts w:ascii="Times New Roman" w:eastAsia="Times New Roman" w:hAnsi="Times New Roman" w:cs="Times New Roman"/>
                <w:sz w:val="20"/>
                <w:szCs w:val="20"/>
                <w:lang w:eastAsia="ar-SA"/>
              </w:rPr>
              <w:t xml:space="preserve"> образа жизни, профилактике </w:t>
            </w:r>
            <w:proofErr w:type="spellStart"/>
            <w:r w:rsidRPr="00E02A0E">
              <w:rPr>
                <w:rFonts w:ascii="Times New Roman" w:eastAsia="Times New Roman" w:hAnsi="Times New Roman" w:cs="Times New Roman"/>
                <w:sz w:val="20"/>
                <w:szCs w:val="20"/>
                <w:lang w:eastAsia="ar-SA"/>
              </w:rPr>
              <w:t>нарко</w:t>
            </w:r>
            <w:proofErr w:type="spellEnd"/>
            <w:r w:rsidRPr="00E02A0E">
              <w:rPr>
                <w:rFonts w:ascii="Times New Roman" w:eastAsia="Times New Roman" w:hAnsi="Times New Roman" w:cs="Times New Roman"/>
                <w:sz w:val="20"/>
                <w:szCs w:val="20"/>
                <w:lang w:eastAsia="ar-SA"/>
              </w:rPr>
              <w:t xml:space="preserve">-мании, </w:t>
            </w:r>
            <w:proofErr w:type="spellStart"/>
            <w:r w:rsidRPr="00E02A0E">
              <w:rPr>
                <w:rFonts w:ascii="Times New Roman" w:eastAsia="Times New Roman" w:hAnsi="Times New Roman" w:cs="Times New Roman"/>
                <w:sz w:val="20"/>
                <w:szCs w:val="20"/>
                <w:lang w:eastAsia="ar-SA"/>
              </w:rPr>
              <w:t>табакокурения</w:t>
            </w:r>
            <w:proofErr w:type="spellEnd"/>
            <w:r w:rsidRPr="00E02A0E">
              <w:rPr>
                <w:rFonts w:ascii="Times New Roman" w:eastAsia="Times New Roman" w:hAnsi="Times New Roman" w:cs="Times New Roman"/>
                <w:sz w:val="20"/>
                <w:szCs w:val="20"/>
                <w:lang w:eastAsia="ar-SA"/>
              </w:rPr>
              <w:t xml:space="preserve"> и алкоголизма в молодёжной среде</w:t>
            </w:r>
          </w:p>
        </w:tc>
        <w:tc>
          <w:tcPr>
            <w:tcW w:w="709" w:type="dxa"/>
            <w:shd w:val="clear" w:color="auto" w:fill="auto"/>
          </w:tcPr>
          <w:p w:rsidR="00E02A0E" w:rsidRPr="00E02A0E" w:rsidRDefault="00E02A0E" w:rsidP="00E02A0E">
            <w:pPr>
              <w:jc w:val="center"/>
            </w:pPr>
            <w:r w:rsidRPr="00E02A0E">
              <w:rPr>
                <w:rFonts w:ascii="Times New Roman" w:eastAsia="Times New Roman" w:hAnsi="Times New Roman" w:cs="Times New Roman"/>
                <w:sz w:val="20"/>
                <w:szCs w:val="20"/>
                <w:lang w:eastAsia="ar-SA"/>
              </w:rPr>
              <w:t>чел.</w:t>
            </w:r>
          </w:p>
        </w:tc>
        <w:tc>
          <w:tcPr>
            <w:tcW w:w="850" w:type="dxa"/>
            <w:shd w:val="clear" w:color="auto" w:fill="auto"/>
          </w:tcPr>
          <w:p w:rsidR="00E02A0E" w:rsidRPr="00E02A0E" w:rsidRDefault="00E02A0E" w:rsidP="00E02A0E">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eastAsia="hi-IN" w:bidi="hi-IN"/>
              </w:rPr>
              <w:t>240</w:t>
            </w:r>
          </w:p>
        </w:tc>
        <w:tc>
          <w:tcPr>
            <w:tcW w:w="851"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250</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250</w:t>
            </w:r>
          </w:p>
        </w:tc>
        <w:tc>
          <w:tcPr>
            <w:tcW w:w="1006"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0</w:t>
            </w:r>
          </w:p>
        </w:tc>
        <w:tc>
          <w:tcPr>
            <w:tcW w:w="100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100</w:t>
            </w:r>
          </w:p>
        </w:tc>
      </w:tr>
      <w:tr w:rsidR="00E02A0E" w:rsidRPr="00E02A0E" w:rsidTr="005F01C2">
        <w:tc>
          <w:tcPr>
            <w:tcW w:w="51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2.2</w:t>
            </w:r>
          </w:p>
        </w:tc>
        <w:tc>
          <w:tcPr>
            <w:tcW w:w="3817"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color w:val="000000"/>
                <w:sz w:val="20"/>
                <w:szCs w:val="20"/>
                <w:lang w:eastAsia="ar-SA"/>
              </w:rPr>
            </w:pPr>
            <w:r w:rsidRPr="00E02A0E">
              <w:rPr>
                <w:rFonts w:ascii="Times New Roman" w:eastAsia="Times New Roman" w:hAnsi="Times New Roman" w:cs="Times New Roman"/>
                <w:color w:val="000000"/>
                <w:sz w:val="20"/>
                <w:szCs w:val="20"/>
                <w:lang w:eastAsia="ar-SA"/>
              </w:rPr>
              <w:t xml:space="preserve">Увеличение вовлечения детей и </w:t>
            </w:r>
            <w:proofErr w:type="gramStart"/>
            <w:r w:rsidRPr="00E02A0E">
              <w:rPr>
                <w:rFonts w:ascii="Times New Roman" w:eastAsia="Times New Roman" w:hAnsi="Times New Roman" w:cs="Times New Roman"/>
                <w:color w:val="000000"/>
                <w:sz w:val="20"/>
                <w:szCs w:val="20"/>
                <w:lang w:eastAsia="ar-SA"/>
              </w:rPr>
              <w:t>подрост-ков</w:t>
            </w:r>
            <w:proofErr w:type="gramEnd"/>
            <w:r w:rsidRPr="00E02A0E">
              <w:rPr>
                <w:rFonts w:ascii="Times New Roman" w:eastAsia="Times New Roman" w:hAnsi="Times New Roman" w:cs="Times New Roman"/>
                <w:color w:val="000000"/>
                <w:sz w:val="20"/>
                <w:szCs w:val="20"/>
                <w:lang w:eastAsia="ar-SA"/>
              </w:rPr>
              <w:t xml:space="preserve">, состоящих на учете в комиссии по делам несовершеннолетних (далее КДН) и отделе по профилактике детских право-нарушений (далее ПДН) в различные мероприятия спортивной направленности </w:t>
            </w:r>
          </w:p>
        </w:tc>
        <w:tc>
          <w:tcPr>
            <w:tcW w:w="709" w:type="dxa"/>
            <w:shd w:val="clear" w:color="auto" w:fill="auto"/>
          </w:tcPr>
          <w:p w:rsidR="00E02A0E" w:rsidRPr="00E02A0E" w:rsidRDefault="00E02A0E" w:rsidP="00E02A0E">
            <w:pPr>
              <w:jc w:val="center"/>
            </w:pPr>
            <w:r w:rsidRPr="00E02A0E">
              <w:rPr>
                <w:rFonts w:ascii="Times New Roman" w:eastAsia="Times New Roman" w:hAnsi="Times New Roman" w:cs="Times New Roman"/>
                <w:sz w:val="20"/>
                <w:szCs w:val="20"/>
                <w:lang w:eastAsia="ar-SA"/>
              </w:rPr>
              <w:t>чел.</w:t>
            </w:r>
          </w:p>
        </w:tc>
        <w:tc>
          <w:tcPr>
            <w:tcW w:w="850" w:type="dxa"/>
            <w:shd w:val="clear" w:color="auto" w:fill="auto"/>
          </w:tcPr>
          <w:p w:rsidR="00E02A0E" w:rsidRPr="00E02A0E" w:rsidRDefault="00E02A0E" w:rsidP="00E02A0E">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eastAsia="hi-IN" w:bidi="hi-IN"/>
              </w:rPr>
              <w:t>11</w:t>
            </w:r>
          </w:p>
        </w:tc>
        <w:tc>
          <w:tcPr>
            <w:tcW w:w="851"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10</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10</w:t>
            </w:r>
          </w:p>
        </w:tc>
        <w:tc>
          <w:tcPr>
            <w:tcW w:w="1006"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0</w:t>
            </w:r>
          </w:p>
        </w:tc>
        <w:tc>
          <w:tcPr>
            <w:tcW w:w="100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100</w:t>
            </w:r>
          </w:p>
        </w:tc>
      </w:tr>
      <w:tr w:rsidR="00E02A0E" w:rsidRPr="00E02A0E" w:rsidTr="005F01C2">
        <w:tc>
          <w:tcPr>
            <w:tcW w:w="51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2.3</w:t>
            </w:r>
          </w:p>
        </w:tc>
        <w:tc>
          <w:tcPr>
            <w:tcW w:w="3817"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color w:val="000000"/>
                <w:sz w:val="20"/>
                <w:szCs w:val="20"/>
                <w:lang w:eastAsia="ar-SA"/>
              </w:rPr>
            </w:pPr>
            <w:r w:rsidRPr="00E02A0E">
              <w:rPr>
                <w:rFonts w:ascii="Times New Roman" w:eastAsia="Times New Roman" w:hAnsi="Times New Roman" w:cs="Times New Roman"/>
                <w:color w:val="000000"/>
                <w:sz w:val="20"/>
                <w:szCs w:val="20"/>
                <w:lang w:eastAsia="ar-SA"/>
              </w:rPr>
              <w:t>Количество молодёжи, участвующей в реализации мероприятий программы</w:t>
            </w:r>
          </w:p>
        </w:tc>
        <w:tc>
          <w:tcPr>
            <w:tcW w:w="709" w:type="dxa"/>
            <w:shd w:val="clear" w:color="auto" w:fill="auto"/>
          </w:tcPr>
          <w:p w:rsidR="00E02A0E" w:rsidRPr="00E02A0E" w:rsidRDefault="00E02A0E" w:rsidP="00E02A0E">
            <w:pPr>
              <w:jc w:val="center"/>
            </w:pPr>
            <w:r w:rsidRPr="00E02A0E">
              <w:rPr>
                <w:rFonts w:ascii="Times New Roman" w:eastAsia="Times New Roman" w:hAnsi="Times New Roman" w:cs="Times New Roman"/>
                <w:sz w:val="20"/>
                <w:szCs w:val="20"/>
                <w:lang w:eastAsia="ar-SA"/>
              </w:rPr>
              <w:t>чел.</w:t>
            </w:r>
          </w:p>
        </w:tc>
        <w:tc>
          <w:tcPr>
            <w:tcW w:w="850" w:type="dxa"/>
            <w:shd w:val="clear" w:color="auto" w:fill="auto"/>
          </w:tcPr>
          <w:p w:rsidR="00E02A0E" w:rsidRPr="00E02A0E" w:rsidRDefault="00E02A0E" w:rsidP="00E02A0E">
            <w:pPr>
              <w:widowControl w:val="0"/>
              <w:suppressLineNumbers/>
              <w:suppressAutoHyphens/>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eastAsia="hi-IN" w:bidi="hi-IN"/>
              </w:rPr>
              <w:t>520</w:t>
            </w:r>
          </w:p>
        </w:tc>
        <w:tc>
          <w:tcPr>
            <w:tcW w:w="851"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700</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600</w:t>
            </w:r>
          </w:p>
        </w:tc>
        <w:tc>
          <w:tcPr>
            <w:tcW w:w="1006"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-100</w:t>
            </w:r>
          </w:p>
        </w:tc>
        <w:tc>
          <w:tcPr>
            <w:tcW w:w="100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85,7</w:t>
            </w:r>
          </w:p>
        </w:tc>
      </w:tr>
      <w:tr w:rsidR="00E02A0E" w:rsidRPr="00E02A0E" w:rsidTr="005F01C2">
        <w:tc>
          <w:tcPr>
            <w:tcW w:w="9742" w:type="dxa"/>
            <w:gridSpan w:val="9"/>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3. подпрограмма «Укрепление межнациональных и межконфессиональных отношений на территории </w:t>
            </w:r>
            <w:r w:rsidRPr="00E02A0E">
              <w:rPr>
                <w:rFonts w:ascii="Times New Roman" w:eastAsia="Times New Roman" w:hAnsi="Times New Roman" w:cs="Times New Roman"/>
                <w:sz w:val="20"/>
                <w:szCs w:val="20"/>
                <w:lang w:eastAsia="ar-SA"/>
              </w:rPr>
              <w:lastRenderedPageBreak/>
              <w:t xml:space="preserve">муниципального образования «Гиагинский район» </w:t>
            </w:r>
          </w:p>
        </w:tc>
      </w:tr>
      <w:tr w:rsidR="00E02A0E" w:rsidRPr="00E02A0E" w:rsidTr="005F01C2">
        <w:tc>
          <w:tcPr>
            <w:tcW w:w="51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lastRenderedPageBreak/>
              <w:t>3.1</w:t>
            </w:r>
          </w:p>
        </w:tc>
        <w:tc>
          <w:tcPr>
            <w:tcW w:w="3817"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color w:val="000000"/>
                <w:sz w:val="20"/>
                <w:szCs w:val="20"/>
                <w:lang w:eastAsia="ar-SA"/>
              </w:rPr>
            </w:pPr>
            <w:r w:rsidRPr="00E02A0E">
              <w:rPr>
                <w:rFonts w:ascii="Times New Roman" w:eastAsia="Times New Roman" w:hAnsi="Times New Roman" w:cs="Times New Roman"/>
                <w:color w:val="000000"/>
                <w:sz w:val="20"/>
                <w:szCs w:val="20"/>
                <w:lang w:eastAsia="ar-SA"/>
              </w:rPr>
              <w:t xml:space="preserve">Количество вовлечённой молодёжи в мероприятия, направленные на </w:t>
            </w:r>
            <w:proofErr w:type="spellStart"/>
            <w:proofErr w:type="gramStart"/>
            <w:r w:rsidRPr="00E02A0E">
              <w:rPr>
                <w:rFonts w:ascii="Times New Roman" w:eastAsia="Times New Roman" w:hAnsi="Times New Roman" w:cs="Times New Roman"/>
                <w:color w:val="000000"/>
                <w:sz w:val="20"/>
                <w:szCs w:val="20"/>
                <w:lang w:eastAsia="ar-SA"/>
              </w:rPr>
              <w:t>укрепле-ние</w:t>
            </w:r>
            <w:proofErr w:type="spellEnd"/>
            <w:proofErr w:type="gramEnd"/>
            <w:r w:rsidRPr="00E02A0E">
              <w:rPr>
                <w:rFonts w:ascii="Times New Roman" w:eastAsia="Times New Roman" w:hAnsi="Times New Roman" w:cs="Times New Roman"/>
                <w:color w:val="000000"/>
                <w:sz w:val="20"/>
                <w:szCs w:val="20"/>
                <w:lang w:eastAsia="ar-SA"/>
              </w:rPr>
              <w:t xml:space="preserve"> межнациональных отношений</w:t>
            </w:r>
          </w:p>
        </w:tc>
        <w:tc>
          <w:tcPr>
            <w:tcW w:w="709" w:type="dxa"/>
            <w:shd w:val="clear" w:color="auto" w:fill="auto"/>
          </w:tcPr>
          <w:p w:rsidR="00E02A0E" w:rsidRPr="00E02A0E" w:rsidRDefault="00E02A0E" w:rsidP="00E02A0E">
            <w:pPr>
              <w:suppressAutoHyphens/>
              <w:spacing w:after="0" w:line="240" w:lineRule="auto"/>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чел.</w:t>
            </w:r>
          </w:p>
        </w:tc>
        <w:tc>
          <w:tcPr>
            <w:tcW w:w="85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200</w:t>
            </w:r>
          </w:p>
        </w:tc>
        <w:tc>
          <w:tcPr>
            <w:tcW w:w="851"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200</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200</w:t>
            </w:r>
          </w:p>
        </w:tc>
        <w:tc>
          <w:tcPr>
            <w:tcW w:w="1006"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0</w:t>
            </w:r>
          </w:p>
        </w:tc>
        <w:tc>
          <w:tcPr>
            <w:tcW w:w="100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100</w:t>
            </w:r>
          </w:p>
        </w:tc>
      </w:tr>
      <w:tr w:rsidR="00E02A0E" w:rsidRPr="00E02A0E" w:rsidTr="005F01C2">
        <w:tc>
          <w:tcPr>
            <w:tcW w:w="51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3.2</w:t>
            </w:r>
          </w:p>
        </w:tc>
        <w:tc>
          <w:tcPr>
            <w:tcW w:w="3817"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color w:val="000000"/>
                <w:sz w:val="20"/>
                <w:szCs w:val="20"/>
                <w:lang w:eastAsia="ar-SA"/>
              </w:rPr>
            </w:pPr>
            <w:r w:rsidRPr="00E02A0E">
              <w:rPr>
                <w:rFonts w:ascii="Times New Roman" w:eastAsia="Times New Roman" w:hAnsi="Times New Roman" w:cs="Times New Roman"/>
                <w:color w:val="000000"/>
                <w:sz w:val="20"/>
                <w:szCs w:val="20"/>
                <w:lang w:eastAsia="ar-SA"/>
              </w:rPr>
              <w:t xml:space="preserve">Количество тематических материалов в средствах массовой информации, </w:t>
            </w:r>
            <w:proofErr w:type="spellStart"/>
            <w:proofErr w:type="gramStart"/>
            <w:r w:rsidRPr="00E02A0E">
              <w:rPr>
                <w:rFonts w:ascii="Times New Roman" w:eastAsia="Times New Roman" w:hAnsi="Times New Roman" w:cs="Times New Roman"/>
                <w:color w:val="000000"/>
                <w:sz w:val="20"/>
                <w:szCs w:val="20"/>
                <w:lang w:eastAsia="ar-SA"/>
              </w:rPr>
              <w:t>направ</w:t>
            </w:r>
            <w:proofErr w:type="spellEnd"/>
            <w:r w:rsidRPr="00E02A0E">
              <w:rPr>
                <w:rFonts w:ascii="Times New Roman" w:eastAsia="Times New Roman" w:hAnsi="Times New Roman" w:cs="Times New Roman"/>
                <w:color w:val="000000"/>
                <w:sz w:val="20"/>
                <w:szCs w:val="20"/>
                <w:lang w:eastAsia="ar-SA"/>
              </w:rPr>
              <w:t>-ленных</w:t>
            </w:r>
            <w:proofErr w:type="gramEnd"/>
            <w:r w:rsidRPr="00E02A0E">
              <w:rPr>
                <w:rFonts w:ascii="Times New Roman" w:eastAsia="Times New Roman" w:hAnsi="Times New Roman" w:cs="Times New Roman"/>
                <w:color w:val="000000"/>
                <w:sz w:val="20"/>
                <w:szCs w:val="20"/>
                <w:lang w:eastAsia="ar-SA"/>
              </w:rPr>
              <w:t xml:space="preserve"> на сохранение </w:t>
            </w:r>
            <w:proofErr w:type="spellStart"/>
            <w:r w:rsidRPr="00E02A0E">
              <w:rPr>
                <w:rFonts w:ascii="Times New Roman" w:eastAsia="Times New Roman" w:hAnsi="Times New Roman" w:cs="Times New Roman"/>
                <w:color w:val="000000"/>
                <w:sz w:val="20"/>
                <w:szCs w:val="20"/>
                <w:lang w:eastAsia="ar-SA"/>
              </w:rPr>
              <w:t>межнациональ-ного</w:t>
            </w:r>
            <w:proofErr w:type="spellEnd"/>
            <w:r w:rsidRPr="00E02A0E">
              <w:rPr>
                <w:rFonts w:ascii="Times New Roman" w:eastAsia="Times New Roman" w:hAnsi="Times New Roman" w:cs="Times New Roman"/>
                <w:color w:val="000000"/>
                <w:sz w:val="20"/>
                <w:szCs w:val="20"/>
                <w:lang w:eastAsia="ar-SA"/>
              </w:rPr>
              <w:t xml:space="preserve"> согласия</w:t>
            </w:r>
          </w:p>
        </w:tc>
        <w:tc>
          <w:tcPr>
            <w:tcW w:w="709" w:type="dxa"/>
            <w:shd w:val="clear" w:color="auto" w:fill="auto"/>
          </w:tcPr>
          <w:p w:rsidR="00E02A0E" w:rsidRPr="00E02A0E" w:rsidRDefault="00E02A0E" w:rsidP="00E02A0E">
            <w:pPr>
              <w:suppressAutoHyphens/>
              <w:spacing w:after="0" w:line="240" w:lineRule="auto"/>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чел.</w:t>
            </w:r>
          </w:p>
        </w:tc>
        <w:tc>
          <w:tcPr>
            <w:tcW w:w="85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10</w:t>
            </w:r>
          </w:p>
        </w:tc>
        <w:tc>
          <w:tcPr>
            <w:tcW w:w="851"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3</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8</w:t>
            </w:r>
          </w:p>
        </w:tc>
        <w:tc>
          <w:tcPr>
            <w:tcW w:w="1006"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+5</w:t>
            </w:r>
          </w:p>
        </w:tc>
        <w:tc>
          <w:tcPr>
            <w:tcW w:w="1007"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266,7</w:t>
            </w:r>
          </w:p>
        </w:tc>
      </w:tr>
    </w:tbl>
    <w:p w:rsidR="00E02A0E" w:rsidRPr="00E02A0E" w:rsidRDefault="00E02A0E" w:rsidP="00E02A0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2A0E">
        <w:rPr>
          <w:rFonts w:ascii="Times New Roman" w:eastAsia="Times New Roman" w:hAnsi="Times New Roman" w:cs="Times New Roman"/>
          <w:sz w:val="26"/>
          <w:szCs w:val="26"/>
          <w:lang w:eastAsia="ru-RU"/>
        </w:rPr>
        <w:t xml:space="preserve">По результатам оценки эффективности муниципальная программа признается </w:t>
      </w:r>
      <w:proofErr w:type="gramStart"/>
      <w:r w:rsidRPr="00E02A0E">
        <w:rPr>
          <w:rFonts w:ascii="Times New Roman" w:eastAsia="Times New Roman" w:hAnsi="Times New Roman" w:cs="Times New Roman"/>
          <w:sz w:val="26"/>
          <w:szCs w:val="26"/>
          <w:lang w:eastAsia="ru-RU"/>
        </w:rPr>
        <w:t>высоко эффективной</w:t>
      </w:r>
      <w:proofErr w:type="gramEnd"/>
      <w:r w:rsidRPr="00E02A0E">
        <w:rPr>
          <w:rFonts w:ascii="Times New Roman" w:eastAsia="Times New Roman" w:hAnsi="Times New Roman" w:cs="Times New Roman"/>
          <w:sz w:val="26"/>
          <w:szCs w:val="26"/>
          <w:lang w:eastAsia="ru-RU"/>
        </w:rPr>
        <w:t>, оценка эффективности муниципальной программы составила -  0,92.</w:t>
      </w:r>
    </w:p>
    <w:p w:rsidR="00E02A0E" w:rsidRPr="00E02A0E" w:rsidRDefault="00E02A0E" w:rsidP="00E02A0E">
      <w:pPr>
        <w:suppressAutoHyphens/>
        <w:spacing w:after="0" w:line="240" w:lineRule="auto"/>
        <w:jc w:val="both"/>
        <w:rPr>
          <w:rFonts w:ascii="Times New Roman" w:eastAsia="Times New Roman" w:hAnsi="Times New Roman" w:cs="Times New Roman"/>
          <w:b/>
          <w:sz w:val="26"/>
          <w:szCs w:val="26"/>
          <w:lang w:eastAsia="ru-RU"/>
        </w:rPr>
      </w:pP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b/>
          <w:sz w:val="27"/>
          <w:szCs w:val="27"/>
          <w:lang w:eastAsia="ru-RU"/>
        </w:rPr>
        <w:t>6. Муниципальная программа</w:t>
      </w:r>
      <w:r w:rsidRPr="00E02A0E">
        <w:rPr>
          <w:rFonts w:ascii="Times New Roman" w:eastAsia="Times New Roman" w:hAnsi="Times New Roman" w:cs="Times New Roman"/>
          <w:sz w:val="27"/>
          <w:szCs w:val="27"/>
          <w:lang w:eastAsia="ru-RU"/>
        </w:rPr>
        <w:t xml:space="preserve"> «</w:t>
      </w:r>
      <w:r w:rsidRPr="00E02A0E">
        <w:rPr>
          <w:rFonts w:ascii="Times New Roman" w:eastAsia="Times New Roman" w:hAnsi="Times New Roman" w:cs="Times New Roman"/>
          <w:b/>
          <w:sz w:val="27"/>
          <w:szCs w:val="27"/>
          <w:lang w:eastAsia="ru-RU"/>
        </w:rPr>
        <w:t xml:space="preserve">Развитие физической культуры и спорта» </w:t>
      </w:r>
      <w:r w:rsidRPr="00E02A0E">
        <w:rPr>
          <w:rFonts w:ascii="Times New Roman" w:eastAsia="Times New Roman" w:hAnsi="Times New Roman" w:cs="Times New Roman"/>
          <w:sz w:val="27"/>
          <w:szCs w:val="27"/>
          <w:lang w:eastAsia="zh-CN"/>
        </w:rPr>
        <w:t>утверждена постановлением главы МО «Гиагинский район» от 16 декабря 2019 года №346.</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Основной целью муниципальной программы является популяризацию спорта с целью увеличения его массовости, пропаганда здорового образа жизни, приобщение различных слоев населения Гиагинского района к регулярным занятиям физической культурой и спортом.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На территории Гиагинского района находятся 40 плоскостных спортивных сооружений, в том числе: 9 мини футбольных полей с искусственным покрытием, 6 футбольных полей с естественным покрытием, 1 футбольное поле с искусственным покрытием, спортивные площадки и 19 спортзалов.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В Детско-юношеской спортивной школе занимаются 1065 учащихся в различных секциях (дзюдо, легкая и тяжелая атлетика, волейбол, баскетбол, настольный теннис, ушу).</w:t>
      </w:r>
    </w:p>
    <w:p w:rsidR="00E02A0E" w:rsidRPr="00E02A0E" w:rsidRDefault="00E02A0E" w:rsidP="00E02A0E">
      <w:pPr>
        <w:suppressAutoHyphens/>
        <w:spacing w:after="0" w:line="240" w:lineRule="auto"/>
        <w:ind w:firstLine="851"/>
        <w:jc w:val="both"/>
        <w:rPr>
          <w:rFonts w:ascii="Times New Roman" w:eastAsia="Calibri"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Фактический объем бюджетных ассигнований по данной муниципальной программе в 2021 году составил 232,8,1 тыс. рублей, что составило 100% выполнение от уточненного планового объёма финансирования.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Calibri" w:hAnsi="Times New Roman" w:cs="Times New Roman"/>
          <w:sz w:val="27"/>
          <w:szCs w:val="27"/>
          <w:lang w:eastAsia="zh-CN"/>
        </w:rPr>
        <w:t xml:space="preserve">Реализация муниципальной программы </w:t>
      </w:r>
      <w:r w:rsidRPr="00E02A0E">
        <w:rPr>
          <w:rFonts w:ascii="Times New Roman" w:eastAsia="Times New Roman" w:hAnsi="Times New Roman" w:cs="Times New Roman"/>
          <w:sz w:val="27"/>
          <w:szCs w:val="27"/>
          <w:lang w:eastAsia="zh-CN"/>
        </w:rPr>
        <w:t xml:space="preserve">«Развитие физической культуры и спорта» обеспечила обновление материально-технической базы для занятий физической культурой и спортом жителей Гиагинского района.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В последние годы численность населения Гиагинского района, занимающегося физической культурой и спортом, на регулярной основе, стабильно увеличивается, исполнение основных целевых показателей оценки эффективности деятельности в сфере физической культуры и</w:t>
      </w:r>
      <w:r w:rsidRPr="00E02A0E">
        <w:rPr>
          <w:rFonts w:ascii="Times New Roman" w:eastAsia="Times New Roman" w:hAnsi="Times New Roman" w:cs="Times New Roman"/>
          <w:color w:val="00B0F0"/>
          <w:sz w:val="27"/>
          <w:szCs w:val="27"/>
          <w:lang w:eastAsia="zh-CN"/>
        </w:rPr>
        <w:t xml:space="preserve"> </w:t>
      </w:r>
      <w:r w:rsidRPr="00E02A0E">
        <w:rPr>
          <w:rFonts w:ascii="Times New Roman" w:eastAsia="Times New Roman" w:hAnsi="Times New Roman" w:cs="Times New Roman"/>
          <w:sz w:val="27"/>
          <w:szCs w:val="27"/>
          <w:lang w:eastAsia="zh-CN"/>
        </w:rPr>
        <w:t>спорта представлены в таблице:</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368"/>
        <w:gridCol w:w="586"/>
        <w:gridCol w:w="1540"/>
        <w:gridCol w:w="1035"/>
        <w:gridCol w:w="811"/>
        <w:gridCol w:w="876"/>
      </w:tblGrid>
      <w:tr w:rsidR="00E02A0E" w:rsidRPr="00E02A0E" w:rsidTr="005F01C2">
        <w:tc>
          <w:tcPr>
            <w:tcW w:w="526"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6"/>
                <w:szCs w:val="26"/>
                <w:lang w:eastAsia="zh-CN"/>
              </w:rPr>
              <w:t xml:space="preserve"> </w:t>
            </w:r>
            <w:r w:rsidRPr="00E02A0E">
              <w:rPr>
                <w:rFonts w:ascii="Times New Roman" w:eastAsia="Times New Roman" w:hAnsi="Times New Roman" w:cs="Times New Roman"/>
                <w:sz w:val="20"/>
                <w:szCs w:val="20"/>
                <w:lang w:eastAsia="ar-SA"/>
              </w:rPr>
              <w:t xml:space="preserve">№ </w:t>
            </w:r>
            <w:proofErr w:type="gramStart"/>
            <w:r w:rsidRPr="00E02A0E">
              <w:rPr>
                <w:rFonts w:ascii="Times New Roman" w:eastAsia="Times New Roman" w:hAnsi="Times New Roman" w:cs="Times New Roman"/>
                <w:sz w:val="20"/>
                <w:szCs w:val="20"/>
                <w:lang w:eastAsia="ar-SA"/>
              </w:rPr>
              <w:t>п</w:t>
            </w:r>
            <w:proofErr w:type="gramEnd"/>
            <w:r w:rsidRPr="00E02A0E">
              <w:rPr>
                <w:rFonts w:ascii="Times New Roman" w:eastAsia="Times New Roman" w:hAnsi="Times New Roman" w:cs="Times New Roman"/>
                <w:sz w:val="20"/>
                <w:szCs w:val="20"/>
                <w:lang w:eastAsia="ar-SA"/>
              </w:rPr>
              <w:t>/п</w:t>
            </w:r>
          </w:p>
        </w:tc>
        <w:tc>
          <w:tcPr>
            <w:tcW w:w="4368"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Целевой показатель (индикатор) (наименование)</w:t>
            </w:r>
          </w:p>
        </w:tc>
        <w:tc>
          <w:tcPr>
            <w:tcW w:w="586"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Ед. изм.</w:t>
            </w:r>
          </w:p>
        </w:tc>
        <w:tc>
          <w:tcPr>
            <w:tcW w:w="4262" w:type="dxa"/>
            <w:gridSpan w:val="4"/>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Значения целевых показателей (индикаторов) </w:t>
            </w:r>
          </w:p>
        </w:tc>
      </w:tr>
      <w:tr w:rsidR="00E02A0E" w:rsidRPr="00E02A0E" w:rsidTr="005F01C2">
        <w:tc>
          <w:tcPr>
            <w:tcW w:w="526"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4368"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586"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1540"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2020 год, </w:t>
            </w:r>
          </w:p>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2722" w:type="dxa"/>
            <w:gridSpan w:val="3"/>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20</w:t>
            </w:r>
            <w:r w:rsidRPr="00E02A0E">
              <w:rPr>
                <w:rFonts w:ascii="Times New Roman" w:eastAsia="Times New Roman" w:hAnsi="Times New Roman" w:cs="Times New Roman"/>
                <w:sz w:val="20"/>
                <w:szCs w:val="20"/>
                <w:lang w:val="en-US" w:eastAsia="ar-SA"/>
              </w:rPr>
              <w:t>20</w:t>
            </w:r>
            <w:r w:rsidRPr="00E02A0E">
              <w:rPr>
                <w:rFonts w:ascii="Times New Roman" w:eastAsia="Times New Roman" w:hAnsi="Times New Roman" w:cs="Times New Roman"/>
                <w:sz w:val="20"/>
                <w:szCs w:val="20"/>
                <w:lang w:eastAsia="ar-SA"/>
              </w:rPr>
              <w:t xml:space="preserve"> год</w:t>
            </w:r>
          </w:p>
        </w:tc>
      </w:tr>
      <w:tr w:rsidR="00E02A0E" w:rsidRPr="00E02A0E" w:rsidTr="005F01C2">
        <w:tc>
          <w:tcPr>
            <w:tcW w:w="526"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4368"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586"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1540"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c>
          <w:tcPr>
            <w:tcW w:w="1035"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План</w:t>
            </w:r>
          </w:p>
        </w:tc>
        <w:tc>
          <w:tcPr>
            <w:tcW w:w="811"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Факт</w:t>
            </w:r>
          </w:p>
        </w:tc>
        <w:tc>
          <w:tcPr>
            <w:tcW w:w="876" w:type="dxa"/>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w:t>
            </w:r>
          </w:p>
        </w:tc>
      </w:tr>
      <w:tr w:rsidR="00E02A0E" w:rsidRPr="00E02A0E" w:rsidTr="005F01C2">
        <w:tc>
          <w:tcPr>
            <w:tcW w:w="526"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w:t>
            </w:r>
          </w:p>
        </w:tc>
        <w:tc>
          <w:tcPr>
            <w:tcW w:w="4368"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w:t>
            </w:r>
          </w:p>
        </w:tc>
        <w:tc>
          <w:tcPr>
            <w:tcW w:w="586"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3</w:t>
            </w:r>
          </w:p>
        </w:tc>
        <w:tc>
          <w:tcPr>
            <w:tcW w:w="154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4</w:t>
            </w:r>
          </w:p>
        </w:tc>
        <w:tc>
          <w:tcPr>
            <w:tcW w:w="1035"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5</w:t>
            </w:r>
          </w:p>
        </w:tc>
        <w:tc>
          <w:tcPr>
            <w:tcW w:w="811"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6</w:t>
            </w:r>
          </w:p>
        </w:tc>
        <w:tc>
          <w:tcPr>
            <w:tcW w:w="876" w:type="dxa"/>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r>
      <w:tr w:rsidR="00E02A0E" w:rsidRPr="00E02A0E" w:rsidTr="005F01C2">
        <w:tc>
          <w:tcPr>
            <w:tcW w:w="526"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1.1</w:t>
            </w:r>
          </w:p>
        </w:tc>
        <w:tc>
          <w:tcPr>
            <w:tcW w:w="4368"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sz w:val="20"/>
                <w:szCs w:val="20"/>
                <w:lang w:eastAsia="ar-SA"/>
              </w:rPr>
            </w:pPr>
            <w:r w:rsidRPr="00E02A0E">
              <w:rPr>
                <w:rFonts w:ascii="Times New Roman CYR" w:eastAsia="Times New Roman CYR" w:hAnsi="Times New Roman CYR" w:cs="Times New Roman CYR"/>
                <w:sz w:val="20"/>
                <w:szCs w:val="20"/>
                <w:lang w:eastAsia="ar-SA"/>
              </w:rPr>
              <w:t xml:space="preserve">доля граждан Гиагинского района </w:t>
            </w:r>
            <w:proofErr w:type="gramStart"/>
            <w:r w:rsidRPr="00E02A0E">
              <w:rPr>
                <w:rFonts w:ascii="Times New Roman CYR" w:eastAsia="Times New Roman CYR" w:hAnsi="Times New Roman CYR" w:cs="Times New Roman CYR"/>
                <w:sz w:val="20"/>
                <w:szCs w:val="20"/>
                <w:lang w:eastAsia="ar-SA"/>
              </w:rPr>
              <w:t>занимаю-</w:t>
            </w:r>
            <w:proofErr w:type="spellStart"/>
            <w:r w:rsidRPr="00E02A0E">
              <w:rPr>
                <w:rFonts w:ascii="Times New Roman CYR" w:eastAsia="Times New Roman CYR" w:hAnsi="Times New Roman CYR" w:cs="Times New Roman CYR"/>
                <w:sz w:val="20"/>
                <w:szCs w:val="20"/>
                <w:lang w:eastAsia="ar-SA"/>
              </w:rPr>
              <w:t>щихся</w:t>
            </w:r>
            <w:proofErr w:type="spellEnd"/>
            <w:proofErr w:type="gramEnd"/>
            <w:r w:rsidRPr="00E02A0E">
              <w:rPr>
                <w:rFonts w:ascii="Times New Roman CYR" w:eastAsia="Times New Roman CYR" w:hAnsi="Times New Roman CYR" w:cs="Times New Roman CYR"/>
                <w:sz w:val="20"/>
                <w:szCs w:val="20"/>
                <w:lang w:eastAsia="ar-SA"/>
              </w:rPr>
              <w:t xml:space="preserve"> физической культурой и спортом от общего количества жителей района</w:t>
            </w:r>
          </w:p>
        </w:tc>
        <w:tc>
          <w:tcPr>
            <w:tcW w:w="586"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w:t>
            </w:r>
          </w:p>
        </w:tc>
        <w:tc>
          <w:tcPr>
            <w:tcW w:w="1540"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43,7</w:t>
            </w:r>
          </w:p>
        </w:tc>
        <w:tc>
          <w:tcPr>
            <w:tcW w:w="1035" w:type="dxa"/>
            <w:shd w:val="clear" w:color="auto" w:fill="auto"/>
            <w:vAlign w:val="center"/>
          </w:tcPr>
          <w:p w:rsidR="00E02A0E" w:rsidRPr="00E02A0E" w:rsidRDefault="00E02A0E" w:rsidP="00E02A0E">
            <w:pPr>
              <w:widowControl w:val="0"/>
              <w:suppressLineNumbers/>
              <w:suppressAutoHyphens/>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val="en-US" w:eastAsia="hi-IN" w:bidi="hi-IN"/>
              </w:rPr>
              <w:t>4</w:t>
            </w:r>
            <w:r w:rsidRPr="00E02A0E">
              <w:rPr>
                <w:rFonts w:ascii="Times New Roman" w:eastAsia="SimSun" w:hAnsi="Times New Roman" w:cs="Mangal"/>
                <w:kern w:val="1"/>
                <w:sz w:val="20"/>
                <w:szCs w:val="20"/>
                <w:lang w:eastAsia="hi-IN" w:bidi="hi-IN"/>
              </w:rPr>
              <w:t>5</w:t>
            </w:r>
          </w:p>
        </w:tc>
        <w:tc>
          <w:tcPr>
            <w:tcW w:w="811"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49,4</w:t>
            </w:r>
          </w:p>
        </w:tc>
        <w:tc>
          <w:tcPr>
            <w:tcW w:w="876"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4,4</w:t>
            </w:r>
          </w:p>
        </w:tc>
      </w:tr>
      <w:tr w:rsidR="00E02A0E" w:rsidRPr="00E02A0E" w:rsidTr="005F01C2">
        <w:tc>
          <w:tcPr>
            <w:tcW w:w="526"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1.2</w:t>
            </w:r>
          </w:p>
        </w:tc>
        <w:tc>
          <w:tcPr>
            <w:tcW w:w="4368"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color w:val="000000"/>
                <w:sz w:val="20"/>
                <w:szCs w:val="20"/>
                <w:lang w:eastAsia="ar-SA"/>
              </w:rPr>
            </w:pPr>
            <w:r w:rsidRPr="00E02A0E">
              <w:rPr>
                <w:rFonts w:ascii="Times New Roman CYR" w:eastAsia="Times New Roman CYR" w:hAnsi="Times New Roman CYR" w:cs="Times New Roman CYR"/>
                <w:sz w:val="20"/>
                <w:szCs w:val="20"/>
                <w:lang w:eastAsia="ar-SA"/>
              </w:rPr>
              <w:t xml:space="preserve">охват детей и подростков, занимающихся </w:t>
            </w:r>
            <w:proofErr w:type="spellStart"/>
            <w:proofErr w:type="gramStart"/>
            <w:r w:rsidRPr="00E02A0E">
              <w:rPr>
                <w:rFonts w:ascii="Times New Roman CYR" w:eastAsia="Times New Roman CYR" w:hAnsi="Times New Roman CYR" w:cs="Times New Roman CYR"/>
                <w:sz w:val="20"/>
                <w:szCs w:val="20"/>
                <w:lang w:eastAsia="ar-SA"/>
              </w:rPr>
              <w:t>физи</w:t>
            </w:r>
            <w:proofErr w:type="spellEnd"/>
            <w:r w:rsidRPr="00E02A0E">
              <w:rPr>
                <w:rFonts w:ascii="Times New Roman CYR" w:eastAsia="Times New Roman CYR" w:hAnsi="Times New Roman CYR" w:cs="Times New Roman CYR"/>
                <w:sz w:val="20"/>
                <w:szCs w:val="20"/>
                <w:lang w:eastAsia="ar-SA"/>
              </w:rPr>
              <w:t>-ческой</w:t>
            </w:r>
            <w:proofErr w:type="gramEnd"/>
            <w:r w:rsidRPr="00E02A0E">
              <w:rPr>
                <w:rFonts w:ascii="Times New Roman CYR" w:eastAsia="Times New Roman CYR" w:hAnsi="Times New Roman CYR" w:cs="Times New Roman CYR"/>
                <w:sz w:val="20"/>
                <w:szCs w:val="20"/>
                <w:lang w:eastAsia="ar-SA"/>
              </w:rPr>
              <w:t xml:space="preserve"> культурой и спортом от общего коли-</w:t>
            </w:r>
            <w:proofErr w:type="spellStart"/>
            <w:r w:rsidRPr="00E02A0E">
              <w:rPr>
                <w:rFonts w:ascii="Times New Roman CYR" w:eastAsia="Times New Roman CYR" w:hAnsi="Times New Roman CYR" w:cs="Times New Roman CYR"/>
                <w:sz w:val="20"/>
                <w:szCs w:val="20"/>
                <w:lang w:eastAsia="ar-SA"/>
              </w:rPr>
              <w:t>чества</w:t>
            </w:r>
            <w:proofErr w:type="spellEnd"/>
            <w:r w:rsidRPr="00E02A0E">
              <w:rPr>
                <w:rFonts w:ascii="Times New Roman CYR" w:eastAsia="Times New Roman CYR" w:hAnsi="Times New Roman CYR" w:cs="Times New Roman CYR"/>
                <w:sz w:val="20"/>
                <w:szCs w:val="20"/>
                <w:lang w:eastAsia="ar-SA"/>
              </w:rPr>
              <w:t xml:space="preserve"> детей</w:t>
            </w:r>
          </w:p>
        </w:tc>
        <w:tc>
          <w:tcPr>
            <w:tcW w:w="586" w:type="dxa"/>
            <w:shd w:val="clear" w:color="auto" w:fill="auto"/>
          </w:tcPr>
          <w:p w:rsidR="00E02A0E" w:rsidRPr="00E02A0E" w:rsidRDefault="00E02A0E" w:rsidP="00E02A0E">
            <w:pPr>
              <w:suppressAutoHyphens/>
              <w:spacing w:after="0" w:line="240" w:lineRule="auto"/>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w:t>
            </w:r>
          </w:p>
        </w:tc>
        <w:tc>
          <w:tcPr>
            <w:tcW w:w="1540"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val="en-US" w:eastAsia="ar-SA"/>
              </w:rPr>
            </w:pPr>
            <w:r w:rsidRPr="00E02A0E">
              <w:rPr>
                <w:rFonts w:ascii="Times New Roman" w:eastAsia="Times New Roman" w:hAnsi="Times New Roman" w:cs="Times New Roman"/>
                <w:sz w:val="20"/>
                <w:szCs w:val="20"/>
                <w:lang w:eastAsia="ar-SA"/>
              </w:rPr>
              <w:t>55</w:t>
            </w:r>
          </w:p>
        </w:tc>
        <w:tc>
          <w:tcPr>
            <w:tcW w:w="1035" w:type="dxa"/>
            <w:shd w:val="clear" w:color="auto" w:fill="auto"/>
            <w:vAlign w:val="center"/>
          </w:tcPr>
          <w:p w:rsidR="00E02A0E" w:rsidRPr="00E02A0E" w:rsidRDefault="00E02A0E" w:rsidP="00E02A0E">
            <w:pPr>
              <w:widowControl w:val="0"/>
              <w:suppressLineNumbers/>
              <w:suppressAutoHyphens/>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eastAsia="hi-IN" w:bidi="hi-IN"/>
              </w:rPr>
              <w:t>58</w:t>
            </w:r>
          </w:p>
        </w:tc>
        <w:tc>
          <w:tcPr>
            <w:tcW w:w="811"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val="en-US" w:eastAsia="ar-SA"/>
              </w:rPr>
            </w:pPr>
            <w:r w:rsidRPr="00E02A0E">
              <w:rPr>
                <w:rFonts w:ascii="Times New Roman" w:eastAsia="Times New Roman" w:hAnsi="Times New Roman" w:cs="Times New Roman"/>
                <w:sz w:val="20"/>
                <w:szCs w:val="20"/>
                <w:lang w:eastAsia="ar-SA"/>
              </w:rPr>
              <w:t>58</w:t>
            </w:r>
          </w:p>
        </w:tc>
        <w:tc>
          <w:tcPr>
            <w:tcW w:w="876"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0</w:t>
            </w:r>
          </w:p>
        </w:tc>
      </w:tr>
      <w:tr w:rsidR="00E02A0E" w:rsidRPr="00E02A0E" w:rsidTr="005F01C2">
        <w:tc>
          <w:tcPr>
            <w:tcW w:w="526"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1.3</w:t>
            </w:r>
          </w:p>
        </w:tc>
        <w:tc>
          <w:tcPr>
            <w:tcW w:w="4368" w:type="dxa"/>
            <w:shd w:val="clear" w:color="auto" w:fill="auto"/>
          </w:tcPr>
          <w:p w:rsidR="00E02A0E" w:rsidRPr="00E02A0E" w:rsidRDefault="00E02A0E" w:rsidP="00E02A0E">
            <w:pPr>
              <w:widowControl w:val="0"/>
              <w:tabs>
                <w:tab w:val="left" w:pos="-108"/>
              </w:tabs>
              <w:suppressAutoHyphens/>
              <w:autoSpaceDE w:val="0"/>
              <w:spacing w:after="0" w:line="240" w:lineRule="auto"/>
              <w:ind w:right="-106"/>
              <w:rPr>
                <w:rFonts w:ascii="Times New Roman" w:eastAsia="Times New Roman" w:hAnsi="Times New Roman" w:cs="Times New Roman"/>
                <w:color w:val="000000"/>
                <w:sz w:val="20"/>
                <w:szCs w:val="20"/>
                <w:lang w:eastAsia="ar-SA"/>
              </w:rPr>
            </w:pPr>
            <w:r w:rsidRPr="00E02A0E">
              <w:rPr>
                <w:rFonts w:ascii="Times New Roman CYR" w:eastAsia="Times New Roman CYR" w:hAnsi="Times New Roman CYR" w:cs="Times New Roman CYR"/>
                <w:sz w:val="20"/>
                <w:szCs w:val="20"/>
                <w:lang w:eastAsia="ar-SA"/>
              </w:rPr>
              <w:t xml:space="preserve">уровень обеспеченности плоскостными </w:t>
            </w:r>
            <w:proofErr w:type="spellStart"/>
            <w:proofErr w:type="gramStart"/>
            <w:r w:rsidRPr="00E02A0E">
              <w:rPr>
                <w:rFonts w:ascii="Times New Roman CYR" w:eastAsia="Times New Roman CYR" w:hAnsi="Times New Roman CYR" w:cs="Times New Roman CYR"/>
                <w:sz w:val="20"/>
                <w:szCs w:val="20"/>
                <w:lang w:eastAsia="ar-SA"/>
              </w:rPr>
              <w:t>спортив-ными</w:t>
            </w:r>
            <w:proofErr w:type="spellEnd"/>
            <w:proofErr w:type="gramEnd"/>
            <w:r w:rsidRPr="00E02A0E">
              <w:rPr>
                <w:rFonts w:ascii="Times New Roman CYR" w:eastAsia="Times New Roman CYR" w:hAnsi="Times New Roman CYR" w:cs="Times New Roman CYR"/>
                <w:sz w:val="20"/>
                <w:szCs w:val="20"/>
                <w:lang w:eastAsia="ar-SA"/>
              </w:rPr>
              <w:t xml:space="preserve"> сооружениями</w:t>
            </w:r>
          </w:p>
        </w:tc>
        <w:tc>
          <w:tcPr>
            <w:tcW w:w="586" w:type="dxa"/>
            <w:shd w:val="clear" w:color="auto" w:fill="auto"/>
          </w:tcPr>
          <w:p w:rsidR="00E02A0E" w:rsidRPr="00E02A0E" w:rsidRDefault="00E02A0E" w:rsidP="00E02A0E">
            <w:pPr>
              <w:suppressAutoHyphens/>
              <w:spacing w:after="0" w:line="240" w:lineRule="auto"/>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w:t>
            </w:r>
          </w:p>
        </w:tc>
        <w:tc>
          <w:tcPr>
            <w:tcW w:w="1540"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val="en-US" w:eastAsia="ar-SA"/>
              </w:rPr>
            </w:pPr>
            <w:r w:rsidRPr="00E02A0E">
              <w:rPr>
                <w:rFonts w:ascii="Times New Roman" w:eastAsia="Times New Roman" w:hAnsi="Times New Roman" w:cs="Times New Roman"/>
                <w:sz w:val="20"/>
                <w:szCs w:val="20"/>
                <w:lang w:eastAsia="ar-SA"/>
              </w:rPr>
              <w:t>8</w:t>
            </w:r>
            <w:r w:rsidRPr="00E02A0E">
              <w:rPr>
                <w:rFonts w:ascii="Times New Roman" w:eastAsia="Times New Roman" w:hAnsi="Times New Roman" w:cs="Times New Roman"/>
                <w:sz w:val="20"/>
                <w:szCs w:val="20"/>
                <w:lang w:val="en-US" w:eastAsia="ar-SA"/>
              </w:rPr>
              <w:t>7</w:t>
            </w:r>
          </w:p>
        </w:tc>
        <w:tc>
          <w:tcPr>
            <w:tcW w:w="1035" w:type="dxa"/>
            <w:shd w:val="clear" w:color="auto" w:fill="auto"/>
            <w:vAlign w:val="center"/>
          </w:tcPr>
          <w:p w:rsidR="00E02A0E" w:rsidRPr="00E02A0E" w:rsidRDefault="00E02A0E" w:rsidP="00E02A0E">
            <w:pPr>
              <w:widowControl w:val="0"/>
              <w:suppressLineNumbers/>
              <w:suppressAutoHyphens/>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val="en-US" w:eastAsia="hi-IN" w:bidi="hi-IN"/>
              </w:rPr>
              <w:t>3</w:t>
            </w:r>
            <w:r w:rsidRPr="00E02A0E">
              <w:rPr>
                <w:rFonts w:ascii="Times New Roman" w:eastAsia="SimSun" w:hAnsi="Times New Roman" w:cs="Mangal"/>
                <w:kern w:val="1"/>
                <w:sz w:val="20"/>
                <w:szCs w:val="20"/>
                <w:lang w:eastAsia="hi-IN" w:bidi="hi-IN"/>
              </w:rPr>
              <w:t>9</w:t>
            </w:r>
          </w:p>
        </w:tc>
        <w:tc>
          <w:tcPr>
            <w:tcW w:w="811"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val="en-US" w:eastAsia="ar-SA"/>
              </w:rPr>
              <w:t>3</w:t>
            </w:r>
            <w:r w:rsidRPr="00E02A0E">
              <w:rPr>
                <w:rFonts w:ascii="Times New Roman" w:eastAsia="Times New Roman" w:hAnsi="Times New Roman" w:cs="Times New Roman"/>
                <w:sz w:val="20"/>
                <w:szCs w:val="20"/>
                <w:lang w:eastAsia="ar-SA"/>
              </w:rPr>
              <w:t>9</w:t>
            </w:r>
          </w:p>
        </w:tc>
        <w:tc>
          <w:tcPr>
            <w:tcW w:w="876"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0</w:t>
            </w:r>
          </w:p>
        </w:tc>
      </w:tr>
    </w:tbl>
    <w:p w:rsidR="00E02A0E" w:rsidRPr="00E02A0E" w:rsidRDefault="00E02A0E" w:rsidP="00E02A0E">
      <w:pPr>
        <w:spacing w:after="0" w:line="240" w:lineRule="auto"/>
        <w:ind w:left="225" w:right="154" w:firstLine="710"/>
        <w:jc w:val="both"/>
        <w:rPr>
          <w:rFonts w:ascii="Times New Roman" w:eastAsia="Times New Roman" w:hAnsi="Times New Roman" w:cs="Times New Roman"/>
          <w:color w:val="000000"/>
          <w:sz w:val="28"/>
          <w:lang w:eastAsia="ru-RU"/>
        </w:rPr>
      </w:pPr>
    </w:p>
    <w:p w:rsidR="00E02A0E" w:rsidRPr="00E02A0E" w:rsidRDefault="00E02A0E" w:rsidP="00E02A0E">
      <w:pPr>
        <w:spacing w:after="0" w:line="240" w:lineRule="auto"/>
        <w:ind w:left="225" w:right="154" w:firstLine="710"/>
        <w:jc w:val="both"/>
        <w:rPr>
          <w:rFonts w:ascii="Times New Roman" w:eastAsia="Times New Roman" w:hAnsi="Times New Roman" w:cs="Times New Roman"/>
          <w:color w:val="000000"/>
          <w:sz w:val="28"/>
          <w:lang w:eastAsia="ru-RU"/>
        </w:rPr>
      </w:pPr>
      <w:r w:rsidRPr="00E02A0E">
        <w:rPr>
          <w:rFonts w:ascii="Times New Roman" w:eastAsia="Times New Roman" w:hAnsi="Times New Roman" w:cs="Times New Roman"/>
          <w:color w:val="000000"/>
          <w:sz w:val="28"/>
          <w:lang w:eastAsia="ru-RU"/>
        </w:rPr>
        <w:t xml:space="preserve">В 2021 году, в соответствии с планом мероприятий, проведены следующие мероприятия: </w:t>
      </w:r>
    </w:p>
    <w:p w:rsidR="00E02A0E" w:rsidRPr="00E02A0E" w:rsidRDefault="00E02A0E" w:rsidP="00E02A0E">
      <w:pPr>
        <w:spacing w:after="0" w:line="240" w:lineRule="auto"/>
        <w:ind w:right="2" w:firstLine="709"/>
        <w:jc w:val="both"/>
        <w:rPr>
          <w:rFonts w:ascii="Times New Roman" w:eastAsia="Times New Roman" w:hAnsi="Times New Roman" w:cs="Times New Roman"/>
          <w:color w:val="000000"/>
          <w:sz w:val="28"/>
          <w:lang w:eastAsia="ru-RU"/>
        </w:rPr>
      </w:pPr>
      <w:proofErr w:type="gramStart"/>
      <w:r w:rsidRPr="00E02A0E">
        <w:rPr>
          <w:rFonts w:ascii="Times New Roman" w:eastAsia="Times New Roman" w:hAnsi="Times New Roman" w:cs="Times New Roman"/>
          <w:color w:val="000000"/>
          <w:sz w:val="28"/>
          <w:lang w:eastAsia="ru-RU"/>
        </w:rPr>
        <w:t>- по волейболу - турниры среди муниципальных служащих; среди девушек, памяти им. Н.А. Тищенко; среди смешанных команд, посвященный «Дню молодежи; среди женских команд, посвященные «Дню 8 марта»;</w:t>
      </w:r>
      <w:proofErr w:type="gramEnd"/>
    </w:p>
    <w:p w:rsidR="00E02A0E" w:rsidRPr="00E02A0E" w:rsidRDefault="00E02A0E" w:rsidP="00E02A0E">
      <w:pPr>
        <w:spacing w:after="0" w:line="240" w:lineRule="auto"/>
        <w:ind w:right="187" w:firstLine="709"/>
        <w:jc w:val="both"/>
        <w:rPr>
          <w:rFonts w:ascii="Times New Roman" w:eastAsia="Times New Roman" w:hAnsi="Times New Roman" w:cs="Times New Roman"/>
          <w:color w:val="000000"/>
          <w:sz w:val="28"/>
          <w:lang w:eastAsia="ru-RU"/>
        </w:rPr>
      </w:pPr>
      <w:r w:rsidRPr="00E02A0E">
        <w:rPr>
          <w:rFonts w:ascii="Times New Roman" w:eastAsia="Times New Roman" w:hAnsi="Times New Roman" w:cs="Times New Roman"/>
          <w:color w:val="000000"/>
          <w:sz w:val="28"/>
          <w:lang w:eastAsia="ru-RU"/>
        </w:rPr>
        <w:t xml:space="preserve">- по футболу - соревнования среди любительских команд Гиагинского района «6+1»; по мини-футболу, на кубок Гиагинского района и среди ветеранов Республики Адыгея, памяти С.У. Гусейнова; среди школьников «Уличный </w:t>
      </w:r>
      <w:proofErr w:type="spellStart"/>
      <w:r w:rsidRPr="00E02A0E">
        <w:rPr>
          <w:rFonts w:ascii="Times New Roman" w:eastAsia="Times New Roman" w:hAnsi="Times New Roman" w:cs="Times New Roman"/>
          <w:color w:val="000000"/>
          <w:sz w:val="28"/>
          <w:lang w:eastAsia="ru-RU"/>
        </w:rPr>
        <w:t>красава</w:t>
      </w:r>
      <w:proofErr w:type="spellEnd"/>
      <w:r w:rsidRPr="00E02A0E">
        <w:rPr>
          <w:rFonts w:ascii="Times New Roman" w:eastAsia="Times New Roman" w:hAnsi="Times New Roman" w:cs="Times New Roman"/>
          <w:color w:val="000000"/>
          <w:sz w:val="28"/>
          <w:lang w:eastAsia="ru-RU"/>
        </w:rPr>
        <w:t>»;</w:t>
      </w:r>
    </w:p>
    <w:p w:rsidR="00E02A0E" w:rsidRPr="00E02A0E" w:rsidRDefault="00E02A0E" w:rsidP="00E02A0E">
      <w:pPr>
        <w:spacing w:after="0" w:line="240" w:lineRule="auto"/>
        <w:ind w:firstLine="709"/>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color w:val="000000"/>
          <w:sz w:val="26"/>
          <w:szCs w:val="26"/>
          <w:lang w:eastAsia="ru-RU"/>
        </w:rPr>
        <w:t xml:space="preserve"> - по боксу - турнир, посвященный памяти воинов-интернационалистов;     </w:t>
      </w:r>
    </w:p>
    <w:p w:rsidR="00E02A0E" w:rsidRPr="00E02A0E" w:rsidRDefault="00E02A0E" w:rsidP="00E02A0E">
      <w:pPr>
        <w:spacing w:after="0" w:line="240" w:lineRule="auto"/>
        <w:ind w:firstLine="709"/>
        <w:jc w:val="both"/>
        <w:rPr>
          <w:rFonts w:ascii="Times New Roman" w:eastAsia="Times New Roman" w:hAnsi="Times New Roman" w:cs="Times New Roman"/>
          <w:color w:val="000000"/>
          <w:sz w:val="28"/>
          <w:lang w:eastAsia="ru-RU"/>
        </w:rPr>
      </w:pPr>
      <w:r w:rsidRPr="00E02A0E">
        <w:rPr>
          <w:rFonts w:ascii="Times New Roman" w:eastAsia="Times New Roman" w:hAnsi="Times New Roman" w:cs="Times New Roman"/>
          <w:color w:val="000000"/>
          <w:sz w:val="26"/>
          <w:szCs w:val="26"/>
          <w:lang w:eastAsia="ru-RU"/>
        </w:rPr>
        <w:t xml:space="preserve"> - по дзюдо - т</w:t>
      </w:r>
      <w:r w:rsidRPr="00E02A0E">
        <w:rPr>
          <w:rFonts w:ascii="Times New Roman" w:eastAsia="Times New Roman" w:hAnsi="Times New Roman" w:cs="Times New Roman"/>
          <w:color w:val="000000"/>
          <w:sz w:val="28"/>
          <w:lang w:eastAsia="ru-RU"/>
        </w:rPr>
        <w:t xml:space="preserve">урниры среди ветеранов дзюдо Гиагинской ДЮСШ, </w:t>
      </w:r>
      <w:r w:rsidRPr="00E02A0E">
        <w:rPr>
          <w:rFonts w:ascii="Times New Roman" w:eastAsia="Times New Roman" w:hAnsi="Times New Roman" w:cs="Times New Roman"/>
          <w:noProof/>
          <w:sz w:val="24"/>
          <w:szCs w:val="24"/>
          <w:lang w:eastAsia="ru-RU"/>
        </w:rPr>
        <w:drawing>
          <wp:anchor distT="0" distB="0" distL="114300" distR="114300" simplePos="0" relativeHeight="251670528" behindDoc="0" locked="0" layoutInCell="1" allowOverlap="0" wp14:anchorId="72475BA7" wp14:editId="369406E3">
            <wp:simplePos x="0" y="0"/>
            <wp:positionH relativeFrom="page">
              <wp:posOffset>511810</wp:posOffset>
            </wp:positionH>
            <wp:positionV relativeFrom="page">
              <wp:posOffset>5570220</wp:posOffset>
            </wp:positionV>
            <wp:extent cx="15240" cy="120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A0E">
        <w:rPr>
          <w:rFonts w:ascii="Times New Roman" w:eastAsia="Times New Roman" w:hAnsi="Times New Roman" w:cs="Times New Roman"/>
          <w:noProof/>
          <w:sz w:val="24"/>
          <w:szCs w:val="24"/>
          <w:lang w:eastAsia="ru-RU"/>
        </w:rPr>
        <w:drawing>
          <wp:anchor distT="0" distB="0" distL="114300" distR="114300" simplePos="0" relativeHeight="251671552" behindDoc="0" locked="0" layoutInCell="1" allowOverlap="0" wp14:anchorId="67D8F79F" wp14:editId="09A081B5">
            <wp:simplePos x="0" y="0"/>
            <wp:positionH relativeFrom="page">
              <wp:posOffset>481330</wp:posOffset>
            </wp:positionH>
            <wp:positionV relativeFrom="page">
              <wp:posOffset>5582285</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A0E">
        <w:rPr>
          <w:rFonts w:ascii="Times New Roman" w:eastAsia="Times New Roman" w:hAnsi="Times New Roman" w:cs="Times New Roman"/>
          <w:noProof/>
          <w:sz w:val="24"/>
          <w:szCs w:val="24"/>
          <w:lang w:eastAsia="ru-RU"/>
        </w:rPr>
        <w:drawing>
          <wp:anchor distT="0" distB="0" distL="114300" distR="114300" simplePos="0" relativeHeight="251672576" behindDoc="0" locked="0" layoutInCell="1" allowOverlap="0" wp14:anchorId="6D9CA24A" wp14:editId="2D0AF129">
            <wp:simplePos x="0" y="0"/>
            <wp:positionH relativeFrom="page">
              <wp:posOffset>521335</wp:posOffset>
            </wp:positionH>
            <wp:positionV relativeFrom="page">
              <wp:posOffset>5585460</wp:posOffset>
            </wp:positionV>
            <wp:extent cx="8890" cy="1206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A0E">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0" wp14:anchorId="17D28A8A" wp14:editId="03197F0B">
            <wp:simplePos x="0" y="0"/>
            <wp:positionH relativeFrom="page">
              <wp:posOffset>487680</wp:posOffset>
            </wp:positionH>
            <wp:positionV relativeFrom="page">
              <wp:posOffset>5594985</wp:posOffset>
            </wp:positionV>
            <wp:extent cx="3175" cy="3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A0E">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0" wp14:anchorId="042B713D" wp14:editId="11A3D309">
            <wp:simplePos x="0" y="0"/>
            <wp:positionH relativeFrom="page">
              <wp:posOffset>472440</wp:posOffset>
            </wp:positionH>
            <wp:positionV relativeFrom="page">
              <wp:posOffset>5600700</wp:posOffset>
            </wp:positionV>
            <wp:extent cx="8890" cy="88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A0E">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0" wp14:anchorId="54E3A847" wp14:editId="3CBB7DDC">
            <wp:simplePos x="0" y="0"/>
            <wp:positionH relativeFrom="page">
              <wp:posOffset>478790</wp:posOffset>
            </wp:positionH>
            <wp:positionV relativeFrom="page">
              <wp:posOffset>5612765</wp:posOffset>
            </wp:positionV>
            <wp:extent cx="3175" cy="317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A0E">
        <w:rPr>
          <w:rFonts w:ascii="Times New Roman" w:eastAsia="Times New Roman" w:hAnsi="Times New Roman" w:cs="Times New Roman"/>
          <w:color w:val="000000"/>
          <w:sz w:val="28"/>
          <w:lang w:eastAsia="ru-RU"/>
        </w:rPr>
        <w:t xml:space="preserve"> среди юношей и девушек на приз администрации МО «Гиагинский район и турнир, посвященный «Дню защиты детей»;</w:t>
      </w:r>
    </w:p>
    <w:p w:rsidR="00E02A0E" w:rsidRPr="00E02A0E" w:rsidRDefault="00E02A0E" w:rsidP="00E02A0E">
      <w:pPr>
        <w:spacing w:after="0" w:line="240" w:lineRule="auto"/>
        <w:ind w:firstLine="709"/>
        <w:jc w:val="both"/>
        <w:rPr>
          <w:rFonts w:ascii="Times New Roman" w:eastAsia="Times New Roman" w:hAnsi="Times New Roman" w:cs="Times New Roman"/>
          <w:color w:val="000000"/>
          <w:sz w:val="28"/>
          <w:lang w:eastAsia="ru-RU"/>
        </w:rPr>
      </w:pPr>
      <w:r w:rsidRPr="00E02A0E">
        <w:rPr>
          <w:rFonts w:ascii="Times New Roman" w:eastAsia="Times New Roman" w:hAnsi="Times New Roman" w:cs="Times New Roman"/>
          <w:color w:val="000000"/>
          <w:sz w:val="28"/>
          <w:lang w:eastAsia="ru-RU"/>
        </w:rPr>
        <w:t xml:space="preserve"> - проведено первенство Гиагинского района по рыбной ловле; </w:t>
      </w:r>
    </w:p>
    <w:p w:rsidR="00E02A0E" w:rsidRPr="00E02A0E" w:rsidRDefault="00E02A0E" w:rsidP="00E02A0E">
      <w:pPr>
        <w:tabs>
          <w:tab w:val="center" w:pos="487"/>
          <w:tab w:val="center" w:pos="4037"/>
        </w:tabs>
        <w:spacing w:after="0" w:line="240" w:lineRule="auto"/>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color w:val="000000"/>
          <w:sz w:val="28"/>
          <w:lang w:eastAsia="ru-RU"/>
        </w:rPr>
        <w:t xml:space="preserve">           - проведен турнир на кубок главы МО «Гиагинский район» по тхэквондо. </w:t>
      </w:r>
      <w:r w:rsidRPr="00E02A0E">
        <w:rPr>
          <w:rFonts w:ascii="Times New Roman" w:eastAsia="Times New Roman" w:hAnsi="Times New Roman" w:cs="Times New Roman"/>
          <w:sz w:val="26"/>
          <w:szCs w:val="26"/>
          <w:lang w:eastAsia="ru-RU"/>
        </w:rPr>
        <w:t xml:space="preserve">Продление в 2021 году ограничительных мер по распространению </w:t>
      </w:r>
      <w:proofErr w:type="spellStart"/>
      <w:r w:rsidRPr="00E02A0E">
        <w:rPr>
          <w:rFonts w:ascii="Times New Roman" w:eastAsia="Times New Roman" w:hAnsi="Times New Roman" w:cs="Times New Roman"/>
          <w:sz w:val="26"/>
          <w:szCs w:val="26"/>
          <w:lang w:eastAsia="ru-RU"/>
        </w:rPr>
        <w:t>коронавирусной</w:t>
      </w:r>
      <w:proofErr w:type="spellEnd"/>
      <w:r w:rsidRPr="00E02A0E">
        <w:rPr>
          <w:rFonts w:ascii="Times New Roman" w:eastAsia="Times New Roman" w:hAnsi="Times New Roman" w:cs="Times New Roman"/>
          <w:sz w:val="26"/>
          <w:szCs w:val="26"/>
          <w:lang w:eastAsia="ru-RU"/>
        </w:rPr>
        <w:t xml:space="preserve"> инфекции </w:t>
      </w:r>
      <w:r w:rsidRPr="00E02A0E">
        <w:rPr>
          <w:rFonts w:ascii="Times New Roman" w:eastAsia="Times New Roman" w:hAnsi="Times New Roman" w:cs="Times New Roman"/>
          <w:sz w:val="26"/>
          <w:szCs w:val="26"/>
          <w:lang w:val="en-US" w:eastAsia="ru-RU"/>
        </w:rPr>
        <w:t>COVID</w:t>
      </w:r>
      <w:r w:rsidRPr="00E02A0E">
        <w:rPr>
          <w:rFonts w:ascii="Times New Roman" w:eastAsia="Times New Roman" w:hAnsi="Times New Roman" w:cs="Times New Roman"/>
          <w:sz w:val="26"/>
          <w:szCs w:val="26"/>
          <w:lang w:eastAsia="ru-RU"/>
        </w:rPr>
        <w:t xml:space="preserve">-19, </w:t>
      </w:r>
      <w:r w:rsidRPr="00E02A0E">
        <w:rPr>
          <w:rFonts w:ascii="Times New Roman" w:eastAsia="Times New Roman" w:hAnsi="Times New Roman" w:cs="Times New Roman"/>
          <w:sz w:val="26"/>
          <w:szCs w:val="26"/>
          <w:lang w:eastAsia="zh-CN"/>
        </w:rPr>
        <w:t xml:space="preserve">не позволило в полном объеме организовать и провести все запланированные физкультурно-спортивные мероприятия, что и повлияло на результат эффективности программы.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По результатам оценки эффективности муниципальная программа признается умеренно эффективной, эффективность муниципальной программы составила - 0,82.</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b/>
          <w:sz w:val="27"/>
          <w:szCs w:val="27"/>
          <w:lang w:eastAsia="zh-CN"/>
        </w:rPr>
        <w:t xml:space="preserve">7. Муниципальная программа «Развитие сельского хозяйства и комплексное развитие сельских территорий» </w:t>
      </w:r>
      <w:r w:rsidRPr="00E02A0E">
        <w:rPr>
          <w:rFonts w:ascii="Times New Roman" w:eastAsia="Times New Roman" w:hAnsi="Times New Roman" w:cs="Times New Roman"/>
          <w:sz w:val="27"/>
          <w:szCs w:val="27"/>
          <w:lang w:eastAsia="zh-CN"/>
        </w:rPr>
        <w:t>утверждена постановлением главы муниципального образования «Гиагинский район» от 19 декабря 2019 года № 357.</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Целью муниципальной программы является обеспечение рационального, конкурентоспособного агропромышленного производства, а также повышение качества жизни сельского населения Гиагинского района.</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Реализация мероприятий осуществлялась по 2 подпрограммам: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1. «Развитие сельского хозяйства»;</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2. «Комплексное развитие сельских территорий».</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В 2021 году фактический объем финансирования составил – 483 440,9 тыс. руб., что составило 100% выполнение от уточненного плана. </w:t>
      </w:r>
    </w:p>
    <w:p w:rsidR="00E02A0E" w:rsidRPr="00E02A0E" w:rsidRDefault="00E02A0E" w:rsidP="00E02A0E">
      <w:pPr>
        <w:suppressAutoHyphens/>
        <w:spacing w:after="0" w:line="240" w:lineRule="auto"/>
        <w:ind w:firstLine="851"/>
        <w:jc w:val="both"/>
        <w:rPr>
          <w:rFonts w:ascii="Times New Roman" w:eastAsia="Calibri"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По подпрограмме «Развитие сельского хозяйства» </w:t>
      </w:r>
      <w:r w:rsidRPr="00E02A0E">
        <w:rPr>
          <w:rFonts w:ascii="Times New Roman" w:eastAsia="Calibri" w:hAnsi="Times New Roman" w:cs="Times New Roman"/>
          <w:sz w:val="27"/>
          <w:szCs w:val="27"/>
          <w:lang w:eastAsia="zh-CN"/>
        </w:rPr>
        <w:t xml:space="preserve">в 2021 году фактический объем финансирования составил - 147,0 тыс. руб., все мероприятия реализованы в полном объеме -100%.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Calibri" w:hAnsi="Times New Roman" w:cs="Times New Roman"/>
          <w:sz w:val="27"/>
          <w:szCs w:val="27"/>
          <w:lang w:eastAsia="zh-CN"/>
        </w:rPr>
        <w:t>Финансовые средства были направлены на проведение ежегодных мероприятий, связанных с подведением итогов работы сельскохозяйственных предприятий, КФХ, были</w:t>
      </w:r>
      <w:r w:rsidRPr="00E02A0E">
        <w:rPr>
          <w:rFonts w:ascii="Times New Roman" w:eastAsia="Times New Roman" w:hAnsi="Times New Roman" w:cs="Times New Roman"/>
          <w:sz w:val="27"/>
          <w:szCs w:val="27"/>
          <w:lang w:eastAsia="zh-CN"/>
        </w:rPr>
        <w:t xml:space="preserve"> награждены передовики сельскохозяйственной уборки.  </w:t>
      </w:r>
    </w:p>
    <w:p w:rsidR="00E02A0E" w:rsidRPr="00E02A0E" w:rsidRDefault="00E02A0E" w:rsidP="00E02A0E">
      <w:pPr>
        <w:suppressAutoHyphens/>
        <w:spacing w:after="0" w:line="240" w:lineRule="auto"/>
        <w:ind w:firstLine="851"/>
        <w:jc w:val="both"/>
        <w:rPr>
          <w:rFonts w:ascii="Times New Roman" w:eastAsia="Calibri"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По подпрограмме «Комплексное развитие сельских территорий» </w:t>
      </w:r>
      <w:r w:rsidRPr="00E02A0E">
        <w:rPr>
          <w:rFonts w:ascii="Times New Roman" w:eastAsia="Calibri" w:hAnsi="Times New Roman" w:cs="Times New Roman"/>
          <w:sz w:val="27"/>
          <w:szCs w:val="27"/>
          <w:lang w:eastAsia="zh-CN"/>
        </w:rPr>
        <w:t xml:space="preserve">в 2021 году уточненный объем финансирования составил 483 293,9 тыс. руб., исполнение составило 100%.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lastRenderedPageBreak/>
        <w:t>В рамках подпрограммы реализованы следующие мероприятия:</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 проведен капитальный ремонт МБУ ДО «Дондуковская ДШИ» в ст. </w:t>
      </w:r>
      <w:proofErr w:type="spellStart"/>
      <w:r w:rsidRPr="00E02A0E">
        <w:rPr>
          <w:rFonts w:ascii="Times New Roman" w:eastAsia="Times New Roman" w:hAnsi="Times New Roman" w:cs="Times New Roman"/>
          <w:sz w:val="27"/>
          <w:szCs w:val="27"/>
          <w:lang w:eastAsia="zh-CN"/>
        </w:rPr>
        <w:t>Дондуковской</w:t>
      </w:r>
      <w:proofErr w:type="spellEnd"/>
      <w:r w:rsidRPr="00E02A0E">
        <w:rPr>
          <w:rFonts w:ascii="Times New Roman" w:eastAsia="Times New Roman" w:hAnsi="Times New Roman" w:cs="Times New Roman"/>
          <w:sz w:val="27"/>
          <w:szCs w:val="27"/>
          <w:lang w:eastAsia="zh-CN"/>
        </w:rPr>
        <w:t>;</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проведен капитальный ремонт филиала №3 Гончарский СДК в п. </w:t>
      </w:r>
      <w:proofErr w:type="spellStart"/>
      <w:r w:rsidRPr="00E02A0E">
        <w:rPr>
          <w:rFonts w:ascii="Times New Roman" w:eastAsia="Times New Roman" w:hAnsi="Times New Roman" w:cs="Times New Roman"/>
          <w:sz w:val="27"/>
          <w:szCs w:val="27"/>
          <w:lang w:eastAsia="zh-CN"/>
        </w:rPr>
        <w:t>Гончарка</w:t>
      </w:r>
      <w:proofErr w:type="spellEnd"/>
      <w:r w:rsidRPr="00E02A0E">
        <w:rPr>
          <w:rFonts w:ascii="Times New Roman" w:eastAsia="Times New Roman" w:hAnsi="Times New Roman" w:cs="Times New Roman"/>
          <w:sz w:val="27"/>
          <w:szCs w:val="27"/>
          <w:lang w:eastAsia="zh-CN"/>
        </w:rPr>
        <w:t>;</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проведен капитальный ремонт здания </w:t>
      </w:r>
      <w:proofErr w:type="spellStart"/>
      <w:r w:rsidRPr="00E02A0E">
        <w:rPr>
          <w:rFonts w:ascii="Times New Roman" w:eastAsia="Times New Roman" w:hAnsi="Times New Roman" w:cs="Times New Roman"/>
          <w:sz w:val="27"/>
          <w:szCs w:val="27"/>
          <w:lang w:eastAsia="zh-CN"/>
        </w:rPr>
        <w:t>межпоселенческого</w:t>
      </w:r>
      <w:proofErr w:type="spellEnd"/>
      <w:r w:rsidRPr="00E02A0E">
        <w:rPr>
          <w:rFonts w:ascii="Times New Roman" w:eastAsia="Times New Roman" w:hAnsi="Times New Roman" w:cs="Times New Roman"/>
          <w:sz w:val="27"/>
          <w:szCs w:val="27"/>
          <w:lang w:eastAsia="zh-CN"/>
        </w:rPr>
        <w:t xml:space="preserve"> центра народной культуры народной культуры в ст. Гиагинской;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 проведен капитальный ремонт филиала №7 Сергиевский СДК </w:t>
      </w:r>
      <w:proofErr w:type="gramStart"/>
      <w:r w:rsidRPr="00E02A0E">
        <w:rPr>
          <w:rFonts w:ascii="Times New Roman" w:eastAsia="Times New Roman" w:hAnsi="Times New Roman" w:cs="Times New Roman"/>
          <w:sz w:val="27"/>
          <w:szCs w:val="27"/>
          <w:lang w:eastAsia="zh-CN"/>
        </w:rPr>
        <w:t>в</w:t>
      </w:r>
      <w:proofErr w:type="gramEnd"/>
      <w:r w:rsidRPr="00E02A0E">
        <w:rPr>
          <w:rFonts w:ascii="Times New Roman" w:eastAsia="Times New Roman" w:hAnsi="Times New Roman" w:cs="Times New Roman"/>
          <w:sz w:val="27"/>
          <w:szCs w:val="27"/>
          <w:lang w:eastAsia="zh-CN"/>
        </w:rPr>
        <w:t xml:space="preserve"> с. Сергиевское;</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проведен капитальный ремонт филиала №17 Днепровский СК в х. Днепровский;</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proofErr w:type="gramStart"/>
      <w:r w:rsidRPr="00E02A0E">
        <w:rPr>
          <w:rFonts w:ascii="Times New Roman" w:eastAsia="Times New Roman" w:hAnsi="Times New Roman" w:cs="Times New Roman"/>
          <w:sz w:val="27"/>
          <w:szCs w:val="27"/>
          <w:lang w:eastAsia="zh-CN"/>
        </w:rPr>
        <w:t xml:space="preserve">- построена кольцевая сеть водоснабжения в границах улиц у. Степная, ул. Почтовая, ул. Железнодорожная, ул. Новая, ул. Школьная в пос. </w:t>
      </w:r>
      <w:proofErr w:type="spellStart"/>
      <w:r w:rsidRPr="00E02A0E">
        <w:rPr>
          <w:rFonts w:ascii="Times New Roman" w:eastAsia="Times New Roman" w:hAnsi="Times New Roman" w:cs="Times New Roman"/>
          <w:sz w:val="27"/>
          <w:szCs w:val="27"/>
          <w:lang w:eastAsia="zh-CN"/>
        </w:rPr>
        <w:t>Гончарка</w:t>
      </w:r>
      <w:proofErr w:type="spellEnd"/>
      <w:r w:rsidRPr="00E02A0E">
        <w:rPr>
          <w:rFonts w:ascii="Times New Roman" w:eastAsia="Times New Roman" w:hAnsi="Times New Roman" w:cs="Times New Roman"/>
          <w:sz w:val="27"/>
          <w:szCs w:val="27"/>
          <w:lang w:eastAsia="zh-CN"/>
        </w:rPr>
        <w:t>, (2 этап);</w:t>
      </w:r>
      <w:proofErr w:type="gramEnd"/>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проведен капитальный ремонт участка кольцевого водопровода по ул. Ломоносова в ст. </w:t>
      </w:r>
      <w:proofErr w:type="spellStart"/>
      <w:r w:rsidRPr="00E02A0E">
        <w:rPr>
          <w:rFonts w:ascii="Times New Roman" w:eastAsia="Times New Roman" w:hAnsi="Times New Roman" w:cs="Times New Roman"/>
          <w:sz w:val="27"/>
          <w:szCs w:val="27"/>
          <w:lang w:eastAsia="zh-CN"/>
        </w:rPr>
        <w:t>Дондуковской</w:t>
      </w:r>
      <w:proofErr w:type="spellEnd"/>
      <w:r w:rsidRPr="00E02A0E">
        <w:rPr>
          <w:rFonts w:ascii="Times New Roman" w:eastAsia="Times New Roman" w:hAnsi="Times New Roman" w:cs="Times New Roman"/>
          <w:sz w:val="27"/>
          <w:szCs w:val="27"/>
          <w:lang w:eastAsia="zh-CN"/>
        </w:rPr>
        <w:t>;</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ведется строительство детского сада на 240 ме</w:t>
      </w:r>
      <w:proofErr w:type="gramStart"/>
      <w:r w:rsidRPr="00E02A0E">
        <w:rPr>
          <w:rFonts w:ascii="Times New Roman" w:eastAsia="Times New Roman" w:hAnsi="Times New Roman" w:cs="Times New Roman"/>
          <w:sz w:val="27"/>
          <w:szCs w:val="27"/>
          <w:lang w:eastAsia="zh-CN"/>
        </w:rPr>
        <w:t>ст в ст</w:t>
      </w:r>
      <w:proofErr w:type="gramEnd"/>
      <w:r w:rsidRPr="00E02A0E">
        <w:rPr>
          <w:rFonts w:ascii="Times New Roman" w:eastAsia="Times New Roman" w:hAnsi="Times New Roman" w:cs="Times New Roman"/>
          <w:sz w:val="27"/>
          <w:szCs w:val="27"/>
          <w:lang w:eastAsia="zh-CN"/>
        </w:rPr>
        <w:t>. Гиагинской общей сметной стоимостью 243 180,4 тыс. руб. финансирование в 2021 году, составило 48,52% от сметной стоимости;</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ведется строительство детского сада на 120 ме</w:t>
      </w:r>
      <w:proofErr w:type="gramStart"/>
      <w:r w:rsidRPr="00E02A0E">
        <w:rPr>
          <w:rFonts w:ascii="Times New Roman" w:eastAsia="Times New Roman" w:hAnsi="Times New Roman" w:cs="Times New Roman"/>
          <w:sz w:val="27"/>
          <w:szCs w:val="27"/>
          <w:lang w:eastAsia="zh-CN"/>
        </w:rPr>
        <w:t>ст в ст</w:t>
      </w:r>
      <w:proofErr w:type="gramEnd"/>
      <w:r w:rsidRPr="00E02A0E">
        <w:rPr>
          <w:rFonts w:ascii="Times New Roman" w:eastAsia="Times New Roman" w:hAnsi="Times New Roman" w:cs="Times New Roman"/>
          <w:sz w:val="27"/>
          <w:szCs w:val="27"/>
          <w:lang w:eastAsia="zh-CN"/>
        </w:rPr>
        <w:t xml:space="preserve">. </w:t>
      </w:r>
      <w:proofErr w:type="spellStart"/>
      <w:r w:rsidRPr="00E02A0E">
        <w:rPr>
          <w:rFonts w:ascii="Times New Roman" w:eastAsia="Times New Roman" w:hAnsi="Times New Roman" w:cs="Times New Roman"/>
          <w:sz w:val="27"/>
          <w:szCs w:val="27"/>
          <w:lang w:eastAsia="zh-CN"/>
        </w:rPr>
        <w:t>Келермесской</w:t>
      </w:r>
      <w:proofErr w:type="spellEnd"/>
      <w:r w:rsidRPr="00E02A0E">
        <w:rPr>
          <w:rFonts w:ascii="Times New Roman" w:eastAsia="Times New Roman" w:hAnsi="Times New Roman" w:cs="Times New Roman"/>
          <w:sz w:val="27"/>
          <w:szCs w:val="27"/>
          <w:lang w:eastAsia="zh-CN"/>
        </w:rPr>
        <w:t xml:space="preserve">, общей сметной стоимостью 142 588,45 тыс. руб., финансирование в 2021 году, составило 32,97% от сметной стоимости. </w:t>
      </w:r>
    </w:p>
    <w:p w:rsidR="00E02A0E" w:rsidRPr="00E02A0E" w:rsidRDefault="00E02A0E" w:rsidP="00E02A0E">
      <w:pPr>
        <w:suppressAutoHyphens/>
        <w:spacing w:after="0" w:line="240" w:lineRule="auto"/>
        <w:ind w:firstLine="851"/>
        <w:jc w:val="both"/>
        <w:rPr>
          <w:rFonts w:ascii="Times New Roman" w:eastAsia="Calibri"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В рамках мероприятия «Обеспечение КРСТ (улучшение жилищных условий граждан, проживающих на сельских территориях)» </w:t>
      </w:r>
      <w:r w:rsidRPr="00E02A0E">
        <w:rPr>
          <w:rFonts w:ascii="Times New Roman" w:eastAsia="Calibri" w:hAnsi="Times New Roman" w:cs="Times New Roman"/>
          <w:sz w:val="27"/>
          <w:szCs w:val="27"/>
          <w:lang w:eastAsia="zh-CN"/>
        </w:rPr>
        <w:t xml:space="preserve">в 2021 году приобретено жилое помещение 1 молодым специалистом, объем финансирования составил 959,2 тыс. руб.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Calibri" w:hAnsi="Times New Roman" w:cs="Times New Roman"/>
          <w:sz w:val="27"/>
          <w:szCs w:val="27"/>
          <w:lang w:eastAsia="zh-CN"/>
        </w:rPr>
        <w:t xml:space="preserve">  </w:t>
      </w:r>
      <w:r w:rsidRPr="00E02A0E">
        <w:rPr>
          <w:rFonts w:ascii="Times New Roman" w:eastAsia="Times New Roman" w:hAnsi="Times New Roman" w:cs="Times New Roman"/>
          <w:sz w:val="27"/>
          <w:szCs w:val="27"/>
          <w:lang w:eastAsia="zh-CN"/>
        </w:rPr>
        <w:t>В рамках мероприятия «Обеспечение КРСТ (реализация мероприятия по рекультивации земельных участков после накопления твердых коммунальных отходов)» в 2021 году профинансировано из местного бюджета мероприятие по рекультивации земельных участков после накопления твердых коммунальных отходов» (составление проектно-сметной документации) в сумме 180,2 тыс. руб. Сведения по исполнению целевых показателей муниципальной программы:</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4"/>
          <w:szCs w:val="24"/>
          <w:lang w:eastAsia="zh-CN"/>
        </w:rPr>
      </w:pPr>
    </w:p>
    <w:tbl>
      <w:tblPr>
        <w:tblW w:w="938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2650"/>
        <w:gridCol w:w="850"/>
        <w:gridCol w:w="1560"/>
        <w:gridCol w:w="1458"/>
        <w:gridCol w:w="2296"/>
      </w:tblGrid>
      <w:tr w:rsidR="00E02A0E" w:rsidRPr="00E02A0E" w:rsidTr="005F01C2">
        <w:trPr>
          <w:trHeight w:val="58"/>
        </w:trPr>
        <w:tc>
          <w:tcPr>
            <w:tcW w:w="570" w:type="dxa"/>
            <w:vMerge w:val="restart"/>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 xml:space="preserve">N </w:t>
            </w:r>
            <w:proofErr w:type="gramStart"/>
            <w:r w:rsidRPr="00E02A0E">
              <w:rPr>
                <w:rFonts w:ascii="Times New Roman" w:eastAsia="Times New Roman" w:hAnsi="Times New Roman" w:cs="Times New Roman"/>
                <w:sz w:val="18"/>
                <w:szCs w:val="18"/>
                <w:lang w:eastAsia="ru-RU"/>
              </w:rPr>
              <w:t>п</w:t>
            </w:r>
            <w:proofErr w:type="gramEnd"/>
            <w:r w:rsidRPr="00E02A0E">
              <w:rPr>
                <w:rFonts w:ascii="Times New Roman" w:eastAsia="Times New Roman" w:hAnsi="Times New Roman" w:cs="Times New Roman"/>
                <w:sz w:val="18"/>
                <w:szCs w:val="18"/>
                <w:lang w:eastAsia="ru-RU"/>
              </w:rPr>
              <w:t>/п</w:t>
            </w:r>
          </w:p>
        </w:tc>
        <w:tc>
          <w:tcPr>
            <w:tcW w:w="2650" w:type="dxa"/>
            <w:vMerge w:val="restart"/>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 xml:space="preserve">Целевой показатель </w:t>
            </w:r>
          </w:p>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 xml:space="preserve">Ед. </w:t>
            </w:r>
          </w:p>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изм.</w:t>
            </w:r>
          </w:p>
        </w:tc>
        <w:tc>
          <w:tcPr>
            <w:tcW w:w="5314" w:type="dxa"/>
            <w:gridSpan w:val="3"/>
            <w:tcBorders>
              <w:top w:val="single" w:sz="4" w:space="0" w:color="auto"/>
              <w:left w:val="single" w:sz="4" w:space="0" w:color="auto"/>
            </w:tcBorders>
          </w:tcPr>
          <w:p w:rsidR="00E02A0E" w:rsidRPr="00E02A0E" w:rsidRDefault="00E02A0E" w:rsidP="00E02A0E">
            <w:pPr>
              <w:widowControl w:val="0"/>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Отчетный год 2020</w:t>
            </w:r>
          </w:p>
        </w:tc>
      </w:tr>
      <w:tr w:rsidR="00E02A0E" w:rsidRPr="00E02A0E" w:rsidTr="005F01C2">
        <w:tc>
          <w:tcPr>
            <w:tcW w:w="570" w:type="dxa"/>
            <w:vMerge/>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50"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План</w:t>
            </w:r>
          </w:p>
        </w:tc>
        <w:tc>
          <w:tcPr>
            <w:tcW w:w="1458"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Факт</w:t>
            </w:r>
          </w:p>
        </w:tc>
        <w:tc>
          <w:tcPr>
            <w:tcW w:w="2296"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 исполнения</w:t>
            </w:r>
          </w:p>
        </w:tc>
      </w:tr>
      <w:tr w:rsidR="00E02A0E" w:rsidRPr="00E02A0E" w:rsidTr="005F01C2">
        <w:tc>
          <w:tcPr>
            <w:tcW w:w="570"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1</w:t>
            </w:r>
          </w:p>
        </w:tc>
        <w:tc>
          <w:tcPr>
            <w:tcW w:w="26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4</w:t>
            </w:r>
          </w:p>
        </w:tc>
        <w:tc>
          <w:tcPr>
            <w:tcW w:w="1458"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5</w:t>
            </w:r>
          </w:p>
        </w:tc>
        <w:tc>
          <w:tcPr>
            <w:tcW w:w="2296"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6</w:t>
            </w:r>
          </w:p>
        </w:tc>
      </w:tr>
      <w:tr w:rsidR="00E02A0E" w:rsidRPr="00E02A0E" w:rsidTr="005F01C2">
        <w:tc>
          <w:tcPr>
            <w:tcW w:w="570"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w:t>
            </w:r>
          </w:p>
        </w:tc>
        <w:tc>
          <w:tcPr>
            <w:tcW w:w="26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left="-107"/>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Рост валовой продукции сельского хозяйства в </w:t>
            </w:r>
            <w:proofErr w:type="gramStart"/>
            <w:r w:rsidRPr="00E02A0E">
              <w:rPr>
                <w:rFonts w:ascii="Times New Roman" w:eastAsia="Times New Roman" w:hAnsi="Times New Roman" w:cs="Times New Roman"/>
                <w:lang w:eastAsia="ru-RU"/>
              </w:rPr>
              <w:t>хо-</w:t>
            </w:r>
            <w:proofErr w:type="spellStart"/>
            <w:r w:rsidRPr="00E02A0E">
              <w:rPr>
                <w:rFonts w:ascii="Times New Roman" w:eastAsia="Times New Roman" w:hAnsi="Times New Roman" w:cs="Times New Roman"/>
                <w:lang w:eastAsia="ru-RU"/>
              </w:rPr>
              <w:t>зяйствах</w:t>
            </w:r>
            <w:proofErr w:type="spellEnd"/>
            <w:proofErr w:type="gramEnd"/>
            <w:r w:rsidRPr="00E02A0E">
              <w:rPr>
                <w:rFonts w:ascii="Times New Roman" w:eastAsia="Times New Roman" w:hAnsi="Times New Roman" w:cs="Times New Roman"/>
                <w:lang w:eastAsia="ru-RU"/>
              </w:rPr>
              <w:t xml:space="preserve"> всех категорий</w:t>
            </w:r>
          </w:p>
        </w:tc>
        <w:tc>
          <w:tcPr>
            <w:tcW w:w="8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тыс. руб.</w:t>
            </w:r>
          </w:p>
        </w:tc>
        <w:tc>
          <w:tcPr>
            <w:tcW w:w="1560"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6108,0</w:t>
            </w:r>
          </w:p>
        </w:tc>
        <w:tc>
          <w:tcPr>
            <w:tcW w:w="1458"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7599,3</w:t>
            </w:r>
          </w:p>
        </w:tc>
        <w:tc>
          <w:tcPr>
            <w:tcW w:w="2296" w:type="dxa"/>
            <w:tcBorders>
              <w:top w:val="single" w:sz="4" w:space="0" w:color="auto"/>
              <w:left w:val="single" w:sz="4" w:space="0" w:color="auto"/>
              <w:bottom w:val="single" w:sz="4" w:space="0" w:color="auto"/>
            </w:tcBorders>
          </w:tcPr>
          <w:p w:rsidR="00E02A0E" w:rsidRPr="00E02A0E" w:rsidRDefault="00E02A0E" w:rsidP="00E02A0E">
            <w:pPr>
              <w:ind w:left="-114" w:right="-111"/>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124,4                      прирост составил 24,4%</w:t>
            </w:r>
          </w:p>
        </w:tc>
      </w:tr>
      <w:tr w:rsidR="00E02A0E" w:rsidRPr="00E02A0E" w:rsidTr="005F01C2">
        <w:tc>
          <w:tcPr>
            <w:tcW w:w="570"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w:t>
            </w:r>
          </w:p>
        </w:tc>
        <w:tc>
          <w:tcPr>
            <w:tcW w:w="26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left="-107"/>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Рост валовой продукции растениеводства в </w:t>
            </w:r>
            <w:proofErr w:type="spellStart"/>
            <w:proofErr w:type="gramStart"/>
            <w:r w:rsidRPr="00E02A0E">
              <w:rPr>
                <w:rFonts w:ascii="Times New Roman" w:eastAsia="Times New Roman" w:hAnsi="Times New Roman" w:cs="Times New Roman"/>
                <w:lang w:eastAsia="ru-RU"/>
              </w:rPr>
              <w:t>хозяй-ствах</w:t>
            </w:r>
            <w:proofErr w:type="spellEnd"/>
            <w:proofErr w:type="gramEnd"/>
            <w:r w:rsidRPr="00E02A0E">
              <w:rPr>
                <w:rFonts w:ascii="Times New Roman" w:eastAsia="Times New Roman" w:hAnsi="Times New Roman" w:cs="Times New Roman"/>
                <w:lang w:eastAsia="ru-RU"/>
              </w:rPr>
              <w:t xml:space="preserve"> всех категорий</w:t>
            </w:r>
          </w:p>
        </w:tc>
        <w:tc>
          <w:tcPr>
            <w:tcW w:w="8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тонн</w:t>
            </w:r>
          </w:p>
        </w:tc>
        <w:tc>
          <w:tcPr>
            <w:tcW w:w="1560"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4499,8</w:t>
            </w:r>
          </w:p>
        </w:tc>
        <w:tc>
          <w:tcPr>
            <w:tcW w:w="1458"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5600,7</w:t>
            </w:r>
          </w:p>
        </w:tc>
        <w:tc>
          <w:tcPr>
            <w:tcW w:w="2296" w:type="dxa"/>
            <w:tcBorders>
              <w:top w:val="single" w:sz="4" w:space="0" w:color="auto"/>
              <w:left w:val="single" w:sz="4" w:space="0" w:color="auto"/>
              <w:bottom w:val="single" w:sz="4" w:space="0" w:color="auto"/>
            </w:tcBorders>
          </w:tcPr>
          <w:p w:rsidR="00E02A0E" w:rsidRPr="00E02A0E" w:rsidRDefault="00E02A0E" w:rsidP="00E02A0E">
            <w:pPr>
              <w:ind w:left="-114" w:right="-111"/>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124,5                      прирост составил 24,5%</w:t>
            </w:r>
          </w:p>
        </w:tc>
      </w:tr>
      <w:tr w:rsidR="00E02A0E" w:rsidRPr="00E02A0E" w:rsidTr="005F01C2">
        <w:tc>
          <w:tcPr>
            <w:tcW w:w="570"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w:t>
            </w:r>
          </w:p>
        </w:tc>
        <w:tc>
          <w:tcPr>
            <w:tcW w:w="26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left="-107"/>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Рост валовой продукции животноводства в </w:t>
            </w:r>
            <w:proofErr w:type="spellStart"/>
            <w:proofErr w:type="gramStart"/>
            <w:r w:rsidRPr="00E02A0E">
              <w:rPr>
                <w:rFonts w:ascii="Times New Roman" w:eastAsia="Times New Roman" w:hAnsi="Times New Roman" w:cs="Times New Roman"/>
                <w:lang w:eastAsia="ru-RU"/>
              </w:rPr>
              <w:t>хозяй-ствах</w:t>
            </w:r>
            <w:proofErr w:type="spellEnd"/>
            <w:proofErr w:type="gramEnd"/>
            <w:r w:rsidRPr="00E02A0E">
              <w:rPr>
                <w:rFonts w:ascii="Times New Roman" w:eastAsia="Times New Roman" w:hAnsi="Times New Roman" w:cs="Times New Roman"/>
                <w:lang w:eastAsia="ru-RU"/>
              </w:rPr>
              <w:t xml:space="preserve"> всех категорий</w:t>
            </w:r>
          </w:p>
        </w:tc>
        <w:tc>
          <w:tcPr>
            <w:tcW w:w="8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тонн</w:t>
            </w:r>
          </w:p>
        </w:tc>
        <w:tc>
          <w:tcPr>
            <w:tcW w:w="1560"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1608,2</w:t>
            </w:r>
          </w:p>
        </w:tc>
        <w:tc>
          <w:tcPr>
            <w:tcW w:w="1458"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1998,3</w:t>
            </w:r>
          </w:p>
        </w:tc>
        <w:tc>
          <w:tcPr>
            <w:tcW w:w="2296" w:type="dxa"/>
            <w:tcBorders>
              <w:top w:val="single" w:sz="4" w:space="0" w:color="auto"/>
              <w:left w:val="single" w:sz="4" w:space="0" w:color="auto"/>
              <w:bottom w:val="single" w:sz="4" w:space="0" w:color="auto"/>
            </w:tcBorders>
          </w:tcPr>
          <w:p w:rsidR="00E02A0E" w:rsidRPr="00E02A0E" w:rsidRDefault="00E02A0E" w:rsidP="00E02A0E">
            <w:pPr>
              <w:ind w:left="-114" w:right="-111"/>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124,3                      прирост составил 24,3%</w:t>
            </w:r>
          </w:p>
        </w:tc>
      </w:tr>
      <w:tr w:rsidR="00E02A0E" w:rsidRPr="00E02A0E" w:rsidTr="005F01C2">
        <w:tc>
          <w:tcPr>
            <w:tcW w:w="570"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w:t>
            </w:r>
          </w:p>
        </w:tc>
        <w:tc>
          <w:tcPr>
            <w:tcW w:w="26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left="-107" w:right="-150"/>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Рост поголовья </w:t>
            </w:r>
            <w:proofErr w:type="gramStart"/>
            <w:r w:rsidRPr="00E02A0E">
              <w:rPr>
                <w:rFonts w:ascii="Times New Roman" w:eastAsia="Times New Roman" w:hAnsi="Times New Roman" w:cs="Times New Roman"/>
                <w:lang w:eastAsia="ru-RU"/>
              </w:rPr>
              <w:t>сельско-хозяйственных</w:t>
            </w:r>
            <w:proofErr w:type="gramEnd"/>
            <w:r w:rsidRPr="00E02A0E">
              <w:rPr>
                <w:rFonts w:ascii="Times New Roman" w:eastAsia="Times New Roman" w:hAnsi="Times New Roman" w:cs="Times New Roman"/>
                <w:lang w:eastAsia="ru-RU"/>
              </w:rPr>
              <w:t xml:space="preserve"> животных в хозяйствах всех категорий</w:t>
            </w:r>
          </w:p>
        </w:tc>
        <w:tc>
          <w:tcPr>
            <w:tcW w:w="8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гол</w:t>
            </w:r>
          </w:p>
        </w:tc>
        <w:tc>
          <w:tcPr>
            <w:tcW w:w="1560"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16603</w:t>
            </w:r>
          </w:p>
        </w:tc>
        <w:tc>
          <w:tcPr>
            <w:tcW w:w="1458"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12216</w:t>
            </w:r>
          </w:p>
        </w:tc>
        <w:tc>
          <w:tcPr>
            <w:tcW w:w="2296" w:type="dxa"/>
            <w:tcBorders>
              <w:top w:val="single" w:sz="4" w:space="0" w:color="auto"/>
              <w:left w:val="single" w:sz="4" w:space="0" w:color="auto"/>
              <w:bottom w:val="single" w:sz="4" w:space="0" w:color="auto"/>
            </w:tcBorders>
          </w:tcPr>
          <w:p w:rsidR="00E02A0E" w:rsidRPr="00E02A0E" w:rsidRDefault="00E02A0E" w:rsidP="00E02A0E">
            <w:pPr>
              <w:ind w:left="-114" w:right="-111"/>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 73,6     снижение составило 26,4,4%</w:t>
            </w:r>
          </w:p>
        </w:tc>
      </w:tr>
      <w:tr w:rsidR="00E02A0E" w:rsidRPr="00E02A0E" w:rsidTr="005F01C2">
        <w:tc>
          <w:tcPr>
            <w:tcW w:w="570"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lastRenderedPageBreak/>
              <w:t>5.</w:t>
            </w:r>
          </w:p>
        </w:tc>
        <w:tc>
          <w:tcPr>
            <w:tcW w:w="26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left="-107"/>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Улучшение жилищных условий граждан, </w:t>
            </w:r>
            <w:proofErr w:type="spellStart"/>
            <w:proofErr w:type="gramStart"/>
            <w:r w:rsidRPr="00E02A0E">
              <w:rPr>
                <w:rFonts w:ascii="Times New Roman" w:eastAsia="Times New Roman" w:hAnsi="Times New Roman" w:cs="Times New Roman"/>
                <w:lang w:eastAsia="ru-RU"/>
              </w:rPr>
              <w:t>прожи-вающих</w:t>
            </w:r>
            <w:proofErr w:type="spellEnd"/>
            <w:proofErr w:type="gramEnd"/>
            <w:r w:rsidRPr="00E02A0E">
              <w:rPr>
                <w:rFonts w:ascii="Times New Roman" w:eastAsia="Times New Roman" w:hAnsi="Times New Roman" w:cs="Times New Roman"/>
                <w:lang w:eastAsia="ru-RU"/>
              </w:rPr>
              <w:t xml:space="preserve"> на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Кол</w:t>
            </w:r>
            <w:proofErr w:type="gramStart"/>
            <w:r w:rsidRPr="00E02A0E">
              <w:rPr>
                <w:rFonts w:ascii="Times New Roman" w:eastAsia="Times New Roman" w:hAnsi="Times New Roman" w:cs="Times New Roman"/>
                <w:lang w:eastAsia="ru-RU"/>
              </w:rPr>
              <w:t>.</w:t>
            </w:r>
            <w:proofErr w:type="gramEnd"/>
            <w:r w:rsidRPr="00E02A0E">
              <w:rPr>
                <w:rFonts w:ascii="Times New Roman" w:eastAsia="Times New Roman" w:hAnsi="Times New Roman" w:cs="Times New Roman"/>
                <w:lang w:eastAsia="ru-RU"/>
              </w:rPr>
              <w:t xml:space="preserve"> </w:t>
            </w:r>
            <w:proofErr w:type="gramStart"/>
            <w:r w:rsidRPr="00E02A0E">
              <w:rPr>
                <w:rFonts w:ascii="Times New Roman" w:eastAsia="Times New Roman" w:hAnsi="Times New Roman" w:cs="Times New Roman"/>
                <w:lang w:eastAsia="ru-RU"/>
              </w:rPr>
              <w:t>с</w:t>
            </w:r>
            <w:proofErr w:type="gramEnd"/>
            <w:r w:rsidRPr="00E02A0E">
              <w:rPr>
                <w:rFonts w:ascii="Times New Roman" w:eastAsia="Times New Roman" w:hAnsi="Times New Roman" w:cs="Times New Roman"/>
                <w:lang w:eastAsia="ru-RU"/>
              </w:rPr>
              <w:t>емей</w:t>
            </w:r>
          </w:p>
        </w:tc>
        <w:tc>
          <w:tcPr>
            <w:tcW w:w="1560"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w:t>
            </w:r>
          </w:p>
        </w:tc>
        <w:tc>
          <w:tcPr>
            <w:tcW w:w="1458"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w:t>
            </w:r>
          </w:p>
        </w:tc>
        <w:tc>
          <w:tcPr>
            <w:tcW w:w="2296" w:type="dxa"/>
            <w:tcBorders>
              <w:top w:val="single" w:sz="4" w:space="0" w:color="auto"/>
              <w:left w:val="single" w:sz="4" w:space="0" w:color="auto"/>
              <w:bottom w:val="single" w:sz="4" w:space="0" w:color="auto"/>
            </w:tcBorders>
          </w:tcPr>
          <w:p w:rsidR="00E02A0E" w:rsidRPr="00E02A0E" w:rsidRDefault="00E02A0E" w:rsidP="00E02A0E">
            <w:pP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100 </w:t>
            </w:r>
            <w:proofErr w:type="gramStart"/>
            <w:r w:rsidRPr="00E02A0E">
              <w:rPr>
                <w:rFonts w:ascii="Times New Roman" w:eastAsia="Times New Roman" w:hAnsi="Times New Roman" w:cs="Times New Roman"/>
                <w:lang w:eastAsia="ru-RU"/>
              </w:rPr>
              <w:t>выполнен</w:t>
            </w:r>
            <w:proofErr w:type="gramEnd"/>
            <w:r w:rsidRPr="00E02A0E">
              <w:rPr>
                <w:rFonts w:ascii="Times New Roman" w:eastAsia="Times New Roman" w:hAnsi="Times New Roman" w:cs="Times New Roman"/>
                <w:lang w:eastAsia="ru-RU"/>
              </w:rPr>
              <w:t xml:space="preserve"> в полном объеме</w:t>
            </w:r>
          </w:p>
        </w:tc>
      </w:tr>
    </w:tbl>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По результатам оценки эффективности муниципальная программа признается </w:t>
      </w:r>
      <w:proofErr w:type="gramStart"/>
      <w:r w:rsidRPr="00E02A0E">
        <w:rPr>
          <w:rFonts w:ascii="Times New Roman" w:eastAsia="Times New Roman" w:hAnsi="Times New Roman" w:cs="Times New Roman"/>
          <w:sz w:val="27"/>
          <w:szCs w:val="27"/>
          <w:lang w:eastAsia="zh-CN"/>
        </w:rPr>
        <w:t>высоко эффективной</w:t>
      </w:r>
      <w:proofErr w:type="gramEnd"/>
      <w:r w:rsidRPr="00E02A0E">
        <w:rPr>
          <w:rFonts w:ascii="Times New Roman" w:eastAsia="Times New Roman" w:hAnsi="Times New Roman" w:cs="Times New Roman"/>
          <w:sz w:val="27"/>
          <w:szCs w:val="27"/>
          <w:lang w:eastAsia="zh-CN"/>
        </w:rPr>
        <w:t>, эффективности муниципальной программы составила – 0,96.</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p>
    <w:p w:rsidR="00E02A0E" w:rsidRPr="00E02A0E" w:rsidRDefault="00E02A0E" w:rsidP="00E02A0E">
      <w:pPr>
        <w:suppressAutoHyphens/>
        <w:spacing w:after="0" w:line="240" w:lineRule="auto"/>
        <w:ind w:firstLine="851"/>
        <w:jc w:val="both"/>
        <w:rPr>
          <w:rFonts w:ascii="Times New Roman" w:eastAsia="Arial Unicode MS" w:hAnsi="Times New Roman" w:cs="Times New Roman"/>
          <w:sz w:val="27"/>
          <w:szCs w:val="27"/>
          <w:lang w:eastAsia="zh-CN"/>
        </w:rPr>
      </w:pPr>
      <w:r w:rsidRPr="00E02A0E">
        <w:rPr>
          <w:rFonts w:ascii="Times New Roman" w:eastAsia="Times New Roman" w:hAnsi="Times New Roman" w:cs="Times New Roman"/>
          <w:b/>
          <w:sz w:val="27"/>
          <w:szCs w:val="27"/>
          <w:lang w:eastAsia="zh-CN"/>
        </w:rPr>
        <w:t xml:space="preserve"> 8. 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r w:rsidRPr="00E02A0E">
        <w:rPr>
          <w:rFonts w:ascii="Times New Roman" w:eastAsia="Times New Roman" w:hAnsi="Times New Roman" w:cs="Times New Roman"/>
          <w:sz w:val="27"/>
          <w:szCs w:val="27"/>
          <w:lang w:eastAsia="zh-CN"/>
        </w:rPr>
        <w:t>утверждена п</w:t>
      </w:r>
      <w:r w:rsidRPr="00E02A0E">
        <w:rPr>
          <w:rFonts w:ascii="Times New Roman" w:eastAsia="Arial Unicode MS" w:hAnsi="Times New Roman" w:cs="Times New Roman"/>
          <w:sz w:val="27"/>
          <w:szCs w:val="27"/>
          <w:lang w:eastAsia="zh-CN"/>
        </w:rPr>
        <w:t>остановлением главы МО «Гиагинский район» от 16 декабря 2019 г. № 342 в состав программы входят 3 подпрограммы:</w:t>
      </w:r>
    </w:p>
    <w:p w:rsidR="00E02A0E" w:rsidRPr="00E02A0E" w:rsidRDefault="00E02A0E" w:rsidP="00E02A0E">
      <w:pPr>
        <w:suppressAutoHyphens/>
        <w:spacing w:after="0" w:line="240" w:lineRule="auto"/>
        <w:ind w:firstLine="851"/>
        <w:jc w:val="both"/>
        <w:rPr>
          <w:rFonts w:ascii="Times New Roman" w:eastAsia="Calibri" w:hAnsi="Times New Roman" w:cs="Times New Roman"/>
          <w:sz w:val="27"/>
          <w:szCs w:val="27"/>
          <w:lang w:eastAsia="zh-CN"/>
        </w:rPr>
      </w:pPr>
      <w:r w:rsidRPr="00E02A0E">
        <w:rPr>
          <w:rFonts w:ascii="Times New Roman" w:eastAsia="Calibri" w:hAnsi="Times New Roman" w:cs="Times New Roman"/>
          <w:sz w:val="27"/>
          <w:szCs w:val="27"/>
          <w:lang w:eastAsia="zh-CN"/>
        </w:rPr>
        <w:t>1. Защита населения и территории от чрезвычайных ситуаций природного и техногенного характера, обеспечение безопасности людей на водных объектах;</w:t>
      </w:r>
    </w:p>
    <w:p w:rsidR="00E02A0E" w:rsidRPr="00E02A0E" w:rsidRDefault="00E02A0E" w:rsidP="00E02A0E">
      <w:pPr>
        <w:suppressAutoHyphens/>
        <w:spacing w:after="0" w:line="240" w:lineRule="auto"/>
        <w:ind w:firstLine="851"/>
        <w:jc w:val="both"/>
        <w:rPr>
          <w:rFonts w:ascii="Times New Roman" w:eastAsia="Calibri" w:hAnsi="Times New Roman" w:cs="Times New Roman"/>
          <w:sz w:val="27"/>
          <w:szCs w:val="27"/>
          <w:lang w:eastAsia="zh-CN"/>
        </w:rPr>
      </w:pPr>
      <w:r w:rsidRPr="00E02A0E">
        <w:rPr>
          <w:rFonts w:ascii="Times New Roman" w:eastAsia="Calibri" w:hAnsi="Times New Roman" w:cs="Times New Roman"/>
          <w:sz w:val="27"/>
          <w:szCs w:val="27"/>
          <w:lang w:eastAsia="zh-CN"/>
        </w:rPr>
        <w:t>2. Обеспечение деятельности МКУ ЕДДС МО «Гиагинский район»;</w:t>
      </w:r>
    </w:p>
    <w:p w:rsidR="00E02A0E" w:rsidRPr="00E02A0E" w:rsidRDefault="00E02A0E" w:rsidP="00E02A0E">
      <w:pPr>
        <w:suppressAutoHyphens/>
        <w:spacing w:after="0" w:line="240" w:lineRule="auto"/>
        <w:ind w:firstLine="851"/>
        <w:jc w:val="both"/>
        <w:rPr>
          <w:rFonts w:ascii="Times New Roman" w:eastAsia="Calibri" w:hAnsi="Times New Roman" w:cs="Times New Roman"/>
          <w:sz w:val="27"/>
          <w:szCs w:val="27"/>
          <w:lang w:eastAsia="zh-CN"/>
        </w:rPr>
      </w:pPr>
      <w:r w:rsidRPr="00E02A0E">
        <w:rPr>
          <w:rFonts w:ascii="Times New Roman" w:eastAsia="Calibri" w:hAnsi="Times New Roman" w:cs="Times New Roman"/>
          <w:sz w:val="27"/>
          <w:szCs w:val="27"/>
          <w:lang w:eastAsia="zh-CN"/>
        </w:rPr>
        <w:t>3. Профилактика терроризма и экстремизма, а также минимизации и (или) ликвидации последствий проявления терроризма и экстремизма.</w:t>
      </w:r>
    </w:p>
    <w:p w:rsidR="00E02A0E" w:rsidRPr="00E02A0E" w:rsidRDefault="00E02A0E" w:rsidP="00E02A0E">
      <w:pPr>
        <w:suppressAutoHyphens/>
        <w:spacing w:after="0" w:line="240" w:lineRule="auto"/>
        <w:ind w:firstLine="851"/>
        <w:jc w:val="both"/>
        <w:rPr>
          <w:rFonts w:ascii="Times New Roman" w:eastAsia="STXinwei" w:hAnsi="Times New Roman" w:cs="Times New Roman"/>
          <w:sz w:val="27"/>
          <w:szCs w:val="27"/>
          <w:lang w:eastAsia="zh-CN"/>
        </w:rPr>
      </w:pPr>
      <w:proofErr w:type="gramStart"/>
      <w:r w:rsidRPr="00E02A0E">
        <w:rPr>
          <w:rFonts w:ascii="Times New Roman" w:eastAsia="STXinwei" w:hAnsi="Times New Roman" w:cs="Times New Roman"/>
          <w:sz w:val="27"/>
          <w:szCs w:val="27"/>
          <w:lang w:eastAsia="zh-CN"/>
        </w:rPr>
        <w:t>Целью программы является</w:t>
      </w:r>
      <w:r w:rsidRPr="00E02A0E">
        <w:rPr>
          <w:rFonts w:ascii="Times New Roman" w:eastAsia="Times New Roman" w:hAnsi="Times New Roman" w:cs="Times New Roman"/>
          <w:sz w:val="27"/>
          <w:szCs w:val="27"/>
          <w:lang w:eastAsia="zh-CN"/>
        </w:rPr>
        <w:t xml:space="preserve"> формирование условий для планомерного выполнения задач по снижению рисков и смягчению последствий чрезвычайных ситуаций природного и техногенного характера на территории муниципального образования «Гиагинский район», </w:t>
      </w:r>
      <w:r w:rsidRPr="00E02A0E">
        <w:rPr>
          <w:rFonts w:ascii="Times New Roman" w:eastAsia="STXinwei" w:hAnsi="Times New Roman" w:cs="Times New Roman"/>
          <w:sz w:val="27"/>
          <w:szCs w:val="27"/>
          <w:lang w:eastAsia="zh-CN"/>
        </w:rPr>
        <w:t>поддержание в состоянии готовности сил и средств территориального звена единой системы предупреждения и ликвидации чрезвычайных ситуаций в муниципальном образовании «Гиагинский район» для оперативного реагирования при угрозе и возникновении чрезвычайных ситуаций.</w:t>
      </w:r>
      <w:proofErr w:type="gramEnd"/>
    </w:p>
    <w:p w:rsidR="00E02A0E" w:rsidRPr="00E02A0E" w:rsidRDefault="00E02A0E" w:rsidP="00E02A0E">
      <w:pPr>
        <w:suppressAutoHyphens/>
        <w:spacing w:after="0" w:line="240" w:lineRule="auto"/>
        <w:ind w:firstLine="851"/>
        <w:jc w:val="both"/>
        <w:rPr>
          <w:rFonts w:ascii="Times New Roman" w:eastAsia="Arial Unicode MS" w:hAnsi="Times New Roman" w:cs="Times New Roman"/>
          <w:sz w:val="27"/>
          <w:szCs w:val="27"/>
          <w:lang w:eastAsia="zh-CN"/>
        </w:rPr>
      </w:pPr>
      <w:r w:rsidRPr="00E02A0E">
        <w:rPr>
          <w:rFonts w:ascii="Times New Roman" w:eastAsia="Arial Unicode MS" w:hAnsi="Times New Roman" w:cs="Times New Roman"/>
          <w:sz w:val="27"/>
          <w:szCs w:val="27"/>
          <w:lang w:eastAsia="zh-CN"/>
        </w:rPr>
        <w:t xml:space="preserve">Уточненный плановый объем финансирования муниципальной программы на 2021 год составил 3012,0 тыс. рублей, фактический объем освоенных средств составил 3005,1 тыс. рублей, или 99,8 %.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proofErr w:type="gramStart"/>
      <w:r w:rsidRPr="00E02A0E">
        <w:rPr>
          <w:rFonts w:ascii="Times New Roman" w:eastAsia="Calibri" w:hAnsi="Times New Roman" w:cs="Times New Roman"/>
          <w:sz w:val="27"/>
          <w:szCs w:val="27"/>
          <w:lang w:eastAsia="zh-CN"/>
        </w:rPr>
        <w:t xml:space="preserve">По подпрограмме «Защита населения и территории от чрезвычайных ситуаций природного и техногенного характера, обеспечение безопасности людей на водных объектах» </w:t>
      </w:r>
      <w:r w:rsidRPr="00E02A0E">
        <w:rPr>
          <w:rFonts w:ascii="Times New Roman" w:eastAsia="Times New Roman" w:hAnsi="Times New Roman" w:cs="Times New Roman"/>
          <w:sz w:val="27"/>
          <w:szCs w:val="27"/>
          <w:lang w:eastAsia="zh-CN"/>
        </w:rPr>
        <w:t>бюджетные средства в размере 30,0</w:t>
      </w:r>
      <w:r w:rsidRPr="00E02A0E">
        <w:rPr>
          <w:rFonts w:ascii="Times New Roman" w:eastAsia="Arial Unicode MS" w:hAnsi="Times New Roman" w:cs="Times New Roman"/>
          <w:sz w:val="27"/>
          <w:szCs w:val="27"/>
          <w:lang w:eastAsia="zh-CN"/>
        </w:rPr>
        <w:t xml:space="preserve"> тыс. руб.</w:t>
      </w:r>
      <w:r w:rsidRPr="00E02A0E">
        <w:rPr>
          <w:rFonts w:ascii="Times New Roman" w:eastAsia="Times New Roman" w:hAnsi="Times New Roman" w:cs="Times New Roman"/>
          <w:sz w:val="27"/>
          <w:szCs w:val="27"/>
          <w:lang w:eastAsia="zh-CN"/>
        </w:rPr>
        <w:t xml:space="preserve"> были направлены на создание материальной базы для пункта временного размещения пострадавшего населения в количестве 50 человек, приобретены палатки, кровати, постельные принадлежности, исполнение составляет 100%. </w:t>
      </w:r>
      <w:proofErr w:type="gramEnd"/>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Calibri" w:hAnsi="Times New Roman" w:cs="Times New Roman"/>
          <w:sz w:val="27"/>
          <w:szCs w:val="27"/>
          <w:lang w:eastAsia="zh-CN"/>
        </w:rPr>
        <w:t xml:space="preserve"> По подпрограмме «Обеспечение деятельности МКУ ЕДДС МО «Гиагинский район» </w:t>
      </w:r>
      <w:r w:rsidRPr="00E02A0E">
        <w:rPr>
          <w:rFonts w:ascii="Times New Roman" w:eastAsia="Times New Roman" w:hAnsi="Times New Roman" w:cs="Times New Roman"/>
          <w:sz w:val="27"/>
          <w:szCs w:val="27"/>
          <w:lang w:eastAsia="zh-CN"/>
        </w:rPr>
        <w:t>- фактическое финансирование в 2021 году составило 1559,5 тыс. руб. или 99,6% от   уточненного планового назначения.  В 2021 году все меропри</w:t>
      </w:r>
      <w:r w:rsidRPr="00E02A0E">
        <w:rPr>
          <w:rFonts w:ascii="Times New Roman" w:eastAsia="Times New Roman" w:hAnsi="Times New Roman" w:cs="Times New Roman"/>
          <w:sz w:val="27"/>
          <w:szCs w:val="27"/>
          <w:lang w:eastAsia="zh-CN"/>
        </w:rPr>
        <w:softHyphen/>
        <w:t xml:space="preserve">ятия подпрограммы были направленны на модернизацию, а также на практическое применение новых информационных и телекоммуникационных технологий ЕДДС, что позволило выполнить основной показатель - эффективно осуществлять действия экстренных оперативных служб и своевременного их оперативного реагирования.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Calibri" w:hAnsi="Times New Roman" w:cs="Times New Roman"/>
          <w:sz w:val="27"/>
          <w:szCs w:val="27"/>
          <w:lang w:eastAsia="zh-CN"/>
        </w:rPr>
        <w:t xml:space="preserve"> По подпрограмме «Профилактика терроризма и экстремизма, а также минимизации и (или) ликвидации последствий проявления терроризма и экстремизма» в 2021 году было </w:t>
      </w:r>
      <w:r w:rsidRPr="00E02A0E">
        <w:rPr>
          <w:rFonts w:ascii="Times New Roman" w:eastAsia="Times New Roman" w:hAnsi="Times New Roman" w:cs="Times New Roman"/>
          <w:sz w:val="27"/>
          <w:szCs w:val="27"/>
          <w:lang w:eastAsia="zh-CN"/>
        </w:rPr>
        <w:t>направлено финансовых сре</w:t>
      </w:r>
      <w:proofErr w:type="gramStart"/>
      <w:r w:rsidRPr="00E02A0E">
        <w:rPr>
          <w:rFonts w:ascii="Times New Roman" w:eastAsia="Times New Roman" w:hAnsi="Times New Roman" w:cs="Times New Roman"/>
          <w:sz w:val="27"/>
          <w:szCs w:val="27"/>
          <w:lang w:eastAsia="zh-CN"/>
        </w:rPr>
        <w:t>дств в р</w:t>
      </w:r>
      <w:proofErr w:type="gramEnd"/>
      <w:r w:rsidRPr="00E02A0E">
        <w:rPr>
          <w:rFonts w:ascii="Times New Roman" w:eastAsia="Times New Roman" w:hAnsi="Times New Roman" w:cs="Times New Roman"/>
          <w:sz w:val="27"/>
          <w:szCs w:val="27"/>
          <w:lang w:eastAsia="zh-CN"/>
        </w:rPr>
        <w:t>азмере 1415,6</w:t>
      </w:r>
      <w:r w:rsidRPr="00E02A0E">
        <w:rPr>
          <w:rFonts w:ascii="Times New Roman" w:eastAsia="Calibri" w:hAnsi="Times New Roman" w:cs="Times New Roman"/>
          <w:sz w:val="27"/>
          <w:szCs w:val="27"/>
          <w:lang w:eastAsia="zh-CN"/>
        </w:rPr>
        <w:t xml:space="preserve"> </w:t>
      </w:r>
      <w:r w:rsidRPr="00E02A0E">
        <w:rPr>
          <w:rFonts w:ascii="Times New Roman" w:eastAsia="Calibri" w:hAnsi="Times New Roman" w:cs="Times New Roman"/>
          <w:sz w:val="27"/>
          <w:szCs w:val="27"/>
          <w:lang w:eastAsia="zh-CN"/>
        </w:rPr>
        <w:lastRenderedPageBreak/>
        <w:t>тыс. руб., что составило 100</w:t>
      </w:r>
      <w:r w:rsidRPr="00E02A0E">
        <w:rPr>
          <w:rFonts w:ascii="Times New Roman" w:eastAsia="Times New Roman" w:hAnsi="Times New Roman" w:cs="Times New Roman"/>
          <w:sz w:val="27"/>
          <w:szCs w:val="27"/>
          <w:lang w:eastAsia="zh-CN"/>
        </w:rPr>
        <w:t xml:space="preserve">% исполнение. </w:t>
      </w:r>
      <w:proofErr w:type="gramStart"/>
      <w:r w:rsidRPr="00E02A0E">
        <w:rPr>
          <w:rFonts w:ascii="Times New Roman" w:eastAsia="Times New Roman" w:hAnsi="Times New Roman" w:cs="Times New Roman"/>
          <w:sz w:val="27"/>
          <w:szCs w:val="27"/>
          <w:lang w:eastAsia="zh-CN"/>
        </w:rPr>
        <w:t>Подпрограмма ставит целью реализацию государственной политики Российской Федерации в области профилактики терроризма на территории  Гиагинского района путем совершенствования системы профи</w:t>
      </w:r>
      <w:r w:rsidRPr="00E02A0E">
        <w:rPr>
          <w:rFonts w:ascii="Times New Roman" w:eastAsia="Times New Roman" w:hAnsi="Times New Roman" w:cs="Times New Roman"/>
          <w:sz w:val="27"/>
          <w:szCs w:val="27"/>
          <w:lang w:eastAsia="zh-CN"/>
        </w:rPr>
        <w:softHyphen/>
        <w:t>лактических мер антитеррористической направленности и усиление мер по защите населения  Гиагинского района, укрепление антитеррористической защищенности социально значимых объектов района от террористических угроз путем установки систем видеона</w:t>
      </w:r>
      <w:r w:rsidRPr="00E02A0E">
        <w:rPr>
          <w:rFonts w:ascii="Times New Roman" w:eastAsia="Times New Roman" w:hAnsi="Times New Roman" w:cs="Times New Roman"/>
          <w:sz w:val="27"/>
          <w:szCs w:val="27"/>
          <w:lang w:eastAsia="zh-CN"/>
        </w:rPr>
        <w:softHyphen/>
        <w:t xml:space="preserve">блюдения, </w:t>
      </w:r>
      <w:proofErr w:type="spellStart"/>
      <w:r w:rsidRPr="00E02A0E">
        <w:rPr>
          <w:rFonts w:ascii="Times New Roman" w:eastAsia="Times New Roman" w:hAnsi="Times New Roman" w:cs="Times New Roman"/>
          <w:sz w:val="27"/>
          <w:szCs w:val="27"/>
          <w:lang w:eastAsia="zh-CN"/>
        </w:rPr>
        <w:t>периметрального</w:t>
      </w:r>
      <w:proofErr w:type="spellEnd"/>
      <w:r w:rsidRPr="00E02A0E">
        <w:rPr>
          <w:rFonts w:ascii="Times New Roman" w:eastAsia="Times New Roman" w:hAnsi="Times New Roman" w:cs="Times New Roman"/>
          <w:sz w:val="27"/>
          <w:szCs w:val="27"/>
          <w:lang w:eastAsia="zh-CN"/>
        </w:rPr>
        <w:t xml:space="preserve"> ограждения мест проведения массовых мероприятий.</w:t>
      </w:r>
      <w:proofErr w:type="gramEnd"/>
      <w:r w:rsidRPr="00E02A0E">
        <w:rPr>
          <w:rFonts w:ascii="Times New Roman" w:eastAsia="Times New Roman" w:hAnsi="Times New Roman" w:cs="Times New Roman"/>
          <w:sz w:val="27"/>
          <w:szCs w:val="27"/>
          <w:lang w:eastAsia="zh-CN"/>
        </w:rPr>
        <w:t xml:space="preserve"> В целях </w:t>
      </w:r>
      <w:r w:rsidRPr="00E02A0E">
        <w:rPr>
          <w:rFonts w:ascii="Times New Roman" w:eastAsia="Times New Roman" w:hAnsi="Times New Roman" w:cs="Times New Roman"/>
          <w:kern w:val="2"/>
          <w:sz w:val="27"/>
          <w:szCs w:val="27"/>
          <w:lang w:eastAsia="zh-CN"/>
        </w:rPr>
        <w:t xml:space="preserve">повышения антитеррористической защищенности проведены мероприятия по проектировке и создание системы аппаратного программного комплекса «Безопасный город», приобретена наглядная агитация по </w:t>
      </w:r>
      <w:r w:rsidRPr="00E02A0E">
        <w:rPr>
          <w:rFonts w:ascii="Times New Roman" w:eastAsia="Times New Roman" w:hAnsi="Times New Roman" w:cs="Times New Roman"/>
          <w:sz w:val="27"/>
          <w:szCs w:val="27"/>
          <w:lang w:eastAsia="zh-CN"/>
        </w:rPr>
        <w:t>антитеррористической защищенности.</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bCs/>
          <w:color w:val="26282F"/>
          <w:sz w:val="27"/>
          <w:szCs w:val="27"/>
          <w:lang w:eastAsia="ru-RU"/>
        </w:rPr>
        <w:t>Сведения о достижении значений целевых показателей муниципальной программы:</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827"/>
        <w:gridCol w:w="851"/>
        <w:gridCol w:w="1275"/>
        <w:gridCol w:w="1134"/>
        <w:gridCol w:w="993"/>
        <w:gridCol w:w="1162"/>
      </w:tblGrid>
      <w:tr w:rsidR="00E02A0E" w:rsidRPr="00E02A0E" w:rsidTr="005F01C2">
        <w:tc>
          <w:tcPr>
            <w:tcW w:w="426" w:type="dxa"/>
            <w:vMerge w:val="restart"/>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N </w:t>
            </w:r>
            <w:proofErr w:type="gramStart"/>
            <w:r w:rsidRPr="00E02A0E">
              <w:rPr>
                <w:rFonts w:ascii="Times New Roman" w:eastAsia="Times New Roman" w:hAnsi="Times New Roman" w:cs="Times New Roman"/>
                <w:lang w:eastAsia="ru-RU"/>
              </w:rPr>
              <w:t>п</w:t>
            </w:r>
            <w:proofErr w:type="gramEnd"/>
            <w:r w:rsidRPr="00E02A0E">
              <w:rPr>
                <w:rFonts w:ascii="Times New Roman" w:eastAsia="Times New Roman" w:hAnsi="Times New Roman" w:cs="Times New Roman"/>
                <w:lang w:eastAsia="ru-RU"/>
              </w:rPr>
              <w:t>/п</w:t>
            </w:r>
          </w:p>
        </w:tc>
        <w:tc>
          <w:tcPr>
            <w:tcW w:w="3827" w:type="dxa"/>
            <w:vMerge w:val="restart"/>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Целевой показатель (индикатор) (наименование)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Ед.</w:t>
            </w:r>
          </w:p>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изм.</w:t>
            </w:r>
          </w:p>
        </w:tc>
        <w:tc>
          <w:tcPr>
            <w:tcW w:w="3402" w:type="dxa"/>
            <w:gridSpan w:val="3"/>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Значения целевых показателей (индикаторов) 2021 год </w:t>
            </w:r>
          </w:p>
        </w:tc>
        <w:tc>
          <w:tcPr>
            <w:tcW w:w="1162" w:type="dxa"/>
            <w:vMerge w:val="restart"/>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ind w:right="-83"/>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исполнения</w:t>
            </w:r>
          </w:p>
        </w:tc>
      </w:tr>
      <w:tr w:rsidR="00E02A0E" w:rsidRPr="00E02A0E" w:rsidTr="005F01C2">
        <w:tc>
          <w:tcPr>
            <w:tcW w:w="426" w:type="dxa"/>
            <w:vMerge/>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left="-111" w:right="-102"/>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2020г.</w:t>
            </w:r>
          </w:p>
        </w:tc>
        <w:tc>
          <w:tcPr>
            <w:tcW w:w="2127" w:type="dxa"/>
            <w:gridSpan w:val="2"/>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Отчетный год</w:t>
            </w:r>
          </w:p>
        </w:tc>
        <w:tc>
          <w:tcPr>
            <w:tcW w:w="1162" w:type="dxa"/>
            <w:vMerge/>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E02A0E" w:rsidRPr="00E02A0E" w:rsidTr="005F01C2">
        <w:tc>
          <w:tcPr>
            <w:tcW w:w="426" w:type="dxa"/>
            <w:vMerge/>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27"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План</w:t>
            </w:r>
          </w:p>
        </w:tc>
        <w:tc>
          <w:tcPr>
            <w:tcW w:w="993"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Факт</w:t>
            </w:r>
          </w:p>
        </w:tc>
        <w:tc>
          <w:tcPr>
            <w:tcW w:w="1162" w:type="dxa"/>
            <w:vMerge/>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E02A0E" w:rsidRPr="00E02A0E" w:rsidTr="005F01C2">
        <w:tc>
          <w:tcPr>
            <w:tcW w:w="426"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w:t>
            </w:r>
          </w:p>
        </w:tc>
        <w:tc>
          <w:tcPr>
            <w:tcW w:w="3827"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w:t>
            </w:r>
          </w:p>
        </w:tc>
        <w:tc>
          <w:tcPr>
            <w:tcW w:w="1275"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6</w:t>
            </w:r>
          </w:p>
        </w:tc>
        <w:tc>
          <w:tcPr>
            <w:tcW w:w="1162"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7</w:t>
            </w:r>
          </w:p>
        </w:tc>
      </w:tr>
      <w:tr w:rsidR="00E02A0E" w:rsidRPr="00E02A0E" w:rsidTr="005F01C2">
        <w:trPr>
          <w:trHeight w:val="305"/>
        </w:trPr>
        <w:tc>
          <w:tcPr>
            <w:tcW w:w="426"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06"/>
              <w:jc w:val="center"/>
              <w:rPr>
                <w:rFonts w:ascii="Times New Roman" w:eastAsia="Times New Roman" w:hAnsi="Times New Roman" w:cs="Times New Roman"/>
                <w:sz w:val="18"/>
                <w:szCs w:val="18"/>
                <w:lang w:eastAsia="ru-RU"/>
              </w:rPr>
            </w:pPr>
          </w:p>
        </w:tc>
        <w:tc>
          <w:tcPr>
            <w:tcW w:w="9242" w:type="dxa"/>
            <w:gridSpan w:val="6"/>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Calibri" w:hAnsi="Times New Roman" w:cs="Times New Roman"/>
                <w:sz w:val="20"/>
                <w:szCs w:val="20"/>
                <w:lang w:eastAsia="zh-CN"/>
              </w:rPr>
              <w:t>Подпрограмма «Защита населения и территории от чрезвычайных ситуаций природного и техногенного характера, обеспечение безопасности людей на водных объектах»</w:t>
            </w:r>
          </w:p>
        </w:tc>
      </w:tr>
      <w:tr w:rsidR="00E02A0E" w:rsidRPr="00E02A0E" w:rsidTr="005F01C2">
        <w:trPr>
          <w:trHeight w:val="305"/>
        </w:trPr>
        <w:tc>
          <w:tcPr>
            <w:tcW w:w="426"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06"/>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1.</w:t>
            </w:r>
          </w:p>
        </w:tc>
        <w:tc>
          <w:tcPr>
            <w:tcW w:w="3827"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pacing w:line="240" w:lineRule="auto"/>
              <w:rPr>
                <w:rFonts w:ascii="Calibri" w:eastAsia="Calibri" w:hAnsi="Calibri" w:cs="Times New Roman"/>
                <w:lang w:eastAsia="ru-RU"/>
              </w:rPr>
            </w:pPr>
            <w:r w:rsidRPr="00E02A0E">
              <w:rPr>
                <w:rFonts w:ascii="Times New Roman" w:eastAsia="Calibri" w:hAnsi="Times New Roman" w:cs="Times New Roman"/>
              </w:rPr>
              <w:t xml:space="preserve">Уровень </w:t>
            </w:r>
            <w:proofErr w:type="spellStart"/>
            <w:r w:rsidRPr="00E02A0E">
              <w:rPr>
                <w:rFonts w:ascii="Times New Roman" w:eastAsia="Calibri" w:hAnsi="Times New Roman" w:cs="Times New Roman"/>
              </w:rPr>
              <w:t>сформированности</w:t>
            </w:r>
            <w:proofErr w:type="spellEnd"/>
            <w:r w:rsidRPr="00E02A0E">
              <w:rPr>
                <w:rFonts w:ascii="Times New Roman" w:eastAsia="Calibri" w:hAnsi="Times New Roman" w:cs="Times New Roman"/>
              </w:rPr>
              <w:t xml:space="preserve"> резерва</w:t>
            </w:r>
          </w:p>
        </w:tc>
        <w:tc>
          <w:tcPr>
            <w:tcW w:w="85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pacing w:line="240" w:lineRule="auto"/>
              <w:jc w:val="center"/>
              <w:rPr>
                <w:rFonts w:ascii="Calibri" w:eastAsia="Calibri" w:hAnsi="Calibri" w:cs="Times New Roman"/>
                <w:lang w:eastAsia="ru-RU"/>
              </w:rPr>
            </w:pPr>
            <w:r w:rsidRPr="00E02A0E">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pacing w:line="240" w:lineRule="auto"/>
              <w:jc w:val="center"/>
              <w:rPr>
                <w:rFonts w:ascii="Calibri" w:eastAsia="Calibri" w:hAnsi="Calibri" w:cs="Times New Roman"/>
                <w:lang w:eastAsia="ru-RU"/>
              </w:rPr>
            </w:pPr>
            <w:r w:rsidRPr="00E02A0E">
              <w:rPr>
                <w:rFonts w:ascii="Times New Roman" w:eastAsia="Calibri"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pacing w:line="240" w:lineRule="auto"/>
              <w:jc w:val="center"/>
              <w:rPr>
                <w:rFonts w:ascii="Calibri" w:eastAsia="Calibri" w:hAnsi="Calibri" w:cs="Times New Roman"/>
                <w:lang w:eastAsia="ru-RU"/>
              </w:rPr>
            </w:pPr>
            <w:r w:rsidRPr="00E02A0E">
              <w:rPr>
                <w:rFonts w:ascii="Times New Roman" w:eastAsia="Calibri"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pacing w:line="240" w:lineRule="auto"/>
              <w:jc w:val="center"/>
              <w:rPr>
                <w:rFonts w:ascii="Calibri" w:eastAsia="Calibri" w:hAnsi="Calibri" w:cs="Times New Roman"/>
                <w:lang w:eastAsia="ru-RU"/>
              </w:rPr>
            </w:pPr>
            <w:r w:rsidRPr="00E02A0E">
              <w:rPr>
                <w:rFonts w:ascii="Times New Roman" w:eastAsia="Calibri" w:hAnsi="Times New Roman" w:cs="Times New Roman"/>
              </w:rPr>
              <w:t>80</w:t>
            </w:r>
          </w:p>
        </w:tc>
        <w:tc>
          <w:tcPr>
            <w:tcW w:w="1162" w:type="dxa"/>
            <w:tcBorders>
              <w:top w:val="single" w:sz="4" w:space="0" w:color="auto"/>
              <w:left w:val="single" w:sz="4" w:space="0" w:color="auto"/>
              <w:bottom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E02A0E">
              <w:rPr>
                <w:rFonts w:ascii="Times New Roman" w:eastAsia="Times New Roman" w:hAnsi="Times New Roman" w:cs="Times New Roman"/>
                <w:lang w:val="en-US" w:eastAsia="ru-RU"/>
              </w:rPr>
              <w:t>100</w:t>
            </w:r>
          </w:p>
        </w:tc>
      </w:tr>
      <w:tr w:rsidR="00E02A0E" w:rsidRPr="00E02A0E" w:rsidTr="005F01C2">
        <w:trPr>
          <w:trHeight w:val="552"/>
        </w:trPr>
        <w:tc>
          <w:tcPr>
            <w:tcW w:w="426"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06"/>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2.</w:t>
            </w:r>
          </w:p>
        </w:tc>
        <w:tc>
          <w:tcPr>
            <w:tcW w:w="3827"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pacing w:line="240" w:lineRule="auto"/>
              <w:ind w:right="-102"/>
              <w:rPr>
                <w:rFonts w:ascii="Calibri" w:eastAsia="Calibri" w:hAnsi="Calibri" w:cs="Times New Roman"/>
                <w:lang w:eastAsia="ru-RU"/>
              </w:rPr>
            </w:pPr>
            <w:r w:rsidRPr="00E02A0E">
              <w:rPr>
                <w:rFonts w:ascii="Times New Roman" w:eastAsia="Calibri" w:hAnsi="Times New Roman" w:cs="Times New Roman"/>
              </w:rPr>
              <w:t xml:space="preserve">Количество аварий на </w:t>
            </w:r>
            <w:proofErr w:type="spellStart"/>
            <w:proofErr w:type="gramStart"/>
            <w:r w:rsidRPr="00E02A0E">
              <w:rPr>
                <w:rFonts w:ascii="Times New Roman" w:eastAsia="Calibri" w:hAnsi="Times New Roman" w:cs="Times New Roman"/>
              </w:rPr>
              <w:t>гидротехничес</w:t>
            </w:r>
            <w:proofErr w:type="spellEnd"/>
            <w:r w:rsidRPr="00E02A0E">
              <w:rPr>
                <w:rFonts w:ascii="Times New Roman" w:eastAsia="Calibri" w:hAnsi="Times New Roman" w:cs="Times New Roman"/>
              </w:rPr>
              <w:t>-ких</w:t>
            </w:r>
            <w:proofErr w:type="gramEnd"/>
            <w:r w:rsidRPr="00E02A0E">
              <w:rPr>
                <w:rFonts w:ascii="Times New Roman" w:eastAsia="Calibri" w:hAnsi="Times New Roman" w:cs="Times New Roman"/>
              </w:rPr>
              <w:t xml:space="preserve"> сооружениях</w:t>
            </w:r>
          </w:p>
        </w:tc>
        <w:tc>
          <w:tcPr>
            <w:tcW w:w="85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pacing w:line="240" w:lineRule="auto"/>
              <w:ind w:hanging="113"/>
              <w:jc w:val="center"/>
              <w:rPr>
                <w:rFonts w:ascii="Calibri" w:eastAsia="Calibri" w:hAnsi="Calibri" w:cs="Times New Roman"/>
                <w:lang w:eastAsia="ru-RU"/>
              </w:rPr>
            </w:pPr>
            <w:r w:rsidRPr="00E02A0E">
              <w:rPr>
                <w:rFonts w:ascii="Times New Roman" w:eastAsia="Calibri" w:hAnsi="Times New Roman" w:cs="Times New Roman"/>
              </w:rPr>
              <w:t>единиц</w:t>
            </w:r>
          </w:p>
        </w:tc>
        <w:tc>
          <w:tcPr>
            <w:tcW w:w="1275"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pacing w:line="240" w:lineRule="auto"/>
              <w:jc w:val="center"/>
              <w:rPr>
                <w:rFonts w:ascii="Calibri" w:eastAsia="Calibri" w:hAnsi="Calibri" w:cs="Times New Roman"/>
                <w:lang w:eastAsia="ru-RU"/>
              </w:rPr>
            </w:pPr>
            <w:r w:rsidRPr="00E02A0E">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napToGrid w:val="0"/>
              <w:spacing w:line="240" w:lineRule="auto"/>
              <w:jc w:val="center"/>
              <w:rPr>
                <w:rFonts w:ascii="Calibri" w:eastAsia="Calibri" w:hAnsi="Calibri" w:cs="Times New Roman"/>
                <w:lang w:eastAsia="ru-RU"/>
              </w:rPr>
            </w:pPr>
            <w:r w:rsidRPr="00E02A0E">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napToGrid w:val="0"/>
              <w:spacing w:line="240" w:lineRule="auto"/>
              <w:jc w:val="center"/>
              <w:rPr>
                <w:rFonts w:ascii="Calibri" w:eastAsia="Calibri" w:hAnsi="Calibri" w:cs="Times New Roman"/>
                <w:lang w:eastAsia="ru-RU"/>
              </w:rPr>
            </w:pPr>
            <w:r w:rsidRPr="00E02A0E">
              <w:rPr>
                <w:rFonts w:ascii="Times New Roman" w:eastAsia="Calibri" w:hAnsi="Times New Roman" w:cs="Times New Roman"/>
              </w:rPr>
              <w:t>0</w:t>
            </w:r>
          </w:p>
        </w:tc>
        <w:tc>
          <w:tcPr>
            <w:tcW w:w="1162" w:type="dxa"/>
            <w:tcBorders>
              <w:top w:val="single" w:sz="4" w:space="0" w:color="auto"/>
              <w:left w:val="single" w:sz="4" w:space="0" w:color="auto"/>
              <w:bottom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5F01C2">
        <w:trPr>
          <w:trHeight w:val="583"/>
        </w:trPr>
        <w:tc>
          <w:tcPr>
            <w:tcW w:w="426"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06"/>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3.</w:t>
            </w:r>
          </w:p>
        </w:tc>
        <w:tc>
          <w:tcPr>
            <w:tcW w:w="3827"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pacing w:line="240" w:lineRule="auto"/>
              <w:rPr>
                <w:rFonts w:ascii="Calibri" w:eastAsia="Calibri" w:hAnsi="Calibri" w:cs="Times New Roman"/>
                <w:lang w:eastAsia="ru-RU"/>
              </w:rPr>
            </w:pPr>
            <w:r w:rsidRPr="00E02A0E">
              <w:rPr>
                <w:rFonts w:ascii="Times New Roman" w:eastAsia="Calibri" w:hAnsi="Times New Roman" w:cs="Times New Roman"/>
              </w:rPr>
              <w:t xml:space="preserve">Должностные </w:t>
            </w:r>
            <w:proofErr w:type="gramStart"/>
            <w:r w:rsidRPr="00E02A0E">
              <w:rPr>
                <w:rFonts w:ascii="Times New Roman" w:eastAsia="Calibri" w:hAnsi="Times New Roman" w:cs="Times New Roman"/>
              </w:rPr>
              <w:t>лица</w:t>
            </w:r>
            <w:proofErr w:type="gramEnd"/>
            <w:r w:rsidRPr="00E02A0E">
              <w:rPr>
                <w:rFonts w:ascii="Times New Roman" w:eastAsia="Calibri" w:hAnsi="Times New Roman" w:cs="Times New Roman"/>
              </w:rPr>
              <w:t xml:space="preserve"> прошедшие обучения</w:t>
            </w:r>
          </w:p>
        </w:tc>
        <w:tc>
          <w:tcPr>
            <w:tcW w:w="85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pacing w:line="240" w:lineRule="auto"/>
              <w:jc w:val="center"/>
              <w:rPr>
                <w:rFonts w:ascii="Calibri" w:eastAsia="Calibri" w:hAnsi="Calibri" w:cs="Times New Roman"/>
                <w:lang w:eastAsia="ru-RU"/>
              </w:rPr>
            </w:pPr>
            <w:r w:rsidRPr="00E02A0E">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pacing w:line="240" w:lineRule="auto"/>
              <w:jc w:val="center"/>
              <w:rPr>
                <w:rFonts w:ascii="Calibri" w:eastAsia="Calibri" w:hAnsi="Calibri" w:cs="Times New Roman"/>
                <w:lang w:eastAsia="ru-RU"/>
              </w:rPr>
            </w:pPr>
            <w:r w:rsidRPr="00E02A0E">
              <w:rPr>
                <w:rFonts w:ascii="Times New Roman" w:eastAsia="Calibri"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napToGrid w:val="0"/>
              <w:spacing w:line="240" w:lineRule="auto"/>
              <w:jc w:val="center"/>
              <w:rPr>
                <w:rFonts w:ascii="Calibri" w:eastAsia="Calibri" w:hAnsi="Calibri" w:cs="Times New Roman"/>
                <w:lang w:eastAsia="ru-RU"/>
              </w:rPr>
            </w:pPr>
            <w:r w:rsidRPr="00E02A0E">
              <w:rPr>
                <w:rFonts w:ascii="Times New Roman" w:eastAsia="Calibri"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napToGrid w:val="0"/>
              <w:spacing w:line="240" w:lineRule="auto"/>
              <w:jc w:val="center"/>
              <w:rPr>
                <w:rFonts w:ascii="Calibri" w:eastAsia="Calibri" w:hAnsi="Calibri" w:cs="Times New Roman"/>
                <w:lang w:eastAsia="ru-RU"/>
              </w:rPr>
            </w:pPr>
            <w:r w:rsidRPr="00E02A0E">
              <w:rPr>
                <w:rFonts w:ascii="Times New Roman" w:eastAsia="Calibri" w:hAnsi="Times New Roman" w:cs="Times New Roman"/>
              </w:rPr>
              <w:t>100</w:t>
            </w:r>
          </w:p>
        </w:tc>
        <w:tc>
          <w:tcPr>
            <w:tcW w:w="1162" w:type="dxa"/>
            <w:tcBorders>
              <w:top w:val="single" w:sz="4" w:space="0" w:color="auto"/>
              <w:left w:val="single" w:sz="4" w:space="0" w:color="auto"/>
              <w:bottom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E02A0E">
              <w:rPr>
                <w:rFonts w:ascii="Times New Roman" w:eastAsia="Times New Roman" w:hAnsi="Times New Roman" w:cs="Times New Roman"/>
                <w:lang w:val="en-US" w:eastAsia="ru-RU"/>
              </w:rPr>
              <w:t>100</w:t>
            </w:r>
          </w:p>
        </w:tc>
      </w:tr>
      <w:tr w:rsidR="00E02A0E" w:rsidRPr="00E02A0E" w:rsidTr="005F01C2">
        <w:trPr>
          <w:trHeight w:val="545"/>
        </w:trPr>
        <w:tc>
          <w:tcPr>
            <w:tcW w:w="426"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06"/>
              <w:jc w:val="center"/>
              <w:rPr>
                <w:rFonts w:ascii="Times New Roman" w:eastAsia="Times New Roman" w:hAnsi="Times New Roman" w:cs="Times New Roman"/>
                <w:sz w:val="18"/>
                <w:szCs w:val="18"/>
                <w:lang w:val="en-US" w:eastAsia="ru-RU"/>
              </w:rPr>
            </w:pPr>
            <w:r w:rsidRPr="00E02A0E">
              <w:rPr>
                <w:rFonts w:ascii="Times New Roman" w:eastAsia="Times New Roman" w:hAnsi="Times New Roman" w:cs="Times New Roman"/>
                <w:sz w:val="18"/>
                <w:szCs w:val="18"/>
                <w:lang w:val="en-US" w:eastAsia="ru-RU"/>
              </w:rPr>
              <w:t>4</w:t>
            </w:r>
          </w:p>
        </w:tc>
        <w:tc>
          <w:tcPr>
            <w:tcW w:w="3827"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pacing w:line="240" w:lineRule="auto"/>
              <w:rPr>
                <w:rFonts w:ascii="Calibri" w:eastAsia="Calibri" w:hAnsi="Calibri" w:cs="Times New Roman"/>
                <w:lang w:eastAsia="ru-RU"/>
              </w:rPr>
            </w:pPr>
            <w:r w:rsidRPr="00E02A0E">
              <w:rPr>
                <w:rFonts w:ascii="Times New Roman" w:eastAsia="Calibri" w:hAnsi="Times New Roman" w:cs="Times New Roman"/>
              </w:rPr>
              <w:t>Количество защитных сооружений снятых с учета</w:t>
            </w:r>
          </w:p>
        </w:tc>
        <w:tc>
          <w:tcPr>
            <w:tcW w:w="85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ind w:hanging="113"/>
              <w:jc w:val="both"/>
              <w:rPr>
                <w:rFonts w:ascii="Calibri" w:eastAsia="Calibri" w:hAnsi="Calibri" w:cs="Times New Roman"/>
                <w:lang w:eastAsia="ru-RU"/>
              </w:rPr>
            </w:pPr>
            <w:r w:rsidRPr="00E02A0E">
              <w:rPr>
                <w:rFonts w:ascii="Times New Roman" w:eastAsia="Calibri" w:hAnsi="Times New Roman" w:cs="Times New Roman"/>
              </w:rPr>
              <w:t>единиц</w:t>
            </w:r>
          </w:p>
        </w:tc>
        <w:tc>
          <w:tcPr>
            <w:tcW w:w="1275"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jc w:val="center"/>
              <w:rPr>
                <w:rFonts w:ascii="Calibri" w:eastAsia="Calibri" w:hAnsi="Calibri" w:cs="Times New Roman"/>
                <w:lang w:eastAsia="ru-RU"/>
              </w:rPr>
            </w:pPr>
            <w:r w:rsidRPr="00E02A0E">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jc w:val="center"/>
              <w:rPr>
                <w:rFonts w:ascii="Calibri" w:eastAsia="Calibri" w:hAnsi="Calibri" w:cs="Times New Roman"/>
                <w:lang w:eastAsia="ru-RU"/>
              </w:rPr>
            </w:pPr>
            <w:r w:rsidRPr="00E02A0E">
              <w:rPr>
                <w:rFonts w:ascii="Times New Roman" w:eastAsia="Calibri"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jc w:val="center"/>
              <w:rPr>
                <w:rFonts w:ascii="Calibri" w:eastAsia="Calibri" w:hAnsi="Calibri" w:cs="Times New Roman"/>
                <w:lang w:eastAsia="ru-RU"/>
              </w:rPr>
            </w:pPr>
            <w:r w:rsidRPr="00E02A0E">
              <w:rPr>
                <w:rFonts w:ascii="Times New Roman" w:eastAsia="Calibri" w:hAnsi="Times New Roman" w:cs="Times New Roman"/>
              </w:rPr>
              <w:t>0</w:t>
            </w:r>
          </w:p>
        </w:tc>
        <w:tc>
          <w:tcPr>
            <w:tcW w:w="1162" w:type="dxa"/>
            <w:tcBorders>
              <w:top w:val="single" w:sz="4" w:space="0" w:color="auto"/>
              <w:left w:val="single" w:sz="4" w:space="0" w:color="auto"/>
              <w:bottom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E02A0E">
              <w:rPr>
                <w:rFonts w:ascii="Times New Roman" w:eastAsia="Times New Roman" w:hAnsi="Times New Roman" w:cs="Times New Roman"/>
                <w:lang w:val="en-US" w:eastAsia="ru-RU"/>
              </w:rPr>
              <w:t>0</w:t>
            </w:r>
          </w:p>
        </w:tc>
      </w:tr>
      <w:tr w:rsidR="00E02A0E" w:rsidRPr="00E02A0E" w:rsidTr="005F01C2">
        <w:tc>
          <w:tcPr>
            <w:tcW w:w="9668" w:type="dxa"/>
            <w:gridSpan w:val="7"/>
            <w:tcBorders>
              <w:top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Calibri" w:hAnsi="Times New Roman" w:cs="Times New Roman"/>
              </w:rPr>
              <w:t>Подпрограмма «</w:t>
            </w:r>
            <w:r w:rsidRPr="00E02A0E">
              <w:rPr>
                <w:rFonts w:ascii="Times New Roman" w:eastAsia="Calibri" w:hAnsi="Times New Roman" w:cs="Times New Roman"/>
                <w:bCs/>
              </w:rPr>
              <w:t>Обеспечение деятельности МКУ ЕДДС МО «Гиагинский район»</w:t>
            </w:r>
          </w:p>
        </w:tc>
      </w:tr>
      <w:tr w:rsidR="00E02A0E" w:rsidRPr="00E02A0E" w:rsidTr="005F01C2">
        <w:trPr>
          <w:trHeight w:val="402"/>
        </w:trPr>
        <w:tc>
          <w:tcPr>
            <w:tcW w:w="426"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06"/>
              <w:jc w:val="center"/>
              <w:rPr>
                <w:rFonts w:ascii="Times New Roman" w:eastAsia="Times New Roman" w:hAnsi="Times New Roman" w:cs="Times New Roman"/>
                <w:lang w:eastAsia="ru-RU"/>
              </w:rPr>
            </w:pPr>
            <w:r w:rsidRPr="00E02A0E">
              <w:rPr>
                <w:rFonts w:ascii="Times New Roman" w:eastAsia="Times New Roman" w:hAnsi="Times New Roman" w:cs="Times New Roman"/>
                <w:sz w:val="18"/>
                <w:szCs w:val="18"/>
                <w:lang w:eastAsia="ru-RU"/>
              </w:rPr>
              <w:t>1.1</w:t>
            </w:r>
            <w:r w:rsidRPr="00E02A0E">
              <w:rPr>
                <w:rFonts w:ascii="Times New Roman" w:eastAsia="Times New Roman" w:hAnsi="Times New Roman" w:cs="Times New Roman"/>
                <w:lang w:eastAsia="ru-RU"/>
              </w:rPr>
              <w:t>.</w:t>
            </w:r>
          </w:p>
        </w:tc>
        <w:tc>
          <w:tcPr>
            <w:tcW w:w="3827"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pacing w:line="240" w:lineRule="auto"/>
              <w:rPr>
                <w:rFonts w:ascii="Calibri" w:eastAsia="Calibri" w:hAnsi="Calibri" w:cs="Times New Roman"/>
                <w:lang w:eastAsia="ru-RU"/>
              </w:rPr>
            </w:pPr>
            <w:r w:rsidRPr="00E02A0E">
              <w:rPr>
                <w:rFonts w:ascii="Times New Roman" w:eastAsia="Calibri" w:hAnsi="Times New Roman" w:cs="Times New Roman"/>
              </w:rPr>
              <w:t>Оснащенность оборудованием и инвентарем</w:t>
            </w:r>
          </w:p>
        </w:tc>
        <w:tc>
          <w:tcPr>
            <w:tcW w:w="85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jc w:val="center"/>
              <w:rPr>
                <w:rFonts w:ascii="Calibri" w:eastAsia="Calibri" w:hAnsi="Calibri" w:cs="Times New Roman"/>
                <w:lang w:eastAsia="ru-RU"/>
              </w:rPr>
            </w:pPr>
            <w:r w:rsidRPr="00E02A0E">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jc w:val="center"/>
              <w:rPr>
                <w:rFonts w:ascii="Calibri" w:eastAsia="Calibri" w:hAnsi="Calibri" w:cs="Times New Roman"/>
                <w:lang w:eastAsia="ru-RU"/>
              </w:rPr>
            </w:pPr>
            <w:r w:rsidRPr="00E02A0E">
              <w:rPr>
                <w:rFonts w:ascii="Times New Roman" w:eastAsia="Calibri"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jc w:val="center"/>
              <w:rPr>
                <w:rFonts w:ascii="Calibri" w:eastAsia="Calibri" w:hAnsi="Calibri" w:cs="Times New Roman"/>
                <w:lang w:eastAsia="ru-RU"/>
              </w:rPr>
            </w:pPr>
            <w:r w:rsidRPr="00E02A0E">
              <w:rPr>
                <w:rFonts w:ascii="Times New Roman" w:eastAsia="Calibri"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E02A0E">
              <w:rPr>
                <w:rFonts w:ascii="Times New Roman" w:eastAsia="Times New Roman" w:hAnsi="Times New Roman" w:cs="Times New Roman"/>
                <w:lang w:val="en-US" w:eastAsia="ru-RU"/>
              </w:rPr>
              <w:t>100</w:t>
            </w:r>
          </w:p>
        </w:tc>
        <w:tc>
          <w:tcPr>
            <w:tcW w:w="1162"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E02A0E">
              <w:rPr>
                <w:rFonts w:ascii="Times New Roman" w:eastAsia="Times New Roman" w:hAnsi="Times New Roman" w:cs="Times New Roman"/>
                <w:lang w:val="en-US" w:eastAsia="ru-RU"/>
              </w:rPr>
              <w:t>100</w:t>
            </w:r>
          </w:p>
        </w:tc>
      </w:tr>
      <w:tr w:rsidR="00E02A0E" w:rsidRPr="00E02A0E" w:rsidTr="005F01C2">
        <w:trPr>
          <w:trHeight w:val="418"/>
        </w:trPr>
        <w:tc>
          <w:tcPr>
            <w:tcW w:w="9668" w:type="dxa"/>
            <w:gridSpan w:val="7"/>
            <w:tcBorders>
              <w:top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Calibri" w:hAnsi="Times New Roman" w:cs="Times New Roman"/>
              </w:rPr>
              <w:t>Подпрограмма «</w:t>
            </w:r>
            <w:r w:rsidRPr="00E02A0E">
              <w:rPr>
                <w:rFonts w:ascii="Times New Roman" w:eastAsia="Calibri" w:hAnsi="Times New Roman" w:cs="Times New Roman"/>
                <w:bCs/>
              </w:rPr>
              <w:t>Профилактика терроризма и экстремизма, а также минимизации и (или) ликвидации последствий проявления терроризма и экстремизма»</w:t>
            </w:r>
          </w:p>
        </w:tc>
      </w:tr>
      <w:tr w:rsidR="00E02A0E" w:rsidRPr="00E02A0E" w:rsidTr="005F01C2">
        <w:trPr>
          <w:trHeight w:val="604"/>
        </w:trPr>
        <w:tc>
          <w:tcPr>
            <w:tcW w:w="426"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06"/>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2.1.</w:t>
            </w:r>
          </w:p>
        </w:tc>
        <w:tc>
          <w:tcPr>
            <w:tcW w:w="3827"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pacing w:line="240" w:lineRule="auto"/>
              <w:ind w:right="-103"/>
              <w:rPr>
                <w:rFonts w:ascii="Calibri" w:eastAsia="Calibri" w:hAnsi="Calibri" w:cs="Times New Roman"/>
                <w:lang w:eastAsia="ru-RU"/>
              </w:rPr>
            </w:pPr>
            <w:r w:rsidRPr="00E02A0E">
              <w:rPr>
                <w:rFonts w:ascii="Times New Roman" w:eastAsia="Calibri" w:hAnsi="Times New Roman" w:cs="Times New Roman"/>
              </w:rPr>
              <w:t>Динамика уровня межнациональной и межконфессиональной напряженности</w:t>
            </w:r>
          </w:p>
        </w:tc>
        <w:tc>
          <w:tcPr>
            <w:tcW w:w="85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napToGrid w:val="0"/>
              <w:spacing w:line="240" w:lineRule="auto"/>
              <w:ind w:left="-113" w:rightChars="-47" w:right="-103"/>
              <w:jc w:val="center"/>
              <w:rPr>
                <w:rFonts w:ascii="Calibri" w:eastAsia="Calibri" w:hAnsi="Calibri" w:cs="Times New Roman"/>
                <w:sz w:val="18"/>
                <w:szCs w:val="18"/>
                <w:lang w:eastAsia="ru-RU"/>
              </w:rPr>
            </w:pPr>
            <w:r w:rsidRPr="00E02A0E">
              <w:rPr>
                <w:rFonts w:ascii="Times New Roman" w:eastAsia="Calibri" w:hAnsi="Times New Roman" w:cs="Times New Roman"/>
                <w:sz w:val="18"/>
                <w:szCs w:val="18"/>
              </w:rPr>
              <w:t xml:space="preserve">% роста                        </w:t>
            </w:r>
            <w:proofErr w:type="gramStart"/>
            <w:r w:rsidRPr="00E02A0E">
              <w:rPr>
                <w:rFonts w:ascii="Times New Roman" w:eastAsia="Calibri" w:hAnsi="Times New Roman" w:cs="Times New Roman"/>
                <w:sz w:val="18"/>
                <w:szCs w:val="18"/>
              </w:rPr>
              <w:t>напряжен-</w:t>
            </w:r>
            <w:proofErr w:type="spellStart"/>
            <w:r w:rsidRPr="00E02A0E">
              <w:rPr>
                <w:rFonts w:ascii="Times New Roman" w:eastAsia="Calibri" w:hAnsi="Times New Roman" w:cs="Times New Roman"/>
                <w:sz w:val="18"/>
                <w:szCs w:val="18"/>
              </w:rPr>
              <w:t>ности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napToGrid w:val="0"/>
              <w:jc w:val="center"/>
              <w:rPr>
                <w:rFonts w:ascii="Calibri" w:eastAsia="Calibri" w:hAnsi="Calibri" w:cs="Times New Roman"/>
                <w:lang w:eastAsia="ru-RU"/>
              </w:rPr>
            </w:pPr>
            <w:r w:rsidRPr="00E02A0E">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suppressLineNumbers/>
              <w:snapToGrid w:val="0"/>
              <w:jc w:val="center"/>
              <w:rPr>
                <w:rFonts w:ascii="Calibri" w:eastAsia="Calibri" w:hAnsi="Calibri" w:cs="Times New Roman"/>
                <w:lang w:eastAsia="ru-RU"/>
              </w:rPr>
            </w:pPr>
            <w:r w:rsidRPr="00E02A0E">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E02A0E">
              <w:rPr>
                <w:rFonts w:ascii="Times New Roman" w:eastAsia="Times New Roman" w:hAnsi="Times New Roman" w:cs="Times New Roman"/>
                <w:lang w:val="en-US" w:eastAsia="ru-RU"/>
              </w:rPr>
              <w:t>0</w:t>
            </w:r>
          </w:p>
        </w:tc>
        <w:tc>
          <w:tcPr>
            <w:tcW w:w="1162" w:type="dxa"/>
            <w:tcBorders>
              <w:top w:val="single" w:sz="4" w:space="0" w:color="auto"/>
              <w:left w:val="single" w:sz="4" w:space="0" w:color="auto"/>
              <w:bottom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5F01C2">
        <w:trPr>
          <w:trHeight w:val="352"/>
        </w:trPr>
        <w:tc>
          <w:tcPr>
            <w:tcW w:w="426"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ind w:hanging="106"/>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2.2.</w:t>
            </w:r>
          </w:p>
        </w:tc>
        <w:tc>
          <w:tcPr>
            <w:tcW w:w="3827"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spacing w:line="240" w:lineRule="auto"/>
              <w:ind w:right="-102"/>
              <w:rPr>
                <w:rFonts w:ascii="Calibri" w:eastAsia="Calibri" w:hAnsi="Calibri" w:cs="Times New Roman"/>
                <w:lang w:eastAsia="ru-RU"/>
              </w:rPr>
            </w:pPr>
            <w:r w:rsidRPr="00E02A0E">
              <w:rPr>
                <w:rFonts w:ascii="Times New Roman" w:eastAsia="Calibri" w:hAnsi="Times New Roman" w:cs="Times New Roman"/>
              </w:rPr>
              <w:t>Количество установленных камер уличного видеонаблюдения</w:t>
            </w:r>
          </w:p>
        </w:tc>
        <w:tc>
          <w:tcPr>
            <w:tcW w:w="851"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ind w:hanging="113"/>
              <w:jc w:val="both"/>
              <w:rPr>
                <w:rFonts w:ascii="Calibri" w:eastAsia="Calibri" w:hAnsi="Calibri" w:cs="Times New Roman"/>
                <w:lang w:eastAsia="ru-RU"/>
              </w:rPr>
            </w:pPr>
            <w:r w:rsidRPr="00E02A0E">
              <w:rPr>
                <w:rFonts w:ascii="Times New Roman" w:eastAsia="Calibri" w:hAnsi="Times New Roman" w:cs="Times New Roman"/>
              </w:rPr>
              <w:t>единиц</w:t>
            </w:r>
          </w:p>
        </w:tc>
        <w:tc>
          <w:tcPr>
            <w:tcW w:w="1275"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jc w:val="center"/>
              <w:rPr>
                <w:rFonts w:ascii="Calibri" w:eastAsia="Calibri" w:hAnsi="Calibri" w:cs="Times New Roman"/>
                <w:lang w:eastAsia="ru-RU"/>
              </w:rPr>
            </w:pPr>
            <w:r w:rsidRPr="00E02A0E">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suppressLineNumbers/>
              <w:jc w:val="center"/>
              <w:rPr>
                <w:rFonts w:ascii="Calibri" w:eastAsia="Calibri" w:hAnsi="Calibri" w:cs="Times New Roman"/>
                <w:lang w:eastAsia="ru-RU"/>
              </w:rPr>
            </w:pPr>
            <w:r w:rsidRPr="00E02A0E">
              <w:rPr>
                <w:rFonts w:ascii="Times New Roman" w:eastAsia="Calibri"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E02A0E">
              <w:rPr>
                <w:rFonts w:ascii="Times New Roman" w:eastAsia="Times New Roman" w:hAnsi="Times New Roman" w:cs="Times New Roman"/>
                <w:lang w:val="en-US" w:eastAsia="ru-RU"/>
              </w:rPr>
              <w:t>6</w:t>
            </w:r>
          </w:p>
        </w:tc>
        <w:tc>
          <w:tcPr>
            <w:tcW w:w="1162"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E02A0E">
              <w:rPr>
                <w:rFonts w:ascii="Times New Roman" w:eastAsia="Times New Roman" w:hAnsi="Times New Roman" w:cs="Times New Roman"/>
                <w:lang w:val="en-US" w:eastAsia="ru-RU"/>
              </w:rPr>
              <w:t>85,7</w:t>
            </w:r>
          </w:p>
        </w:tc>
      </w:tr>
    </w:tbl>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p>
    <w:p w:rsidR="00E02A0E" w:rsidRPr="00E02A0E" w:rsidRDefault="00E02A0E" w:rsidP="00E02A0E">
      <w:pPr>
        <w:spacing w:after="0" w:line="240" w:lineRule="auto"/>
        <w:jc w:val="both"/>
        <w:rPr>
          <w:rFonts w:ascii="Times New Roman" w:hAnsi="Times New Roman" w:cs="Times New Roman"/>
          <w:sz w:val="27"/>
          <w:szCs w:val="27"/>
        </w:rPr>
      </w:pPr>
      <w:r w:rsidRPr="00E02A0E">
        <w:rPr>
          <w:rFonts w:ascii="Times New Roman" w:hAnsi="Times New Roman" w:cs="Times New Roman"/>
          <w:sz w:val="27"/>
          <w:szCs w:val="27"/>
        </w:rPr>
        <w:t xml:space="preserve">В рамках муниципальной программы реализованные мероприятия способствовали бесперебойному и качественному функционированию МКУ ЕДДС МО «Гиагинский», что позволило повысить уровень оперативного реагирования ЧС в Гиагинском районе при угрозе и возникновении чрезвычайных ситуаций.  Повысился уровень противодействия безопасности антитеррористической </w:t>
      </w:r>
      <w:r w:rsidRPr="00E02A0E">
        <w:rPr>
          <w:rFonts w:ascii="Times New Roman" w:hAnsi="Times New Roman" w:cs="Times New Roman"/>
          <w:sz w:val="27"/>
          <w:szCs w:val="27"/>
        </w:rPr>
        <w:lastRenderedPageBreak/>
        <w:t xml:space="preserve">защищенности населения за счет способствования понимания населением преступной сущности терроризма, пропаганды в молодежной среде традиционных российских духовно-нравственных ценностей, распространению идеологии терроризма и усилению работы информационно - пропагандистскому обеспечению антитеррористической деятельности. </w:t>
      </w:r>
    </w:p>
    <w:p w:rsidR="00E02A0E" w:rsidRPr="00E02A0E" w:rsidRDefault="00E02A0E" w:rsidP="00E02A0E">
      <w:pPr>
        <w:spacing w:after="0"/>
        <w:ind w:firstLine="709"/>
        <w:jc w:val="both"/>
        <w:rPr>
          <w:rFonts w:ascii="Times New Roman" w:hAnsi="Times New Roman" w:cs="Times New Roman"/>
          <w:sz w:val="27"/>
          <w:szCs w:val="27"/>
        </w:rPr>
      </w:pPr>
      <w:r w:rsidRPr="00E02A0E">
        <w:rPr>
          <w:rFonts w:ascii="Times New Roman" w:hAnsi="Times New Roman" w:cs="Times New Roman"/>
          <w:sz w:val="27"/>
          <w:szCs w:val="27"/>
        </w:rPr>
        <w:t>По результатам оценки эффективности муниципальная программа признается умеренно эффективной, оценка эффективности оставила - 0,82.</w:t>
      </w:r>
    </w:p>
    <w:p w:rsidR="00E02A0E" w:rsidRPr="00E02A0E" w:rsidRDefault="00E02A0E" w:rsidP="00E02A0E">
      <w:pPr>
        <w:spacing w:after="0" w:line="240" w:lineRule="auto"/>
        <w:ind w:firstLine="851"/>
        <w:jc w:val="both"/>
        <w:rPr>
          <w:rFonts w:ascii="Times New Roman" w:hAnsi="Times New Roman" w:cs="Times New Roman"/>
          <w:b/>
          <w:sz w:val="27"/>
          <w:szCs w:val="27"/>
        </w:rPr>
      </w:pP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b/>
          <w:sz w:val="27"/>
          <w:szCs w:val="27"/>
        </w:rPr>
        <w:t>9. Муниципальная программа «Обеспечение безопасности дорожного движения»</w:t>
      </w:r>
      <w:r w:rsidRPr="00E02A0E">
        <w:rPr>
          <w:rFonts w:ascii="Times New Roman" w:hAnsi="Times New Roman" w:cs="Times New Roman"/>
          <w:sz w:val="27"/>
          <w:szCs w:val="27"/>
        </w:rPr>
        <w:t xml:space="preserve"> утверждена постановлением главы МО «Гиагинский район» от 16 декабря 2019 г. № 336. Целью программы является обеспечение сохранности жизни, здоровья детей, гарантии их законных прав на безопасные условия движения на дорогах. Основным условием достижения цели является снижение уровня аварийности на территории муниципального образования «Гиагинский район», сокращение числа погибших и раненых в дорожно-транспортных происшествиях детей, сокращение детского дорожно-транспортного травматизма.  </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Фактический объем бюджетных ассигнований на реализацию данной программы в 2021 году составил 159,8 тыс. руб., бюджетные средства были освоены в полном объеме.</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 xml:space="preserve">В целях привлечения внимания общественности, учащихся к проблемам безопасности дорожного движения в 2021 году приобретены баннера социальной рекламы по безопасности дорожного движения, которые размещены в МБОУ СОШ № 6,7,8,12. Для образовательных учреждений МБОУ СОШ №1-12 Гиагинского района в количестве 12 экземпляров осуществлена подписка на всероссийскую газету «Добрая дорога детства». В целях пропаганды среди детей норм и правил дорожного движения в 2021 году были проведены соревнования юных инспекторов дорожного движения «Безопасное колесо» с привлечением работников ГИБДД, направленный на предупреждение дорожно-транспортных происшествий с участием детей и подростков. Конкурс был проведен на базе МБОУ СОШ № 1 имени А. Г. </w:t>
      </w:r>
      <w:proofErr w:type="spellStart"/>
      <w:r w:rsidRPr="00E02A0E">
        <w:rPr>
          <w:rFonts w:ascii="Times New Roman" w:hAnsi="Times New Roman" w:cs="Times New Roman"/>
          <w:sz w:val="27"/>
          <w:szCs w:val="27"/>
        </w:rPr>
        <w:t>Сапрунова</w:t>
      </w:r>
      <w:proofErr w:type="spellEnd"/>
      <w:r w:rsidRPr="00E02A0E">
        <w:rPr>
          <w:rFonts w:ascii="Times New Roman" w:hAnsi="Times New Roman" w:cs="Times New Roman"/>
          <w:sz w:val="27"/>
          <w:szCs w:val="27"/>
        </w:rPr>
        <w:t xml:space="preserve">, участвовали 48 обучающихся </w:t>
      </w:r>
      <w:proofErr w:type="spellStart"/>
      <w:proofErr w:type="gramStart"/>
      <w:r w:rsidRPr="00E02A0E">
        <w:rPr>
          <w:rFonts w:ascii="Times New Roman" w:hAnsi="Times New Roman" w:cs="Times New Roman"/>
          <w:sz w:val="27"/>
          <w:szCs w:val="27"/>
        </w:rPr>
        <w:t>общеоб-разовательных</w:t>
      </w:r>
      <w:proofErr w:type="spellEnd"/>
      <w:proofErr w:type="gramEnd"/>
      <w:r w:rsidRPr="00E02A0E">
        <w:rPr>
          <w:rFonts w:ascii="Times New Roman" w:hAnsi="Times New Roman" w:cs="Times New Roman"/>
          <w:sz w:val="27"/>
          <w:szCs w:val="27"/>
        </w:rPr>
        <w:t xml:space="preserve"> организаций района. Победители, призеры и участники конкурса награждены памятными подарками. </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Исполнение целевых показателей:</w:t>
      </w:r>
    </w:p>
    <w:p w:rsidR="00E02A0E" w:rsidRPr="00E02A0E" w:rsidRDefault="00E02A0E" w:rsidP="00E02A0E">
      <w:pPr>
        <w:spacing w:after="0" w:line="240" w:lineRule="auto"/>
        <w:ind w:firstLine="851"/>
        <w:jc w:val="both"/>
        <w:rPr>
          <w:rFonts w:ascii="Times New Roman" w:hAnsi="Times New Roman" w:cs="Times New Roman"/>
          <w:sz w:val="27"/>
          <w:szCs w:val="27"/>
        </w:rPr>
      </w:pPr>
    </w:p>
    <w:tbl>
      <w:tblPr>
        <w:tblStyle w:val="a3"/>
        <w:tblW w:w="0" w:type="auto"/>
        <w:tblLook w:val="04A0" w:firstRow="1" w:lastRow="0" w:firstColumn="1" w:lastColumn="0" w:noHBand="0" w:noVBand="1"/>
      </w:tblPr>
      <w:tblGrid>
        <w:gridCol w:w="5637"/>
        <w:gridCol w:w="1275"/>
        <w:gridCol w:w="1276"/>
        <w:gridCol w:w="1665"/>
      </w:tblGrid>
      <w:tr w:rsidR="00E02A0E" w:rsidRPr="00E02A0E" w:rsidTr="005F01C2">
        <w:tc>
          <w:tcPr>
            <w:tcW w:w="5637"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Наименование показателя</w:t>
            </w:r>
          </w:p>
        </w:tc>
        <w:tc>
          <w:tcPr>
            <w:tcW w:w="127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План 2021 г.</w:t>
            </w:r>
          </w:p>
        </w:tc>
        <w:tc>
          <w:tcPr>
            <w:tcW w:w="1276"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Факт</w:t>
            </w:r>
          </w:p>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 xml:space="preserve"> 2021 г.</w:t>
            </w:r>
          </w:p>
        </w:tc>
        <w:tc>
          <w:tcPr>
            <w:tcW w:w="166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Исполнение</w:t>
            </w:r>
          </w:p>
        </w:tc>
      </w:tr>
      <w:tr w:rsidR="00E02A0E" w:rsidRPr="00E02A0E" w:rsidTr="005F01C2">
        <w:tc>
          <w:tcPr>
            <w:tcW w:w="5637" w:type="dxa"/>
          </w:tcPr>
          <w:p w:rsidR="00E02A0E" w:rsidRPr="00E02A0E" w:rsidRDefault="00E02A0E" w:rsidP="00E02A0E">
            <w:pPr>
              <w:spacing w:after="200" w:line="276" w:lineRule="auto"/>
              <w:jc w:val="both"/>
              <w:rPr>
                <w:rFonts w:ascii="Times New Roman" w:hAnsi="Times New Roman" w:cs="Times New Roman"/>
                <w:sz w:val="24"/>
                <w:szCs w:val="24"/>
              </w:rPr>
            </w:pPr>
            <w:r w:rsidRPr="00E02A0E">
              <w:rPr>
                <w:rFonts w:ascii="Times New Roman" w:hAnsi="Times New Roman" w:cs="Times New Roman"/>
                <w:sz w:val="24"/>
                <w:szCs w:val="24"/>
              </w:rPr>
              <w:t xml:space="preserve">Количество пострадавших в результате ДТП детей </w:t>
            </w:r>
          </w:p>
        </w:tc>
        <w:tc>
          <w:tcPr>
            <w:tcW w:w="127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4</w:t>
            </w:r>
          </w:p>
        </w:tc>
        <w:tc>
          <w:tcPr>
            <w:tcW w:w="1276"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5</w:t>
            </w:r>
          </w:p>
        </w:tc>
        <w:tc>
          <w:tcPr>
            <w:tcW w:w="166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+1</w:t>
            </w:r>
          </w:p>
        </w:tc>
      </w:tr>
      <w:tr w:rsidR="00E02A0E" w:rsidRPr="00E02A0E" w:rsidTr="005F01C2">
        <w:tc>
          <w:tcPr>
            <w:tcW w:w="5637" w:type="dxa"/>
          </w:tcPr>
          <w:p w:rsidR="00E02A0E" w:rsidRPr="00E02A0E" w:rsidRDefault="00E02A0E" w:rsidP="00E02A0E">
            <w:pPr>
              <w:spacing w:after="200" w:line="276" w:lineRule="auto"/>
              <w:jc w:val="both"/>
              <w:rPr>
                <w:rFonts w:ascii="Times New Roman" w:hAnsi="Times New Roman" w:cs="Times New Roman"/>
                <w:sz w:val="24"/>
                <w:szCs w:val="24"/>
              </w:rPr>
            </w:pPr>
            <w:r w:rsidRPr="00E02A0E">
              <w:rPr>
                <w:rFonts w:ascii="Times New Roman" w:hAnsi="Times New Roman" w:cs="Times New Roman"/>
                <w:sz w:val="24"/>
                <w:szCs w:val="24"/>
              </w:rPr>
              <w:t>Количество проведенных мероприятий направленных на профилактику безопасности дорожного движения</w:t>
            </w:r>
          </w:p>
        </w:tc>
        <w:tc>
          <w:tcPr>
            <w:tcW w:w="127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5</w:t>
            </w:r>
          </w:p>
        </w:tc>
        <w:tc>
          <w:tcPr>
            <w:tcW w:w="1276"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5</w:t>
            </w:r>
          </w:p>
        </w:tc>
        <w:tc>
          <w:tcPr>
            <w:tcW w:w="166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100 %</w:t>
            </w:r>
          </w:p>
        </w:tc>
      </w:tr>
    </w:tbl>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По результатам оценки эффективности муниципальная программа признается умеренно эффективной, оценка эффективности составила - 0,8.</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lastRenderedPageBreak/>
        <w:t xml:space="preserve">  </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b/>
          <w:sz w:val="27"/>
          <w:szCs w:val="27"/>
        </w:rPr>
        <w:t>10. Муниципальная программа «Доступная среда»</w:t>
      </w:r>
      <w:r w:rsidRPr="00E02A0E">
        <w:rPr>
          <w:rFonts w:ascii="Times New Roman" w:hAnsi="Times New Roman" w:cs="Times New Roman"/>
          <w:sz w:val="27"/>
          <w:szCs w:val="27"/>
        </w:rPr>
        <w:tab/>
        <w:t xml:space="preserve"> утверждена </w:t>
      </w:r>
      <w:proofErr w:type="gramStart"/>
      <w:r w:rsidRPr="00E02A0E">
        <w:rPr>
          <w:rFonts w:ascii="Times New Roman" w:hAnsi="Times New Roman" w:cs="Times New Roman"/>
          <w:sz w:val="27"/>
          <w:szCs w:val="27"/>
        </w:rPr>
        <w:t>поста-</w:t>
      </w:r>
      <w:proofErr w:type="spellStart"/>
      <w:r w:rsidRPr="00E02A0E">
        <w:rPr>
          <w:rFonts w:ascii="Times New Roman" w:hAnsi="Times New Roman" w:cs="Times New Roman"/>
          <w:sz w:val="27"/>
          <w:szCs w:val="27"/>
        </w:rPr>
        <w:t>новлением</w:t>
      </w:r>
      <w:proofErr w:type="spellEnd"/>
      <w:proofErr w:type="gramEnd"/>
      <w:r w:rsidRPr="00E02A0E">
        <w:rPr>
          <w:rFonts w:ascii="Times New Roman" w:hAnsi="Times New Roman" w:cs="Times New Roman"/>
          <w:sz w:val="27"/>
          <w:szCs w:val="27"/>
        </w:rPr>
        <w:t xml:space="preserve"> главы МО «Гиагинский район» от 16 декабря 2019 года № 343. Целями данной муниципальной программы являются:</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sz w:val="27"/>
          <w:szCs w:val="27"/>
        </w:rPr>
        <w:t>- развитие доступной среды для инвалидов и других маломобильных групп населения, а также поддержка общественных организаций инвалидов и ветеранов;</w:t>
      </w:r>
      <w:r w:rsidRPr="00E02A0E">
        <w:rPr>
          <w:rFonts w:ascii="Times New Roman" w:hAnsi="Times New Roman" w:cs="Times New Roman"/>
          <w:sz w:val="27"/>
          <w:szCs w:val="27"/>
        </w:rPr>
        <w:tab/>
        <w:t>- поддержка и стимулирование СОНКО и их участия в социально-экономическом развитии Гиагинского района, сохранении общественно</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sz w:val="27"/>
          <w:szCs w:val="27"/>
        </w:rPr>
        <w:t xml:space="preserve"> - политической стабильности и </w:t>
      </w:r>
      <w:proofErr w:type="spellStart"/>
      <w:r w:rsidRPr="00E02A0E">
        <w:rPr>
          <w:rFonts w:ascii="Times New Roman" w:hAnsi="Times New Roman" w:cs="Times New Roman"/>
          <w:sz w:val="27"/>
          <w:szCs w:val="27"/>
        </w:rPr>
        <w:t>этноконфессионального</w:t>
      </w:r>
      <w:proofErr w:type="spellEnd"/>
      <w:r w:rsidRPr="00E02A0E">
        <w:rPr>
          <w:rFonts w:ascii="Times New Roman" w:hAnsi="Times New Roman" w:cs="Times New Roman"/>
          <w:sz w:val="27"/>
          <w:szCs w:val="27"/>
        </w:rPr>
        <w:t xml:space="preserve"> согласия. </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sz w:val="27"/>
          <w:szCs w:val="27"/>
        </w:rPr>
        <w:t>В муниципальную программу МО «Гиагинский район» «Доступная среда» входит 2 подпрограммы: «Поддержка социально - ориентированных некоммерческих организаций» и «Доступная среда для инвалидов и других маломобильных групп населения».</w:t>
      </w:r>
      <w:r w:rsidRPr="00E02A0E">
        <w:rPr>
          <w:rFonts w:ascii="Times New Roman" w:hAnsi="Times New Roman" w:cs="Times New Roman"/>
          <w:sz w:val="27"/>
          <w:szCs w:val="27"/>
        </w:rPr>
        <w:tab/>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sz w:val="27"/>
          <w:szCs w:val="27"/>
        </w:rPr>
        <w:t xml:space="preserve">В бюджете МО «Гиагинский район» в 2021 году на реализацию муниципальной программы «Доступная среда» были запланированы бюджетные ассигнования в сумме 556,0 тыс. рублей, в том числе по участникам программы: </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sz w:val="27"/>
          <w:szCs w:val="27"/>
        </w:rPr>
        <w:t xml:space="preserve"> - управление образования администрации МО «Гиагинский район» -                 546,0 тыс. руб.;</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sz w:val="27"/>
          <w:szCs w:val="27"/>
        </w:rPr>
        <w:t xml:space="preserve"> - по управлению культуры администрации МО «Гиагинский район» - 10,0 тыс. руб. </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sz w:val="27"/>
          <w:szCs w:val="27"/>
        </w:rPr>
        <w:t xml:space="preserve">Исполнение по муниципальной программе «Доступная среда» за 2021 год составило 546,1 тыс. рублей или 98,2% от запланированного объема бюджетных обязательств, в том числе по подпрограммам: </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sz w:val="27"/>
          <w:szCs w:val="27"/>
        </w:rPr>
        <w:t xml:space="preserve">- «Доступная среда для инвалидов и других маломобильных групп населения» управлением образования администрации МО «Гиагинский район» реализовано мероприятие по обустройству внутренних туалетов для обеспечения доступности инвалидов и других маломобильных групп детей МБОУ СОШ №5 (483,41 тыс. руб.). Также приобретено оборудование: тактильная плитка, </w:t>
      </w:r>
      <w:proofErr w:type="spellStart"/>
      <w:r w:rsidRPr="00E02A0E">
        <w:rPr>
          <w:rFonts w:ascii="Times New Roman" w:hAnsi="Times New Roman" w:cs="Times New Roman"/>
          <w:sz w:val="27"/>
          <w:szCs w:val="27"/>
        </w:rPr>
        <w:t>пикто-раммы</w:t>
      </w:r>
      <w:proofErr w:type="spellEnd"/>
      <w:r w:rsidRPr="00E02A0E">
        <w:rPr>
          <w:rFonts w:ascii="Times New Roman" w:hAnsi="Times New Roman" w:cs="Times New Roman"/>
          <w:sz w:val="27"/>
          <w:szCs w:val="27"/>
        </w:rPr>
        <w:t xml:space="preserve"> (52,69 тыс. руб.). В 2021 году управлением культуры администрации МО «Гиагинский район» проведен благотворительный марафон, который приурочен к Всемирному дню инвалидов - «Белая трость», в октябре, в рамках благотворительной акции инвалидам по зрению вручены, с выездом на дом, подарочные наборы (10,0 тыс. руб.). Мероприятие исполнено в полном объеме.</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sz w:val="27"/>
          <w:szCs w:val="27"/>
        </w:rPr>
        <w:t>Общий объем финансирования по подпрограмме составил 546,1 тыс. руб., запланированные мероприятия исполнены в полном объеме.</w:t>
      </w:r>
    </w:p>
    <w:p w:rsidR="00E02A0E" w:rsidRPr="00E02A0E" w:rsidRDefault="00E02A0E" w:rsidP="00E02A0E">
      <w:pPr>
        <w:pBdr>
          <w:bottom w:val="single" w:sz="4" w:space="31" w:color="FFFFFF"/>
        </w:pBdr>
        <w:suppressAutoHyphens/>
        <w:spacing w:after="0" w:line="240" w:lineRule="auto"/>
        <w:ind w:left="30" w:firstLine="678"/>
        <w:jc w:val="both"/>
        <w:rPr>
          <w:rFonts w:ascii="Times New Roman" w:hAnsi="Times New Roman" w:cs="Times New Roman"/>
          <w:sz w:val="27"/>
          <w:szCs w:val="27"/>
        </w:rPr>
      </w:pPr>
      <w:r w:rsidRPr="00E02A0E">
        <w:rPr>
          <w:rFonts w:ascii="Times New Roman" w:hAnsi="Times New Roman" w:cs="Times New Roman"/>
          <w:sz w:val="27"/>
          <w:szCs w:val="27"/>
        </w:rPr>
        <w:t xml:space="preserve"> - «Поддержка социально - ориентированных некоммерческих организаций», проведена работа по актуализации перечня организаций, относящихся к СОНКО.   В рамках региональных программ по поддержке СОНКО проводимых министерством Труда и социальной защиты Республики Адыгея 4 организации СОНКО приняли участие в круглых столах. В перечне СОНКО </w:t>
      </w:r>
      <w:proofErr w:type="gramStart"/>
      <w:r w:rsidRPr="00E02A0E">
        <w:rPr>
          <w:rFonts w:ascii="Times New Roman" w:hAnsi="Times New Roman" w:cs="Times New Roman"/>
          <w:sz w:val="27"/>
          <w:szCs w:val="27"/>
        </w:rPr>
        <w:t>на конец</w:t>
      </w:r>
      <w:proofErr w:type="gramEnd"/>
      <w:r w:rsidRPr="00E02A0E">
        <w:rPr>
          <w:rFonts w:ascii="Times New Roman" w:hAnsi="Times New Roman" w:cs="Times New Roman"/>
          <w:sz w:val="27"/>
          <w:szCs w:val="27"/>
        </w:rPr>
        <w:t xml:space="preserve"> 2021 года числится 15 субъектов СОНКО. Исполнение целевых показателей: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432"/>
        <w:gridCol w:w="992"/>
        <w:gridCol w:w="850"/>
        <w:gridCol w:w="1134"/>
        <w:gridCol w:w="1134"/>
        <w:gridCol w:w="1588"/>
      </w:tblGrid>
      <w:tr w:rsidR="00E02A0E" w:rsidRPr="00E02A0E" w:rsidTr="005F01C2">
        <w:tc>
          <w:tcPr>
            <w:tcW w:w="504" w:type="dxa"/>
            <w:shd w:val="clear" w:color="auto" w:fill="auto"/>
          </w:tcPr>
          <w:p w:rsidR="00E02A0E" w:rsidRPr="00E02A0E" w:rsidRDefault="00E02A0E" w:rsidP="00E02A0E">
            <w:pPr>
              <w:rPr>
                <w:rFonts w:ascii="Times New Roman" w:hAnsi="Times New Roman" w:cs="Times New Roman"/>
                <w:sz w:val="20"/>
                <w:szCs w:val="20"/>
              </w:rPr>
            </w:pPr>
            <w:r w:rsidRPr="00E02A0E">
              <w:rPr>
                <w:rFonts w:ascii="Times New Roman" w:hAnsi="Times New Roman" w:cs="Times New Roman"/>
                <w:sz w:val="20"/>
                <w:szCs w:val="20"/>
              </w:rPr>
              <w:t>№</w:t>
            </w:r>
          </w:p>
          <w:p w:rsidR="00E02A0E" w:rsidRPr="00E02A0E" w:rsidRDefault="00E02A0E" w:rsidP="00E02A0E">
            <w:pPr>
              <w:rPr>
                <w:rFonts w:ascii="Times New Roman" w:hAnsi="Times New Roman" w:cs="Times New Roman"/>
                <w:sz w:val="20"/>
                <w:szCs w:val="20"/>
              </w:rPr>
            </w:pPr>
          </w:p>
        </w:tc>
        <w:tc>
          <w:tcPr>
            <w:tcW w:w="3432" w:type="dxa"/>
            <w:shd w:val="clear" w:color="auto" w:fill="auto"/>
          </w:tcPr>
          <w:p w:rsidR="00E02A0E" w:rsidRPr="00E02A0E" w:rsidRDefault="00E02A0E" w:rsidP="00E02A0E">
            <w:pPr>
              <w:rPr>
                <w:rFonts w:ascii="Times New Roman" w:hAnsi="Times New Roman" w:cs="Times New Roman"/>
                <w:sz w:val="20"/>
                <w:szCs w:val="20"/>
              </w:rPr>
            </w:pPr>
            <w:r w:rsidRPr="00E02A0E">
              <w:rPr>
                <w:rFonts w:ascii="Times New Roman" w:hAnsi="Times New Roman" w:cs="Times New Roman"/>
                <w:sz w:val="20"/>
                <w:szCs w:val="20"/>
              </w:rPr>
              <w:lastRenderedPageBreak/>
              <w:t>Наименование показателя</w:t>
            </w:r>
          </w:p>
        </w:tc>
        <w:tc>
          <w:tcPr>
            <w:tcW w:w="992" w:type="dxa"/>
            <w:shd w:val="clear" w:color="auto" w:fill="auto"/>
          </w:tcPr>
          <w:p w:rsidR="00E02A0E" w:rsidRPr="00E02A0E" w:rsidRDefault="00E02A0E" w:rsidP="00E02A0E">
            <w:pPr>
              <w:spacing w:line="240" w:lineRule="auto"/>
              <w:ind w:right="-136"/>
              <w:jc w:val="center"/>
              <w:rPr>
                <w:rFonts w:ascii="Times New Roman" w:hAnsi="Times New Roman" w:cs="Times New Roman"/>
                <w:sz w:val="20"/>
                <w:szCs w:val="20"/>
              </w:rPr>
            </w:pPr>
            <w:r w:rsidRPr="00E02A0E">
              <w:rPr>
                <w:rFonts w:ascii="Times New Roman" w:hAnsi="Times New Roman" w:cs="Times New Roman"/>
                <w:sz w:val="20"/>
                <w:szCs w:val="20"/>
              </w:rPr>
              <w:t>Базовый год -2019</w:t>
            </w:r>
          </w:p>
        </w:tc>
        <w:tc>
          <w:tcPr>
            <w:tcW w:w="850" w:type="dxa"/>
            <w:shd w:val="clear" w:color="auto" w:fill="auto"/>
          </w:tcPr>
          <w:p w:rsidR="00E02A0E" w:rsidRPr="00E02A0E" w:rsidRDefault="00E02A0E" w:rsidP="00E02A0E">
            <w:pPr>
              <w:spacing w:line="240" w:lineRule="auto"/>
              <w:jc w:val="center"/>
              <w:rPr>
                <w:rFonts w:ascii="Times New Roman" w:hAnsi="Times New Roman" w:cs="Times New Roman"/>
                <w:sz w:val="20"/>
                <w:szCs w:val="20"/>
              </w:rPr>
            </w:pPr>
            <w:r w:rsidRPr="00E02A0E">
              <w:rPr>
                <w:rFonts w:ascii="Times New Roman" w:hAnsi="Times New Roman" w:cs="Times New Roman"/>
                <w:sz w:val="20"/>
                <w:szCs w:val="20"/>
              </w:rPr>
              <w:t>Факт  2021 г</w:t>
            </w:r>
          </w:p>
        </w:tc>
        <w:tc>
          <w:tcPr>
            <w:tcW w:w="1134" w:type="dxa"/>
            <w:shd w:val="clear" w:color="auto" w:fill="auto"/>
          </w:tcPr>
          <w:p w:rsidR="00E02A0E" w:rsidRPr="00E02A0E" w:rsidRDefault="00E02A0E" w:rsidP="00E02A0E">
            <w:pPr>
              <w:spacing w:line="240" w:lineRule="auto"/>
              <w:jc w:val="center"/>
              <w:rPr>
                <w:sz w:val="20"/>
                <w:szCs w:val="20"/>
              </w:rPr>
            </w:pPr>
            <w:proofErr w:type="spellStart"/>
            <w:proofErr w:type="gramStart"/>
            <w:r w:rsidRPr="00E02A0E">
              <w:rPr>
                <w:rFonts w:ascii="Times New Roman" w:hAnsi="Times New Roman" w:cs="Times New Roman"/>
                <w:sz w:val="20"/>
                <w:szCs w:val="20"/>
              </w:rPr>
              <w:t>отклоне-ние</w:t>
            </w:r>
            <w:proofErr w:type="spellEnd"/>
            <w:proofErr w:type="gramEnd"/>
          </w:p>
        </w:tc>
        <w:tc>
          <w:tcPr>
            <w:tcW w:w="1134" w:type="dxa"/>
            <w:shd w:val="clear" w:color="auto" w:fill="auto"/>
          </w:tcPr>
          <w:p w:rsidR="00E02A0E" w:rsidRPr="00E02A0E" w:rsidRDefault="00E02A0E" w:rsidP="00E02A0E">
            <w:pPr>
              <w:spacing w:line="240" w:lineRule="auto"/>
              <w:jc w:val="center"/>
              <w:rPr>
                <w:rFonts w:ascii="Times New Roman" w:hAnsi="Times New Roman" w:cs="Times New Roman"/>
                <w:sz w:val="20"/>
                <w:szCs w:val="20"/>
              </w:rPr>
            </w:pPr>
            <w:proofErr w:type="spellStart"/>
            <w:proofErr w:type="gramStart"/>
            <w:r w:rsidRPr="00E02A0E">
              <w:rPr>
                <w:rFonts w:ascii="Times New Roman" w:hAnsi="Times New Roman" w:cs="Times New Roman"/>
                <w:sz w:val="20"/>
                <w:szCs w:val="20"/>
              </w:rPr>
              <w:t>исполне-ние</w:t>
            </w:r>
            <w:proofErr w:type="spellEnd"/>
            <w:proofErr w:type="gramEnd"/>
          </w:p>
        </w:tc>
        <w:tc>
          <w:tcPr>
            <w:tcW w:w="1588" w:type="dxa"/>
            <w:shd w:val="clear" w:color="auto" w:fill="auto"/>
          </w:tcPr>
          <w:p w:rsidR="00E02A0E" w:rsidRPr="00E02A0E" w:rsidRDefault="00E02A0E" w:rsidP="00E02A0E">
            <w:pPr>
              <w:spacing w:line="240" w:lineRule="auto"/>
              <w:jc w:val="center"/>
              <w:rPr>
                <w:rFonts w:ascii="Times New Roman" w:hAnsi="Times New Roman" w:cs="Times New Roman"/>
                <w:sz w:val="20"/>
                <w:szCs w:val="20"/>
              </w:rPr>
            </w:pPr>
            <w:r w:rsidRPr="00E02A0E">
              <w:rPr>
                <w:rFonts w:ascii="Times New Roman" w:hAnsi="Times New Roman" w:cs="Times New Roman"/>
                <w:sz w:val="20"/>
                <w:szCs w:val="20"/>
              </w:rPr>
              <w:t>Пояснение</w:t>
            </w:r>
          </w:p>
        </w:tc>
      </w:tr>
      <w:tr w:rsidR="00E02A0E" w:rsidRPr="00E02A0E" w:rsidTr="005F01C2">
        <w:trPr>
          <w:trHeight w:val="70"/>
        </w:trPr>
        <w:tc>
          <w:tcPr>
            <w:tcW w:w="504" w:type="dxa"/>
            <w:shd w:val="clear" w:color="auto" w:fill="auto"/>
          </w:tcPr>
          <w:p w:rsidR="00E02A0E" w:rsidRPr="00E02A0E" w:rsidRDefault="00E02A0E" w:rsidP="00E02A0E">
            <w:pPr>
              <w:rPr>
                <w:rFonts w:ascii="Times New Roman" w:hAnsi="Times New Roman" w:cs="Times New Roman"/>
              </w:rPr>
            </w:pPr>
            <w:r w:rsidRPr="00E02A0E">
              <w:rPr>
                <w:rFonts w:ascii="Times New Roman" w:hAnsi="Times New Roman" w:cs="Times New Roman"/>
              </w:rPr>
              <w:lastRenderedPageBreak/>
              <w:t xml:space="preserve">1. </w:t>
            </w:r>
          </w:p>
        </w:tc>
        <w:tc>
          <w:tcPr>
            <w:tcW w:w="3432" w:type="dxa"/>
            <w:shd w:val="clear" w:color="auto" w:fill="auto"/>
          </w:tcPr>
          <w:p w:rsidR="00E02A0E" w:rsidRPr="00E02A0E" w:rsidRDefault="00E02A0E" w:rsidP="00E02A0E">
            <w:pPr>
              <w:spacing w:line="240" w:lineRule="auto"/>
              <w:rPr>
                <w:rFonts w:ascii="Times New Roman" w:hAnsi="Times New Roman" w:cs="Times New Roman"/>
              </w:rPr>
            </w:pPr>
            <w:r w:rsidRPr="00E02A0E">
              <w:rPr>
                <w:rFonts w:ascii="Times New Roman" w:hAnsi="Times New Roman" w:cs="Times New Roman"/>
              </w:rPr>
              <w:t xml:space="preserve">увеличение доли </w:t>
            </w:r>
            <w:proofErr w:type="spellStart"/>
            <w:r w:rsidRPr="00E02A0E">
              <w:rPr>
                <w:rFonts w:ascii="Times New Roman" w:hAnsi="Times New Roman" w:cs="Times New Roman"/>
              </w:rPr>
              <w:t>общеобразова</w:t>
            </w:r>
            <w:proofErr w:type="spellEnd"/>
            <w:r w:rsidRPr="00E02A0E">
              <w:rPr>
                <w:rFonts w:ascii="Times New Roman" w:hAnsi="Times New Roman" w:cs="Times New Roman"/>
              </w:rPr>
              <w:t>-тельных организаций,  в которых созданы условия для инклюзив-</w:t>
            </w:r>
            <w:proofErr w:type="spellStart"/>
            <w:r w:rsidRPr="00E02A0E">
              <w:rPr>
                <w:rFonts w:ascii="Times New Roman" w:hAnsi="Times New Roman" w:cs="Times New Roman"/>
              </w:rPr>
              <w:t>ного</w:t>
            </w:r>
            <w:proofErr w:type="spellEnd"/>
            <w:r w:rsidRPr="00E02A0E">
              <w:rPr>
                <w:rFonts w:ascii="Times New Roman" w:hAnsi="Times New Roman" w:cs="Times New Roman"/>
              </w:rPr>
              <w:t xml:space="preserve"> обучения детей-инвалидов по сравнению </w:t>
            </w:r>
            <w:proofErr w:type="gramStart"/>
            <w:r w:rsidRPr="00E02A0E">
              <w:rPr>
                <w:rFonts w:ascii="Times New Roman" w:hAnsi="Times New Roman" w:cs="Times New Roman"/>
              </w:rPr>
              <w:t>с</w:t>
            </w:r>
            <w:proofErr w:type="gramEnd"/>
            <w:r w:rsidRPr="00E02A0E">
              <w:rPr>
                <w:rFonts w:ascii="Times New Roman" w:hAnsi="Times New Roman" w:cs="Times New Roman"/>
              </w:rPr>
              <w:t xml:space="preserve"> базовым</w:t>
            </w:r>
          </w:p>
          <w:p w:rsidR="00E02A0E" w:rsidRPr="00E02A0E" w:rsidRDefault="00E02A0E" w:rsidP="00E02A0E">
            <w:pPr>
              <w:spacing w:line="240" w:lineRule="auto"/>
              <w:rPr>
                <w:rFonts w:ascii="Times New Roman" w:hAnsi="Times New Roman" w:cs="Times New Roman"/>
              </w:rPr>
            </w:pPr>
            <w:r w:rsidRPr="00E02A0E">
              <w:rPr>
                <w:rFonts w:ascii="Times New Roman" w:hAnsi="Times New Roman" w:cs="Times New Roman"/>
              </w:rPr>
              <w:t xml:space="preserve"> 2019 годом</w:t>
            </w:r>
            <w:proofErr w:type="gramStart"/>
            <w:r w:rsidRPr="00E02A0E">
              <w:rPr>
                <w:rFonts w:ascii="Times New Roman" w:hAnsi="Times New Roman" w:cs="Times New Roman"/>
              </w:rPr>
              <w:t xml:space="preserve">  (%)</w:t>
            </w:r>
            <w:proofErr w:type="gramEnd"/>
          </w:p>
        </w:tc>
        <w:tc>
          <w:tcPr>
            <w:tcW w:w="992"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62,5</w:t>
            </w:r>
          </w:p>
        </w:tc>
        <w:tc>
          <w:tcPr>
            <w:tcW w:w="850"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78,3</w:t>
            </w:r>
          </w:p>
        </w:tc>
        <w:tc>
          <w:tcPr>
            <w:tcW w:w="1134"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+1,8</w:t>
            </w:r>
          </w:p>
        </w:tc>
        <w:tc>
          <w:tcPr>
            <w:tcW w:w="1134"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125,3</w:t>
            </w:r>
          </w:p>
          <w:p w:rsidR="00E02A0E" w:rsidRPr="00E02A0E" w:rsidRDefault="00E02A0E" w:rsidP="00E02A0E">
            <w:pPr>
              <w:jc w:val="center"/>
              <w:rPr>
                <w:rFonts w:ascii="Times New Roman" w:hAnsi="Times New Roman" w:cs="Times New Roman"/>
              </w:rPr>
            </w:pPr>
          </w:p>
          <w:p w:rsidR="00E02A0E" w:rsidRPr="00E02A0E" w:rsidRDefault="00E02A0E" w:rsidP="00E02A0E">
            <w:pPr>
              <w:rPr>
                <w:rFonts w:ascii="Times New Roman" w:hAnsi="Times New Roman" w:cs="Times New Roman"/>
              </w:rPr>
            </w:pPr>
          </w:p>
        </w:tc>
        <w:tc>
          <w:tcPr>
            <w:tcW w:w="1588" w:type="dxa"/>
            <w:shd w:val="clear" w:color="auto" w:fill="auto"/>
          </w:tcPr>
          <w:p w:rsidR="00E02A0E" w:rsidRPr="00E02A0E" w:rsidRDefault="00E02A0E" w:rsidP="00E02A0E">
            <w:pPr>
              <w:rPr>
                <w:rFonts w:ascii="Times New Roman" w:hAnsi="Times New Roman" w:cs="Times New Roman"/>
              </w:rPr>
            </w:pPr>
          </w:p>
        </w:tc>
      </w:tr>
      <w:tr w:rsidR="00E02A0E" w:rsidRPr="00E02A0E" w:rsidTr="005F01C2">
        <w:trPr>
          <w:trHeight w:val="1333"/>
        </w:trPr>
        <w:tc>
          <w:tcPr>
            <w:tcW w:w="504" w:type="dxa"/>
            <w:shd w:val="clear" w:color="auto" w:fill="auto"/>
          </w:tcPr>
          <w:p w:rsidR="00E02A0E" w:rsidRPr="00E02A0E" w:rsidRDefault="00E02A0E" w:rsidP="00E02A0E">
            <w:pPr>
              <w:rPr>
                <w:rFonts w:ascii="Times New Roman" w:hAnsi="Times New Roman" w:cs="Times New Roman"/>
              </w:rPr>
            </w:pPr>
            <w:r w:rsidRPr="00E02A0E">
              <w:rPr>
                <w:rFonts w:ascii="Times New Roman" w:hAnsi="Times New Roman" w:cs="Times New Roman"/>
              </w:rPr>
              <w:t>2.</w:t>
            </w:r>
          </w:p>
        </w:tc>
        <w:tc>
          <w:tcPr>
            <w:tcW w:w="3432" w:type="dxa"/>
            <w:shd w:val="clear" w:color="auto" w:fill="auto"/>
          </w:tcPr>
          <w:p w:rsidR="00E02A0E" w:rsidRPr="00E02A0E" w:rsidRDefault="00E02A0E" w:rsidP="00E02A0E">
            <w:pPr>
              <w:spacing w:line="240" w:lineRule="auto"/>
              <w:rPr>
                <w:rFonts w:ascii="Times New Roman" w:hAnsi="Times New Roman" w:cs="Times New Roman"/>
              </w:rPr>
            </w:pPr>
            <w:r w:rsidRPr="00E02A0E">
              <w:rPr>
                <w:rFonts w:ascii="Times New Roman" w:hAnsi="Times New Roman" w:cs="Times New Roman"/>
              </w:rPr>
              <w:t>увеличение доли объектов социальной направленности (образование, культура) доступных для инвалидов и других маломобильных групп населения по сравнению с базовым 2019 годом</w:t>
            </w:r>
            <w:proofErr w:type="gramStart"/>
            <w:r w:rsidRPr="00E02A0E">
              <w:rPr>
                <w:rFonts w:ascii="Times New Roman" w:hAnsi="Times New Roman" w:cs="Times New Roman"/>
              </w:rPr>
              <w:t xml:space="preserve"> (%)</w:t>
            </w:r>
            <w:proofErr w:type="gramEnd"/>
          </w:p>
        </w:tc>
        <w:tc>
          <w:tcPr>
            <w:tcW w:w="992"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29</w:t>
            </w:r>
          </w:p>
        </w:tc>
        <w:tc>
          <w:tcPr>
            <w:tcW w:w="850"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35</w:t>
            </w:r>
          </w:p>
        </w:tc>
        <w:tc>
          <w:tcPr>
            <w:tcW w:w="1134"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+6</w:t>
            </w:r>
          </w:p>
        </w:tc>
        <w:tc>
          <w:tcPr>
            <w:tcW w:w="1134"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120,7</w:t>
            </w:r>
          </w:p>
        </w:tc>
        <w:tc>
          <w:tcPr>
            <w:tcW w:w="1588" w:type="dxa"/>
            <w:shd w:val="clear" w:color="auto" w:fill="auto"/>
          </w:tcPr>
          <w:p w:rsidR="00E02A0E" w:rsidRPr="00E02A0E" w:rsidRDefault="00E02A0E" w:rsidP="00E02A0E">
            <w:pPr>
              <w:rPr>
                <w:rFonts w:ascii="Times New Roman" w:hAnsi="Times New Roman" w:cs="Times New Roman"/>
              </w:rPr>
            </w:pPr>
          </w:p>
        </w:tc>
      </w:tr>
      <w:tr w:rsidR="00E02A0E" w:rsidRPr="00E02A0E" w:rsidTr="005F01C2">
        <w:trPr>
          <w:trHeight w:val="1795"/>
        </w:trPr>
        <w:tc>
          <w:tcPr>
            <w:tcW w:w="504" w:type="dxa"/>
            <w:shd w:val="clear" w:color="auto" w:fill="auto"/>
          </w:tcPr>
          <w:p w:rsidR="00E02A0E" w:rsidRPr="00E02A0E" w:rsidRDefault="00E02A0E" w:rsidP="00E02A0E">
            <w:pPr>
              <w:rPr>
                <w:rFonts w:ascii="Times New Roman" w:hAnsi="Times New Roman" w:cs="Times New Roman"/>
              </w:rPr>
            </w:pPr>
            <w:r w:rsidRPr="00E02A0E">
              <w:rPr>
                <w:rFonts w:ascii="Times New Roman" w:hAnsi="Times New Roman" w:cs="Times New Roman"/>
              </w:rPr>
              <w:t>3.</w:t>
            </w:r>
          </w:p>
        </w:tc>
        <w:tc>
          <w:tcPr>
            <w:tcW w:w="3432" w:type="dxa"/>
            <w:shd w:val="clear" w:color="auto" w:fill="auto"/>
          </w:tcPr>
          <w:p w:rsidR="00E02A0E" w:rsidRPr="00E02A0E" w:rsidRDefault="00E02A0E" w:rsidP="00E02A0E">
            <w:pPr>
              <w:spacing w:line="240" w:lineRule="auto"/>
              <w:rPr>
                <w:rFonts w:ascii="Times New Roman" w:hAnsi="Times New Roman" w:cs="Times New Roman"/>
              </w:rPr>
            </w:pPr>
            <w:r w:rsidRPr="00E02A0E">
              <w:rPr>
                <w:rFonts w:ascii="Times New Roman" w:hAnsi="Times New Roman" w:cs="Times New Roman"/>
              </w:rPr>
              <w:t>увеличение количества проводимых в муниципальном образовании общественных акций и мероприятий на 10% ежегодно</w:t>
            </w:r>
          </w:p>
        </w:tc>
        <w:tc>
          <w:tcPr>
            <w:tcW w:w="992"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1</w:t>
            </w:r>
          </w:p>
        </w:tc>
        <w:tc>
          <w:tcPr>
            <w:tcW w:w="850"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1</w:t>
            </w:r>
          </w:p>
        </w:tc>
        <w:tc>
          <w:tcPr>
            <w:tcW w:w="1134" w:type="dxa"/>
            <w:shd w:val="clear" w:color="auto" w:fill="auto"/>
          </w:tcPr>
          <w:p w:rsidR="00E02A0E" w:rsidRPr="00E02A0E" w:rsidRDefault="00E02A0E" w:rsidP="00E02A0E">
            <w:pPr>
              <w:jc w:val="center"/>
              <w:rPr>
                <w:rFonts w:ascii="Times New Roman" w:hAnsi="Times New Roman" w:cs="Times New Roman"/>
              </w:rPr>
            </w:pPr>
          </w:p>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0</w:t>
            </w:r>
          </w:p>
        </w:tc>
        <w:tc>
          <w:tcPr>
            <w:tcW w:w="1134" w:type="dxa"/>
            <w:shd w:val="clear" w:color="auto" w:fill="auto"/>
          </w:tcPr>
          <w:p w:rsidR="00E02A0E" w:rsidRPr="00E02A0E" w:rsidRDefault="00E02A0E" w:rsidP="00E02A0E">
            <w:pPr>
              <w:spacing w:line="240" w:lineRule="auto"/>
              <w:jc w:val="center"/>
              <w:rPr>
                <w:rFonts w:ascii="Times New Roman" w:hAnsi="Times New Roman" w:cs="Times New Roman"/>
              </w:rPr>
            </w:pPr>
          </w:p>
          <w:p w:rsidR="00E02A0E" w:rsidRPr="00E02A0E" w:rsidRDefault="00E02A0E" w:rsidP="00E02A0E">
            <w:pPr>
              <w:spacing w:line="240" w:lineRule="auto"/>
              <w:jc w:val="center"/>
              <w:rPr>
                <w:rFonts w:ascii="Times New Roman" w:hAnsi="Times New Roman" w:cs="Times New Roman"/>
              </w:rPr>
            </w:pPr>
            <w:r w:rsidRPr="00E02A0E">
              <w:rPr>
                <w:rFonts w:ascii="Times New Roman" w:hAnsi="Times New Roman" w:cs="Times New Roman"/>
              </w:rPr>
              <w:t>100</w:t>
            </w:r>
          </w:p>
        </w:tc>
        <w:tc>
          <w:tcPr>
            <w:tcW w:w="1588" w:type="dxa"/>
            <w:shd w:val="clear" w:color="auto" w:fill="auto"/>
          </w:tcPr>
          <w:p w:rsidR="00E02A0E" w:rsidRPr="00E02A0E" w:rsidRDefault="00E02A0E" w:rsidP="00E02A0E">
            <w:pPr>
              <w:spacing w:line="240" w:lineRule="auto"/>
              <w:rPr>
                <w:rFonts w:ascii="Times New Roman" w:hAnsi="Times New Roman" w:cs="Times New Roman"/>
                <w:sz w:val="20"/>
                <w:szCs w:val="20"/>
              </w:rPr>
            </w:pPr>
            <w:r w:rsidRPr="00E02A0E">
              <w:rPr>
                <w:rFonts w:ascii="Times New Roman" w:hAnsi="Times New Roman" w:cs="Times New Roman"/>
                <w:sz w:val="20"/>
                <w:szCs w:val="20"/>
              </w:rPr>
              <w:t xml:space="preserve">Продление </w:t>
            </w:r>
            <w:proofErr w:type="gramStart"/>
            <w:r w:rsidRPr="00E02A0E">
              <w:rPr>
                <w:rFonts w:ascii="Times New Roman" w:hAnsi="Times New Roman" w:cs="Times New Roman"/>
                <w:sz w:val="20"/>
                <w:szCs w:val="20"/>
              </w:rPr>
              <w:t>ограничитель-</w:t>
            </w:r>
            <w:proofErr w:type="spellStart"/>
            <w:r w:rsidRPr="00E02A0E">
              <w:rPr>
                <w:rFonts w:ascii="Times New Roman" w:hAnsi="Times New Roman" w:cs="Times New Roman"/>
                <w:sz w:val="20"/>
                <w:szCs w:val="20"/>
              </w:rPr>
              <w:t>ных</w:t>
            </w:r>
            <w:proofErr w:type="spellEnd"/>
            <w:proofErr w:type="gramEnd"/>
            <w:r w:rsidRPr="00E02A0E">
              <w:rPr>
                <w:rFonts w:ascii="Times New Roman" w:hAnsi="Times New Roman" w:cs="Times New Roman"/>
                <w:sz w:val="20"/>
                <w:szCs w:val="20"/>
              </w:rPr>
              <w:t xml:space="preserve"> мер по </w:t>
            </w:r>
            <w:proofErr w:type="spellStart"/>
            <w:r w:rsidRPr="00E02A0E">
              <w:rPr>
                <w:rFonts w:ascii="Times New Roman" w:hAnsi="Times New Roman" w:cs="Times New Roman"/>
                <w:sz w:val="20"/>
                <w:szCs w:val="20"/>
              </w:rPr>
              <w:t>распростране-нию</w:t>
            </w:r>
            <w:proofErr w:type="spellEnd"/>
            <w:r w:rsidRPr="00E02A0E">
              <w:rPr>
                <w:rFonts w:ascii="Times New Roman" w:hAnsi="Times New Roman" w:cs="Times New Roman"/>
                <w:sz w:val="20"/>
                <w:szCs w:val="20"/>
              </w:rPr>
              <w:t xml:space="preserve"> новой </w:t>
            </w:r>
            <w:proofErr w:type="spellStart"/>
            <w:r w:rsidRPr="00E02A0E">
              <w:rPr>
                <w:rFonts w:ascii="Times New Roman" w:hAnsi="Times New Roman" w:cs="Times New Roman"/>
                <w:sz w:val="20"/>
                <w:szCs w:val="20"/>
              </w:rPr>
              <w:t>коронавирус</w:t>
            </w:r>
            <w:proofErr w:type="spellEnd"/>
            <w:r w:rsidRPr="00E02A0E">
              <w:rPr>
                <w:rFonts w:ascii="Times New Roman" w:hAnsi="Times New Roman" w:cs="Times New Roman"/>
                <w:sz w:val="20"/>
                <w:szCs w:val="20"/>
              </w:rPr>
              <w:t>-ной инфекции (COVID-19)</w:t>
            </w:r>
          </w:p>
        </w:tc>
      </w:tr>
      <w:tr w:rsidR="00E02A0E" w:rsidRPr="00E02A0E" w:rsidTr="005F01C2">
        <w:tc>
          <w:tcPr>
            <w:tcW w:w="504" w:type="dxa"/>
            <w:shd w:val="clear" w:color="auto" w:fill="auto"/>
          </w:tcPr>
          <w:p w:rsidR="00E02A0E" w:rsidRPr="00E02A0E" w:rsidRDefault="00E02A0E" w:rsidP="00E02A0E">
            <w:pPr>
              <w:rPr>
                <w:rFonts w:ascii="Times New Roman" w:hAnsi="Times New Roman" w:cs="Times New Roman"/>
              </w:rPr>
            </w:pPr>
            <w:r w:rsidRPr="00E02A0E">
              <w:rPr>
                <w:rFonts w:ascii="Times New Roman" w:hAnsi="Times New Roman" w:cs="Times New Roman"/>
              </w:rPr>
              <w:t>4.</w:t>
            </w:r>
          </w:p>
        </w:tc>
        <w:tc>
          <w:tcPr>
            <w:tcW w:w="3432" w:type="dxa"/>
            <w:shd w:val="clear" w:color="auto" w:fill="auto"/>
          </w:tcPr>
          <w:p w:rsidR="00E02A0E" w:rsidRPr="00E02A0E" w:rsidRDefault="00E02A0E" w:rsidP="00E02A0E">
            <w:pPr>
              <w:spacing w:line="240" w:lineRule="auto"/>
              <w:rPr>
                <w:rFonts w:ascii="Times New Roman" w:hAnsi="Times New Roman" w:cs="Times New Roman"/>
              </w:rPr>
            </w:pPr>
            <w:r w:rsidRPr="00E02A0E">
              <w:rPr>
                <w:rFonts w:ascii="Times New Roman" w:hAnsi="Times New Roman" w:cs="Times New Roman"/>
              </w:rPr>
              <w:t>увеличение  числа  СОНКО  по сравнением с 2019 годом (</w:t>
            </w:r>
            <w:proofErr w:type="gramStart"/>
            <w:r w:rsidRPr="00E02A0E">
              <w:rPr>
                <w:rFonts w:ascii="Times New Roman" w:hAnsi="Times New Roman" w:cs="Times New Roman"/>
              </w:rPr>
              <w:t>базовый</w:t>
            </w:r>
            <w:proofErr w:type="gramEnd"/>
            <w:r w:rsidRPr="00E02A0E">
              <w:rPr>
                <w:rFonts w:ascii="Times New Roman" w:hAnsi="Times New Roman" w:cs="Times New Roman"/>
              </w:rPr>
              <w:t>)</w:t>
            </w:r>
          </w:p>
        </w:tc>
        <w:tc>
          <w:tcPr>
            <w:tcW w:w="992" w:type="dxa"/>
            <w:shd w:val="clear" w:color="auto" w:fill="auto"/>
          </w:tcPr>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14</w:t>
            </w:r>
          </w:p>
        </w:tc>
        <w:tc>
          <w:tcPr>
            <w:tcW w:w="850" w:type="dxa"/>
            <w:shd w:val="clear" w:color="auto" w:fill="auto"/>
          </w:tcPr>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15</w:t>
            </w:r>
          </w:p>
        </w:tc>
        <w:tc>
          <w:tcPr>
            <w:tcW w:w="1134" w:type="dxa"/>
            <w:shd w:val="clear" w:color="auto" w:fill="auto"/>
          </w:tcPr>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+1</w:t>
            </w:r>
          </w:p>
        </w:tc>
        <w:tc>
          <w:tcPr>
            <w:tcW w:w="1134" w:type="dxa"/>
            <w:shd w:val="clear" w:color="auto" w:fill="auto"/>
          </w:tcPr>
          <w:p w:rsidR="00E02A0E" w:rsidRPr="00E02A0E" w:rsidRDefault="00E02A0E" w:rsidP="00E02A0E">
            <w:pPr>
              <w:jc w:val="center"/>
              <w:rPr>
                <w:rFonts w:ascii="Times New Roman" w:hAnsi="Times New Roman" w:cs="Times New Roman"/>
              </w:rPr>
            </w:pPr>
            <w:r w:rsidRPr="00E02A0E">
              <w:rPr>
                <w:rFonts w:ascii="Times New Roman" w:hAnsi="Times New Roman" w:cs="Times New Roman"/>
              </w:rPr>
              <w:t>107,1</w:t>
            </w:r>
          </w:p>
        </w:tc>
        <w:tc>
          <w:tcPr>
            <w:tcW w:w="1588" w:type="dxa"/>
            <w:shd w:val="clear" w:color="auto" w:fill="auto"/>
          </w:tcPr>
          <w:p w:rsidR="00E02A0E" w:rsidRPr="00E02A0E" w:rsidRDefault="00E02A0E" w:rsidP="00E02A0E">
            <w:pPr>
              <w:rPr>
                <w:rFonts w:ascii="Times New Roman" w:hAnsi="Times New Roman" w:cs="Times New Roman"/>
              </w:rPr>
            </w:pPr>
          </w:p>
        </w:tc>
      </w:tr>
    </w:tbl>
    <w:p w:rsidR="00E02A0E" w:rsidRPr="00E02A0E" w:rsidRDefault="00E02A0E" w:rsidP="00E02A0E">
      <w:pPr>
        <w:spacing w:after="0" w:line="240" w:lineRule="auto"/>
        <w:ind w:firstLine="709"/>
        <w:rPr>
          <w:rFonts w:ascii="Times New Roman" w:hAnsi="Times New Roman" w:cs="Times New Roman"/>
          <w:sz w:val="27"/>
          <w:szCs w:val="27"/>
        </w:rPr>
      </w:pPr>
      <w:r w:rsidRPr="00E02A0E">
        <w:rPr>
          <w:rFonts w:ascii="Times New Roman" w:hAnsi="Times New Roman" w:cs="Times New Roman"/>
          <w:sz w:val="27"/>
          <w:szCs w:val="27"/>
        </w:rPr>
        <w:t>В 2021 году:</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 xml:space="preserve">-количество СОНКО в Гиагинском районе, имеющих статус юридического лица на конец 2021 года составило 15 субъектов (в базовом 2019 году -14 </w:t>
      </w:r>
      <w:proofErr w:type="spellStart"/>
      <w:proofErr w:type="gramStart"/>
      <w:r w:rsidRPr="00E02A0E">
        <w:rPr>
          <w:rFonts w:ascii="Times New Roman" w:hAnsi="Times New Roman" w:cs="Times New Roman"/>
          <w:sz w:val="27"/>
          <w:szCs w:val="27"/>
        </w:rPr>
        <w:t>субъек-тов</w:t>
      </w:r>
      <w:proofErr w:type="spellEnd"/>
      <w:proofErr w:type="gramEnd"/>
      <w:r w:rsidRPr="00E02A0E">
        <w:rPr>
          <w:rFonts w:ascii="Times New Roman" w:hAnsi="Times New Roman" w:cs="Times New Roman"/>
          <w:sz w:val="27"/>
          <w:szCs w:val="27"/>
        </w:rPr>
        <w:t xml:space="preserve">);                                                                         </w:t>
      </w:r>
    </w:p>
    <w:p w:rsidR="00E02A0E" w:rsidRPr="00E02A0E" w:rsidRDefault="00E02A0E" w:rsidP="00E02A0E">
      <w:pPr>
        <w:spacing w:after="0" w:line="240" w:lineRule="auto"/>
        <w:ind w:firstLine="851"/>
        <w:jc w:val="both"/>
        <w:rPr>
          <w:rFonts w:ascii="Times New Roman" w:hAnsi="Times New Roman" w:cs="Times New Roman"/>
          <w:sz w:val="27"/>
          <w:szCs w:val="27"/>
        </w:rPr>
      </w:pPr>
      <w:r w:rsidRPr="00E02A0E">
        <w:rPr>
          <w:rFonts w:ascii="Times New Roman" w:hAnsi="Times New Roman" w:cs="Times New Roman"/>
          <w:sz w:val="27"/>
          <w:szCs w:val="27"/>
        </w:rPr>
        <w:t xml:space="preserve">- увеличения доли граждан, принимающих участие в деятельности СОНКО на территории МО «Гиагинский район», к сожалению, в 2021 году не отмечено в связи </w:t>
      </w:r>
      <w:proofErr w:type="gramStart"/>
      <w:r w:rsidRPr="00E02A0E">
        <w:rPr>
          <w:rFonts w:ascii="Times New Roman" w:hAnsi="Times New Roman" w:cs="Times New Roman"/>
          <w:sz w:val="27"/>
          <w:szCs w:val="27"/>
        </w:rPr>
        <w:t>с</w:t>
      </w:r>
      <w:proofErr w:type="gramEnd"/>
      <w:r w:rsidRPr="00E02A0E">
        <w:rPr>
          <w:rFonts w:ascii="Times New Roman" w:hAnsi="Times New Roman" w:cs="Times New Roman"/>
          <w:sz w:val="27"/>
          <w:szCs w:val="27"/>
        </w:rPr>
        <w:t xml:space="preserve"> связи с продлением ограничительных мер из-за распространения новой </w:t>
      </w:r>
      <w:proofErr w:type="spellStart"/>
      <w:r w:rsidRPr="00E02A0E">
        <w:rPr>
          <w:rFonts w:ascii="Times New Roman" w:hAnsi="Times New Roman" w:cs="Times New Roman"/>
          <w:sz w:val="27"/>
          <w:szCs w:val="27"/>
        </w:rPr>
        <w:t>коронавирусной</w:t>
      </w:r>
      <w:proofErr w:type="spellEnd"/>
      <w:r w:rsidRPr="00E02A0E">
        <w:rPr>
          <w:rFonts w:ascii="Times New Roman" w:hAnsi="Times New Roman" w:cs="Times New Roman"/>
          <w:sz w:val="27"/>
          <w:szCs w:val="27"/>
        </w:rPr>
        <w:t xml:space="preserve"> инфекции (COVID-19).</w:t>
      </w:r>
    </w:p>
    <w:p w:rsidR="00E02A0E" w:rsidRPr="00E02A0E" w:rsidRDefault="00E02A0E" w:rsidP="00E02A0E">
      <w:pPr>
        <w:spacing w:after="0" w:line="240" w:lineRule="auto"/>
        <w:jc w:val="both"/>
        <w:rPr>
          <w:rFonts w:ascii="Times New Roman" w:hAnsi="Times New Roman" w:cs="Times New Roman"/>
          <w:sz w:val="27"/>
          <w:szCs w:val="27"/>
        </w:rPr>
      </w:pPr>
      <w:r w:rsidRPr="00E02A0E">
        <w:rPr>
          <w:rFonts w:ascii="Times New Roman" w:hAnsi="Times New Roman" w:cs="Times New Roman"/>
          <w:sz w:val="27"/>
          <w:szCs w:val="27"/>
        </w:rPr>
        <w:t xml:space="preserve">По результатам оценки эффективности муниципальная программа признается </w:t>
      </w:r>
      <w:proofErr w:type="gramStart"/>
      <w:r w:rsidRPr="00E02A0E">
        <w:rPr>
          <w:rFonts w:ascii="Times New Roman" w:hAnsi="Times New Roman" w:cs="Times New Roman"/>
          <w:sz w:val="27"/>
          <w:szCs w:val="27"/>
        </w:rPr>
        <w:t>низко эффективной</w:t>
      </w:r>
      <w:proofErr w:type="gramEnd"/>
      <w:r w:rsidRPr="00E02A0E">
        <w:rPr>
          <w:rFonts w:ascii="Times New Roman" w:hAnsi="Times New Roman" w:cs="Times New Roman"/>
          <w:sz w:val="27"/>
          <w:szCs w:val="27"/>
        </w:rPr>
        <w:t>, оценка эффективности муниципальной программы составила – 0,68.</w:t>
      </w:r>
    </w:p>
    <w:p w:rsidR="00E02A0E" w:rsidRPr="00E02A0E" w:rsidRDefault="00E02A0E" w:rsidP="00E02A0E">
      <w:pPr>
        <w:spacing w:after="0" w:line="240" w:lineRule="auto"/>
        <w:jc w:val="both"/>
        <w:rPr>
          <w:rFonts w:ascii="Times New Roman" w:hAnsi="Times New Roman" w:cs="Times New Roman"/>
          <w:sz w:val="27"/>
          <w:szCs w:val="27"/>
        </w:rPr>
      </w:pPr>
      <w:r w:rsidRPr="00E02A0E">
        <w:rPr>
          <w:rFonts w:ascii="Times New Roman" w:hAnsi="Times New Roman" w:cs="Times New Roman"/>
          <w:sz w:val="27"/>
          <w:szCs w:val="27"/>
        </w:rPr>
        <w:t xml:space="preserve">           Рекомендуется: </w:t>
      </w:r>
    </w:p>
    <w:p w:rsidR="00E02A0E" w:rsidRPr="00E02A0E" w:rsidRDefault="00E02A0E" w:rsidP="00E02A0E">
      <w:pPr>
        <w:spacing w:after="0" w:line="240" w:lineRule="auto"/>
        <w:jc w:val="both"/>
        <w:rPr>
          <w:rFonts w:ascii="Times New Roman" w:hAnsi="Times New Roman" w:cs="Times New Roman"/>
          <w:sz w:val="27"/>
          <w:szCs w:val="27"/>
        </w:rPr>
      </w:pPr>
      <w:r w:rsidRPr="00E02A0E">
        <w:rPr>
          <w:rFonts w:ascii="Times New Roman" w:hAnsi="Times New Roman" w:cs="Times New Roman"/>
          <w:sz w:val="27"/>
          <w:szCs w:val="27"/>
        </w:rPr>
        <w:tab/>
        <w:t xml:space="preserve"> В целях  реализации положений Федеральных </w:t>
      </w:r>
      <w:hyperlink r:id="rId16" w:history="1">
        <w:proofErr w:type="gramStart"/>
        <w:r w:rsidRPr="00E02A0E">
          <w:rPr>
            <w:rFonts w:ascii="Times New Roman" w:hAnsi="Times New Roman" w:cs="Times New Roman"/>
            <w:color w:val="0000FF"/>
            <w:sz w:val="27"/>
            <w:szCs w:val="27"/>
            <w:u w:val="single"/>
          </w:rPr>
          <w:t>закон</w:t>
        </w:r>
      </w:hyperlink>
      <w:r w:rsidRPr="00E02A0E">
        <w:rPr>
          <w:rFonts w:ascii="Times New Roman" w:hAnsi="Times New Roman" w:cs="Times New Roman"/>
          <w:sz w:val="27"/>
          <w:szCs w:val="27"/>
        </w:rPr>
        <w:t>ов</w:t>
      </w:r>
      <w:proofErr w:type="gramEnd"/>
      <w:r w:rsidRPr="00E02A0E">
        <w:rPr>
          <w:rFonts w:ascii="Times New Roman" w:hAnsi="Times New Roman" w:cs="Times New Roman"/>
          <w:sz w:val="27"/>
          <w:szCs w:val="27"/>
        </w:rPr>
        <w:t xml:space="preserve"> от 12.01.1996 N 7-ФЗ "О некоммерческих организациях",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от 24 ноября 1995 г. № 181-ФЗ «О социальной защите инвалидов в Российской Федерации» реализацию данной программы не прекращать.</w:t>
      </w:r>
    </w:p>
    <w:p w:rsidR="00E02A0E" w:rsidRPr="00E02A0E" w:rsidRDefault="00E02A0E" w:rsidP="00E02A0E">
      <w:pPr>
        <w:tabs>
          <w:tab w:val="left" w:pos="142"/>
        </w:tabs>
        <w:spacing w:after="0" w:line="240" w:lineRule="auto"/>
        <w:jc w:val="both"/>
        <w:rPr>
          <w:rFonts w:ascii="Times New Roman" w:eastAsia="Times New Roman" w:hAnsi="Times New Roman" w:cs="Times New Roman"/>
          <w:sz w:val="27"/>
          <w:szCs w:val="27"/>
          <w:lang w:eastAsia="ru-RU"/>
        </w:rPr>
      </w:pPr>
    </w:p>
    <w:p w:rsidR="00E02A0E" w:rsidRPr="00E02A0E" w:rsidRDefault="00E02A0E" w:rsidP="00E02A0E">
      <w:pPr>
        <w:tabs>
          <w:tab w:val="left" w:pos="142"/>
        </w:tabs>
        <w:spacing w:after="0" w:line="240" w:lineRule="auto"/>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b/>
          <w:sz w:val="26"/>
          <w:szCs w:val="26"/>
          <w:lang w:eastAsia="ru-RU"/>
        </w:rPr>
        <w:tab/>
        <w:t xml:space="preserve">           11. Муниципальная программа «Развитие информатизации» </w:t>
      </w:r>
      <w:r w:rsidRPr="00E02A0E">
        <w:rPr>
          <w:rFonts w:ascii="Times New Roman" w:eastAsia="Times New Roman" w:hAnsi="Times New Roman" w:cs="Times New Roman"/>
          <w:color w:val="000000"/>
          <w:sz w:val="26"/>
          <w:szCs w:val="26"/>
          <w:lang w:eastAsia="ru-RU"/>
        </w:rPr>
        <w:t xml:space="preserve">утверждена постановлением главы муниципального образования «Гиагинский район» от 27.08.2013 года № 103. </w:t>
      </w:r>
    </w:p>
    <w:p w:rsidR="00E02A0E" w:rsidRPr="00E02A0E" w:rsidRDefault="00E02A0E" w:rsidP="00E02A0E">
      <w:pPr>
        <w:spacing w:after="0" w:line="240" w:lineRule="auto"/>
        <w:ind w:left="23" w:right="45" w:firstLine="828"/>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color w:val="000000"/>
          <w:sz w:val="26"/>
          <w:szCs w:val="26"/>
          <w:lang w:eastAsia="ru-RU"/>
        </w:rPr>
        <w:lastRenderedPageBreak/>
        <w:t>Целью программы является повышение эффективности деятельности органов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E02A0E" w:rsidRPr="00E02A0E" w:rsidRDefault="00E02A0E" w:rsidP="00E02A0E">
      <w:pPr>
        <w:spacing w:after="3" w:line="253" w:lineRule="auto"/>
        <w:ind w:left="23" w:right="43" w:firstLine="370"/>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color w:val="000000"/>
          <w:sz w:val="26"/>
          <w:szCs w:val="26"/>
          <w:lang w:eastAsia="ru-RU"/>
        </w:rPr>
        <w:t xml:space="preserve">      Фактический объем финансирования муниципальной программы в 2021 году составил 795,0 тыс. рублей, что составило 100 % освоение финансовых средств.</w:t>
      </w:r>
    </w:p>
    <w:p w:rsidR="00E02A0E" w:rsidRPr="00E02A0E" w:rsidRDefault="00E02A0E" w:rsidP="00E02A0E">
      <w:pPr>
        <w:tabs>
          <w:tab w:val="center" w:pos="1767"/>
          <w:tab w:val="center" w:pos="4946"/>
          <w:tab w:val="center" w:pos="8858"/>
        </w:tabs>
        <w:spacing w:after="0" w:line="259" w:lineRule="auto"/>
        <w:jc w:val="center"/>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color w:val="000000"/>
          <w:sz w:val="26"/>
          <w:szCs w:val="26"/>
          <w:lang w:eastAsia="ru-RU"/>
        </w:rPr>
        <w:t>Информация по исполнению целевых показателей муниципальной программы:</w:t>
      </w:r>
    </w:p>
    <w:p w:rsidR="00E02A0E" w:rsidRPr="00E02A0E" w:rsidRDefault="00E02A0E" w:rsidP="00E02A0E">
      <w:pPr>
        <w:tabs>
          <w:tab w:val="center" w:pos="1767"/>
          <w:tab w:val="center" w:pos="4946"/>
          <w:tab w:val="center" w:pos="8858"/>
        </w:tabs>
        <w:spacing w:after="0" w:line="259" w:lineRule="auto"/>
        <w:jc w:val="center"/>
        <w:rPr>
          <w:rFonts w:ascii="Times New Roman" w:eastAsia="Times New Roman" w:hAnsi="Times New Roman" w:cs="Times New Roman"/>
          <w:color w:val="000000"/>
          <w:sz w:val="26"/>
          <w:szCs w:val="26"/>
          <w:lang w:eastAsia="ru-RU"/>
        </w:rPr>
      </w:pPr>
    </w:p>
    <w:tbl>
      <w:tblPr>
        <w:tblW w:w="9362" w:type="dxa"/>
        <w:tblInd w:w="133" w:type="dxa"/>
        <w:tblLayout w:type="fixed"/>
        <w:tblCellMar>
          <w:left w:w="103" w:type="dxa"/>
          <w:right w:w="118" w:type="dxa"/>
        </w:tblCellMar>
        <w:tblLook w:val="04A0" w:firstRow="1" w:lastRow="0" w:firstColumn="1" w:lastColumn="0" w:noHBand="0" w:noVBand="1"/>
      </w:tblPr>
      <w:tblGrid>
        <w:gridCol w:w="499"/>
        <w:gridCol w:w="5177"/>
        <w:gridCol w:w="851"/>
        <w:gridCol w:w="241"/>
        <w:gridCol w:w="751"/>
        <w:gridCol w:w="850"/>
        <w:gridCol w:w="993"/>
      </w:tblGrid>
      <w:tr w:rsidR="00E02A0E" w:rsidRPr="00E02A0E" w:rsidTr="005F01C2">
        <w:trPr>
          <w:trHeight w:val="364"/>
        </w:trPr>
        <w:tc>
          <w:tcPr>
            <w:tcW w:w="49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4"/>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sz w:val="18"/>
                <w:lang w:eastAsia="ru-RU"/>
              </w:rPr>
              <w:t>№</w:t>
            </w:r>
            <w:proofErr w:type="gramStart"/>
            <w:r w:rsidRPr="00E02A0E">
              <w:rPr>
                <w:rFonts w:ascii="Times New Roman" w:eastAsia="Times New Roman" w:hAnsi="Times New Roman" w:cs="Times New Roman"/>
                <w:color w:val="000000"/>
                <w:sz w:val="18"/>
                <w:lang w:eastAsia="ru-RU"/>
              </w:rPr>
              <w:t>п</w:t>
            </w:r>
            <w:proofErr w:type="gramEnd"/>
            <w:r w:rsidRPr="00E02A0E">
              <w:rPr>
                <w:rFonts w:ascii="Times New Roman" w:eastAsia="Times New Roman" w:hAnsi="Times New Roman" w:cs="Times New Roman"/>
                <w:color w:val="000000"/>
                <w:sz w:val="18"/>
                <w:lang w:eastAsia="ru-RU"/>
              </w:rPr>
              <w:t>/п</w:t>
            </w:r>
          </w:p>
        </w:tc>
        <w:tc>
          <w:tcPr>
            <w:tcW w:w="517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4"/>
              <w:jc w:val="center"/>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lang w:eastAsia="ru-RU"/>
              </w:rPr>
              <w:t>Наименование целевых показателей</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1"/>
              <w:rPr>
                <w:rFonts w:ascii="Times New Roman" w:eastAsia="Times New Roman" w:hAnsi="Times New Roman" w:cs="Times New Roman"/>
                <w:color w:val="000000"/>
                <w:sz w:val="18"/>
                <w:lang w:eastAsia="ru-RU"/>
              </w:rPr>
            </w:pPr>
            <w:r w:rsidRPr="00E02A0E">
              <w:rPr>
                <w:rFonts w:ascii="Times New Roman" w:eastAsia="Times New Roman" w:hAnsi="Times New Roman" w:cs="Times New Roman"/>
                <w:color w:val="000000"/>
                <w:sz w:val="18"/>
                <w:lang w:eastAsia="ru-RU"/>
              </w:rPr>
              <w:t>Ед.</w:t>
            </w:r>
          </w:p>
          <w:p w:rsidR="00E02A0E" w:rsidRPr="00E02A0E" w:rsidRDefault="00E02A0E" w:rsidP="00E02A0E">
            <w:pPr>
              <w:spacing w:after="0" w:line="240" w:lineRule="auto"/>
              <w:ind w:left="11"/>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sz w:val="18"/>
                <w:lang w:eastAsia="ru-RU"/>
              </w:rPr>
              <w:t>изм.</w:t>
            </w:r>
          </w:p>
        </w:tc>
        <w:tc>
          <w:tcPr>
            <w:tcW w:w="241" w:type="dxa"/>
            <w:tcBorders>
              <w:top w:val="single" w:sz="2" w:space="0" w:color="000000"/>
              <w:left w:val="single" w:sz="2" w:space="0" w:color="000000"/>
              <w:bottom w:val="single" w:sz="2" w:space="0" w:color="000000"/>
              <w:right w:val="nil"/>
            </w:tcBorders>
            <w:shd w:val="clear" w:color="auto" w:fill="auto"/>
          </w:tcPr>
          <w:p w:rsidR="00E02A0E" w:rsidRPr="00E02A0E" w:rsidRDefault="00E02A0E" w:rsidP="00E02A0E">
            <w:pPr>
              <w:spacing w:after="0" w:line="240" w:lineRule="auto"/>
              <w:rPr>
                <w:rFonts w:ascii="Times New Roman" w:eastAsia="Calibri" w:hAnsi="Times New Roman" w:cs="Times New Roman"/>
                <w:color w:val="000000"/>
                <w:lang w:eastAsia="ru-RU"/>
              </w:rPr>
            </w:pPr>
          </w:p>
        </w:tc>
        <w:tc>
          <w:tcPr>
            <w:tcW w:w="2594" w:type="dxa"/>
            <w:gridSpan w:val="3"/>
            <w:tcBorders>
              <w:top w:val="single" w:sz="2" w:space="0" w:color="000000"/>
              <w:left w:val="nil"/>
              <w:bottom w:val="single" w:sz="2" w:space="0" w:color="000000"/>
              <w:right w:val="single" w:sz="2" w:space="0" w:color="000000"/>
            </w:tcBorders>
            <w:shd w:val="clear" w:color="auto" w:fill="auto"/>
          </w:tcPr>
          <w:p w:rsidR="00E02A0E" w:rsidRPr="00E02A0E" w:rsidRDefault="00E02A0E" w:rsidP="00E02A0E">
            <w:pPr>
              <w:spacing w:after="0" w:line="240" w:lineRule="auto"/>
              <w:ind w:firstLine="42"/>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sz w:val="18"/>
                <w:lang w:eastAsia="ru-RU"/>
              </w:rPr>
              <w:t>Значения показателей эффективности 2021 год</w:t>
            </w:r>
          </w:p>
        </w:tc>
      </w:tr>
      <w:tr w:rsidR="00E02A0E" w:rsidRPr="00E02A0E" w:rsidTr="005F01C2">
        <w:trPr>
          <w:trHeight w:val="582"/>
        </w:trPr>
        <w:tc>
          <w:tcPr>
            <w:tcW w:w="499" w:type="dxa"/>
            <w:vMerge/>
            <w:tcBorders>
              <w:top w:val="nil"/>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rPr>
                <w:rFonts w:ascii="Times New Roman" w:eastAsia="Calibri" w:hAnsi="Times New Roman" w:cs="Times New Roman"/>
                <w:color w:val="000000"/>
                <w:lang w:eastAsia="ru-RU"/>
              </w:rPr>
            </w:pPr>
          </w:p>
        </w:tc>
        <w:tc>
          <w:tcPr>
            <w:tcW w:w="5177" w:type="dxa"/>
            <w:vMerge/>
            <w:tcBorders>
              <w:top w:val="nil"/>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rPr>
                <w:rFonts w:ascii="Times New Roman" w:eastAsia="Calibri" w:hAnsi="Times New Roman" w:cs="Times New Roman"/>
                <w:color w:val="000000"/>
                <w:lang w:eastAsia="ru-RU"/>
              </w:rPr>
            </w:pPr>
          </w:p>
        </w:tc>
        <w:tc>
          <w:tcPr>
            <w:tcW w:w="851" w:type="dxa"/>
            <w:vMerge/>
            <w:tcBorders>
              <w:top w:val="nil"/>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rPr>
                <w:rFonts w:ascii="Times New Roman" w:eastAsia="Calibri" w:hAnsi="Times New Roman" w:cs="Times New Roman"/>
                <w:color w:val="000000"/>
                <w:lang w:eastAsia="ru-RU"/>
              </w:rPr>
            </w:pP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38"/>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sz w:val="18"/>
                <w:lang w:eastAsia="ru-RU"/>
              </w:rPr>
              <w:t xml:space="preserve"> план</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5"/>
              <w:jc w:val="center"/>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sz w:val="18"/>
                <w:lang w:eastAsia="ru-RU"/>
              </w:rPr>
              <w:t>факт</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98" w:right="-114"/>
              <w:jc w:val="center"/>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sz w:val="18"/>
                <w:lang w:eastAsia="ru-RU"/>
              </w:rPr>
              <w:t>% исполнения</w:t>
            </w:r>
          </w:p>
          <w:p w:rsidR="00E02A0E" w:rsidRPr="00E02A0E" w:rsidRDefault="00E02A0E" w:rsidP="00E02A0E">
            <w:pPr>
              <w:spacing w:after="0" w:line="240" w:lineRule="auto"/>
              <w:ind w:left="22" w:right="-120" w:hanging="2113"/>
              <w:jc w:val="center"/>
              <w:rPr>
                <w:rFonts w:ascii="Times New Roman" w:eastAsia="Calibri" w:hAnsi="Times New Roman" w:cs="Times New Roman"/>
                <w:color w:val="000000"/>
                <w:sz w:val="20"/>
                <w:szCs w:val="20"/>
                <w:lang w:eastAsia="ru-RU"/>
              </w:rPr>
            </w:pPr>
          </w:p>
        </w:tc>
      </w:tr>
      <w:tr w:rsidR="00E02A0E" w:rsidRPr="00E02A0E" w:rsidTr="005F01C2">
        <w:trPr>
          <w:trHeight w:val="324"/>
        </w:trPr>
        <w:tc>
          <w:tcPr>
            <w:tcW w:w="4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29"/>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sz w:val="16"/>
                <w:lang w:eastAsia="ru-RU"/>
              </w:rPr>
              <w:t>1</w:t>
            </w:r>
          </w:p>
        </w:tc>
        <w:tc>
          <w:tcPr>
            <w:tcW w:w="5177"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0" w:right="106" w:firstLine="5"/>
              <w:jc w:val="both"/>
              <w:rPr>
                <w:rFonts w:ascii="Times New Roman" w:eastAsia="Calibri"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Количество рабочих мест с доступом СМЭВ</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1"/>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lang w:eastAsia="ru-RU"/>
              </w:rPr>
              <w:t>шт.</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jc w:val="center"/>
              <w:rPr>
                <w:rFonts w:ascii="Times New Roman" w:eastAsia="Calibri" w:hAnsi="Times New Roman" w:cs="Times New Roman"/>
                <w:color w:val="000000"/>
                <w:lang w:eastAsia="ru-RU"/>
              </w:rPr>
            </w:pPr>
            <w:r w:rsidRPr="00E02A0E">
              <w:rPr>
                <w:rFonts w:ascii="Times New Roman" w:eastAsia="Calibri" w:hAnsi="Times New Roman" w:cs="Times New Roman"/>
                <w:color w:val="000000"/>
                <w:lang w:eastAsia="ru-RU"/>
              </w:rPr>
              <w:t>8</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24"/>
              <w:jc w:val="center"/>
              <w:rPr>
                <w:rFonts w:ascii="Times New Roman" w:eastAsia="Calibri" w:hAnsi="Times New Roman" w:cs="Times New Roman"/>
                <w:color w:val="000000"/>
                <w:sz w:val="20"/>
                <w:szCs w:val="20"/>
                <w:lang w:eastAsia="ru-RU"/>
              </w:rPr>
            </w:pPr>
            <w:r w:rsidRPr="00E02A0E">
              <w:rPr>
                <w:rFonts w:ascii="Times New Roman" w:eastAsia="Calibri" w:hAnsi="Times New Roman" w:cs="Times New Roman"/>
                <w:color w:val="000000"/>
                <w:sz w:val="20"/>
                <w:szCs w:val="20"/>
                <w:lang w:eastAsia="ru-RU"/>
              </w:rPr>
              <w:t>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22"/>
              <w:jc w:val="center"/>
              <w:rPr>
                <w:rFonts w:ascii="Times New Roman" w:eastAsia="Calibri" w:hAnsi="Times New Roman" w:cs="Times New Roman"/>
                <w:color w:val="000000"/>
                <w:sz w:val="20"/>
                <w:szCs w:val="20"/>
                <w:lang w:eastAsia="ru-RU"/>
              </w:rPr>
            </w:pPr>
            <w:r w:rsidRPr="00E02A0E">
              <w:rPr>
                <w:rFonts w:ascii="Times New Roman" w:eastAsia="Calibri" w:hAnsi="Times New Roman" w:cs="Times New Roman"/>
                <w:color w:val="000000"/>
                <w:sz w:val="20"/>
                <w:szCs w:val="20"/>
                <w:lang w:eastAsia="ru-RU"/>
              </w:rPr>
              <w:t>100</w:t>
            </w:r>
          </w:p>
        </w:tc>
      </w:tr>
      <w:tr w:rsidR="00E02A0E" w:rsidRPr="00E02A0E" w:rsidTr="005F01C2">
        <w:trPr>
          <w:trHeight w:val="262"/>
        </w:trPr>
        <w:tc>
          <w:tcPr>
            <w:tcW w:w="4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5"/>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sz w:val="18"/>
                <w:lang w:eastAsia="ru-RU"/>
              </w:rPr>
              <w:t>2</w:t>
            </w:r>
          </w:p>
        </w:tc>
        <w:tc>
          <w:tcPr>
            <w:tcW w:w="5177"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5" w:firstLine="5"/>
              <w:rPr>
                <w:rFonts w:ascii="Times New Roman" w:eastAsia="Calibri"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Доля подключённых пользователей к ЛВС</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rPr>
                <w:rFonts w:ascii="Times New Roman" w:eastAsia="Calibri" w:hAnsi="Times New Roman" w:cs="Times New Roman"/>
                <w:color w:val="000000"/>
                <w:lang w:eastAsia="ru-RU"/>
              </w:rPr>
            </w:pPr>
            <w:r w:rsidRPr="00E02A0E">
              <w:rPr>
                <w:rFonts w:ascii="Times New Roman" w:eastAsia="Calibri" w:hAnsi="Times New Roman" w:cs="Times New Roman"/>
                <w:color w:val="000000"/>
                <w:lang w:eastAsia="ru-RU"/>
              </w:rPr>
              <w:t xml:space="preserve">  %</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4"/>
              <w:jc w:val="center"/>
              <w:rPr>
                <w:rFonts w:ascii="Times New Roman" w:eastAsia="Calibri" w:hAnsi="Times New Roman" w:cs="Times New Roman"/>
                <w:color w:val="000000"/>
                <w:lang w:eastAsia="ru-RU"/>
              </w:rPr>
            </w:pPr>
            <w:r w:rsidRPr="00E02A0E">
              <w:rPr>
                <w:rFonts w:ascii="Times New Roman" w:eastAsia="Calibri" w:hAnsi="Times New Roman" w:cs="Times New Roman"/>
                <w:color w:val="000000"/>
                <w:lang w:eastAsia="ru-RU"/>
              </w:rPr>
              <w:t>100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24"/>
              <w:jc w:val="center"/>
              <w:rPr>
                <w:rFonts w:ascii="Times New Roman" w:eastAsia="Calibri" w:hAnsi="Times New Roman" w:cs="Times New Roman"/>
                <w:color w:val="000000"/>
                <w:sz w:val="20"/>
                <w:szCs w:val="20"/>
                <w:lang w:eastAsia="ru-RU"/>
              </w:rPr>
            </w:pPr>
            <w:r w:rsidRPr="00E02A0E">
              <w:rPr>
                <w:rFonts w:ascii="Times New Roman" w:eastAsia="Calibri" w:hAnsi="Times New Roman" w:cs="Times New Roman"/>
                <w:color w:val="000000"/>
                <w:sz w:val="20"/>
                <w:szCs w:val="20"/>
                <w:lang w:eastAsia="ru-RU"/>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46"/>
              <w:jc w:val="center"/>
              <w:rPr>
                <w:rFonts w:ascii="Times New Roman" w:eastAsia="Calibri" w:hAnsi="Times New Roman" w:cs="Times New Roman"/>
                <w:color w:val="000000"/>
                <w:sz w:val="20"/>
                <w:szCs w:val="20"/>
                <w:lang w:eastAsia="ru-RU"/>
              </w:rPr>
            </w:pPr>
            <w:r w:rsidRPr="00E02A0E">
              <w:rPr>
                <w:rFonts w:ascii="Times New Roman" w:eastAsia="Calibri" w:hAnsi="Times New Roman" w:cs="Times New Roman"/>
                <w:color w:val="000000"/>
                <w:sz w:val="20"/>
                <w:szCs w:val="20"/>
                <w:lang w:eastAsia="ru-RU"/>
              </w:rPr>
              <w:t>100</w:t>
            </w:r>
          </w:p>
        </w:tc>
      </w:tr>
      <w:tr w:rsidR="00E02A0E" w:rsidRPr="00E02A0E" w:rsidTr="005F01C2">
        <w:trPr>
          <w:trHeight w:val="554"/>
        </w:trPr>
        <w:tc>
          <w:tcPr>
            <w:tcW w:w="4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0"/>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sz w:val="20"/>
                <w:lang w:eastAsia="ru-RU"/>
              </w:rPr>
              <w:t>з</w:t>
            </w:r>
          </w:p>
        </w:tc>
        <w:tc>
          <w:tcPr>
            <w:tcW w:w="5177"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5" w:firstLine="10"/>
              <w:rPr>
                <w:rFonts w:ascii="Times New Roman" w:eastAsia="Calibri"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Количество посетителей сайта МО «Гиагинский район»</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1"/>
              <w:rPr>
                <w:rFonts w:ascii="Times New Roman" w:eastAsia="Calibri"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тыс.</w:t>
            </w:r>
          </w:p>
          <w:p w:rsidR="00E02A0E" w:rsidRPr="00E02A0E" w:rsidRDefault="00E02A0E" w:rsidP="00E02A0E">
            <w:pPr>
              <w:spacing w:after="1" w:line="240" w:lineRule="auto"/>
              <w:ind w:left="-105" w:right="-124"/>
              <w:rPr>
                <w:rFonts w:ascii="Times New Roman" w:eastAsia="Calibri" w:hAnsi="Times New Roman" w:cs="Times New Roman"/>
                <w:color w:val="000000"/>
                <w:lang w:eastAsia="ru-RU"/>
              </w:rPr>
            </w:pPr>
            <w:proofErr w:type="gramStart"/>
            <w:r w:rsidRPr="00E02A0E">
              <w:rPr>
                <w:rFonts w:ascii="Times New Roman" w:eastAsia="Times New Roman" w:hAnsi="Times New Roman" w:cs="Times New Roman"/>
                <w:color w:val="000000"/>
                <w:sz w:val="18"/>
                <w:szCs w:val="18"/>
                <w:lang w:eastAsia="ru-RU"/>
              </w:rPr>
              <w:t>просите-лей</w:t>
            </w:r>
            <w:proofErr w:type="gramEnd"/>
            <w:r w:rsidRPr="00E02A0E">
              <w:rPr>
                <w:rFonts w:ascii="Times New Roman" w:eastAsia="Times New Roman" w:hAnsi="Times New Roman" w:cs="Times New Roman"/>
                <w:color w:val="000000"/>
                <w:sz w:val="18"/>
                <w:szCs w:val="18"/>
                <w:lang w:eastAsia="ru-RU"/>
              </w:rPr>
              <w:t xml:space="preserve"> в год</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9"/>
              <w:jc w:val="center"/>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lang w:eastAsia="ru-RU"/>
              </w:rPr>
              <w:t>6,0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24"/>
              <w:jc w:val="center"/>
              <w:rPr>
                <w:rFonts w:ascii="Times New Roman" w:eastAsia="Calibri" w:hAnsi="Times New Roman" w:cs="Times New Roman"/>
                <w:color w:val="000000"/>
                <w:sz w:val="20"/>
                <w:szCs w:val="20"/>
                <w:lang w:eastAsia="ru-RU"/>
              </w:rPr>
            </w:pPr>
            <w:r w:rsidRPr="00E02A0E">
              <w:rPr>
                <w:rFonts w:ascii="Times New Roman" w:eastAsia="Calibri" w:hAnsi="Times New Roman" w:cs="Times New Roman"/>
                <w:color w:val="000000"/>
                <w:sz w:val="20"/>
                <w:szCs w:val="20"/>
                <w:lang w:eastAsia="ru-RU"/>
              </w:rPr>
              <w:t>6,5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jc w:val="center"/>
              <w:rPr>
                <w:rFonts w:ascii="Times New Roman" w:eastAsia="Calibri" w:hAnsi="Times New Roman" w:cs="Times New Roman"/>
                <w:color w:val="000000"/>
                <w:sz w:val="20"/>
                <w:szCs w:val="20"/>
                <w:lang w:eastAsia="ru-RU"/>
              </w:rPr>
            </w:pPr>
            <w:r w:rsidRPr="00E02A0E">
              <w:rPr>
                <w:rFonts w:ascii="Times New Roman" w:eastAsia="Calibri" w:hAnsi="Times New Roman" w:cs="Times New Roman"/>
                <w:color w:val="000000"/>
                <w:sz w:val="20"/>
                <w:szCs w:val="20"/>
                <w:lang w:eastAsia="ru-RU"/>
              </w:rPr>
              <w:t>108,3</w:t>
            </w:r>
          </w:p>
        </w:tc>
      </w:tr>
      <w:tr w:rsidR="00E02A0E" w:rsidRPr="00E02A0E" w:rsidTr="005F01C2">
        <w:trPr>
          <w:trHeight w:val="350"/>
        </w:trPr>
        <w:tc>
          <w:tcPr>
            <w:tcW w:w="4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5"/>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sz w:val="18"/>
                <w:lang w:eastAsia="ru-RU"/>
              </w:rPr>
              <w:t>4</w:t>
            </w:r>
          </w:p>
        </w:tc>
        <w:tc>
          <w:tcPr>
            <w:tcW w:w="5177"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0"/>
              <w:rPr>
                <w:rFonts w:ascii="Times New Roman" w:eastAsia="Calibri" w:hAnsi="Times New Roman" w:cs="Times New Roman"/>
                <w:color w:val="000000"/>
                <w:sz w:val="20"/>
                <w:szCs w:val="20"/>
                <w:lang w:eastAsia="ru-RU"/>
              </w:rPr>
            </w:pPr>
            <w:r w:rsidRPr="00E02A0E">
              <w:rPr>
                <w:rFonts w:ascii="Times New Roman" w:eastAsia="Times New Roman" w:hAnsi="Times New Roman" w:cs="Times New Roman"/>
                <w:color w:val="000000"/>
                <w:sz w:val="20"/>
                <w:szCs w:val="20"/>
                <w:lang w:eastAsia="ru-RU"/>
              </w:rPr>
              <w:t>Количество аттестованных АРМ</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1"/>
              <w:rPr>
                <w:rFonts w:ascii="Times New Roman" w:eastAsia="Calibri" w:hAnsi="Times New Roman" w:cs="Times New Roman"/>
                <w:color w:val="000000"/>
                <w:lang w:eastAsia="ru-RU"/>
              </w:rPr>
            </w:pPr>
            <w:r w:rsidRPr="00E02A0E">
              <w:rPr>
                <w:rFonts w:ascii="Times New Roman" w:eastAsia="Times New Roman" w:hAnsi="Times New Roman" w:cs="Times New Roman"/>
                <w:color w:val="000000"/>
                <w:lang w:eastAsia="ru-RU"/>
              </w:rPr>
              <w:t>шт.</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9"/>
              <w:jc w:val="center"/>
              <w:rPr>
                <w:rFonts w:ascii="Times New Roman" w:eastAsia="Calibri" w:hAnsi="Times New Roman" w:cs="Times New Roman"/>
                <w:color w:val="000000"/>
                <w:lang w:eastAsia="ru-RU"/>
              </w:rPr>
            </w:pPr>
            <w:r w:rsidRPr="00E02A0E">
              <w:rPr>
                <w:rFonts w:ascii="Times New Roman" w:eastAsia="Calibri" w:hAnsi="Times New Roman" w:cs="Times New Roman"/>
                <w:color w:val="000000"/>
                <w:lang w:eastAsia="ru-RU"/>
              </w:rPr>
              <w:t>6</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4"/>
              <w:jc w:val="center"/>
              <w:rPr>
                <w:rFonts w:ascii="Times New Roman" w:eastAsia="Calibri" w:hAnsi="Times New Roman" w:cs="Times New Roman"/>
                <w:color w:val="000000"/>
                <w:sz w:val="20"/>
                <w:szCs w:val="20"/>
                <w:lang w:eastAsia="ru-RU"/>
              </w:rPr>
            </w:pPr>
            <w:r w:rsidRPr="00E02A0E">
              <w:rPr>
                <w:rFonts w:ascii="Times New Roman" w:eastAsia="Calibri" w:hAnsi="Times New Roman" w:cs="Times New Roman"/>
                <w:color w:val="000000"/>
                <w:sz w:val="20"/>
                <w:szCs w:val="20"/>
                <w:lang w:eastAsia="ru-RU"/>
              </w:rPr>
              <w:t>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3"/>
              <w:jc w:val="center"/>
              <w:rPr>
                <w:rFonts w:ascii="Times New Roman" w:eastAsia="Calibri" w:hAnsi="Times New Roman" w:cs="Times New Roman"/>
                <w:color w:val="000000"/>
                <w:sz w:val="20"/>
                <w:szCs w:val="20"/>
                <w:lang w:eastAsia="ru-RU"/>
              </w:rPr>
            </w:pPr>
            <w:r w:rsidRPr="00E02A0E">
              <w:rPr>
                <w:rFonts w:ascii="Times New Roman" w:eastAsia="Calibri" w:hAnsi="Times New Roman" w:cs="Times New Roman"/>
                <w:color w:val="000000"/>
                <w:sz w:val="20"/>
                <w:szCs w:val="20"/>
                <w:lang w:eastAsia="ru-RU"/>
              </w:rPr>
              <w:t>100</w:t>
            </w:r>
          </w:p>
        </w:tc>
      </w:tr>
    </w:tbl>
    <w:p w:rsidR="00E02A0E" w:rsidRPr="00E02A0E" w:rsidRDefault="00E02A0E" w:rsidP="00E02A0E">
      <w:pPr>
        <w:spacing w:after="3" w:line="253" w:lineRule="auto"/>
        <w:ind w:left="43" w:right="38"/>
        <w:jc w:val="center"/>
        <w:rPr>
          <w:rFonts w:ascii="Times New Roman" w:eastAsia="SimSun" w:hAnsi="Times New Roman" w:cs="Mangal"/>
          <w:color w:val="000000"/>
          <w:kern w:val="1"/>
          <w:sz w:val="27"/>
          <w:szCs w:val="27"/>
          <w:lang w:eastAsia="hi-IN" w:bidi="hi-IN"/>
        </w:rPr>
      </w:pPr>
    </w:p>
    <w:p w:rsidR="00E02A0E" w:rsidRPr="00E02A0E" w:rsidRDefault="00E02A0E" w:rsidP="00E02A0E">
      <w:pPr>
        <w:spacing w:after="3" w:line="253" w:lineRule="auto"/>
        <w:ind w:left="43" w:right="38"/>
        <w:jc w:val="center"/>
        <w:rPr>
          <w:rFonts w:ascii="Times New Roman" w:eastAsia="SimSun" w:hAnsi="Times New Roman" w:cs="Mangal"/>
          <w:color w:val="000000"/>
          <w:kern w:val="1"/>
          <w:sz w:val="27"/>
          <w:szCs w:val="27"/>
          <w:lang w:eastAsia="hi-IN" w:bidi="hi-IN"/>
        </w:rPr>
      </w:pPr>
      <w:r w:rsidRPr="00E02A0E">
        <w:rPr>
          <w:rFonts w:ascii="Times New Roman" w:eastAsia="SimSun" w:hAnsi="Times New Roman" w:cs="Mangal"/>
          <w:color w:val="000000"/>
          <w:kern w:val="1"/>
          <w:sz w:val="27"/>
          <w:szCs w:val="27"/>
          <w:lang w:eastAsia="hi-IN" w:bidi="hi-IN"/>
        </w:rPr>
        <w:t>Сведения об исполнении бюджетных ассигнований в разрезе мероприятий:</w:t>
      </w:r>
    </w:p>
    <w:p w:rsidR="00E02A0E" w:rsidRPr="00E02A0E" w:rsidRDefault="00E02A0E" w:rsidP="00E02A0E">
      <w:pPr>
        <w:spacing w:after="3" w:line="253" w:lineRule="auto"/>
        <w:ind w:left="43" w:right="38"/>
        <w:jc w:val="center"/>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 xml:space="preserve">  </w:t>
      </w:r>
    </w:p>
    <w:tbl>
      <w:tblPr>
        <w:tblW w:w="9498" w:type="dxa"/>
        <w:tblInd w:w="-3" w:type="dxa"/>
        <w:tblLayout w:type="fixed"/>
        <w:tblCellMar>
          <w:top w:w="38" w:type="dxa"/>
          <w:left w:w="19" w:type="dxa"/>
          <w:right w:w="0" w:type="dxa"/>
        </w:tblCellMar>
        <w:tblLook w:val="04A0" w:firstRow="1" w:lastRow="0" w:firstColumn="1" w:lastColumn="0" w:noHBand="0" w:noVBand="1"/>
      </w:tblPr>
      <w:tblGrid>
        <w:gridCol w:w="6968"/>
        <w:gridCol w:w="567"/>
        <w:gridCol w:w="829"/>
        <w:gridCol w:w="567"/>
        <w:gridCol w:w="567"/>
      </w:tblGrid>
      <w:tr w:rsidR="00E02A0E" w:rsidRPr="00E02A0E" w:rsidTr="005F01C2">
        <w:trPr>
          <w:trHeight w:val="614"/>
        </w:trPr>
        <w:tc>
          <w:tcPr>
            <w:tcW w:w="6968"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420" w:line="259" w:lineRule="auto"/>
              <w:ind w:left="53"/>
              <w:jc w:val="center"/>
              <w:rPr>
                <w:rFonts w:ascii="Times New Roman" w:eastAsia="Times New Roman" w:hAnsi="Times New Roman" w:cs="Times New Roman"/>
                <w:color w:val="000000"/>
                <w:lang w:eastAsia="ru-RU"/>
              </w:rPr>
            </w:pPr>
            <w:r w:rsidRPr="00E02A0E">
              <w:rPr>
                <w:rFonts w:ascii="Times New Roman" w:eastAsia="Times New Roman" w:hAnsi="Times New Roman" w:cs="Times New Roman"/>
                <w:color w:val="000000"/>
                <w:lang w:eastAsia="ru-RU"/>
              </w:rPr>
              <w:t xml:space="preserve">Наименование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jc w:val="center"/>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Ед. изм.</w:t>
            </w:r>
          </w:p>
        </w:tc>
        <w:tc>
          <w:tcPr>
            <w:tcW w:w="82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Уточнен.</w:t>
            </w:r>
          </w:p>
          <w:p w:rsidR="00E02A0E" w:rsidRPr="00E02A0E" w:rsidRDefault="00E02A0E" w:rsidP="00E02A0E">
            <w:pPr>
              <w:spacing w:after="0" w:line="240" w:lineRule="auto"/>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 xml:space="preserve"> план </w:t>
            </w:r>
            <w:r w:rsidRPr="00E02A0E">
              <w:rPr>
                <w:rFonts w:ascii="Times New Roman" w:eastAsia="Times New Roman" w:hAnsi="Times New Roman" w:cs="Times New Roman"/>
                <w:color w:val="000000"/>
                <w:sz w:val="16"/>
                <w:szCs w:val="16"/>
                <w:lang w:eastAsia="ru-RU"/>
              </w:rPr>
              <w:t>2021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38"/>
              <w:jc w:val="center"/>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 xml:space="preserve">Факт </w:t>
            </w:r>
            <w:r w:rsidRPr="00E02A0E">
              <w:rPr>
                <w:rFonts w:ascii="Times New Roman" w:eastAsia="Times New Roman" w:hAnsi="Times New Roman" w:cs="Times New Roman"/>
                <w:color w:val="000000"/>
                <w:sz w:val="16"/>
                <w:szCs w:val="16"/>
                <w:lang w:eastAsia="ru-RU"/>
              </w:rPr>
              <w:t>2021г</w:t>
            </w:r>
            <w:r w:rsidRPr="00E02A0E">
              <w:rPr>
                <w:rFonts w:ascii="Times New Roman" w:eastAsia="Times New Roman" w:hAnsi="Times New Roman" w:cs="Times New Roman"/>
                <w:color w:val="000000"/>
                <w:sz w:val="18"/>
                <w:szCs w:val="18"/>
                <w:lang w:eastAsia="ru-RU"/>
              </w:rPr>
              <w:t xml:space="preserve"> </w:t>
            </w:r>
          </w:p>
          <w:p w:rsidR="00E02A0E" w:rsidRPr="00E02A0E" w:rsidRDefault="00E02A0E" w:rsidP="00E02A0E">
            <w:pPr>
              <w:spacing w:after="0" w:line="259" w:lineRule="auto"/>
              <w:ind w:left="38"/>
              <w:jc w:val="center"/>
              <w:rPr>
                <w:rFonts w:ascii="Times New Roman" w:eastAsia="Times New Roman" w:hAnsi="Times New Roman" w:cs="Times New Roman"/>
                <w:color w:val="000000"/>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29"/>
              <w:jc w:val="center"/>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w:t>
            </w:r>
          </w:p>
          <w:p w:rsidR="00E02A0E" w:rsidRPr="00E02A0E" w:rsidRDefault="00E02A0E" w:rsidP="00E02A0E">
            <w:pPr>
              <w:spacing w:after="0" w:line="259" w:lineRule="auto"/>
              <w:jc w:val="center"/>
              <w:rPr>
                <w:rFonts w:ascii="Times New Roman" w:eastAsia="Times New Roman" w:hAnsi="Times New Roman" w:cs="Times New Roman"/>
                <w:color w:val="000000"/>
                <w:sz w:val="18"/>
                <w:szCs w:val="18"/>
                <w:lang w:eastAsia="ru-RU"/>
              </w:rPr>
            </w:pPr>
            <w:proofErr w:type="spellStart"/>
            <w:r w:rsidRPr="00E02A0E">
              <w:rPr>
                <w:rFonts w:ascii="Times New Roman" w:eastAsia="Times New Roman" w:hAnsi="Times New Roman" w:cs="Times New Roman"/>
                <w:color w:val="000000"/>
                <w:sz w:val="18"/>
                <w:szCs w:val="18"/>
                <w:lang w:eastAsia="ru-RU"/>
              </w:rPr>
              <w:t>испол</w:t>
            </w:r>
            <w:proofErr w:type="spellEnd"/>
            <w:r w:rsidRPr="00E02A0E">
              <w:rPr>
                <w:rFonts w:ascii="Times New Roman" w:eastAsia="Times New Roman" w:hAnsi="Times New Roman" w:cs="Times New Roman"/>
                <w:color w:val="000000"/>
                <w:sz w:val="18"/>
                <w:szCs w:val="18"/>
                <w:lang w:eastAsia="ru-RU"/>
              </w:rPr>
              <w:t>.</w:t>
            </w:r>
          </w:p>
        </w:tc>
      </w:tr>
      <w:tr w:rsidR="00E02A0E" w:rsidRPr="00E02A0E" w:rsidTr="005F01C2">
        <w:trPr>
          <w:trHeight w:val="293"/>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19"/>
              <w:jc w:val="center"/>
              <w:rPr>
                <w:rFonts w:ascii="Times New Roman" w:eastAsia="Times New Roman" w:hAnsi="Times New Roman" w:cs="Times New Roman"/>
                <w:color w:val="000000"/>
                <w:lang w:eastAsia="ru-RU"/>
              </w:rPr>
            </w:pPr>
            <w:r w:rsidRPr="00E02A0E">
              <w:rPr>
                <w:rFonts w:ascii="Times New Roman" w:eastAsia="Times New Roman" w:hAnsi="Times New Roman" w:cs="Times New Roman"/>
                <w:color w:val="000000"/>
                <w:lang w:eastAsia="ru-RU"/>
              </w:rPr>
              <w:t>Мероприятие</w:t>
            </w:r>
            <w:proofErr w:type="gramStart"/>
            <w:r w:rsidRPr="00E02A0E">
              <w:rPr>
                <w:rFonts w:ascii="Times New Roman" w:eastAsia="Times New Roman" w:hAnsi="Times New Roman" w:cs="Times New Roman"/>
                <w:color w:val="000000"/>
                <w:lang w:eastAsia="ru-RU"/>
              </w:rPr>
              <w:t>1</w:t>
            </w:r>
            <w:proofErr w:type="gramEnd"/>
            <w:r w:rsidRPr="00E02A0E">
              <w:rPr>
                <w:rFonts w:ascii="Times New Roman" w:eastAsia="Times New Roman" w:hAnsi="Times New Roman" w:cs="Times New Roman"/>
                <w:color w:val="000000"/>
                <w:lang w:eastAsia="ru-RU"/>
              </w:rPr>
              <w:t xml:space="preserve">  -Замена устаревшей компьютерной техники и оргтехники</w:t>
            </w:r>
          </w:p>
        </w:tc>
      </w:tr>
      <w:tr w:rsidR="00E02A0E" w:rsidRPr="00E02A0E" w:rsidTr="005F01C2">
        <w:trPr>
          <w:trHeight w:val="241"/>
        </w:trPr>
        <w:tc>
          <w:tcPr>
            <w:tcW w:w="6968"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287" w:line="240" w:lineRule="auto"/>
              <w:ind w:left="34" w:firstLine="5"/>
              <w:rPr>
                <w:rFonts w:ascii="Times New Roman" w:eastAsia="Times New Roman" w:hAnsi="Times New Roman" w:cs="Times New Roman"/>
                <w:color w:val="000000"/>
                <w:lang w:eastAsia="ru-RU"/>
              </w:rPr>
            </w:pPr>
            <w:proofErr w:type="gramStart"/>
            <w:r w:rsidRPr="00E02A0E">
              <w:rPr>
                <w:rFonts w:ascii="Times New Roman" w:eastAsia="Times New Roman" w:hAnsi="Times New Roman" w:cs="Times New Roman"/>
                <w:b/>
                <w:color w:val="000000"/>
                <w:lang w:eastAsia="ru-RU"/>
              </w:rPr>
              <w:t>приобретена оргтехники:</w:t>
            </w:r>
            <w:r w:rsidRPr="00E02A0E">
              <w:rPr>
                <w:rFonts w:ascii="Times New Roman" w:eastAsia="Times New Roman" w:hAnsi="Times New Roman" w:cs="Times New Roman"/>
                <w:color w:val="000000"/>
                <w:lang w:eastAsia="ru-RU"/>
              </w:rPr>
              <w:t xml:space="preserve"> системные блоки-11 шт., </w:t>
            </w:r>
            <w:proofErr w:type="spellStart"/>
            <w:r w:rsidRPr="00E02A0E">
              <w:rPr>
                <w:rFonts w:ascii="Times New Roman" w:eastAsia="Times New Roman" w:hAnsi="Times New Roman" w:cs="Times New Roman"/>
                <w:color w:val="000000"/>
                <w:lang w:eastAsia="ru-RU"/>
              </w:rPr>
              <w:t>многофункцио-нальные</w:t>
            </w:r>
            <w:proofErr w:type="spellEnd"/>
            <w:r w:rsidRPr="00E02A0E">
              <w:rPr>
                <w:rFonts w:ascii="Times New Roman" w:eastAsia="Times New Roman" w:hAnsi="Times New Roman" w:cs="Times New Roman"/>
                <w:color w:val="000000"/>
                <w:lang w:eastAsia="ru-RU"/>
              </w:rPr>
              <w:t xml:space="preserve"> устройства (МФУ)-5 </w:t>
            </w:r>
            <w:proofErr w:type="spellStart"/>
            <w:r w:rsidRPr="00E02A0E">
              <w:rPr>
                <w:rFonts w:ascii="Times New Roman" w:eastAsia="Times New Roman" w:hAnsi="Times New Roman" w:cs="Times New Roman"/>
                <w:color w:val="000000"/>
                <w:lang w:eastAsia="ru-RU"/>
              </w:rPr>
              <w:t>шт</w:t>
            </w:r>
            <w:proofErr w:type="spellEnd"/>
            <w:r w:rsidRPr="00E02A0E">
              <w:rPr>
                <w:rFonts w:ascii="Times New Roman" w:eastAsia="Times New Roman" w:hAnsi="Times New Roman" w:cs="Times New Roman"/>
                <w:color w:val="000000"/>
                <w:lang w:eastAsia="ru-RU"/>
              </w:rPr>
              <w:t xml:space="preserve">.,IP телефоны -22 шт., мониторы- 12шт.,  сетевое, хранилище - 1 шт.                                                               </w:t>
            </w:r>
            <w:proofErr w:type="gramEnd"/>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14" w:hanging="10"/>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lang w:eastAsia="ru-RU"/>
              </w:rPr>
              <w:t xml:space="preserve"> </w:t>
            </w:r>
            <w:r w:rsidRPr="00E02A0E">
              <w:rPr>
                <w:rFonts w:ascii="Times New Roman" w:eastAsia="Times New Roman" w:hAnsi="Times New Roman" w:cs="Times New Roman"/>
                <w:color w:val="000000"/>
                <w:sz w:val="18"/>
                <w:szCs w:val="18"/>
                <w:lang w:eastAsia="ru-RU"/>
              </w:rPr>
              <w:t>Тыс.</w:t>
            </w:r>
          </w:p>
          <w:p w:rsidR="00E02A0E" w:rsidRPr="00E02A0E" w:rsidRDefault="00E02A0E" w:rsidP="00E02A0E">
            <w:pPr>
              <w:spacing w:after="0" w:line="259" w:lineRule="auto"/>
              <w:ind w:left="422" w:hanging="446"/>
              <w:rPr>
                <w:rFonts w:ascii="Times New Roman" w:eastAsia="Times New Roman" w:hAnsi="Times New Roman" w:cs="Times New Roman"/>
                <w:color w:val="000000"/>
                <w:lang w:eastAsia="ru-RU"/>
              </w:rPr>
            </w:pPr>
            <w:r w:rsidRPr="00E02A0E">
              <w:rPr>
                <w:rFonts w:ascii="Times New Roman" w:eastAsia="Times New Roman" w:hAnsi="Times New Roman" w:cs="Times New Roman"/>
                <w:color w:val="000000"/>
                <w:sz w:val="18"/>
                <w:szCs w:val="18"/>
                <w:lang w:eastAsia="ru-RU"/>
              </w:rPr>
              <w:t xml:space="preserve">  руб.</w:t>
            </w:r>
            <w:r w:rsidRPr="00E02A0E">
              <w:rPr>
                <w:rFonts w:ascii="Times New Roman" w:eastAsia="Times New Roman" w:hAnsi="Times New Roman" w:cs="Times New Roman"/>
                <w:noProof/>
                <w:color w:val="000000"/>
                <w:sz w:val="18"/>
                <w:szCs w:val="18"/>
                <w:lang w:eastAsia="ru-RU"/>
              </w:rPr>
              <w:drawing>
                <wp:inline distT="0" distB="0" distL="0" distR="0" wp14:anchorId="561A54AF" wp14:editId="4B2FAA98">
                  <wp:extent cx="7620" cy="76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2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21"/>
              <w:jc w:val="center"/>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705,0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10"/>
              <w:jc w:val="center"/>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705,0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jc w:val="center"/>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100,0</w:t>
            </w:r>
          </w:p>
        </w:tc>
      </w:tr>
      <w:tr w:rsidR="00E02A0E" w:rsidRPr="00E02A0E" w:rsidTr="005F01C2">
        <w:trPr>
          <w:trHeight w:val="300"/>
        </w:trPr>
        <w:tc>
          <w:tcPr>
            <w:tcW w:w="9498" w:type="dxa"/>
            <w:gridSpan w:val="5"/>
            <w:tcBorders>
              <w:top w:val="single" w:sz="2" w:space="0" w:color="000000"/>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rPr>
                <w:rFonts w:ascii="Times New Roman" w:eastAsia="Times New Roman" w:hAnsi="Times New Roman" w:cs="Times New Roman"/>
                <w:color w:val="000000"/>
                <w:lang w:eastAsia="ru-RU"/>
              </w:rPr>
            </w:pPr>
            <w:r w:rsidRPr="00E02A0E">
              <w:rPr>
                <w:rFonts w:ascii="Times New Roman" w:eastAsia="Times New Roman" w:hAnsi="Times New Roman" w:cs="Times New Roman"/>
                <w:color w:val="000000"/>
                <w:lang w:eastAsia="ru-RU"/>
              </w:rPr>
              <w:t>Мероприятие 2 -Аттестация рабочих мест для обработки персональных данных в системе СЭД ЭДО</w:t>
            </w:r>
          </w:p>
        </w:tc>
      </w:tr>
      <w:tr w:rsidR="00E02A0E" w:rsidRPr="00E02A0E" w:rsidTr="005F01C2">
        <w:trPr>
          <w:trHeight w:val="317"/>
        </w:trPr>
        <w:tc>
          <w:tcPr>
            <w:tcW w:w="6968"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287" w:line="240" w:lineRule="auto"/>
              <w:ind w:left="34" w:firstLine="5"/>
              <w:rPr>
                <w:rFonts w:ascii="Times New Roman" w:eastAsia="Times New Roman" w:hAnsi="Times New Roman" w:cs="Times New Roman"/>
                <w:b/>
                <w:color w:val="000000"/>
                <w:lang w:eastAsia="ru-RU"/>
              </w:rPr>
            </w:pPr>
            <w:r w:rsidRPr="00E02A0E">
              <w:rPr>
                <w:rFonts w:ascii="Times New Roman" w:eastAsia="Times New Roman" w:hAnsi="Times New Roman" w:cs="Times New Roman"/>
                <w:color w:val="000000"/>
                <w:lang w:eastAsia="ru-RU"/>
              </w:rPr>
              <w:t>Аттестация  6 рабочих мест</w:t>
            </w:r>
          </w:p>
        </w:tc>
        <w:tc>
          <w:tcPr>
            <w:tcW w:w="567"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6" w:hanging="20"/>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 xml:space="preserve"> кол-во</w:t>
            </w:r>
          </w:p>
        </w:tc>
        <w:tc>
          <w:tcPr>
            <w:tcW w:w="829"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21"/>
              <w:jc w:val="center"/>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90,0</w:t>
            </w:r>
          </w:p>
        </w:tc>
        <w:tc>
          <w:tcPr>
            <w:tcW w:w="567"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10"/>
              <w:jc w:val="center"/>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90,0</w:t>
            </w:r>
          </w:p>
        </w:tc>
        <w:tc>
          <w:tcPr>
            <w:tcW w:w="567"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jc w:val="center"/>
              <w:rPr>
                <w:rFonts w:ascii="Times New Roman" w:eastAsia="Times New Roman" w:hAnsi="Times New Roman" w:cs="Times New Roman"/>
                <w:color w:val="000000"/>
                <w:sz w:val="18"/>
                <w:szCs w:val="18"/>
                <w:lang w:eastAsia="ru-RU"/>
              </w:rPr>
            </w:pPr>
            <w:r w:rsidRPr="00E02A0E">
              <w:rPr>
                <w:rFonts w:ascii="Times New Roman" w:eastAsia="Times New Roman" w:hAnsi="Times New Roman" w:cs="Times New Roman"/>
                <w:color w:val="000000"/>
                <w:sz w:val="18"/>
                <w:szCs w:val="18"/>
                <w:lang w:eastAsia="ru-RU"/>
              </w:rPr>
              <w:t>100</w:t>
            </w:r>
          </w:p>
        </w:tc>
      </w:tr>
    </w:tbl>
    <w:p w:rsidR="00E02A0E" w:rsidRPr="00E02A0E" w:rsidRDefault="00E02A0E" w:rsidP="00E02A0E">
      <w:pPr>
        <w:tabs>
          <w:tab w:val="center" w:pos="851"/>
          <w:tab w:val="center" w:pos="4946"/>
          <w:tab w:val="center" w:pos="8858"/>
        </w:tabs>
        <w:spacing w:after="0" w:line="259" w:lineRule="auto"/>
        <w:rPr>
          <w:rFonts w:ascii="Times New Roman" w:eastAsia="Times New Roman" w:hAnsi="Times New Roman" w:cs="Times New Roman"/>
          <w:noProof/>
          <w:color w:val="000000"/>
          <w:sz w:val="24"/>
          <w:lang w:eastAsia="ru-RU"/>
        </w:rPr>
      </w:pPr>
      <w:r w:rsidRPr="00E02A0E">
        <w:rPr>
          <w:rFonts w:ascii="Times New Roman" w:eastAsia="Times New Roman" w:hAnsi="Times New Roman" w:cs="Times New Roman"/>
          <w:noProof/>
          <w:color w:val="000000"/>
          <w:sz w:val="24"/>
          <w:lang w:eastAsia="ru-RU"/>
        </w:rPr>
        <w:t xml:space="preserve">            </w:t>
      </w:r>
    </w:p>
    <w:p w:rsidR="00E02A0E" w:rsidRPr="00E02A0E" w:rsidRDefault="00E02A0E" w:rsidP="00E02A0E">
      <w:pPr>
        <w:tabs>
          <w:tab w:val="center" w:pos="851"/>
          <w:tab w:val="center" w:pos="4946"/>
          <w:tab w:val="center" w:pos="8858"/>
        </w:tabs>
        <w:spacing w:after="0" w:line="259" w:lineRule="auto"/>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noProof/>
          <w:color w:val="000000"/>
          <w:sz w:val="24"/>
          <w:lang w:eastAsia="ru-RU"/>
        </w:rPr>
        <w:t xml:space="preserve">  </w:t>
      </w:r>
      <w:r w:rsidRPr="00E02A0E">
        <w:rPr>
          <w:rFonts w:ascii="Times New Roman" w:eastAsia="Times New Roman" w:hAnsi="Times New Roman" w:cs="Times New Roman"/>
          <w:color w:val="000000"/>
          <w:sz w:val="24"/>
          <w:lang w:eastAsia="ru-RU"/>
        </w:rPr>
        <w:tab/>
      </w:r>
      <w:r w:rsidRPr="00E02A0E">
        <w:rPr>
          <w:rFonts w:ascii="Times New Roman" w:eastAsia="Times New Roman" w:hAnsi="Times New Roman" w:cs="Times New Roman"/>
          <w:color w:val="000000"/>
          <w:sz w:val="26"/>
          <w:szCs w:val="26"/>
          <w:lang w:eastAsia="ru-RU"/>
        </w:rPr>
        <w:t>Реализация мероприятий муниципальной программы позволила:</w:t>
      </w:r>
    </w:p>
    <w:p w:rsidR="00E02A0E" w:rsidRPr="00E02A0E" w:rsidRDefault="00E02A0E" w:rsidP="00E02A0E">
      <w:pPr>
        <w:spacing w:after="0" w:line="240" w:lineRule="auto"/>
        <w:ind w:left="23" w:right="45" w:firstLine="828"/>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color w:val="000000"/>
          <w:sz w:val="26"/>
          <w:szCs w:val="26"/>
          <w:lang w:eastAsia="ru-RU"/>
        </w:rPr>
        <w:t>- ускорить рабочие процессы пользователей, так же обеспечить их стабильным доступом в интернет;</w:t>
      </w:r>
    </w:p>
    <w:p w:rsidR="00E02A0E" w:rsidRPr="00E02A0E" w:rsidRDefault="00E02A0E" w:rsidP="00E02A0E">
      <w:pPr>
        <w:spacing w:after="0" w:line="240" w:lineRule="auto"/>
        <w:ind w:left="23" w:right="45" w:firstLine="828"/>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color w:val="000000"/>
          <w:sz w:val="26"/>
          <w:szCs w:val="26"/>
          <w:lang w:eastAsia="ru-RU"/>
        </w:rPr>
        <w:t>-обеспечить бесперебойную работу локальной вычислительной сети и сетевого оборудования;</w:t>
      </w:r>
    </w:p>
    <w:p w:rsidR="00E02A0E" w:rsidRPr="00E02A0E" w:rsidRDefault="00E02A0E" w:rsidP="00E02A0E">
      <w:pPr>
        <w:spacing w:after="0" w:line="240" w:lineRule="auto"/>
        <w:ind w:left="23" w:right="45" w:firstLine="828"/>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color w:val="000000"/>
          <w:sz w:val="26"/>
          <w:szCs w:val="26"/>
          <w:lang w:eastAsia="ru-RU"/>
        </w:rPr>
        <w:t xml:space="preserve">  -обеспечить пользователей </w:t>
      </w:r>
      <w:proofErr w:type="gramStart"/>
      <w:r w:rsidRPr="00E02A0E">
        <w:rPr>
          <w:rFonts w:ascii="Times New Roman" w:eastAsia="Times New Roman" w:hAnsi="Times New Roman" w:cs="Times New Roman"/>
          <w:color w:val="000000"/>
          <w:sz w:val="26"/>
          <w:szCs w:val="26"/>
          <w:lang w:eastAsia="ru-RU"/>
        </w:rPr>
        <w:t>индивидуальным</w:t>
      </w:r>
      <w:proofErr w:type="gramEnd"/>
      <w:r w:rsidRPr="00E02A0E">
        <w:rPr>
          <w:rFonts w:ascii="Times New Roman" w:eastAsia="Times New Roman" w:hAnsi="Times New Roman" w:cs="Times New Roman"/>
          <w:color w:val="000000"/>
          <w:sz w:val="26"/>
          <w:szCs w:val="26"/>
          <w:lang w:eastAsia="ru-RU"/>
        </w:rPr>
        <w:t xml:space="preserve"> телефонными аппаратами современной печатно-сканирующей оргтехникой;</w:t>
      </w:r>
    </w:p>
    <w:p w:rsidR="00E02A0E" w:rsidRPr="00E02A0E" w:rsidRDefault="00E02A0E" w:rsidP="00E02A0E">
      <w:pPr>
        <w:tabs>
          <w:tab w:val="left" w:pos="709"/>
        </w:tabs>
        <w:spacing w:after="3" w:line="240" w:lineRule="auto"/>
        <w:ind w:left="162" w:right="45" w:firstLine="828"/>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color w:val="000000"/>
          <w:sz w:val="26"/>
          <w:szCs w:val="26"/>
          <w:lang w:eastAsia="ru-RU"/>
        </w:rPr>
        <w:t>-повысить качества и оперативность предоставления муниципальных услуг;</w:t>
      </w:r>
    </w:p>
    <w:p w:rsidR="00E02A0E" w:rsidRPr="00E02A0E" w:rsidRDefault="00E02A0E" w:rsidP="00E02A0E">
      <w:pPr>
        <w:spacing w:after="3" w:line="240" w:lineRule="auto"/>
        <w:ind w:left="162" w:right="45" w:firstLine="828"/>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noProof/>
          <w:sz w:val="26"/>
          <w:szCs w:val="26"/>
          <w:lang w:eastAsia="ru-RU"/>
        </w:rPr>
        <w:drawing>
          <wp:anchor distT="0" distB="0" distL="114300" distR="114300" simplePos="0" relativeHeight="251668480" behindDoc="0" locked="0" layoutInCell="1" allowOverlap="0" wp14:anchorId="22728A39" wp14:editId="1F2D716B">
            <wp:simplePos x="0" y="0"/>
            <wp:positionH relativeFrom="page">
              <wp:posOffset>511810</wp:posOffset>
            </wp:positionH>
            <wp:positionV relativeFrom="page">
              <wp:posOffset>5502910</wp:posOffset>
            </wp:positionV>
            <wp:extent cx="6350" cy="63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A0E">
        <w:rPr>
          <w:rFonts w:ascii="Times New Roman" w:eastAsia="Times New Roman" w:hAnsi="Times New Roman" w:cs="Times New Roman"/>
          <w:noProof/>
          <w:sz w:val="26"/>
          <w:szCs w:val="26"/>
          <w:lang w:eastAsia="ru-RU"/>
        </w:rPr>
        <w:drawing>
          <wp:anchor distT="0" distB="0" distL="114300" distR="114300" simplePos="0" relativeHeight="251669504" behindDoc="0" locked="0" layoutInCell="1" allowOverlap="0" wp14:anchorId="2D64DF01" wp14:editId="11CBE7A2">
            <wp:simplePos x="0" y="0"/>
            <wp:positionH relativeFrom="page">
              <wp:posOffset>469265</wp:posOffset>
            </wp:positionH>
            <wp:positionV relativeFrom="page">
              <wp:posOffset>5530850</wp:posOffset>
            </wp:positionV>
            <wp:extent cx="8890" cy="1524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A0E">
        <w:rPr>
          <w:rFonts w:ascii="Times New Roman" w:eastAsia="Times New Roman" w:hAnsi="Times New Roman" w:cs="Times New Roman"/>
          <w:color w:val="000000"/>
          <w:sz w:val="26"/>
          <w:szCs w:val="26"/>
          <w:lang w:eastAsia="ru-RU"/>
        </w:rPr>
        <w:t>-обеспечение для организаций и граждан доступа к муниципальным информационным ресурсам и сервисам в электронном виде;</w:t>
      </w:r>
    </w:p>
    <w:p w:rsidR="00E02A0E" w:rsidRPr="00E02A0E" w:rsidRDefault="00E02A0E" w:rsidP="00E02A0E">
      <w:pPr>
        <w:spacing w:after="3" w:line="240" w:lineRule="auto"/>
        <w:ind w:left="162" w:right="43" w:firstLine="828"/>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color w:val="000000"/>
          <w:sz w:val="26"/>
          <w:szCs w:val="26"/>
          <w:lang w:eastAsia="ru-RU"/>
        </w:rPr>
        <w:t>-повышение эффективности деятельности органов местного самоуправления;</w:t>
      </w:r>
    </w:p>
    <w:p w:rsidR="00E02A0E" w:rsidRPr="00E02A0E" w:rsidRDefault="00E02A0E" w:rsidP="00E02A0E">
      <w:pPr>
        <w:spacing w:after="3" w:line="240" w:lineRule="auto"/>
        <w:ind w:left="165" w:right="45" w:firstLine="828"/>
        <w:jc w:val="both"/>
        <w:rPr>
          <w:rFonts w:ascii="Times New Roman" w:eastAsia="Times New Roman" w:hAnsi="Times New Roman" w:cs="Times New Roman"/>
          <w:color w:val="000000"/>
          <w:sz w:val="26"/>
          <w:szCs w:val="26"/>
          <w:lang w:eastAsia="ru-RU"/>
        </w:rPr>
      </w:pPr>
      <w:r w:rsidRPr="00E02A0E">
        <w:rPr>
          <w:rFonts w:ascii="Times New Roman" w:eastAsia="Times New Roman" w:hAnsi="Times New Roman" w:cs="Times New Roman"/>
          <w:color w:val="000000"/>
          <w:sz w:val="26"/>
          <w:szCs w:val="26"/>
          <w:lang w:eastAsia="ru-RU"/>
        </w:rPr>
        <w:t>-обеспечение электронного документооборота органов местного самоуправления;</w:t>
      </w:r>
    </w:p>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2A0E">
        <w:rPr>
          <w:rFonts w:ascii="Times New Roman" w:eastAsia="Times New Roman" w:hAnsi="Times New Roman" w:cs="Times New Roman"/>
          <w:sz w:val="26"/>
          <w:szCs w:val="26"/>
          <w:lang w:eastAsia="ru-RU"/>
        </w:rPr>
        <w:t xml:space="preserve">По результатам оценки эффективности муниципальная программа признается </w:t>
      </w:r>
      <w:proofErr w:type="gramStart"/>
      <w:r w:rsidRPr="00E02A0E">
        <w:rPr>
          <w:rFonts w:ascii="Times New Roman" w:eastAsia="Times New Roman" w:hAnsi="Times New Roman" w:cs="Times New Roman"/>
          <w:sz w:val="26"/>
          <w:szCs w:val="26"/>
          <w:lang w:eastAsia="ru-RU"/>
        </w:rPr>
        <w:t>высоко эффективной</w:t>
      </w:r>
      <w:proofErr w:type="gramEnd"/>
      <w:r w:rsidRPr="00E02A0E">
        <w:rPr>
          <w:rFonts w:ascii="Times New Roman" w:eastAsia="Times New Roman" w:hAnsi="Times New Roman" w:cs="Times New Roman"/>
          <w:sz w:val="26"/>
          <w:szCs w:val="26"/>
          <w:lang w:eastAsia="ru-RU"/>
        </w:rPr>
        <w:t>, оценка эффективности муниципальной программы составила -1,0.</w:t>
      </w:r>
    </w:p>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b/>
          <w:sz w:val="26"/>
          <w:szCs w:val="26"/>
          <w:lang w:eastAsia="ru-RU"/>
        </w:rPr>
        <w:t xml:space="preserve">             12. Муниципальная программа «Обеспечение доступным и комфортным жильем и коммунальными услугами»</w:t>
      </w:r>
      <w:r w:rsidRPr="00E02A0E">
        <w:rPr>
          <w:rFonts w:ascii="Times New Roman" w:eastAsia="Times New Roman" w:hAnsi="Times New Roman" w:cs="Times New Roman"/>
          <w:sz w:val="26"/>
          <w:szCs w:val="26"/>
          <w:lang w:eastAsia="ru-RU"/>
        </w:rPr>
        <w:t xml:space="preserve"> </w:t>
      </w:r>
      <w:r w:rsidRPr="00E02A0E">
        <w:rPr>
          <w:rFonts w:ascii="Times New Roman" w:eastAsia="Times New Roman" w:hAnsi="Times New Roman" w:cs="Times New Roman"/>
          <w:sz w:val="26"/>
          <w:szCs w:val="26"/>
          <w:lang w:eastAsia="zh-CN"/>
        </w:rPr>
        <w:t xml:space="preserve">утверждена постановлением главы муниципального образования «Гиагинский район» от 16 декабря 2019 года № 341. </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Реализация мероприятий данной муниципальной программы осуществляется по 3 подпрограммам:</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1. «Обеспечение жильем молодых семей»;</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2.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3. «Капитальный ремонт многоквартирных домов в МО «Гиагинский район».</w:t>
      </w:r>
      <w:r w:rsidRPr="00E02A0E">
        <w:rPr>
          <w:rFonts w:ascii="Times New Roman" w:eastAsia="Arial Unicode MS" w:hAnsi="Times New Roman" w:cs="Times New Roman"/>
          <w:iCs/>
          <w:sz w:val="27"/>
          <w:szCs w:val="27"/>
          <w:lang w:eastAsia="he-IL" w:bidi="he-IL"/>
        </w:rPr>
        <w:t xml:space="preserve"> Уточненный объем финансирования муниципальной программы на 2021 год составил 11651,8 тыс. рублей, фактически освоено средств 9734,4 тыс. рублей, или 83,5 %.</w:t>
      </w:r>
    </w:p>
    <w:p w:rsidR="00E02A0E" w:rsidRPr="00E02A0E" w:rsidRDefault="00E02A0E" w:rsidP="00E02A0E">
      <w:pPr>
        <w:spacing w:after="0" w:line="240" w:lineRule="auto"/>
        <w:ind w:firstLine="567"/>
        <w:contextualSpacing/>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В 2021 году планировалось улучшить жилищные условия 6 </w:t>
      </w:r>
      <w:r w:rsidRPr="00E02A0E">
        <w:rPr>
          <w:rFonts w:ascii="Times New Roman" w:eastAsia="Times New Roman" w:hAnsi="Times New Roman" w:cs="Times New Roman"/>
          <w:sz w:val="27"/>
          <w:szCs w:val="27"/>
          <w:lang w:eastAsia="ar-SA"/>
        </w:rPr>
        <w:t>молодым семьям</w:t>
      </w:r>
      <w:r w:rsidRPr="00E02A0E">
        <w:rPr>
          <w:rFonts w:ascii="Times New Roman" w:eastAsia="Times New Roman" w:hAnsi="Times New Roman" w:cs="Times New Roman"/>
          <w:sz w:val="27"/>
          <w:szCs w:val="27"/>
          <w:lang w:eastAsia="zh-CN"/>
        </w:rPr>
        <w:t>.</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ar-SA"/>
        </w:rPr>
      </w:pPr>
      <w:r w:rsidRPr="00E02A0E">
        <w:rPr>
          <w:rFonts w:ascii="Times New Roman" w:eastAsia="Times New Roman" w:hAnsi="Times New Roman" w:cs="Times New Roman"/>
          <w:sz w:val="27"/>
          <w:szCs w:val="27"/>
          <w:lang w:eastAsia="ar-SA"/>
        </w:rPr>
        <w:t>Специалистами администрации МО «Гиагинский район» проводились консультация граждан, прием и оформление документов по улучшению жилищных условий граждан (молодых семей), всего в рамках вышеуказанной подпрограммы подали документы 13 молодых семей, по состоянию на 01.01.2022 года на учете в качестве нуждающихся в улучшении жилищных условий состоит 31 молодая семья.</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ar-SA"/>
        </w:rPr>
      </w:pPr>
      <w:r w:rsidRPr="00E02A0E">
        <w:rPr>
          <w:rFonts w:ascii="Times New Roman" w:eastAsia="Times New Roman" w:hAnsi="Times New Roman" w:cs="Times New Roman"/>
          <w:sz w:val="27"/>
          <w:szCs w:val="27"/>
          <w:lang w:eastAsia="ar-SA"/>
        </w:rPr>
        <w:t xml:space="preserve"> В 2021 году 6 молодым семьям выданы свидетельства на получение социальной выплаты (субсидии) на приобретение жилого помещения или создания объекта индивидуального жилищного строительства на общую сумму 4102,5 тыс. рублей. </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color w:val="000000"/>
          <w:sz w:val="27"/>
          <w:szCs w:val="27"/>
          <w:lang w:eastAsia="zh-CN"/>
        </w:rPr>
      </w:pPr>
      <w:r w:rsidRPr="00E02A0E">
        <w:rPr>
          <w:rFonts w:ascii="Times New Roman" w:eastAsia="Times New Roman" w:hAnsi="Times New Roman" w:cs="Times New Roman"/>
          <w:color w:val="000000"/>
          <w:sz w:val="27"/>
          <w:szCs w:val="27"/>
          <w:lang w:eastAsia="zh-CN"/>
        </w:rPr>
        <w:t>В рамках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выполнены следующие мероприятия:</w:t>
      </w:r>
    </w:p>
    <w:p w:rsidR="00E02A0E" w:rsidRPr="00E02A0E" w:rsidRDefault="00E02A0E" w:rsidP="00E02A0E">
      <w:pPr>
        <w:suppressAutoHyphens/>
        <w:spacing w:after="0" w:line="240" w:lineRule="auto"/>
        <w:ind w:firstLine="737"/>
        <w:jc w:val="both"/>
        <w:rPr>
          <w:rFonts w:ascii="Times New Roman" w:eastAsia="Times New Roman" w:hAnsi="Times New Roman" w:cs="Times New Roman"/>
          <w:color w:val="000000"/>
          <w:sz w:val="27"/>
          <w:szCs w:val="27"/>
          <w:lang w:eastAsia="zh-CN"/>
        </w:rPr>
      </w:pPr>
      <w:r w:rsidRPr="00E02A0E">
        <w:rPr>
          <w:rFonts w:ascii="Times New Roman" w:eastAsia="Times New Roman" w:hAnsi="Times New Roman" w:cs="Times New Roman"/>
          <w:color w:val="000000"/>
          <w:kern w:val="2"/>
          <w:sz w:val="27"/>
          <w:szCs w:val="27"/>
          <w:lang w:eastAsia="ru-RU"/>
        </w:rPr>
        <w:t xml:space="preserve">В соответствии </w:t>
      </w:r>
      <w:r w:rsidRPr="00E02A0E">
        <w:rPr>
          <w:rFonts w:ascii="Times New Roman" w:eastAsia="Times New Roman" w:hAnsi="Times New Roman" w:cs="Times New Roman"/>
          <w:color w:val="000000"/>
          <w:sz w:val="27"/>
          <w:szCs w:val="27"/>
          <w:lang w:eastAsia="zh-CN"/>
        </w:rPr>
        <w:t xml:space="preserve">с Соглашением №10-08/21 от 01.02.2021 года о </w:t>
      </w:r>
      <w:proofErr w:type="spellStart"/>
      <w:proofErr w:type="gramStart"/>
      <w:r w:rsidRPr="00E02A0E">
        <w:rPr>
          <w:rFonts w:ascii="Times New Roman" w:eastAsia="Times New Roman" w:hAnsi="Times New Roman" w:cs="Times New Roman"/>
          <w:color w:val="000000"/>
          <w:sz w:val="27"/>
          <w:szCs w:val="27"/>
          <w:lang w:eastAsia="zh-CN"/>
        </w:rPr>
        <w:t>предос-тавлении</w:t>
      </w:r>
      <w:proofErr w:type="spellEnd"/>
      <w:proofErr w:type="gramEnd"/>
      <w:r w:rsidRPr="00E02A0E">
        <w:rPr>
          <w:rFonts w:ascii="Times New Roman" w:eastAsia="Times New Roman" w:hAnsi="Times New Roman" w:cs="Times New Roman"/>
          <w:color w:val="000000"/>
          <w:sz w:val="27"/>
          <w:szCs w:val="27"/>
          <w:lang w:eastAsia="zh-CN"/>
        </w:rPr>
        <w:t xml:space="preserve"> субвенции из республиканского бюджета Республики Адыгея бюджету муниципального образования «Гиагинский район» на обеспечение жильем детей-сирот и детей, оставшихся без попечения родителей, лиц из числа детей-сирот и детей, оставшихся без попечения родителей</w:t>
      </w:r>
      <w:r w:rsidRPr="00E02A0E">
        <w:rPr>
          <w:rFonts w:ascii="Times New Roman" w:eastAsia="Times New Roman" w:hAnsi="Times New Roman" w:cs="Times New Roman"/>
          <w:color w:val="000000"/>
          <w:kern w:val="2"/>
          <w:sz w:val="27"/>
          <w:szCs w:val="27"/>
          <w:lang w:eastAsia="ru-RU"/>
        </w:rPr>
        <w:t>, было запланировано приобретение 5 жилых помещений</w:t>
      </w:r>
      <w:r w:rsidRPr="00E02A0E">
        <w:rPr>
          <w:rFonts w:ascii="Times New Roman" w:eastAsia="Times New Roman" w:hAnsi="Times New Roman" w:cs="Times New Roman"/>
          <w:color w:val="000000"/>
          <w:sz w:val="27"/>
          <w:szCs w:val="27"/>
          <w:lang w:eastAsia="zh-CN"/>
        </w:rPr>
        <w:t xml:space="preserve">. Фактически приобретено 4 жилых помещения и в соответствии с распоряжениями главы МО «Гиагинский район» все 4 жилых помещения предоставлены по договору найма на 5 лет данной категории граждан. Общая сумма финансирования составила 4631,9 тыс. руб. или 70,7 % от запланированного объема финансирования. Оплата по контракту за пятое жилое помещение (квартиру) не </w:t>
      </w:r>
      <w:proofErr w:type="gramStart"/>
      <w:r w:rsidRPr="00E02A0E">
        <w:rPr>
          <w:rFonts w:ascii="Times New Roman" w:eastAsia="Times New Roman" w:hAnsi="Times New Roman" w:cs="Times New Roman"/>
          <w:color w:val="000000"/>
          <w:sz w:val="27"/>
          <w:szCs w:val="27"/>
          <w:lang w:eastAsia="zh-CN"/>
        </w:rPr>
        <w:t>была произведена в 2021 году средства субвенции были</w:t>
      </w:r>
      <w:proofErr w:type="gramEnd"/>
      <w:r w:rsidRPr="00E02A0E">
        <w:rPr>
          <w:rFonts w:ascii="Times New Roman" w:eastAsia="Times New Roman" w:hAnsi="Times New Roman" w:cs="Times New Roman"/>
          <w:color w:val="000000"/>
          <w:sz w:val="27"/>
          <w:szCs w:val="27"/>
          <w:lang w:eastAsia="zh-CN"/>
        </w:rPr>
        <w:t xml:space="preserve"> перенесены на 2022 год. </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color w:val="000000"/>
          <w:sz w:val="27"/>
          <w:szCs w:val="27"/>
          <w:lang w:eastAsia="ar-SA"/>
        </w:rPr>
      </w:pPr>
      <w:r w:rsidRPr="00E02A0E">
        <w:rPr>
          <w:rFonts w:ascii="Times New Roman" w:eastAsia="Times New Roman" w:hAnsi="Times New Roman" w:cs="Times New Roman"/>
          <w:color w:val="000000"/>
          <w:sz w:val="27"/>
          <w:szCs w:val="27"/>
          <w:lang w:eastAsia="ar-SA"/>
        </w:rPr>
        <w:t xml:space="preserve"> </w:t>
      </w:r>
      <w:proofErr w:type="gramStart"/>
      <w:r w:rsidRPr="00E02A0E">
        <w:rPr>
          <w:rFonts w:ascii="Times New Roman" w:eastAsia="Times New Roman" w:hAnsi="Times New Roman" w:cs="Times New Roman"/>
          <w:color w:val="000000"/>
          <w:sz w:val="27"/>
          <w:szCs w:val="27"/>
          <w:lang w:eastAsia="ar-SA"/>
        </w:rPr>
        <w:t>В рамках подпрограммы «Капитальный ремонт многоквартирных домов в МО «Гиагинский район» в 2021 году региональным оператором, НО «АР фонд капремонта МКД» проведен капитальный ремонт в ст. Гиагинской в 6 многоквартирных домах по адресам: ул. Центральная, №36; ул. Эскадронная, №98; ул. Центральная, №4; ул. Центральная, №23«А»; ул. Ленина, №154;</w:t>
      </w:r>
      <w:proofErr w:type="gramEnd"/>
      <w:r w:rsidRPr="00E02A0E">
        <w:rPr>
          <w:rFonts w:ascii="Times New Roman" w:eastAsia="Times New Roman" w:hAnsi="Times New Roman" w:cs="Times New Roman"/>
          <w:color w:val="000000"/>
          <w:sz w:val="27"/>
          <w:szCs w:val="27"/>
          <w:lang w:eastAsia="ar-SA"/>
        </w:rPr>
        <w:t xml:space="preserve"> ул. </w:t>
      </w:r>
      <w:r w:rsidRPr="00E02A0E">
        <w:rPr>
          <w:rFonts w:ascii="Times New Roman" w:eastAsia="Times New Roman" w:hAnsi="Times New Roman" w:cs="Times New Roman"/>
          <w:color w:val="000000"/>
          <w:sz w:val="27"/>
          <w:szCs w:val="27"/>
          <w:lang w:eastAsia="ar-SA"/>
        </w:rPr>
        <w:lastRenderedPageBreak/>
        <w:t xml:space="preserve">Центральная, №19 в </w:t>
      </w:r>
      <w:proofErr w:type="gramStart"/>
      <w:r w:rsidRPr="00E02A0E">
        <w:rPr>
          <w:rFonts w:ascii="Times New Roman" w:eastAsia="Times New Roman" w:hAnsi="Times New Roman" w:cs="Times New Roman"/>
          <w:color w:val="000000"/>
          <w:sz w:val="27"/>
          <w:szCs w:val="27"/>
          <w:lang w:eastAsia="ar-SA"/>
        </w:rPr>
        <w:t>которых</w:t>
      </w:r>
      <w:proofErr w:type="gramEnd"/>
      <w:r w:rsidRPr="00E02A0E">
        <w:rPr>
          <w:rFonts w:ascii="Times New Roman" w:eastAsia="Times New Roman" w:hAnsi="Times New Roman" w:cs="Times New Roman"/>
          <w:color w:val="000000"/>
          <w:sz w:val="27"/>
          <w:szCs w:val="27"/>
          <w:lang w:eastAsia="ar-SA"/>
        </w:rPr>
        <w:t xml:space="preserve"> проведена замена кровельного покрытия из </w:t>
      </w:r>
      <w:proofErr w:type="spellStart"/>
      <w:r w:rsidRPr="00E02A0E">
        <w:rPr>
          <w:rFonts w:ascii="Times New Roman" w:eastAsia="Times New Roman" w:hAnsi="Times New Roman" w:cs="Times New Roman"/>
          <w:color w:val="000000"/>
          <w:sz w:val="27"/>
          <w:szCs w:val="27"/>
          <w:lang w:eastAsia="ar-SA"/>
        </w:rPr>
        <w:t>профнастила</w:t>
      </w:r>
      <w:proofErr w:type="spellEnd"/>
      <w:r w:rsidRPr="00E02A0E">
        <w:rPr>
          <w:rFonts w:ascii="Times New Roman" w:eastAsia="Times New Roman" w:hAnsi="Times New Roman" w:cs="Times New Roman"/>
          <w:color w:val="000000"/>
          <w:sz w:val="27"/>
          <w:szCs w:val="27"/>
          <w:lang w:eastAsia="ar-SA"/>
        </w:rPr>
        <w:t xml:space="preserve">. Также в п. Новом по ул. Мира, 4 проведен ремонт фасада одного МКД (стяжка стен, ремонт </w:t>
      </w:r>
      <w:proofErr w:type="spellStart"/>
      <w:r w:rsidRPr="00E02A0E">
        <w:rPr>
          <w:rFonts w:ascii="Times New Roman" w:eastAsia="Times New Roman" w:hAnsi="Times New Roman" w:cs="Times New Roman"/>
          <w:color w:val="000000"/>
          <w:sz w:val="27"/>
          <w:szCs w:val="27"/>
          <w:lang w:eastAsia="ar-SA"/>
        </w:rPr>
        <w:t>отмостки</w:t>
      </w:r>
      <w:proofErr w:type="spellEnd"/>
      <w:r w:rsidRPr="00E02A0E">
        <w:rPr>
          <w:rFonts w:ascii="Times New Roman" w:eastAsia="Times New Roman" w:hAnsi="Times New Roman" w:cs="Times New Roman"/>
          <w:color w:val="000000"/>
          <w:sz w:val="27"/>
          <w:szCs w:val="27"/>
          <w:lang w:eastAsia="ar-SA"/>
        </w:rPr>
        <w:t>) МКД.</w:t>
      </w:r>
    </w:p>
    <w:p w:rsidR="00E02A0E" w:rsidRPr="00E02A0E" w:rsidRDefault="00E02A0E" w:rsidP="00E02A0E">
      <w:pPr>
        <w:spacing w:after="0" w:line="240" w:lineRule="auto"/>
        <w:ind w:firstLine="709"/>
        <w:jc w:val="both"/>
        <w:rPr>
          <w:rFonts w:ascii="Times New Roman" w:hAnsi="Times New Roman" w:cs="Times New Roman"/>
          <w:sz w:val="27"/>
          <w:szCs w:val="27"/>
        </w:rPr>
      </w:pPr>
      <w:r w:rsidRPr="00E02A0E">
        <w:rPr>
          <w:rFonts w:ascii="Times New Roman" w:hAnsi="Times New Roman" w:cs="Times New Roman"/>
          <w:sz w:val="27"/>
          <w:szCs w:val="27"/>
        </w:rPr>
        <w:t>В рамках подпрограммы была предусмотрена субсидия Некоммерческой организации «Адыгейский Республиканский фонд капитального ремонта общего имущества в многоквартирных домах» на возмещение затрат (недополученных доходов) в соответствии с Соглашением № 32 от 16 декабря 2021 года «О предоставлении из бюджета муниципального образования «Гиагинский район».</w:t>
      </w:r>
    </w:p>
    <w:p w:rsidR="00E02A0E" w:rsidRPr="00E02A0E" w:rsidRDefault="00E02A0E" w:rsidP="00E02A0E">
      <w:pPr>
        <w:spacing w:after="0" w:line="240" w:lineRule="auto"/>
        <w:ind w:firstLine="709"/>
        <w:jc w:val="both"/>
        <w:rPr>
          <w:rFonts w:ascii="Times New Roman" w:hAnsi="Times New Roman" w:cs="Times New Roman"/>
          <w:sz w:val="27"/>
          <w:szCs w:val="27"/>
        </w:rPr>
      </w:pPr>
      <w:r w:rsidRPr="00E02A0E">
        <w:rPr>
          <w:rFonts w:ascii="Times New Roman" w:hAnsi="Times New Roman" w:cs="Times New Roman"/>
          <w:sz w:val="27"/>
          <w:szCs w:val="27"/>
        </w:rPr>
        <w:t xml:space="preserve"> По итогам выполненных работ по капитальному ремонту многоквартирных домов на территории МО «Гиагинский район» в 2021 году была перечислена дотация в сумме 1000 тыс. руб. на </w:t>
      </w:r>
      <w:proofErr w:type="spellStart"/>
      <w:r w:rsidRPr="00E02A0E">
        <w:rPr>
          <w:rFonts w:ascii="Times New Roman" w:hAnsi="Times New Roman" w:cs="Times New Roman"/>
          <w:sz w:val="27"/>
          <w:szCs w:val="27"/>
        </w:rPr>
        <w:t>софинансирование</w:t>
      </w:r>
      <w:proofErr w:type="spellEnd"/>
      <w:r w:rsidRPr="00E02A0E">
        <w:rPr>
          <w:rFonts w:ascii="Times New Roman" w:hAnsi="Times New Roman" w:cs="Times New Roman"/>
          <w:sz w:val="27"/>
          <w:szCs w:val="27"/>
        </w:rPr>
        <w:t xml:space="preserve"> работ.                                              Сведения о достижении значений целевых показателей:</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ar-SA"/>
        </w:rPr>
      </w:pPr>
    </w:p>
    <w:tbl>
      <w:tblPr>
        <w:tblW w:w="96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216"/>
        <w:gridCol w:w="848"/>
        <w:gridCol w:w="824"/>
        <w:gridCol w:w="1134"/>
        <w:gridCol w:w="1021"/>
      </w:tblGrid>
      <w:tr w:rsidR="00E02A0E" w:rsidRPr="00E02A0E" w:rsidTr="005F01C2">
        <w:trPr>
          <w:trHeight w:val="255"/>
        </w:trPr>
        <w:tc>
          <w:tcPr>
            <w:tcW w:w="568" w:type="dxa"/>
            <w:vMerge w:val="restart"/>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 xml:space="preserve">N </w:t>
            </w:r>
            <w:proofErr w:type="gramStart"/>
            <w:r w:rsidRPr="00E02A0E">
              <w:rPr>
                <w:rFonts w:ascii="Times New Roman" w:eastAsia="Times New Roman" w:hAnsi="Times New Roman" w:cs="Times New Roman"/>
                <w:sz w:val="18"/>
                <w:szCs w:val="18"/>
                <w:lang w:eastAsia="ru-RU"/>
              </w:rPr>
              <w:t>п</w:t>
            </w:r>
            <w:proofErr w:type="gramEnd"/>
            <w:r w:rsidRPr="00E02A0E">
              <w:rPr>
                <w:rFonts w:ascii="Times New Roman" w:eastAsia="Times New Roman" w:hAnsi="Times New Roman" w:cs="Times New Roman"/>
                <w:sz w:val="18"/>
                <w:szCs w:val="18"/>
                <w:lang w:eastAsia="ru-RU"/>
              </w:rPr>
              <w:t>/п</w:t>
            </w:r>
          </w:p>
        </w:tc>
        <w:tc>
          <w:tcPr>
            <w:tcW w:w="5216" w:type="dxa"/>
            <w:vMerge w:val="restart"/>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Целевой показатель (индикатор) (наименование)</w:t>
            </w:r>
          </w:p>
        </w:tc>
        <w:tc>
          <w:tcPr>
            <w:tcW w:w="848" w:type="dxa"/>
            <w:vMerge w:val="restart"/>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Ед. </w:t>
            </w:r>
          </w:p>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изм.</w:t>
            </w:r>
          </w:p>
        </w:tc>
        <w:tc>
          <w:tcPr>
            <w:tcW w:w="2979" w:type="dxa"/>
            <w:gridSpan w:val="3"/>
            <w:tcBorders>
              <w:top w:val="single" w:sz="4" w:space="0" w:color="auto"/>
              <w:lef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Отчетный год 2021</w:t>
            </w:r>
          </w:p>
        </w:tc>
      </w:tr>
      <w:tr w:rsidR="00E02A0E" w:rsidRPr="00E02A0E" w:rsidTr="005F01C2">
        <w:tc>
          <w:tcPr>
            <w:tcW w:w="568" w:type="dxa"/>
            <w:vMerge/>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216"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48" w:type="dxa"/>
            <w:vMerge/>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Факт</w:t>
            </w:r>
          </w:p>
        </w:tc>
        <w:tc>
          <w:tcPr>
            <w:tcW w:w="1021"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w:t>
            </w:r>
            <w:proofErr w:type="spellStart"/>
            <w:r w:rsidRPr="00E02A0E">
              <w:rPr>
                <w:rFonts w:ascii="Times New Roman" w:eastAsia="Times New Roman" w:hAnsi="Times New Roman" w:cs="Times New Roman"/>
                <w:sz w:val="20"/>
                <w:szCs w:val="20"/>
                <w:lang w:eastAsia="ru-RU"/>
              </w:rPr>
              <w:t>испол</w:t>
            </w:r>
            <w:proofErr w:type="spellEnd"/>
            <w:r w:rsidRPr="00E02A0E">
              <w:rPr>
                <w:rFonts w:ascii="Times New Roman" w:eastAsia="Times New Roman" w:hAnsi="Times New Roman" w:cs="Times New Roman"/>
                <w:sz w:val="20"/>
                <w:szCs w:val="20"/>
                <w:lang w:eastAsia="ru-RU"/>
              </w:rPr>
              <w:t>.</w:t>
            </w:r>
          </w:p>
        </w:tc>
      </w:tr>
      <w:tr w:rsidR="00E02A0E" w:rsidRPr="00E02A0E" w:rsidTr="005F01C2">
        <w:tc>
          <w:tcPr>
            <w:tcW w:w="568"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1</w:t>
            </w:r>
          </w:p>
        </w:tc>
        <w:tc>
          <w:tcPr>
            <w:tcW w:w="5216"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2</w:t>
            </w:r>
          </w:p>
        </w:tc>
        <w:tc>
          <w:tcPr>
            <w:tcW w:w="848"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3</w:t>
            </w:r>
          </w:p>
        </w:tc>
        <w:tc>
          <w:tcPr>
            <w:tcW w:w="82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6</w:t>
            </w:r>
          </w:p>
        </w:tc>
        <w:tc>
          <w:tcPr>
            <w:tcW w:w="1021" w:type="dxa"/>
            <w:tcBorders>
              <w:top w:val="single" w:sz="4" w:space="0" w:color="auto"/>
              <w:left w:val="single" w:sz="4" w:space="0" w:color="auto"/>
              <w:bottom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7</w:t>
            </w:r>
          </w:p>
        </w:tc>
      </w:tr>
      <w:tr w:rsidR="00E02A0E" w:rsidRPr="00E02A0E" w:rsidTr="005F01C2">
        <w:tc>
          <w:tcPr>
            <w:tcW w:w="568"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1.1.</w:t>
            </w:r>
          </w:p>
        </w:tc>
        <w:tc>
          <w:tcPr>
            <w:tcW w:w="5216"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Обеспечение жильем молодых семей</w:t>
            </w:r>
          </w:p>
        </w:tc>
        <w:tc>
          <w:tcPr>
            <w:tcW w:w="848"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кол-во семей</w:t>
            </w:r>
          </w:p>
        </w:tc>
        <w:tc>
          <w:tcPr>
            <w:tcW w:w="82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6</w:t>
            </w:r>
          </w:p>
        </w:tc>
        <w:tc>
          <w:tcPr>
            <w:tcW w:w="1021" w:type="dxa"/>
            <w:tcBorders>
              <w:top w:val="single" w:sz="4" w:space="0" w:color="auto"/>
              <w:left w:val="single" w:sz="4" w:space="0" w:color="auto"/>
              <w:bottom w:val="single" w:sz="4" w:space="0" w:color="auto"/>
            </w:tcBorders>
            <w:vAlign w:val="center"/>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100</w:t>
            </w:r>
          </w:p>
        </w:tc>
      </w:tr>
      <w:tr w:rsidR="00E02A0E" w:rsidRPr="00E02A0E" w:rsidTr="005F01C2">
        <w:tc>
          <w:tcPr>
            <w:tcW w:w="568"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1.3</w:t>
            </w:r>
          </w:p>
        </w:tc>
        <w:tc>
          <w:tcPr>
            <w:tcW w:w="5216"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Обеспечение жилыми помещениями детей-сирот, детей, оставшихся без попечения родителей, лиц из числа детей-сирот и детей, оставшихся без </w:t>
            </w:r>
            <w:proofErr w:type="gramStart"/>
            <w:r w:rsidRPr="00E02A0E">
              <w:rPr>
                <w:rFonts w:ascii="Times New Roman" w:eastAsia="Times New Roman" w:hAnsi="Times New Roman" w:cs="Times New Roman"/>
                <w:lang w:eastAsia="ru-RU"/>
              </w:rPr>
              <w:t>попе-</w:t>
            </w:r>
            <w:proofErr w:type="spellStart"/>
            <w:r w:rsidRPr="00E02A0E">
              <w:rPr>
                <w:rFonts w:ascii="Times New Roman" w:eastAsia="Times New Roman" w:hAnsi="Times New Roman" w:cs="Times New Roman"/>
                <w:lang w:eastAsia="ru-RU"/>
              </w:rPr>
              <w:t>чения</w:t>
            </w:r>
            <w:proofErr w:type="spellEnd"/>
            <w:proofErr w:type="gramEnd"/>
            <w:r w:rsidRPr="00E02A0E">
              <w:rPr>
                <w:rFonts w:ascii="Times New Roman" w:eastAsia="Times New Roman" w:hAnsi="Times New Roman" w:cs="Times New Roman"/>
                <w:lang w:eastAsia="ru-RU"/>
              </w:rPr>
              <w:t xml:space="preserve"> родителей</w:t>
            </w:r>
          </w:p>
        </w:tc>
        <w:tc>
          <w:tcPr>
            <w:tcW w:w="848"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кол-во человек</w:t>
            </w:r>
          </w:p>
        </w:tc>
        <w:tc>
          <w:tcPr>
            <w:tcW w:w="82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4</w:t>
            </w:r>
          </w:p>
        </w:tc>
        <w:tc>
          <w:tcPr>
            <w:tcW w:w="1021" w:type="dxa"/>
            <w:tcBorders>
              <w:top w:val="single" w:sz="4" w:space="0" w:color="auto"/>
              <w:left w:val="single" w:sz="4" w:space="0" w:color="auto"/>
              <w:bottom w:val="single" w:sz="4" w:space="0" w:color="auto"/>
            </w:tcBorders>
            <w:vAlign w:val="center"/>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80</w:t>
            </w:r>
          </w:p>
        </w:tc>
      </w:tr>
      <w:tr w:rsidR="00E02A0E" w:rsidRPr="00E02A0E" w:rsidTr="005F01C2">
        <w:tc>
          <w:tcPr>
            <w:tcW w:w="568" w:type="dxa"/>
            <w:tcBorders>
              <w:top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1.4</w:t>
            </w:r>
          </w:p>
        </w:tc>
        <w:tc>
          <w:tcPr>
            <w:tcW w:w="5216"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Капитальный ремонт многоквартирных домов в МО «Гиагинский район»</w:t>
            </w:r>
          </w:p>
        </w:tc>
        <w:tc>
          <w:tcPr>
            <w:tcW w:w="848"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2A0E">
              <w:rPr>
                <w:rFonts w:ascii="Times New Roman" w:eastAsia="Times New Roman" w:hAnsi="Times New Roman" w:cs="Times New Roman"/>
                <w:sz w:val="18"/>
                <w:szCs w:val="18"/>
                <w:lang w:eastAsia="ru-RU"/>
              </w:rPr>
              <w:t>кол-во домов</w:t>
            </w:r>
          </w:p>
        </w:tc>
        <w:tc>
          <w:tcPr>
            <w:tcW w:w="82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7</w:t>
            </w:r>
          </w:p>
        </w:tc>
        <w:tc>
          <w:tcPr>
            <w:tcW w:w="1134" w:type="dxa"/>
            <w:tcBorders>
              <w:top w:val="single" w:sz="4" w:space="0" w:color="auto"/>
              <w:left w:val="single" w:sz="4" w:space="0" w:color="auto"/>
              <w:bottom w:val="single" w:sz="4" w:space="0" w:color="auto"/>
              <w:right w:val="single" w:sz="4" w:space="0" w:color="auto"/>
            </w:tcBorders>
            <w:vAlign w:val="center"/>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 xml:space="preserve">       7</w:t>
            </w:r>
          </w:p>
        </w:tc>
        <w:tc>
          <w:tcPr>
            <w:tcW w:w="1021" w:type="dxa"/>
            <w:tcBorders>
              <w:top w:val="single" w:sz="4" w:space="0" w:color="auto"/>
              <w:left w:val="single" w:sz="4" w:space="0" w:color="auto"/>
              <w:bottom w:val="single" w:sz="4" w:space="0" w:color="auto"/>
            </w:tcBorders>
            <w:vAlign w:val="center"/>
          </w:tcPr>
          <w:p w:rsidR="00E02A0E" w:rsidRPr="00E02A0E" w:rsidRDefault="00E02A0E" w:rsidP="00E02A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2A0E">
              <w:rPr>
                <w:rFonts w:ascii="Times New Roman" w:eastAsia="Times New Roman" w:hAnsi="Times New Roman" w:cs="Times New Roman"/>
                <w:sz w:val="20"/>
                <w:szCs w:val="20"/>
                <w:lang w:eastAsia="ru-RU"/>
              </w:rPr>
              <w:t>100</w:t>
            </w:r>
          </w:p>
        </w:tc>
      </w:tr>
    </w:tbl>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8"/>
          <w:szCs w:val="28"/>
          <w:lang w:eastAsia="ar-SA"/>
        </w:rPr>
      </w:pP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ru-RU"/>
        </w:rPr>
      </w:pPr>
      <w:r w:rsidRPr="00E02A0E">
        <w:rPr>
          <w:rFonts w:ascii="Times New Roman" w:eastAsia="Times New Roman" w:hAnsi="Times New Roman" w:cs="Times New Roman"/>
          <w:color w:val="FF0000"/>
          <w:sz w:val="26"/>
          <w:szCs w:val="26"/>
          <w:lang w:eastAsia="ar-SA"/>
        </w:rPr>
        <w:t xml:space="preserve"> </w:t>
      </w:r>
      <w:r w:rsidRPr="00E02A0E">
        <w:rPr>
          <w:rFonts w:ascii="Times New Roman" w:eastAsia="Times New Roman" w:hAnsi="Times New Roman" w:cs="Times New Roman"/>
          <w:sz w:val="26"/>
          <w:szCs w:val="26"/>
          <w:lang w:eastAsia="ru-RU"/>
        </w:rPr>
        <w:t xml:space="preserve">По результатам оценки эффективности муниципальная программа признается </w:t>
      </w:r>
      <w:proofErr w:type="gramStart"/>
      <w:r w:rsidRPr="00E02A0E">
        <w:rPr>
          <w:rFonts w:ascii="Times New Roman" w:eastAsia="Times New Roman" w:hAnsi="Times New Roman" w:cs="Times New Roman"/>
          <w:sz w:val="26"/>
          <w:szCs w:val="26"/>
          <w:lang w:eastAsia="ru-RU"/>
        </w:rPr>
        <w:t>высоко эффективной</w:t>
      </w:r>
      <w:proofErr w:type="gramEnd"/>
      <w:r w:rsidRPr="00E02A0E">
        <w:rPr>
          <w:rFonts w:ascii="Times New Roman" w:eastAsia="Times New Roman" w:hAnsi="Times New Roman" w:cs="Times New Roman"/>
          <w:sz w:val="26"/>
          <w:szCs w:val="26"/>
          <w:lang w:eastAsia="ru-RU"/>
        </w:rPr>
        <w:t>, так как интегральная оценка эффективности муниципальной программы составила - 0,93.</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ru-RU"/>
        </w:rPr>
      </w:pPr>
    </w:p>
    <w:p w:rsidR="00E02A0E" w:rsidRPr="00E02A0E" w:rsidRDefault="00E02A0E" w:rsidP="00E02A0E">
      <w:pPr>
        <w:spacing w:after="0" w:line="240" w:lineRule="auto"/>
        <w:ind w:left="-142" w:firstLine="850"/>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b/>
          <w:sz w:val="26"/>
          <w:szCs w:val="26"/>
          <w:lang w:eastAsia="ru-RU"/>
        </w:rPr>
        <w:t xml:space="preserve">13. Муниципальная программа «Улучшение демографической ситуации на территории муниципального образования «Гиагинский район» </w:t>
      </w:r>
      <w:r w:rsidRPr="00E02A0E">
        <w:rPr>
          <w:rFonts w:ascii="Times New Roman" w:eastAsia="Calibri" w:hAnsi="Times New Roman" w:cs="Times New Roman"/>
          <w:sz w:val="26"/>
          <w:szCs w:val="26"/>
        </w:rPr>
        <w:t xml:space="preserve">утверждена постановлением главы муниципального образования «Гиагинский район» от 19 декабря 2019 №356.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4"/>
          <w:szCs w:val="24"/>
          <w:lang w:eastAsia="zh-CN"/>
        </w:rPr>
      </w:pPr>
      <w:r w:rsidRPr="00E02A0E">
        <w:rPr>
          <w:rFonts w:ascii="Times New Roman" w:eastAsia="Calibri" w:hAnsi="Times New Roman" w:cs="Times New Roman"/>
          <w:sz w:val="26"/>
          <w:szCs w:val="26"/>
        </w:rPr>
        <w:t>Цель муниципальной программы является улучшение демографической ситуации на территории муниципального образования «Гиагинский район» и в рамках муниципальной программы решаются задачи по укреплению института семьи и повышению статуса семьи в обществе, пропаганде здорового образа жизни, повышению авторитета материнства и отцовства.</w:t>
      </w:r>
    </w:p>
    <w:p w:rsidR="00E02A0E" w:rsidRPr="00E02A0E" w:rsidRDefault="00E02A0E" w:rsidP="00E02A0E">
      <w:pPr>
        <w:spacing w:after="0" w:line="240" w:lineRule="auto"/>
        <w:ind w:left="-142" w:firstLine="993"/>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6"/>
          <w:szCs w:val="26"/>
          <w:lang w:eastAsia="ru-RU"/>
        </w:rPr>
        <w:t xml:space="preserve">В 2021 году фактический объем бюджетных ассигнований из бюджета МО «Гиагинский район» на реализацию мероприятий данной программы составил 218,1 тыс. руб., что составило 100% выполнение. </w:t>
      </w:r>
    </w:p>
    <w:p w:rsidR="00E02A0E" w:rsidRPr="00E02A0E" w:rsidRDefault="00E02A0E" w:rsidP="00E02A0E">
      <w:pPr>
        <w:spacing w:after="0" w:line="240" w:lineRule="auto"/>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color w:val="FF0000"/>
          <w:sz w:val="26"/>
          <w:szCs w:val="26"/>
        </w:rPr>
        <w:t xml:space="preserve"> </w:t>
      </w:r>
      <w:r w:rsidRPr="00E02A0E">
        <w:rPr>
          <w:rFonts w:ascii="Times New Roman" w:eastAsia="Calibri" w:hAnsi="Times New Roman" w:cs="Times New Roman"/>
          <w:color w:val="FF0000"/>
          <w:sz w:val="26"/>
          <w:szCs w:val="26"/>
        </w:rPr>
        <w:tab/>
        <w:t xml:space="preserve">  </w:t>
      </w:r>
      <w:r w:rsidRPr="00E02A0E">
        <w:rPr>
          <w:rFonts w:ascii="Times New Roman" w:eastAsia="Calibri" w:hAnsi="Times New Roman" w:cs="Times New Roman"/>
          <w:sz w:val="26"/>
          <w:szCs w:val="26"/>
        </w:rPr>
        <w:t>В 2021 году были проведены мероприятия:</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6"/>
          <w:szCs w:val="26"/>
          <w:lang w:eastAsia="zh-CN"/>
        </w:rPr>
        <w:t>-  по укреплению института семьи и повышению статуса семьи в обществе:</w:t>
      </w:r>
      <w:r w:rsidRPr="00E02A0E">
        <w:rPr>
          <w:rFonts w:ascii="Times New Roman" w:eastAsia="Times New Roman" w:hAnsi="Times New Roman" w:cs="Times New Roman"/>
          <w:sz w:val="26"/>
          <w:szCs w:val="26"/>
          <w:lang w:eastAsia="ru-RU"/>
        </w:rPr>
        <w:t xml:space="preserve"> «День матери», чествовали 93 </w:t>
      </w:r>
      <w:proofErr w:type="gramStart"/>
      <w:r w:rsidRPr="00E02A0E">
        <w:rPr>
          <w:rFonts w:ascii="Times New Roman" w:eastAsia="Times New Roman" w:hAnsi="Times New Roman" w:cs="Times New Roman"/>
          <w:sz w:val="26"/>
          <w:szCs w:val="26"/>
          <w:lang w:eastAsia="ru-RU"/>
        </w:rPr>
        <w:t>семьи</w:t>
      </w:r>
      <w:proofErr w:type="gramEnd"/>
      <w:r w:rsidRPr="00E02A0E">
        <w:rPr>
          <w:rFonts w:ascii="Times New Roman" w:eastAsia="Times New Roman" w:hAnsi="Times New Roman" w:cs="Times New Roman"/>
          <w:sz w:val="26"/>
          <w:szCs w:val="26"/>
          <w:lang w:eastAsia="ru-RU"/>
        </w:rPr>
        <w:t xml:space="preserve"> у которых родился 3 ребенок и более;</w:t>
      </w:r>
    </w:p>
    <w:p w:rsidR="00E02A0E" w:rsidRPr="00E02A0E" w:rsidRDefault="00E02A0E" w:rsidP="00E02A0E">
      <w:pPr>
        <w:suppressLineNumbers/>
        <w:suppressAutoHyphens/>
        <w:snapToGrid w:val="0"/>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6"/>
          <w:szCs w:val="26"/>
          <w:lang w:eastAsia="zh-CN"/>
        </w:rPr>
        <w:t xml:space="preserve">-  пропаганде здорового и активного образа жизни - </w:t>
      </w:r>
      <w:r w:rsidRPr="00E02A0E">
        <w:rPr>
          <w:rFonts w:ascii="Times New Roman" w:eastAsia="Times New Roman" w:hAnsi="Times New Roman" w:cs="Times New Roman"/>
          <w:sz w:val="26"/>
          <w:szCs w:val="26"/>
          <w:lang w:eastAsia="ru-RU"/>
        </w:rPr>
        <w:t>«День семьи, любви и верности»;</w:t>
      </w:r>
    </w:p>
    <w:p w:rsidR="00E02A0E" w:rsidRPr="00E02A0E" w:rsidRDefault="00E02A0E" w:rsidP="00E02A0E">
      <w:pPr>
        <w:spacing w:after="0" w:line="240" w:lineRule="auto"/>
        <w:ind w:left="-142"/>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6"/>
          <w:szCs w:val="26"/>
          <w:lang w:eastAsia="ru-RU"/>
        </w:rPr>
        <w:t xml:space="preserve">  - повышению авторитета материнства, отцовства и детства - «Молодая семья»,</w:t>
      </w:r>
      <w:r w:rsidRPr="00E02A0E">
        <w:rPr>
          <w:rFonts w:ascii="Times New Roman" w:eastAsia="Times New Roman" w:hAnsi="Times New Roman" w:cs="Times New Roman"/>
          <w:sz w:val="28"/>
          <w:szCs w:val="28"/>
          <w:lang w:eastAsia="zh-CN"/>
        </w:rPr>
        <w:t xml:space="preserve"> «Мама, папа, я – спортивная семья»</w:t>
      </w:r>
      <w:r w:rsidRPr="00E02A0E">
        <w:rPr>
          <w:rFonts w:ascii="Times New Roman" w:eastAsia="Times New Roman" w:hAnsi="Times New Roman" w:cs="Times New Roman"/>
          <w:sz w:val="26"/>
          <w:szCs w:val="26"/>
          <w:lang w:eastAsia="ru-RU"/>
        </w:rPr>
        <w:t>.</w:t>
      </w:r>
    </w:p>
    <w:p w:rsidR="00E02A0E" w:rsidRPr="00E02A0E" w:rsidRDefault="00E02A0E" w:rsidP="00E02A0E">
      <w:pPr>
        <w:spacing w:after="0" w:line="240" w:lineRule="auto"/>
        <w:ind w:left="-142"/>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color w:val="FF0000"/>
          <w:sz w:val="26"/>
          <w:szCs w:val="26"/>
          <w:lang w:eastAsia="ru-RU"/>
        </w:rPr>
        <w:t xml:space="preserve"> </w:t>
      </w:r>
      <w:r w:rsidRPr="00E02A0E">
        <w:rPr>
          <w:rFonts w:ascii="Times New Roman" w:eastAsia="Times New Roman" w:hAnsi="Times New Roman" w:cs="Times New Roman"/>
          <w:color w:val="FF0000"/>
          <w:sz w:val="26"/>
          <w:szCs w:val="26"/>
          <w:lang w:eastAsia="ru-RU"/>
        </w:rPr>
        <w:tab/>
      </w:r>
      <w:r w:rsidRPr="00E02A0E">
        <w:rPr>
          <w:rFonts w:ascii="Times New Roman" w:eastAsia="Times New Roman" w:hAnsi="Times New Roman" w:cs="Times New Roman"/>
          <w:color w:val="FF0000"/>
          <w:sz w:val="26"/>
          <w:szCs w:val="26"/>
          <w:lang w:eastAsia="ru-RU"/>
        </w:rPr>
        <w:tab/>
      </w:r>
      <w:r w:rsidRPr="00E02A0E">
        <w:rPr>
          <w:rFonts w:ascii="Times New Roman" w:eastAsia="Times New Roman" w:hAnsi="Times New Roman" w:cs="Times New Roman"/>
          <w:sz w:val="26"/>
          <w:szCs w:val="26"/>
          <w:lang w:eastAsia="ru-RU"/>
        </w:rPr>
        <w:t xml:space="preserve">В области укрепления института семьи и повышения статуса семьи в обществе проводились классные часы и беседы в общеобразовательных учреждениях </w:t>
      </w:r>
      <w:r w:rsidRPr="00E02A0E">
        <w:rPr>
          <w:rFonts w:ascii="Times New Roman" w:eastAsia="Times New Roman" w:hAnsi="Times New Roman" w:cs="Times New Roman"/>
          <w:sz w:val="26"/>
          <w:szCs w:val="26"/>
          <w:lang w:eastAsia="ru-RU"/>
        </w:rPr>
        <w:lastRenderedPageBreak/>
        <w:t>управления образования администрации МО «Гиагинский район» на темы: «Брак-это ответственно», «</w:t>
      </w:r>
      <w:proofErr w:type="gramStart"/>
      <w:r w:rsidRPr="00E02A0E">
        <w:rPr>
          <w:rFonts w:ascii="Times New Roman" w:eastAsia="Times New Roman" w:hAnsi="Times New Roman" w:cs="Times New Roman"/>
          <w:sz w:val="26"/>
          <w:szCs w:val="26"/>
          <w:lang w:eastAsia="ru-RU"/>
        </w:rPr>
        <w:t>Развод-страдают</w:t>
      </w:r>
      <w:proofErr w:type="gramEnd"/>
      <w:r w:rsidRPr="00E02A0E">
        <w:rPr>
          <w:rFonts w:ascii="Times New Roman" w:eastAsia="Times New Roman" w:hAnsi="Times New Roman" w:cs="Times New Roman"/>
          <w:sz w:val="26"/>
          <w:szCs w:val="26"/>
          <w:lang w:eastAsia="ru-RU"/>
        </w:rPr>
        <w:t xml:space="preserve"> взрослые и дети», «Здоровые родители-здоровые дети».</w:t>
      </w:r>
    </w:p>
    <w:p w:rsidR="00E02A0E" w:rsidRPr="00E02A0E" w:rsidRDefault="00E02A0E" w:rsidP="00E02A0E">
      <w:pPr>
        <w:spacing w:after="0" w:line="240" w:lineRule="auto"/>
        <w:ind w:left="-142"/>
        <w:jc w:val="both"/>
        <w:rPr>
          <w:rFonts w:ascii="Times New Roman" w:eastAsia="Times New Roman" w:hAnsi="Times New Roman" w:cs="Times New Roman"/>
          <w:sz w:val="26"/>
          <w:szCs w:val="26"/>
          <w:lang w:eastAsia="ar-SA"/>
        </w:rPr>
      </w:pPr>
      <w:r w:rsidRPr="00E02A0E">
        <w:rPr>
          <w:rFonts w:ascii="Times New Roman" w:eastAsia="Times New Roman" w:hAnsi="Times New Roman" w:cs="Times New Roman"/>
          <w:color w:val="FF0000"/>
          <w:sz w:val="26"/>
          <w:szCs w:val="26"/>
          <w:lang w:eastAsia="ru-RU"/>
        </w:rPr>
        <w:tab/>
      </w:r>
      <w:r w:rsidRPr="00E02A0E">
        <w:rPr>
          <w:rFonts w:ascii="Times New Roman" w:eastAsia="Times New Roman" w:hAnsi="Times New Roman" w:cs="Times New Roman"/>
          <w:color w:val="FF0000"/>
          <w:sz w:val="26"/>
          <w:szCs w:val="26"/>
          <w:lang w:eastAsia="ru-RU"/>
        </w:rPr>
        <w:tab/>
      </w:r>
      <w:r w:rsidRPr="00E02A0E">
        <w:rPr>
          <w:rFonts w:ascii="Times New Roman" w:eastAsia="Times New Roman" w:hAnsi="Times New Roman" w:cs="Times New Roman"/>
          <w:sz w:val="26"/>
          <w:szCs w:val="26"/>
          <w:lang w:eastAsia="ru-RU"/>
        </w:rPr>
        <w:t xml:space="preserve">В области пропаганды авторитета материнства, отцовства и детства </w:t>
      </w:r>
      <w:r w:rsidRPr="00E02A0E">
        <w:rPr>
          <w:rFonts w:ascii="Times New Roman" w:eastAsia="Calibri" w:hAnsi="Times New Roman" w:cs="Times New Roman"/>
          <w:sz w:val="26"/>
          <w:szCs w:val="26"/>
        </w:rPr>
        <w:t xml:space="preserve">ГБУЗ РА «Гиагинская центральная районная больница» проводились мероприятия, направленные на профилактику абортов, снижения числа преждевременных родов и повышению рождаемости. </w:t>
      </w:r>
      <w:r w:rsidRPr="00E02A0E">
        <w:rPr>
          <w:rFonts w:ascii="Times New Roman" w:eastAsia="Times New Roman" w:hAnsi="Times New Roman" w:cs="Times New Roman"/>
          <w:sz w:val="26"/>
          <w:szCs w:val="26"/>
          <w:lang w:eastAsia="ar-SA"/>
        </w:rPr>
        <w:t xml:space="preserve">Сведения о достижении значений целевых показателей (индикаторов) муниципальной программы представлены в таблице: </w:t>
      </w:r>
    </w:p>
    <w:p w:rsidR="00E02A0E" w:rsidRPr="00E02A0E" w:rsidRDefault="00E02A0E" w:rsidP="00E02A0E">
      <w:pPr>
        <w:spacing w:after="0" w:line="240" w:lineRule="auto"/>
        <w:ind w:left="-142"/>
        <w:jc w:val="both"/>
        <w:rPr>
          <w:rFonts w:ascii="Times New Roman" w:eastAsia="Times New Roman" w:hAnsi="Times New Roman" w:cs="Times New Roman"/>
          <w:sz w:val="26"/>
          <w:szCs w:val="26"/>
          <w:lang w:eastAsia="ar-SA"/>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709"/>
        <w:gridCol w:w="992"/>
        <w:gridCol w:w="709"/>
        <w:gridCol w:w="850"/>
        <w:gridCol w:w="22"/>
        <w:gridCol w:w="2842"/>
      </w:tblGrid>
      <w:tr w:rsidR="00E02A0E" w:rsidRPr="00E02A0E" w:rsidTr="005F01C2">
        <w:tc>
          <w:tcPr>
            <w:tcW w:w="568"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 </w:t>
            </w:r>
            <w:proofErr w:type="gramStart"/>
            <w:r w:rsidRPr="00E02A0E">
              <w:rPr>
                <w:rFonts w:ascii="Times New Roman" w:eastAsia="Times New Roman" w:hAnsi="Times New Roman" w:cs="Times New Roman"/>
                <w:sz w:val="20"/>
                <w:szCs w:val="20"/>
                <w:lang w:eastAsia="ar-SA"/>
              </w:rPr>
              <w:t>п</w:t>
            </w:r>
            <w:proofErr w:type="gramEnd"/>
            <w:r w:rsidRPr="00E02A0E">
              <w:rPr>
                <w:rFonts w:ascii="Times New Roman" w:eastAsia="Times New Roman" w:hAnsi="Times New Roman" w:cs="Times New Roman"/>
                <w:sz w:val="20"/>
                <w:szCs w:val="20"/>
                <w:lang w:eastAsia="ar-SA"/>
              </w:rPr>
              <w:t>/п</w:t>
            </w:r>
          </w:p>
        </w:tc>
        <w:tc>
          <w:tcPr>
            <w:tcW w:w="3118"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Целевой показатель (индикатор) </w:t>
            </w:r>
          </w:p>
        </w:tc>
        <w:tc>
          <w:tcPr>
            <w:tcW w:w="709"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Ед. изм.</w:t>
            </w:r>
          </w:p>
        </w:tc>
        <w:tc>
          <w:tcPr>
            <w:tcW w:w="2573" w:type="dxa"/>
            <w:gridSpan w:val="4"/>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Значения целевых показателей </w:t>
            </w:r>
          </w:p>
        </w:tc>
        <w:tc>
          <w:tcPr>
            <w:tcW w:w="2842" w:type="dxa"/>
            <w:vMerge w:val="restart"/>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Обоснование отклонений значений показателя </w:t>
            </w:r>
          </w:p>
        </w:tc>
      </w:tr>
      <w:tr w:rsidR="00E02A0E" w:rsidRPr="00E02A0E" w:rsidTr="005F01C2">
        <w:tc>
          <w:tcPr>
            <w:tcW w:w="568"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p>
        </w:tc>
        <w:tc>
          <w:tcPr>
            <w:tcW w:w="3118"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p>
        </w:tc>
        <w:tc>
          <w:tcPr>
            <w:tcW w:w="709"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p>
        </w:tc>
        <w:tc>
          <w:tcPr>
            <w:tcW w:w="2573" w:type="dxa"/>
            <w:gridSpan w:val="4"/>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2021 год</w:t>
            </w:r>
          </w:p>
        </w:tc>
        <w:tc>
          <w:tcPr>
            <w:tcW w:w="2842"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p>
        </w:tc>
      </w:tr>
      <w:tr w:rsidR="00E02A0E" w:rsidRPr="00E02A0E" w:rsidTr="005F01C2">
        <w:tc>
          <w:tcPr>
            <w:tcW w:w="568"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p>
        </w:tc>
        <w:tc>
          <w:tcPr>
            <w:tcW w:w="3118"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p>
        </w:tc>
        <w:tc>
          <w:tcPr>
            <w:tcW w:w="709" w:type="dxa"/>
            <w:vMerge/>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план</w:t>
            </w:r>
          </w:p>
        </w:tc>
        <w:tc>
          <w:tcPr>
            <w:tcW w:w="709"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Факт</w:t>
            </w:r>
          </w:p>
        </w:tc>
        <w:tc>
          <w:tcPr>
            <w:tcW w:w="850"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w:t>
            </w:r>
          </w:p>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sz w:val="20"/>
                <w:szCs w:val="20"/>
                <w:lang w:eastAsia="ar-SA"/>
              </w:rPr>
            </w:pPr>
            <w:proofErr w:type="spellStart"/>
            <w:r w:rsidRPr="00E02A0E">
              <w:rPr>
                <w:rFonts w:ascii="Times New Roman" w:eastAsia="Times New Roman" w:hAnsi="Times New Roman" w:cs="Times New Roman"/>
                <w:sz w:val="20"/>
                <w:szCs w:val="20"/>
                <w:lang w:eastAsia="ar-SA"/>
              </w:rPr>
              <w:t>испол</w:t>
            </w:r>
            <w:proofErr w:type="spellEnd"/>
            <w:r w:rsidRPr="00E02A0E">
              <w:rPr>
                <w:rFonts w:ascii="Times New Roman" w:eastAsia="Times New Roman" w:hAnsi="Times New Roman" w:cs="Times New Roman"/>
                <w:sz w:val="20"/>
                <w:szCs w:val="20"/>
                <w:lang w:eastAsia="ar-SA"/>
              </w:rPr>
              <w:t>.</w:t>
            </w:r>
          </w:p>
        </w:tc>
        <w:tc>
          <w:tcPr>
            <w:tcW w:w="2864"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p>
        </w:tc>
      </w:tr>
      <w:tr w:rsidR="00E02A0E" w:rsidRPr="00E02A0E" w:rsidTr="005F01C2">
        <w:tc>
          <w:tcPr>
            <w:tcW w:w="568"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r w:rsidRPr="00E02A0E">
              <w:rPr>
                <w:rFonts w:ascii="Times New Roman" w:eastAsia="Times New Roman" w:hAnsi="Times New Roman" w:cs="Times New Roman"/>
                <w:sz w:val="24"/>
                <w:szCs w:val="24"/>
                <w:lang w:eastAsia="ar-SA"/>
              </w:rPr>
              <w:t>1</w:t>
            </w:r>
          </w:p>
        </w:tc>
        <w:tc>
          <w:tcPr>
            <w:tcW w:w="3118"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r w:rsidRPr="00E02A0E">
              <w:rPr>
                <w:rFonts w:ascii="Times New Roman" w:eastAsia="Times New Roman" w:hAnsi="Times New Roman" w:cs="Times New Roman"/>
                <w:sz w:val="24"/>
                <w:szCs w:val="24"/>
                <w:lang w:eastAsia="ar-SA"/>
              </w:rPr>
              <w:t>2</w:t>
            </w:r>
          </w:p>
        </w:tc>
        <w:tc>
          <w:tcPr>
            <w:tcW w:w="709"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r w:rsidRPr="00E02A0E">
              <w:rPr>
                <w:rFonts w:ascii="Times New Roman" w:eastAsia="Times New Roman" w:hAnsi="Times New Roman" w:cs="Times New Roman"/>
                <w:sz w:val="24"/>
                <w:szCs w:val="24"/>
                <w:lang w:eastAsia="ar-SA"/>
              </w:rPr>
              <w:t>3</w:t>
            </w:r>
          </w:p>
        </w:tc>
        <w:tc>
          <w:tcPr>
            <w:tcW w:w="992"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r w:rsidRPr="00E02A0E">
              <w:rPr>
                <w:rFonts w:ascii="Times New Roman" w:eastAsia="Times New Roman" w:hAnsi="Times New Roman" w:cs="Times New Roman"/>
                <w:sz w:val="24"/>
                <w:szCs w:val="24"/>
                <w:lang w:eastAsia="ar-SA"/>
              </w:rPr>
              <w:t>4</w:t>
            </w:r>
          </w:p>
        </w:tc>
        <w:tc>
          <w:tcPr>
            <w:tcW w:w="709"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5</w:t>
            </w:r>
          </w:p>
        </w:tc>
        <w:tc>
          <w:tcPr>
            <w:tcW w:w="850"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6</w:t>
            </w:r>
          </w:p>
        </w:tc>
        <w:tc>
          <w:tcPr>
            <w:tcW w:w="2864"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4"/>
                <w:szCs w:val="24"/>
                <w:lang w:eastAsia="ar-SA"/>
              </w:rPr>
            </w:pPr>
            <w:r w:rsidRPr="00E02A0E">
              <w:rPr>
                <w:rFonts w:ascii="Times New Roman" w:eastAsia="Times New Roman" w:hAnsi="Times New Roman" w:cs="Times New Roman"/>
                <w:sz w:val="24"/>
                <w:szCs w:val="24"/>
                <w:lang w:eastAsia="ar-SA"/>
              </w:rPr>
              <w:t>7</w:t>
            </w:r>
          </w:p>
        </w:tc>
      </w:tr>
      <w:tr w:rsidR="00E02A0E" w:rsidRPr="00E02A0E" w:rsidTr="005F01C2">
        <w:tc>
          <w:tcPr>
            <w:tcW w:w="568"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w:t>
            </w:r>
          </w:p>
        </w:tc>
        <w:tc>
          <w:tcPr>
            <w:tcW w:w="3118"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Количество детей, охваченных мероприятиями, направленными на снижение уровня детской и младенческой смертности: иммунизация и диспансеризация</w:t>
            </w:r>
          </w:p>
        </w:tc>
        <w:tc>
          <w:tcPr>
            <w:tcW w:w="709"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чел.</w:t>
            </w:r>
          </w:p>
        </w:tc>
        <w:tc>
          <w:tcPr>
            <w:tcW w:w="992" w:type="dxa"/>
            <w:shd w:val="clear" w:color="auto" w:fill="auto"/>
            <w:vAlign w:val="center"/>
          </w:tcPr>
          <w:p w:rsidR="00E02A0E" w:rsidRPr="00E02A0E" w:rsidRDefault="00E02A0E" w:rsidP="00E02A0E">
            <w:pPr>
              <w:widowControl w:val="0"/>
              <w:suppressLineNumbers/>
              <w:suppressAutoHyphens/>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Times New Roman"/>
                <w:kern w:val="1"/>
                <w:sz w:val="20"/>
                <w:szCs w:val="20"/>
                <w:lang w:eastAsia="hi-IN" w:bidi="hi-IN"/>
              </w:rPr>
              <w:t>6062</w:t>
            </w:r>
          </w:p>
        </w:tc>
        <w:tc>
          <w:tcPr>
            <w:tcW w:w="709"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6235</w:t>
            </w:r>
          </w:p>
        </w:tc>
        <w:tc>
          <w:tcPr>
            <w:tcW w:w="850"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102,9</w:t>
            </w:r>
          </w:p>
        </w:tc>
        <w:tc>
          <w:tcPr>
            <w:tcW w:w="2864"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p>
        </w:tc>
      </w:tr>
      <w:tr w:rsidR="00E02A0E" w:rsidRPr="00E02A0E" w:rsidTr="005F01C2">
        <w:tc>
          <w:tcPr>
            <w:tcW w:w="568" w:type="dxa"/>
            <w:shd w:val="clear" w:color="auto" w:fill="auto"/>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2.</w:t>
            </w:r>
          </w:p>
        </w:tc>
        <w:tc>
          <w:tcPr>
            <w:tcW w:w="3118" w:type="dxa"/>
            <w:shd w:val="clear" w:color="auto" w:fill="auto"/>
          </w:tcPr>
          <w:p w:rsidR="00E02A0E" w:rsidRPr="00E02A0E" w:rsidRDefault="00E02A0E" w:rsidP="00E02A0E">
            <w:pPr>
              <w:widowControl w:val="0"/>
              <w:tabs>
                <w:tab w:val="left" w:pos="-108"/>
              </w:tabs>
              <w:suppressAutoHyphens/>
              <w:autoSpaceDE w:val="0"/>
              <w:spacing w:after="0" w:line="240" w:lineRule="auto"/>
              <w:ind w:right="7"/>
              <w:rPr>
                <w:rFonts w:ascii="Times New Roman" w:eastAsia="Times New Roman" w:hAnsi="Times New Roman" w:cs="Times New Roman"/>
                <w:color w:val="000000"/>
                <w:sz w:val="20"/>
                <w:szCs w:val="20"/>
                <w:lang w:eastAsia="ar-SA"/>
              </w:rPr>
            </w:pPr>
            <w:r w:rsidRPr="00E02A0E">
              <w:rPr>
                <w:rFonts w:ascii="Times New Roman" w:eastAsia="Times New Roman" w:hAnsi="Times New Roman" w:cs="Times New Roman"/>
                <w:sz w:val="20"/>
                <w:szCs w:val="20"/>
                <w:lang w:eastAsia="ar-SA"/>
              </w:rPr>
              <w:t xml:space="preserve">Количество жителей Гиагинского района, участвующих в </w:t>
            </w:r>
            <w:proofErr w:type="spellStart"/>
            <w:proofErr w:type="gramStart"/>
            <w:r w:rsidRPr="00E02A0E">
              <w:rPr>
                <w:rFonts w:ascii="Times New Roman" w:eastAsia="Times New Roman" w:hAnsi="Times New Roman" w:cs="Times New Roman"/>
                <w:sz w:val="20"/>
                <w:szCs w:val="20"/>
                <w:lang w:eastAsia="ar-SA"/>
              </w:rPr>
              <w:t>реализа-ции</w:t>
            </w:r>
            <w:proofErr w:type="spellEnd"/>
            <w:proofErr w:type="gramEnd"/>
            <w:r w:rsidRPr="00E02A0E">
              <w:rPr>
                <w:rFonts w:ascii="Times New Roman" w:eastAsia="Times New Roman" w:hAnsi="Times New Roman" w:cs="Times New Roman"/>
                <w:sz w:val="20"/>
                <w:szCs w:val="20"/>
                <w:lang w:eastAsia="ar-SA"/>
              </w:rPr>
              <w:t xml:space="preserve"> мероприятий</w:t>
            </w:r>
          </w:p>
        </w:tc>
        <w:tc>
          <w:tcPr>
            <w:tcW w:w="709" w:type="dxa"/>
            <w:shd w:val="clear" w:color="auto" w:fill="auto"/>
          </w:tcPr>
          <w:p w:rsidR="00E02A0E" w:rsidRPr="00E02A0E" w:rsidRDefault="00E02A0E" w:rsidP="00E02A0E">
            <w:pPr>
              <w:suppressAutoHyphens/>
              <w:spacing w:after="0" w:line="240" w:lineRule="auto"/>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чел.</w:t>
            </w:r>
          </w:p>
        </w:tc>
        <w:tc>
          <w:tcPr>
            <w:tcW w:w="992" w:type="dxa"/>
            <w:shd w:val="clear" w:color="auto" w:fill="auto"/>
            <w:vAlign w:val="center"/>
          </w:tcPr>
          <w:p w:rsidR="00E02A0E" w:rsidRPr="00E02A0E" w:rsidRDefault="00E02A0E" w:rsidP="00E02A0E">
            <w:pPr>
              <w:widowControl w:val="0"/>
              <w:suppressLineNumbers/>
              <w:suppressAutoHyphens/>
              <w:spacing w:after="0" w:line="240" w:lineRule="auto"/>
              <w:jc w:val="center"/>
              <w:rPr>
                <w:rFonts w:ascii="Times New Roman" w:eastAsia="SimSun" w:hAnsi="Times New Roman" w:cs="Mangal"/>
                <w:kern w:val="1"/>
                <w:sz w:val="20"/>
                <w:szCs w:val="20"/>
                <w:lang w:eastAsia="hi-IN" w:bidi="hi-IN"/>
              </w:rPr>
            </w:pPr>
            <w:r w:rsidRPr="00E02A0E">
              <w:rPr>
                <w:rFonts w:ascii="Times New Roman" w:eastAsia="SimSun" w:hAnsi="Times New Roman" w:cs="Mangal"/>
                <w:kern w:val="1"/>
                <w:sz w:val="20"/>
                <w:szCs w:val="20"/>
                <w:lang w:eastAsia="hi-IN" w:bidi="hi-IN"/>
              </w:rPr>
              <w:t>600</w:t>
            </w:r>
          </w:p>
        </w:tc>
        <w:tc>
          <w:tcPr>
            <w:tcW w:w="709"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515</w:t>
            </w:r>
          </w:p>
        </w:tc>
        <w:tc>
          <w:tcPr>
            <w:tcW w:w="850" w:type="dxa"/>
            <w:shd w:val="clear" w:color="auto" w:fill="auto"/>
            <w:vAlign w:val="center"/>
          </w:tcPr>
          <w:p w:rsidR="00E02A0E" w:rsidRPr="00E02A0E" w:rsidRDefault="00E02A0E" w:rsidP="00E02A0E">
            <w:pPr>
              <w:widowControl w:val="0"/>
              <w:tabs>
                <w:tab w:val="left" w:pos="-108"/>
              </w:tabs>
              <w:suppressAutoHyphens/>
              <w:autoSpaceDE w:val="0"/>
              <w:spacing w:after="0" w:line="240" w:lineRule="auto"/>
              <w:ind w:right="7"/>
              <w:jc w:val="center"/>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85,8</w:t>
            </w:r>
          </w:p>
        </w:tc>
        <w:tc>
          <w:tcPr>
            <w:tcW w:w="2864" w:type="dxa"/>
            <w:gridSpan w:val="2"/>
            <w:shd w:val="clear" w:color="auto" w:fill="auto"/>
          </w:tcPr>
          <w:p w:rsidR="00E02A0E" w:rsidRPr="00E02A0E" w:rsidRDefault="00E02A0E" w:rsidP="00E02A0E">
            <w:pPr>
              <w:widowControl w:val="0"/>
              <w:tabs>
                <w:tab w:val="left" w:pos="-108"/>
              </w:tabs>
              <w:suppressAutoHyphens/>
              <w:autoSpaceDE w:val="0"/>
              <w:spacing w:after="0" w:line="240" w:lineRule="auto"/>
              <w:ind w:right="-111"/>
              <w:rPr>
                <w:rFonts w:ascii="Times New Roman" w:eastAsia="Times New Roman" w:hAnsi="Times New Roman" w:cs="Times New Roman"/>
                <w:sz w:val="20"/>
                <w:szCs w:val="20"/>
                <w:lang w:eastAsia="ar-SA"/>
              </w:rPr>
            </w:pPr>
            <w:r w:rsidRPr="00E02A0E">
              <w:rPr>
                <w:rFonts w:ascii="Times New Roman" w:eastAsia="Times New Roman" w:hAnsi="Times New Roman" w:cs="Times New Roman"/>
                <w:sz w:val="20"/>
                <w:szCs w:val="20"/>
                <w:lang w:eastAsia="ar-SA"/>
              </w:rPr>
              <w:t xml:space="preserve">Продление ограничительных мер по распространению новой </w:t>
            </w:r>
            <w:proofErr w:type="spellStart"/>
            <w:r w:rsidRPr="00E02A0E">
              <w:rPr>
                <w:rFonts w:ascii="Times New Roman" w:eastAsia="Times New Roman" w:hAnsi="Times New Roman" w:cs="Times New Roman"/>
                <w:sz w:val="20"/>
                <w:szCs w:val="20"/>
                <w:lang w:eastAsia="ar-SA"/>
              </w:rPr>
              <w:t>коро-навирусной</w:t>
            </w:r>
            <w:proofErr w:type="spellEnd"/>
            <w:r w:rsidRPr="00E02A0E">
              <w:rPr>
                <w:rFonts w:ascii="Times New Roman" w:eastAsia="Times New Roman" w:hAnsi="Times New Roman" w:cs="Times New Roman"/>
                <w:sz w:val="20"/>
                <w:szCs w:val="20"/>
                <w:lang w:eastAsia="ar-SA"/>
              </w:rPr>
              <w:t xml:space="preserve"> инфекции (</w:t>
            </w:r>
            <w:r w:rsidRPr="00E02A0E">
              <w:rPr>
                <w:rFonts w:ascii="Times New Roman" w:eastAsia="Times New Roman" w:hAnsi="Times New Roman" w:cs="Times New Roman"/>
                <w:sz w:val="20"/>
                <w:szCs w:val="20"/>
                <w:lang w:val="en-US" w:eastAsia="ar-SA"/>
              </w:rPr>
              <w:t>COVID</w:t>
            </w:r>
            <w:r w:rsidRPr="00E02A0E">
              <w:rPr>
                <w:rFonts w:ascii="Times New Roman" w:eastAsia="Times New Roman" w:hAnsi="Times New Roman" w:cs="Times New Roman"/>
                <w:sz w:val="20"/>
                <w:szCs w:val="20"/>
                <w:lang w:eastAsia="ar-SA"/>
              </w:rPr>
              <w:t xml:space="preserve">-19), не позволили в полном объеме провести запланированные  мероприятия </w:t>
            </w:r>
          </w:p>
        </w:tc>
      </w:tr>
    </w:tbl>
    <w:p w:rsidR="00E02A0E" w:rsidRPr="00E02A0E" w:rsidRDefault="00E02A0E" w:rsidP="00E02A0E">
      <w:pPr>
        <w:widowControl w:val="0"/>
        <w:suppressAutoHyphens/>
        <w:autoSpaceDE w:val="0"/>
        <w:spacing w:after="0" w:line="22" w:lineRule="atLeast"/>
        <w:ind w:firstLine="708"/>
        <w:contextualSpacing/>
        <w:jc w:val="both"/>
        <w:rPr>
          <w:rFonts w:ascii="Times New Roman" w:eastAsia="Times New Roman" w:hAnsi="Times New Roman" w:cs="Times New Roman"/>
          <w:sz w:val="27"/>
          <w:szCs w:val="27"/>
          <w:lang w:eastAsia="ar-SA"/>
        </w:rPr>
      </w:pPr>
    </w:p>
    <w:p w:rsidR="00E02A0E" w:rsidRPr="00E02A0E" w:rsidRDefault="00E02A0E" w:rsidP="00E02A0E">
      <w:pPr>
        <w:widowControl w:val="0"/>
        <w:suppressAutoHyphens/>
        <w:autoSpaceDE w:val="0"/>
        <w:spacing w:after="0" w:line="22" w:lineRule="atLeast"/>
        <w:ind w:firstLine="708"/>
        <w:contextualSpacing/>
        <w:jc w:val="both"/>
        <w:rPr>
          <w:rFonts w:ascii="Times New Roman" w:eastAsia="Times New Roman" w:hAnsi="Times New Roman" w:cs="Times New Roman"/>
          <w:sz w:val="27"/>
          <w:szCs w:val="27"/>
          <w:shd w:val="clear" w:color="auto" w:fill="FFFFFF"/>
          <w:lang w:eastAsia="ar-SA"/>
        </w:rPr>
      </w:pPr>
      <w:r w:rsidRPr="00E02A0E">
        <w:rPr>
          <w:rFonts w:ascii="Times New Roman" w:eastAsia="Times New Roman" w:hAnsi="Times New Roman" w:cs="Times New Roman"/>
          <w:sz w:val="27"/>
          <w:szCs w:val="27"/>
          <w:lang w:eastAsia="ar-SA"/>
        </w:rPr>
        <w:t xml:space="preserve">Продление ограничительных мер по распространению новой </w:t>
      </w:r>
      <w:proofErr w:type="spellStart"/>
      <w:r w:rsidRPr="00E02A0E">
        <w:rPr>
          <w:rFonts w:ascii="Times New Roman" w:eastAsia="Times New Roman" w:hAnsi="Times New Roman" w:cs="Times New Roman"/>
          <w:sz w:val="27"/>
          <w:szCs w:val="27"/>
          <w:lang w:eastAsia="ar-SA"/>
        </w:rPr>
        <w:t>коро-навирусной</w:t>
      </w:r>
      <w:proofErr w:type="spellEnd"/>
      <w:r w:rsidRPr="00E02A0E">
        <w:rPr>
          <w:rFonts w:ascii="Times New Roman" w:eastAsia="Times New Roman" w:hAnsi="Times New Roman" w:cs="Times New Roman"/>
          <w:sz w:val="27"/>
          <w:szCs w:val="27"/>
          <w:lang w:eastAsia="ar-SA"/>
        </w:rPr>
        <w:t xml:space="preserve"> инфекции (</w:t>
      </w:r>
      <w:r w:rsidRPr="00E02A0E">
        <w:rPr>
          <w:rFonts w:ascii="Times New Roman" w:eastAsia="Times New Roman" w:hAnsi="Times New Roman" w:cs="Times New Roman"/>
          <w:sz w:val="27"/>
          <w:szCs w:val="27"/>
          <w:lang w:val="en-US" w:eastAsia="ar-SA"/>
        </w:rPr>
        <w:t>COVID</w:t>
      </w:r>
      <w:r w:rsidRPr="00E02A0E">
        <w:rPr>
          <w:rFonts w:ascii="Times New Roman" w:eastAsia="Times New Roman" w:hAnsi="Times New Roman" w:cs="Times New Roman"/>
          <w:sz w:val="27"/>
          <w:szCs w:val="27"/>
          <w:lang w:eastAsia="ar-SA"/>
        </w:rPr>
        <w:t>-19), не позволили в полном объеме провести запланированные мероприятия, в связи с чем целевой показател</w:t>
      </w:r>
      <w:proofErr w:type="gramStart"/>
      <w:r w:rsidRPr="00E02A0E">
        <w:rPr>
          <w:rFonts w:ascii="Times New Roman" w:eastAsia="Times New Roman" w:hAnsi="Times New Roman" w:cs="Times New Roman"/>
          <w:sz w:val="27"/>
          <w:szCs w:val="27"/>
          <w:lang w:eastAsia="ar-SA"/>
        </w:rPr>
        <w:t>ь-</w:t>
      </w:r>
      <w:proofErr w:type="gramEnd"/>
      <w:r w:rsidRPr="00E02A0E">
        <w:rPr>
          <w:rFonts w:ascii="Times New Roman" w:eastAsia="Times New Roman" w:hAnsi="Times New Roman" w:cs="Times New Roman"/>
          <w:sz w:val="27"/>
          <w:szCs w:val="27"/>
          <w:lang w:eastAsia="ar-SA"/>
        </w:rPr>
        <w:t>«Количество жителей Гиагинского района, участвующих в реализации мероприятий» не исполнен.</w:t>
      </w:r>
      <w:r w:rsidRPr="00E02A0E">
        <w:rPr>
          <w:rFonts w:ascii="Times New Roman" w:eastAsia="Times New Roman" w:hAnsi="Times New Roman" w:cs="Times New Roman"/>
          <w:color w:val="FF0000"/>
          <w:spacing w:val="-2"/>
          <w:sz w:val="27"/>
          <w:szCs w:val="27"/>
          <w:lang w:eastAsia="zh-CN"/>
        </w:rPr>
        <w:tab/>
      </w:r>
      <w:r w:rsidRPr="00E02A0E">
        <w:rPr>
          <w:rFonts w:ascii="Times New Roman" w:eastAsia="Times New Roman" w:hAnsi="Times New Roman" w:cs="Times New Roman"/>
          <w:sz w:val="27"/>
          <w:szCs w:val="27"/>
          <w:shd w:val="clear" w:color="auto" w:fill="FFFFFF"/>
          <w:lang w:eastAsia="ar-SA"/>
        </w:rPr>
        <w:t xml:space="preserve"> </w:t>
      </w:r>
    </w:p>
    <w:p w:rsidR="00E02A0E" w:rsidRPr="00E02A0E" w:rsidRDefault="00E02A0E" w:rsidP="00E02A0E">
      <w:pPr>
        <w:widowControl w:val="0"/>
        <w:suppressAutoHyphens/>
        <w:spacing w:after="0" w:line="240" w:lineRule="auto"/>
        <w:contextualSpacing/>
        <w:jc w:val="both"/>
        <w:textAlignment w:val="baseline"/>
        <w:rPr>
          <w:rFonts w:ascii="Times New Roman" w:eastAsia="SimSun" w:hAnsi="Times New Roman" w:cs="Mangal"/>
          <w:kern w:val="2"/>
          <w:sz w:val="27"/>
          <w:szCs w:val="27"/>
          <w:lang w:val="de-DE" w:eastAsia="ru-RU" w:bidi="hi-IN"/>
        </w:rPr>
      </w:pPr>
      <w:r w:rsidRPr="00E02A0E">
        <w:rPr>
          <w:rFonts w:ascii="Times New Roman" w:eastAsia="SimSun" w:hAnsi="Times New Roman" w:cs="Mangal"/>
          <w:spacing w:val="-2"/>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ru-RU" w:bidi="hi-IN"/>
        </w:rPr>
        <w:t>По</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результатам</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оценки</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эффективности</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муниципальная</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рограмма</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признается</w:t>
      </w:r>
      <w:proofErr w:type="spellEnd"/>
      <w:r w:rsidRPr="00E02A0E">
        <w:rPr>
          <w:rFonts w:ascii="Times New Roman" w:eastAsia="SimSun" w:hAnsi="Times New Roman" w:cs="Mangal"/>
          <w:kern w:val="2"/>
          <w:sz w:val="27"/>
          <w:szCs w:val="27"/>
          <w:lang w:val="de-DE" w:eastAsia="ru-RU" w:bidi="hi-IN"/>
        </w:rPr>
        <w:t xml:space="preserve"> </w:t>
      </w:r>
      <w:r w:rsidRPr="00E02A0E">
        <w:rPr>
          <w:rFonts w:ascii="Times New Roman" w:eastAsia="SimSun" w:hAnsi="Times New Roman" w:cs="Mangal"/>
          <w:kern w:val="2"/>
          <w:sz w:val="27"/>
          <w:szCs w:val="27"/>
          <w:lang w:eastAsia="ru-RU" w:bidi="hi-IN"/>
        </w:rPr>
        <w:t xml:space="preserve">низко </w:t>
      </w:r>
      <w:proofErr w:type="spellStart"/>
      <w:r w:rsidRPr="00E02A0E">
        <w:rPr>
          <w:rFonts w:ascii="Times New Roman" w:eastAsia="SimSun" w:hAnsi="Times New Roman" w:cs="Mangal"/>
          <w:kern w:val="2"/>
          <w:sz w:val="27"/>
          <w:szCs w:val="27"/>
          <w:lang w:val="de-DE" w:eastAsia="ru-RU" w:bidi="hi-IN"/>
        </w:rPr>
        <w:t>эффективной</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оценка</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эффективности</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муниципальной</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программы</w:t>
      </w:r>
      <w:proofErr w:type="spellEnd"/>
      <w:r w:rsidRPr="00E02A0E">
        <w:rPr>
          <w:rFonts w:ascii="Times New Roman" w:eastAsia="SimSun" w:hAnsi="Times New Roman" w:cs="Mangal"/>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ru-RU" w:bidi="hi-IN"/>
        </w:rPr>
        <w:t>составила</w:t>
      </w:r>
      <w:proofErr w:type="spellEnd"/>
      <w:r w:rsidRPr="00E02A0E">
        <w:rPr>
          <w:rFonts w:ascii="Times New Roman" w:eastAsia="SimSun" w:hAnsi="Times New Roman" w:cs="Mangal"/>
          <w:kern w:val="2"/>
          <w:sz w:val="27"/>
          <w:szCs w:val="27"/>
          <w:lang w:val="de-DE" w:eastAsia="ru-RU" w:bidi="hi-IN"/>
        </w:rPr>
        <w:t xml:space="preserve"> -  0,</w:t>
      </w:r>
      <w:r w:rsidRPr="00E02A0E">
        <w:rPr>
          <w:rFonts w:ascii="Times New Roman" w:eastAsia="SimSun" w:hAnsi="Times New Roman" w:cs="Mangal"/>
          <w:kern w:val="2"/>
          <w:sz w:val="27"/>
          <w:szCs w:val="27"/>
          <w:lang w:eastAsia="ru-RU" w:bidi="hi-IN"/>
        </w:rPr>
        <w:t>63</w:t>
      </w:r>
      <w:r w:rsidRPr="00E02A0E">
        <w:rPr>
          <w:rFonts w:ascii="Times New Roman" w:eastAsia="SimSun" w:hAnsi="Times New Roman" w:cs="Mangal"/>
          <w:kern w:val="2"/>
          <w:sz w:val="27"/>
          <w:szCs w:val="27"/>
          <w:lang w:val="de-DE" w:eastAsia="ru-RU" w:bidi="hi-IN"/>
        </w:rPr>
        <w:t>.</w:t>
      </w:r>
    </w:p>
    <w:p w:rsidR="00E02A0E" w:rsidRPr="00E02A0E" w:rsidRDefault="00E02A0E" w:rsidP="00E02A0E">
      <w:pPr>
        <w:widowControl w:val="0"/>
        <w:suppressAutoHyphens/>
        <w:spacing w:after="0" w:line="240" w:lineRule="auto"/>
        <w:ind w:firstLine="708"/>
        <w:contextualSpacing/>
        <w:jc w:val="both"/>
        <w:textAlignment w:val="baseline"/>
        <w:rPr>
          <w:rFonts w:ascii="Times New Roman" w:eastAsia="SimSun" w:hAnsi="Times New Roman" w:cs="Mangal"/>
          <w:kern w:val="2"/>
          <w:sz w:val="27"/>
          <w:szCs w:val="27"/>
          <w:lang w:eastAsia="ru-RU" w:bidi="hi-IN"/>
        </w:rPr>
      </w:pPr>
      <w:r w:rsidRPr="00E02A0E">
        <w:rPr>
          <w:rFonts w:ascii="Times New Roman" w:eastAsia="SimSun" w:hAnsi="Times New Roman" w:cs="Mangal"/>
          <w:kern w:val="2"/>
          <w:sz w:val="27"/>
          <w:szCs w:val="27"/>
          <w:lang w:eastAsia="ru-RU" w:bidi="hi-IN"/>
        </w:rPr>
        <w:t>Рекомендуется:</w:t>
      </w:r>
    </w:p>
    <w:p w:rsidR="00E02A0E" w:rsidRPr="00E02A0E" w:rsidRDefault="00E02A0E" w:rsidP="00E02A0E">
      <w:pPr>
        <w:widowControl w:val="0"/>
        <w:suppressAutoHyphens/>
        <w:spacing w:after="0" w:line="240" w:lineRule="auto"/>
        <w:ind w:firstLine="708"/>
        <w:contextualSpacing/>
        <w:jc w:val="both"/>
        <w:textAlignment w:val="baseline"/>
        <w:rPr>
          <w:rFonts w:ascii="Times New Roman" w:eastAsia="SimSun" w:hAnsi="Times New Roman" w:cs="Mangal"/>
          <w:kern w:val="2"/>
          <w:sz w:val="27"/>
          <w:szCs w:val="27"/>
          <w:lang w:val="de-DE" w:eastAsia="ru-RU" w:bidi="hi-IN"/>
        </w:rPr>
      </w:pPr>
      <w:r w:rsidRPr="00E02A0E">
        <w:rPr>
          <w:rFonts w:ascii="Times New Roman" w:eastAsia="SimSun" w:hAnsi="Times New Roman" w:cs="Mangal"/>
          <w:kern w:val="2"/>
          <w:sz w:val="27"/>
          <w:szCs w:val="27"/>
          <w:lang w:eastAsia="zh-CN" w:bidi="hi-IN"/>
        </w:rPr>
        <w:t xml:space="preserve"> </w:t>
      </w:r>
      <w:proofErr w:type="gramStart"/>
      <w:r w:rsidRPr="00E02A0E">
        <w:rPr>
          <w:rFonts w:ascii="Times New Roman" w:eastAsia="SimSun" w:hAnsi="Times New Roman" w:cs="Mangal"/>
          <w:kern w:val="2"/>
          <w:sz w:val="27"/>
          <w:szCs w:val="27"/>
          <w:lang w:eastAsia="zh-CN" w:bidi="hi-IN"/>
        </w:rPr>
        <w:t>В</w:t>
      </w:r>
      <w:r w:rsidRPr="00E02A0E">
        <w:rPr>
          <w:rFonts w:ascii="Times New Roman" w:eastAsia="SimSun" w:hAnsi="Times New Roman" w:cs="Mangal"/>
          <w:kern w:val="2"/>
          <w:sz w:val="27"/>
          <w:szCs w:val="27"/>
          <w:lang w:val="de-DE" w:eastAsia="zh-CN" w:bidi="hi-IN"/>
        </w:rPr>
        <w:t xml:space="preserve">о </w:t>
      </w:r>
      <w:proofErr w:type="spellStart"/>
      <w:r w:rsidRPr="00E02A0E">
        <w:rPr>
          <w:rFonts w:ascii="Times New Roman" w:eastAsia="SimSun" w:hAnsi="Times New Roman" w:cs="Mangal"/>
          <w:kern w:val="2"/>
          <w:sz w:val="27"/>
          <w:szCs w:val="27"/>
          <w:lang w:val="de-DE" w:eastAsia="zh-CN" w:bidi="hi-IN"/>
        </w:rPr>
        <w:t>исполнение</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Указа</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Президента</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Российской</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Федерации</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от</w:t>
      </w:r>
      <w:proofErr w:type="spellEnd"/>
      <w:r w:rsidRPr="00E02A0E">
        <w:rPr>
          <w:rFonts w:ascii="Times New Roman" w:eastAsia="SimSun" w:hAnsi="Times New Roman" w:cs="Mangal"/>
          <w:kern w:val="2"/>
          <w:sz w:val="27"/>
          <w:szCs w:val="27"/>
          <w:lang w:val="de-DE" w:eastAsia="zh-CN" w:bidi="hi-IN"/>
        </w:rPr>
        <w:t xml:space="preserve"> 09 </w:t>
      </w:r>
      <w:proofErr w:type="spellStart"/>
      <w:r w:rsidRPr="00E02A0E">
        <w:rPr>
          <w:rFonts w:ascii="Times New Roman" w:eastAsia="SimSun" w:hAnsi="Times New Roman" w:cs="Mangal"/>
          <w:kern w:val="2"/>
          <w:sz w:val="27"/>
          <w:szCs w:val="27"/>
          <w:lang w:val="de-DE" w:eastAsia="zh-CN" w:bidi="hi-IN"/>
        </w:rPr>
        <w:t>октября</w:t>
      </w:r>
      <w:proofErr w:type="spellEnd"/>
      <w:r w:rsidRPr="00E02A0E">
        <w:rPr>
          <w:rFonts w:ascii="Times New Roman" w:eastAsia="SimSun" w:hAnsi="Times New Roman" w:cs="Mangal"/>
          <w:kern w:val="2"/>
          <w:sz w:val="27"/>
          <w:szCs w:val="27"/>
          <w:lang w:val="de-DE" w:eastAsia="zh-CN" w:bidi="hi-IN"/>
        </w:rPr>
        <w:t xml:space="preserve"> 2007 </w:t>
      </w:r>
      <w:proofErr w:type="spellStart"/>
      <w:r w:rsidRPr="00E02A0E">
        <w:rPr>
          <w:rFonts w:ascii="Times New Roman" w:eastAsia="SimSun" w:hAnsi="Times New Roman" w:cs="Mangal"/>
          <w:kern w:val="2"/>
          <w:sz w:val="27"/>
          <w:szCs w:val="27"/>
          <w:lang w:val="de-DE" w:eastAsia="zh-CN" w:bidi="hi-IN"/>
        </w:rPr>
        <w:t>года</w:t>
      </w:r>
      <w:proofErr w:type="spellEnd"/>
      <w:r w:rsidRPr="00E02A0E">
        <w:rPr>
          <w:rFonts w:ascii="Times New Roman" w:eastAsia="SimSun" w:hAnsi="Times New Roman" w:cs="Mangal"/>
          <w:kern w:val="2"/>
          <w:sz w:val="27"/>
          <w:szCs w:val="27"/>
          <w:lang w:val="de-DE" w:eastAsia="zh-CN" w:bidi="hi-IN"/>
        </w:rPr>
        <w:t xml:space="preserve"> №1351 «</w:t>
      </w:r>
      <w:proofErr w:type="spellStart"/>
      <w:r w:rsidRPr="00E02A0E">
        <w:rPr>
          <w:rFonts w:ascii="Times New Roman" w:eastAsia="SimSun" w:hAnsi="Times New Roman" w:cs="Mangal"/>
          <w:kern w:val="2"/>
          <w:sz w:val="27"/>
          <w:szCs w:val="27"/>
          <w:lang w:val="de-DE" w:eastAsia="zh-CN" w:bidi="hi-IN"/>
        </w:rPr>
        <w:t>Об</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утверждении</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Концепции</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демографической</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политики</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Российской</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Федерации</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на</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период</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до</w:t>
      </w:r>
      <w:proofErr w:type="spellEnd"/>
      <w:r w:rsidRPr="00E02A0E">
        <w:rPr>
          <w:rFonts w:ascii="Times New Roman" w:eastAsia="SimSun" w:hAnsi="Times New Roman" w:cs="Mangal"/>
          <w:kern w:val="2"/>
          <w:sz w:val="27"/>
          <w:szCs w:val="27"/>
          <w:lang w:val="de-DE" w:eastAsia="zh-CN" w:bidi="hi-IN"/>
        </w:rPr>
        <w:t xml:space="preserve"> 2025 </w:t>
      </w:r>
      <w:proofErr w:type="spellStart"/>
      <w:r w:rsidRPr="00E02A0E">
        <w:rPr>
          <w:rFonts w:ascii="Times New Roman" w:eastAsia="SimSun" w:hAnsi="Times New Roman" w:cs="Mangal"/>
          <w:kern w:val="2"/>
          <w:sz w:val="27"/>
          <w:szCs w:val="27"/>
          <w:lang w:val="de-DE" w:eastAsia="zh-CN" w:bidi="hi-IN"/>
        </w:rPr>
        <w:t>года</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распоряжения</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Кабинета</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Министров</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Республики</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Адыгея</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от</w:t>
      </w:r>
      <w:proofErr w:type="spellEnd"/>
      <w:r w:rsidRPr="00E02A0E">
        <w:rPr>
          <w:rFonts w:ascii="Times New Roman" w:eastAsia="SimSun" w:hAnsi="Times New Roman" w:cs="Mangal"/>
          <w:kern w:val="2"/>
          <w:sz w:val="27"/>
          <w:szCs w:val="27"/>
          <w:lang w:val="de-DE" w:eastAsia="zh-CN" w:bidi="hi-IN"/>
        </w:rPr>
        <w:t xml:space="preserve"> 24 </w:t>
      </w:r>
      <w:proofErr w:type="spellStart"/>
      <w:r w:rsidRPr="00E02A0E">
        <w:rPr>
          <w:rFonts w:ascii="Times New Roman" w:eastAsia="SimSun" w:hAnsi="Times New Roman" w:cs="Mangal"/>
          <w:kern w:val="2"/>
          <w:sz w:val="27"/>
          <w:szCs w:val="27"/>
          <w:lang w:val="de-DE" w:eastAsia="zh-CN" w:bidi="hi-IN"/>
        </w:rPr>
        <w:t>апреля</w:t>
      </w:r>
      <w:proofErr w:type="spellEnd"/>
      <w:r w:rsidRPr="00E02A0E">
        <w:rPr>
          <w:rFonts w:ascii="Times New Roman" w:eastAsia="SimSun" w:hAnsi="Times New Roman" w:cs="Mangal"/>
          <w:kern w:val="2"/>
          <w:sz w:val="27"/>
          <w:szCs w:val="27"/>
          <w:lang w:val="de-DE" w:eastAsia="zh-CN" w:bidi="hi-IN"/>
        </w:rPr>
        <w:t xml:space="preserve"> 2008 </w:t>
      </w:r>
      <w:proofErr w:type="spellStart"/>
      <w:r w:rsidRPr="00E02A0E">
        <w:rPr>
          <w:rFonts w:ascii="Times New Roman" w:eastAsia="SimSun" w:hAnsi="Times New Roman" w:cs="Mangal"/>
          <w:kern w:val="2"/>
          <w:sz w:val="27"/>
          <w:szCs w:val="27"/>
          <w:lang w:val="de-DE" w:eastAsia="zh-CN" w:bidi="hi-IN"/>
        </w:rPr>
        <w:t>года</w:t>
      </w:r>
      <w:proofErr w:type="spellEnd"/>
      <w:r w:rsidRPr="00E02A0E">
        <w:rPr>
          <w:rFonts w:ascii="Times New Roman" w:eastAsia="SimSun" w:hAnsi="Times New Roman" w:cs="Mangal"/>
          <w:kern w:val="2"/>
          <w:sz w:val="27"/>
          <w:szCs w:val="27"/>
          <w:lang w:val="de-DE" w:eastAsia="zh-CN" w:bidi="hi-IN"/>
        </w:rPr>
        <w:t xml:space="preserve"> №176-р «О </w:t>
      </w:r>
      <w:proofErr w:type="spellStart"/>
      <w:r w:rsidRPr="00E02A0E">
        <w:rPr>
          <w:rFonts w:ascii="Times New Roman" w:eastAsia="SimSun" w:hAnsi="Times New Roman" w:cs="Mangal"/>
          <w:kern w:val="2"/>
          <w:sz w:val="27"/>
          <w:szCs w:val="27"/>
          <w:lang w:val="de-DE" w:eastAsia="zh-CN" w:bidi="hi-IN"/>
        </w:rPr>
        <w:t>Концепции</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демографической</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политики</w:t>
      </w:r>
      <w:proofErr w:type="spellEnd"/>
      <w:r w:rsidRPr="00E02A0E">
        <w:rPr>
          <w:rFonts w:ascii="Times New Roman" w:eastAsia="SimSun" w:hAnsi="Times New Roman" w:cs="Mangal"/>
          <w:kern w:val="2"/>
          <w:sz w:val="27"/>
          <w:szCs w:val="27"/>
          <w:lang w:val="de-DE" w:eastAsia="zh-CN" w:bidi="hi-IN"/>
        </w:rPr>
        <w:t xml:space="preserve"> в </w:t>
      </w:r>
      <w:proofErr w:type="spellStart"/>
      <w:r w:rsidRPr="00E02A0E">
        <w:rPr>
          <w:rFonts w:ascii="Times New Roman" w:eastAsia="SimSun" w:hAnsi="Times New Roman" w:cs="Mangal"/>
          <w:kern w:val="2"/>
          <w:sz w:val="27"/>
          <w:szCs w:val="27"/>
          <w:lang w:val="de-DE" w:eastAsia="zh-CN" w:bidi="hi-IN"/>
        </w:rPr>
        <w:t>Республике</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Адыгея</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до</w:t>
      </w:r>
      <w:proofErr w:type="spellEnd"/>
      <w:r w:rsidRPr="00E02A0E">
        <w:rPr>
          <w:rFonts w:ascii="Times New Roman" w:eastAsia="SimSun" w:hAnsi="Times New Roman" w:cs="Mangal"/>
          <w:kern w:val="2"/>
          <w:sz w:val="27"/>
          <w:szCs w:val="27"/>
          <w:lang w:val="de-DE" w:eastAsia="zh-CN" w:bidi="hi-IN"/>
        </w:rPr>
        <w:t xml:space="preserve"> 2025 </w:t>
      </w:r>
      <w:proofErr w:type="spellStart"/>
      <w:r w:rsidRPr="00E02A0E">
        <w:rPr>
          <w:rFonts w:ascii="Times New Roman" w:eastAsia="SimSun" w:hAnsi="Times New Roman" w:cs="Mangal"/>
          <w:kern w:val="2"/>
          <w:sz w:val="27"/>
          <w:szCs w:val="27"/>
          <w:lang w:val="de-DE" w:eastAsia="zh-CN" w:bidi="hi-IN"/>
        </w:rPr>
        <w:t>года</w:t>
      </w:r>
      <w:proofErr w:type="spellEnd"/>
      <w:r w:rsidRPr="00E02A0E">
        <w:rPr>
          <w:rFonts w:ascii="Times New Roman" w:eastAsia="SimSun" w:hAnsi="Times New Roman" w:cs="Mangal"/>
          <w:kern w:val="2"/>
          <w:sz w:val="27"/>
          <w:szCs w:val="27"/>
          <w:lang w:val="de-DE" w:eastAsia="zh-CN" w:bidi="hi-IN"/>
        </w:rPr>
        <w:t xml:space="preserve">» и в </w:t>
      </w:r>
      <w:proofErr w:type="spellStart"/>
      <w:r w:rsidRPr="00E02A0E">
        <w:rPr>
          <w:rFonts w:ascii="Times New Roman" w:eastAsia="SimSun" w:hAnsi="Times New Roman" w:cs="Mangal"/>
          <w:kern w:val="2"/>
          <w:sz w:val="27"/>
          <w:szCs w:val="27"/>
          <w:lang w:val="de-DE" w:eastAsia="zh-CN" w:bidi="hi-IN"/>
        </w:rPr>
        <w:t>целях</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совершенствования</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механизма</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реализации</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демографической</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политики</w:t>
      </w:r>
      <w:proofErr w:type="spellEnd"/>
      <w:r w:rsidRPr="00E02A0E">
        <w:rPr>
          <w:rFonts w:ascii="Times New Roman" w:eastAsia="SimSun" w:hAnsi="Times New Roman" w:cs="Mangal"/>
          <w:kern w:val="2"/>
          <w:sz w:val="27"/>
          <w:szCs w:val="27"/>
          <w:lang w:val="de-DE" w:eastAsia="zh-CN" w:bidi="hi-IN"/>
        </w:rPr>
        <w:t>,</w:t>
      </w:r>
      <w:r w:rsidRPr="00E02A0E">
        <w:rPr>
          <w:rFonts w:ascii="Times New Roman" w:eastAsia="SimSun" w:hAnsi="Times New Roman" w:cs="Mangal"/>
          <w:kern w:val="2"/>
          <w:sz w:val="27"/>
          <w:szCs w:val="27"/>
          <w:lang w:eastAsia="zh-CN" w:bidi="hi-IN"/>
        </w:rPr>
        <w:t xml:space="preserve"> а также в связи с  объективными причинами</w:t>
      </w:r>
      <w:proofErr w:type="gramEnd"/>
      <w:r w:rsidRPr="00E02A0E">
        <w:rPr>
          <w:rFonts w:ascii="Times New Roman" w:eastAsia="SimSun" w:hAnsi="Times New Roman" w:cs="Mangal"/>
          <w:kern w:val="2"/>
          <w:sz w:val="27"/>
          <w:szCs w:val="27"/>
          <w:lang w:eastAsia="zh-CN" w:bidi="hi-IN"/>
        </w:rPr>
        <w:t>,</w:t>
      </w:r>
      <w:r w:rsidRPr="00E02A0E">
        <w:rPr>
          <w:rFonts w:ascii="Times New Roman" w:eastAsia="SimSun" w:hAnsi="Times New Roman" w:cs="Mangal"/>
          <w:kern w:val="2"/>
          <w:sz w:val="27"/>
          <w:szCs w:val="27"/>
          <w:lang w:val="de-DE" w:eastAsia="zh-CN" w:bidi="hi-IN"/>
        </w:rPr>
        <w:t xml:space="preserve"> </w:t>
      </w:r>
      <w:r w:rsidRPr="00E02A0E">
        <w:rPr>
          <w:rFonts w:ascii="Times New Roman" w:eastAsia="SimSun" w:hAnsi="Times New Roman" w:cs="Mangal"/>
          <w:kern w:val="2"/>
          <w:sz w:val="27"/>
          <w:szCs w:val="27"/>
          <w:lang w:eastAsia="zh-CN" w:bidi="hi-IN"/>
        </w:rPr>
        <w:t xml:space="preserve">не прекращать действие </w:t>
      </w:r>
      <w:proofErr w:type="spellStart"/>
      <w:r w:rsidRPr="00E02A0E">
        <w:rPr>
          <w:rFonts w:ascii="Times New Roman" w:eastAsia="SimSun" w:hAnsi="Times New Roman" w:cs="Mangal"/>
          <w:kern w:val="2"/>
          <w:sz w:val="27"/>
          <w:szCs w:val="27"/>
          <w:lang w:val="de-DE" w:eastAsia="zh-CN" w:bidi="hi-IN"/>
        </w:rPr>
        <w:t>муниципальн</w:t>
      </w:r>
      <w:proofErr w:type="spellEnd"/>
      <w:r w:rsidRPr="00E02A0E">
        <w:rPr>
          <w:rFonts w:ascii="Times New Roman" w:eastAsia="SimSun" w:hAnsi="Times New Roman" w:cs="Mangal"/>
          <w:kern w:val="2"/>
          <w:sz w:val="27"/>
          <w:szCs w:val="27"/>
          <w:lang w:eastAsia="zh-CN" w:bidi="hi-IN"/>
        </w:rPr>
        <w:t>ой</w:t>
      </w:r>
      <w:r w:rsidRPr="00E02A0E">
        <w:rPr>
          <w:rFonts w:ascii="Times New Roman" w:eastAsia="SimSun" w:hAnsi="Times New Roman" w:cs="Mangal"/>
          <w:kern w:val="2"/>
          <w:sz w:val="27"/>
          <w:szCs w:val="27"/>
          <w:lang w:val="de-DE" w:eastAsia="zh-CN" w:bidi="hi-IN"/>
        </w:rPr>
        <w:t xml:space="preserve"> </w:t>
      </w:r>
      <w:r w:rsidRPr="00E02A0E">
        <w:rPr>
          <w:rFonts w:ascii="Times New Roman" w:eastAsia="SimSun" w:hAnsi="Times New Roman" w:cs="Mangal"/>
          <w:kern w:val="2"/>
          <w:sz w:val="27"/>
          <w:szCs w:val="27"/>
          <w:lang w:eastAsia="zh-CN" w:bidi="hi-IN"/>
        </w:rPr>
        <w:t>п</w:t>
      </w:r>
      <w:proofErr w:type="spellStart"/>
      <w:r w:rsidRPr="00E02A0E">
        <w:rPr>
          <w:rFonts w:ascii="Times New Roman" w:eastAsia="SimSun" w:hAnsi="Times New Roman" w:cs="Mangal"/>
          <w:kern w:val="2"/>
          <w:sz w:val="27"/>
          <w:szCs w:val="27"/>
          <w:lang w:val="de-DE" w:eastAsia="zh-CN" w:bidi="hi-IN"/>
        </w:rPr>
        <w:t>рограмм</w:t>
      </w:r>
      <w:proofErr w:type="spellEnd"/>
      <w:r w:rsidRPr="00E02A0E">
        <w:rPr>
          <w:rFonts w:ascii="Times New Roman" w:eastAsia="SimSun" w:hAnsi="Times New Roman" w:cs="Mangal"/>
          <w:kern w:val="2"/>
          <w:sz w:val="27"/>
          <w:szCs w:val="27"/>
          <w:lang w:eastAsia="zh-CN" w:bidi="hi-IN"/>
        </w:rPr>
        <w:t>ы</w:t>
      </w:r>
      <w:r w:rsidRPr="00E02A0E">
        <w:rPr>
          <w:rFonts w:ascii="Times New Roman" w:eastAsia="SimSun" w:hAnsi="Times New Roman" w:cs="Mangal"/>
          <w:kern w:val="2"/>
          <w:sz w:val="27"/>
          <w:szCs w:val="27"/>
          <w:lang w:val="de-DE" w:eastAsia="zh-CN" w:bidi="hi-IN"/>
        </w:rPr>
        <w:t xml:space="preserve"> МО «Гиагинский </w:t>
      </w:r>
      <w:proofErr w:type="spellStart"/>
      <w:r w:rsidRPr="00E02A0E">
        <w:rPr>
          <w:rFonts w:ascii="Times New Roman" w:eastAsia="SimSun" w:hAnsi="Times New Roman" w:cs="Mangal"/>
          <w:kern w:val="2"/>
          <w:sz w:val="27"/>
          <w:szCs w:val="27"/>
          <w:lang w:val="de-DE" w:eastAsia="zh-CN" w:bidi="hi-IN"/>
        </w:rPr>
        <w:t>район</w:t>
      </w:r>
      <w:proofErr w:type="spellEnd"/>
      <w:r w:rsidRPr="00E02A0E">
        <w:rPr>
          <w:rFonts w:ascii="Times New Roman" w:eastAsia="SimSun" w:hAnsi="Times New Roman" w:cs="Mangal"/>
          <w:kern w:val="2"/>
          <w:sz w:val="27"/>
          <w:szCs w:val="27"/>
          <w:lang w:val="de-DE" w:eastAsia="zh-CN" w:bidi="hi-IN"/>
        </w:rPr>
        <w:t>» «</w:t>
      </w:r>
      <w:proofErr w:type="spellStart"/>
      <w:r w:rsidRPr="00E02A0E">
        <w:rPr>
          <w:rFonts w:ascii="Times New Roman" w:eastAsia="SimSun" w:hAnsi="Times New Roman" w:cs="Mangal"/>
          <w:kern w:val="2"/>
          <w:sz w:val="27"/>
          <w:szCs w:val="27"/>
          <w:lang w:val="de-DE" w:eastAsia="zh-CN" w:bidi="hi-IN"/>
        </w:rPr>
        <w:t>Улучшение</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демографической</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ситуации</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на</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территории</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муниципального</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образования</w:t>
      </w:r>
      <w:proofErr w:type="spellEnd"/>
      <w:r w:rsidRPr="00E02A0E">
        <w:rPr>
          <w:rFonts w:ascii="Times New Roman" w:eastAsia="SimSun" w:hAnsi="Times New Roman" w:cs="Mangal"/>
          <w:kern w:val="2"/>
          <w:sz w:val="27"/>
          <w:szCs w:val="27"/>
          <w:lang w:val="de-DE" w:eastAsia="zh-CN" w:bidi="hi-IN"/>
        </w:rPr>
        <w:t xml:space="preserve"> «Гиагинский </w:t>
      </w:r>
      <w:proofErr w:type="spellStart"/>
      <w:r w:rsidRPr="00E02A0E">
        <w:rPr>
          <w:rFonts w:ascii="Times New Roman" w:eastAsia="SimSun" w:hAnsi="Times New Roman" w:cs="Mangal"/>
          <w:kern w:val="2"/>
          <w:sz w:val="27"/>
          <w:szCs w:val="27"/>
          <w:lang w:val="de-DE" w:eastAsia="zh-CN" w:bidi="hi-IN"/>
        </w:rPr>
        <w:t>район</w:t>
      </w:r>
      <w:proofErr w:type="spellEnd"/>
      <w:r w:rsidRPr="00E02A0E">
        <w:rPr>
          <w:rFonts w:ascii="Times New Roman" w:eastAsia="SimSun" w:hAnsi="Times New Roman" w:cs="Mangal"/>
          <w:kern w:val="2"/>
          <w:sz w:val="27"/>
          <w:szCs w:val="27"/>
          <w:lang w:val="de-DE" w:eastAsia="zh-CN" w:bidi="hi-IN"/>
        </w:rPr>
        <w:t>»</w:t>
      </w:r>
      <w:r w:rsidRPr="00E02A0E">
        <w:rPr>
          <w:rFonts w:ascii="Times New Roman" w:eastAsia="SimSun" w:hAnsi="Times New Roman" w:cs="Mangal"/>
          <w:kern w:val="2"/>
          <w:sz w:val="27"/>
          <w:szCs w:val="27"/>
          <w:lang w:eastAsia="zh-CN" w:bidi="hi-IN"/>
        </w:rPr>
        <w:t xml:space="preserve">, так как она </w:t>
      </w:r>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соответствует</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целям</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задачам</w:t>
      </w:r>
      <w:proofErr w:type="spellEnd"/>
      <w:r w:rsidRPr="00E02A0E">
        <w:rPr>
          <w:rFonts w:ascii="Times New Roman" w:eastAsia="SimSun" w:hAnsi="Times New Roman" w:cs="Mangal"/>
          <w:kern w:val="2"/>
          <w:sz w:val="27"/>
          <w:szCs w:val="27"/>
          <w:lang w:val="de-DE" w:eastAsia="zh-CN" w:bidi="hi-IN"/>
        </w:rPr>
        <w:t xml:space="preserve"> и </w:t>
      </w:r>
      <w:proofErr w:type="spellStart"/>
      <w:r w:rsidRPr="00E02A0E">
        <w:rPr>
          <w:rFonts w:ascii="Times New Roman" w:eastAsia="SimSun" w:hAnsi="Times New Roman" w:cs="Mangal"/>
          <w:kern w:val="2"/>
          <w:sz w:val="27"/>
          <w:szCs w:val="27"/>
          <w:lang w:val="de-DE" w:eastAsia="zh-CN" w:bidi="hi-IN"/>
        </w:rPr>
        <w:t>приоритетным</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направлениям</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развития</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социальной</w:t>
      </w:r>
      <w:proofErr w:type="spellEnd"/>
      <w:r w:rsidRPr="00E02A0E">
        <w:rPr>
          <w:rFonts w:ascii="Times New Roman" w:eastAsia="SimSun" w:hAnsi="Times New Roman" w:cs="Mangal"/>
          <w:kern w:val="2"/>
          <w:sz w:val="27"/>
          <w:szCs w:val="27"/>
          <w:lang w:val="de-DE" w:eastAsia="zh-CN" w:bidi="hi-IN"/>
        </w:rPr>
        <w:t xml:space="preserve"> </w:t>
      </w:r>
      <w:proofErr w:type="spellStart"/>
      <w:r w:rsidRPr="00E02A0E">
        <w:rPr>
          <w:rFonts w:ascii="Times New Roman" w:eastAsia="SimSun" w:hAnsi="Times New Roman" w:cs="Mangal"/>
          <w:kern w:val="2"/>
          <w:sz w:val="27"/>
          <w:szCs w:val="27"/>
          <w:lang w:val="de-DE" w:eastAsia="zh-CN" w:bidi="hi-IN"/>
        </w:rPr>
        <w:t>сферы</w:t>
      </w:r>
      <w:proofErr w:type="spellEnd"/>
      <w:r w:rsidRPr="00E02A0E">
        <w:rPr>
          <w:rFonts w:ascii="Times New Roman" w:eastAsia="SimSun" w:hAnsi="Times New Roman" w:cs="Mangal"/>
          <w:kern w:val="2"/>
          <w:sz w:val="27"/>
          <w:szCs w:val="27"/>
          <w:lang w:val="de-DE" w:eastAsia="zh-CN" w:bidi="hi-IN"/>
        </w:rPr>
        <w:t xml:space="preserve"> Гиагинского </w:t>
      </w:r>
      <w:proofErr w:type="spellStart"/>
      <w:r w:rsidRPr="00E02A0E">
        <w:rPr>
          <w:rFonts w:ascii="Times New Roman" w:eastAsia="SimSun" w:hAnsi="Times New Roman" w:cs="Mangal"/>
          <w:kern w:val="2"/>
          <w:sz w:val="27"/>
          <w:szCs w:val="27"/>
          <w:lang w:val="de-DE" w:eastAsia="zh-CN" w:bidi="hi-IN"/>
        </w:rPr>
        <w:t>района</w:t>
      </w:r>
      <w:proofErr w:type="spellEnd"/>
      <w:r w:rsidRPr="00E02A0E">
        <w:rPr>
          <w:rFonts w:ascii="Times New Roman" w:eastAsia="SimSun" w:hAnsi="Times New Roman" w:cs="Mangal"/>
          <w:kern w:val="2"/>
          <w:sz w:val="27"/>
          <w:szCs w:val="27"/>
          <w:lang w:eastAsia="zh-CN" w:bidi="hi-IN"/>
        </w:rPr>
        <w:t>. Ответственным исполнителям своевременно вносить изменения   в течени</w:t>
      </w:r>
      <w:proofErr w:type="gramStart"/>
      <w:r w:rsidRPr="00E02A0E">
        <w:rPr>
          <w:rFonts w:ascii="Times New Roman" w:eastAsia="SimSun" w:hAnsi="Times New Roman" w:cs="Mangal"/>
          <w:kern w:val="2"/>
          <w:sz w:val="27"/>
          <w:szCs w:val="27"/>
          <w:lang w:eastAsia="zh-CN" w:bidi="hi-IN"/>
        </w:rPr>
        <w:t>и</w:t>
      </w:r>
      <w:proofErr w:type="gramEnd"/>
      <w:r w:rsidRPr="00E02A0E">
        <w:rPr>
          <w:rFonts w:ascii="Times New Roman" w:eastAsia="SimSun" w:hAnsi="Times New Roman" w:cs="Mangal"/>
          <w:kern w:val="2"/>
          <w:sz w:val="27"/>
          <w:szCs w:val="27"/>
          <w:lang w:eastAsia="zh-CN" w:bidi="hi-IN"/>
        </w:rPr>
        <w:t xml:space="preserve"> года   в муниципальную программу.</w:t>
      </w:r>
    </w:p>
    <w:p w:rsidR="00E02A0E" w:rsidRPr="00E02A0E" w:rsidRDefault="00E02A0E" w:rsidP="00E02A0E">
      <w:pPr>
        <w:widowControl w:val="0"/>
        <w:suppressAutoHyphens/>
        <w:spacing w:after="0" w:line="240" w:lineRule="auto"/>
        <w:contextualSpacing/>
        <w:jc w:val="both"/>
        <w:textAlignment w:val="baseline"/>
        <w:rPr>
          <w:rFonts w:ascii="Times New Roman" w:eastAsia="SimSun" w:hAnsi="Times New Roman" w:cs="Mangal"/>
          <w:spacing w:val="-2"/>
          <w:kern w:val="2"/>
          <w:sz w:val="27"/>
          <w:szCs w:val="27"/>
          <w:lang w:eastAsia="zh-CN" w:bidi="hi-IN"/>
        </w:rPr>
      </w:pPr>
    </w:p>
    <w:p w:rsidR="00E02A0E" w:rsidRPr="00E02A0E" w:rsidRDefault="00E02A0E" w:rsidP="00E02A0E">
      <w:pPr>
        <w:widowControl w:val="0"/>
        <w:suppressAutoHyphens/>
        <w:spacing w:after="0" w:line="240" w:lineRule="auto"/>
        <w:contextualSpacing/>
        <w:jc w:val="both"/>
        <w:textAlignment w:val="baseline"/>
        <w:rPr>
          <w:rFonts w:ascii="Times New Roman" w:eastAsia="SimSun" w:hAnsi="Times New Roman" w:cs="Mangal"/>
          <w:kern w:val="2"/>
          <w:sz w:val="27"/>
          <w:szCs w:val="27"/>
          <w:lang w:val="de-DE" w:eastAsia="ar-SA" w:bidi="hi-IN"/>
        </w:rPr>
      </w:pPr>
      <w:r w:rsidRPr="00E02A0E">
        <w:rPr>
          <w:rFonts w:ascii="Times New Roman" w:eastAsia="SimSun" w:hAnsi="Times New Roman" w:cs="Mangal"/>
          <w:spacing w:val="-2"/>
          <w:kern w:val="2"/>
          <w:sz w:val="27"/>
          <w:szCs w:val="27"/>
          <w:lang w:eastAsia="zh-CN" w:bidi="hi-IN"/>
        </w:rPr>
        <w:t xml:space="preserve">             </w:t>
      </w:r>
      <w:r w:rsidRPr="00E02A0E">
        <w:rPr>
          <w:rFonts w:ascii="Times New Roman" w:eastAsia="SimSun" w:hAnsi="Times New Roman" w:cs="Mangal"/>
          <w:b/>
          <w:kern w:val="2"/>
          <w:sz w:val="27"/>
          <w:szCs w:val="27"/>
          <w:lang w:val="de-DE" w:eastAsia="ru-RU" w:bidi="hi-IN"/>
        </w:rPr>
        <w:t xml:space="preserve">14. </w:t>
      </w:r>
      <w:proofErr w:type="spellStart"/>
      <w:r w:rsidRPr="00E02A0E">
        <w:rPr>
          <w:rFonts w:ascii="Times New Roman" w:eastAsia="SimSun" w:hAnsi="Times New Roman" w:cs="Mangal"/>
          <w:b/>
          <w:kern w:val="2"/>
          <w:sz w:val="27"/>
          <w:szCs w:val="27"/>
          <w:lang w:val="de-DE" w:eastAsia="ru-RU" w:bidi="hi-IN"/>
        </w:rPr>
        <w:t>Муниципальная</w:t>
      </w:r>
      <w:proofErr w:type="spellEnd"/>
      <w:r w:rsidRPr="00E02A0E">
        <w:rPr>
          <w:rFonts w:ascii="Times New Roman" w:eastAsia="SimSun" w:hAnsi="Times New Roman" w:cs="Mangal"/>
          <w:b/>
          <w:kern w:val="2"/>
          <w:sz w:val="27"/>
          <w:szCs w:val="27"/>
          <w:lang w:val="de-DE" w:eastAsia="ru-RU" w:bidi="hi-IN"/>
        </w:rPr>
        <w:t xml:space="preserve"> </w:t>
      </w:r>
      <w:proofErr w:type="spellStart"/>
      <w:r w:rsidRPr="00E02A0E">
        <w:rPr>
          <w:rFonts w:ascii="Times New Roman" w:eastAsia="SimSun" w:hAnsi="Times New Roman" w:cs="Mangal"/>
          <w:b/>
          <w:kern w:val="2"/>
          <w:sz w:val="27"/>
          <w:szCs w:val="27"/>
          <w:lang w:val="de-DE" w:eastAsia="ru-RU" w:bidi="hi-IN"/>
        </w:rPr>
        <w:t>программа</w:t>
      </w:r>
      <w:proofErr w:type="spellEnd"/>
      <w:r w:rsidRPr="00E02A0E">
        <w:rPr>
          <w:rFonts w:ascii="Times New Roman" w:eastAsia="SimSun" w:hAnsi="Times New Roman" w:cs="Mangal"/>
          <w:b/>
          <w:kern w:val="2"/>
          <w:sz w:val="27"/>
          <w:szCs w:val="27"/>
          <w:lang w:val="de-DE" w:eastAsia="ru-RU" w:bidi="hi-IN"/>
        </w:rPr>
        <w:t xml:space="preserve"> «</w:t>
      </w:r>
      <w:proofErr w:type="spellStart"/>
      <w:r w:rsidRPr="00E02A0E">
        <w:rPr>
          <w:rFonts w:ascii="Times New Roman" w:eastAsia="SimSun" w:hAnsi="Times New Roman" w:cs="Mangal"/>
          <w:b/>
          <w:kern w:val="2"/>
          <w:sz w:val="27"/>
          <w:szCs w:val="27"/>
          <w:lang w:val="de-DE" w:eastAsia="ru-RU" w:bidi="hi-IN"/>
        </w:rPr>
        <w:t>Социальная</w:t>
      </w:r>
      <w:proofErr w:type="spellEnd"/>
      <w:r w:rsidRPr="00E02A0E">
        <w:rPr>
          <w:rFonts w:ascii="Times New Roman" w:eastAsia="SimSun" w:hAnsi="Times New Roman" w:cs="Mangal"/>
          <w:b/>
          <w:kern w:val="2"/>
          <w:sz w:val="27"/>
          <w:szCs w:val="27"/>
          <w:lang w:eastAsia="ru-RU" w:bidi="hi-IN"/>
        </w:rPr>
        <w:t xml:space="preserve"> помощь</w:t>
      </w:r>
      <w:r w:rsidRPr="00E02A0E">
        <w:rPr>
          <w:rFonts w:ascii="Times New Roman" w:eastAsia="SimSun" w:hAnsi="Times New Roman" w:cs="Mangal"/>
          <w:b/>
          <w:kern w:val="2"/>
          <w:sz w:val="27"/>
          <w:szCs w:val="27"/>
          <w:lang w:val="de-DE" w:eastAsia="ru-RU" w:bidi="hi-IN"/>
        </w:rPr>
        <w:t xml:space="preserve"> </w:t>
      </w:r>
      <w:r w:rsidRPr="00E02A0E">
        <w:rPr>
          <w:rFonts w:ascii="Times New Roman" w:eastAsia="SimSun" w:hAnsi="Times New Roman" w:cs="Mangal"/>
          <w:b/>
          <w:kern w:val="2"/>
          <w:sz w:val="27"/>
          <w:szCs w:val="27"/>
          <w:lang w:eastAsia="ru-RU" w:bidi="hi-IN"/>
        </w:rPr>
        <w:t xml:space="preserve">ветеранам </w:t>
      </w:r>
      <w:r w:rsidRPr="00E02A0E">
        <w:rPr>
          <w:rFonts w:ascii="Times New Roman" w:eastAsia="SimSun" w:hAnsi="Times New Roman" w:cs="Mangal"/>
          <w:b/>
          <w:kern w:val="2"/>
          <w:sz w:val="27"/>
          <w:szCs w:val="27"/>
          <w:lang w:eastAsia="ru-RU" w:bidi="hi-IN"/>
        </w:rPr>
        <w:lastRenderedPageBreak/>
        <w:t>Великой Отечественной войны 1941-1945 годов</w:t>
      </w:r>
      <w:r w:rsidRPr="00E02A0E">
        <w:rPr>
          <w:rFonts w:ascii="Times New Roman" w:eastAsia="SimSun" w:hAnsi="Times New Roman" w:cs="Mangal"/>
          <w:b/>
          <w:kern w:val="2"/>
          <w:sz w:val="27"/>
          <w:szCs w:val="27"/>
          <w:lang w:val="de-DE" w:eastAsia="ru-RU" w:bidi="hi-IN"/>
        </w:rPr>
        <w:t xml:space="preserve">» </w:t>
      </w:r>
      <w:proofErr w:type="spellStart"/>
      <w:r w:rsidRPr="00E02A0E">
        <w:rPr>
          <w:rFonts w:ascii="Times New Roman" w:eastAsia="SimSun" w:hAnsi="Times New Roman" w:cs="Mangal"/>
          <w:kern w:val="2"/>
          <w:sz w:val="27"/>
          <w:szCs w:val="27"/>
          <w:lang w:val="de-DE" w:eastAsia="ar-SA" w:bidi="hi-IN"/>
        </w:rPr>
        <w:t>утверждена</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постановлением</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главы</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муниципального</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образования</w:t>
      </w:r>
      <w:proofErr w:type="spellEnd"/>
      <w:r w:rsidRPr="00E02A0E">
        <w:rPr>
          <w:rFonts w:ascii="Times New Roman" w:eastAsia="SimSun" w:hAnsi="Times New Roman" w:cs="Mangal"/>
          <w:kern w:val="2"/>
          <w:sz w:val="27"/>
          <w:szCs w:val="27"/>
          <w:lang w:val="de-DE" w:eastAsia="ar-SA" w:bidi="hi-IN"/>
        </w:rPr>
        <w:t xml:space="preserve"> «Гиагинский </w:t>
      </w:r>
      <w:proofErr w:type="spellStart"/>
      <w:r w:rsidRPr="00E02A0E">
        <w:rPr>
          <w:rFonts w:ascii="Times New Roman" w:eastAsia="SimSun" w:hAnsi="Times New Roman" w:cs="Mangal"/>
          <w:kern w:val="2"/>
          <w:sz w:val="27"/>
          <w:szCs w:val="27"/>
          <w:lang w:val="de-DE" w:eastAsia="ar-SA" w:bidi="hi-IN"/>
        </w:rPr>
        <w:t>район</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от</w:t>
      </w:r>
      <w:proofErr w:type="spellEnd"/>
      <w:r w:rsidRPr="00E02A0E">
        <w:rPr>
          <w:rFonts w:ascii="Times New Roman" w:eastAsia="SimSun" w:hAnsi="Times New Roman" w:cs="Mangal"/>
          <w:kern w:val="2"/>
          <w:sz w:val="27"/>
          <w:szCs w:val="27"/>
          <w:lang w:val="de-DE" w:eastAsia="ar-SA" w:bidi="hi-IN"/>
        </w:rPr>
        <w:t xml:space="preserve"> 16 </w:t>
      </w:r>
      <w:proofErr w:type="spellStart"/>
      <w:r w:rsidRPr="00E02A0E">
        <w:rPr>
          <w:rFonts w:ascii="Times New Roman" w:eastAsia="SimSun" w:hAnsi="Times New Roman" w:cs="Mangal"/>
          <w:kern w:val="2"/>
          <w:sz w:val="27"/>
          <w:szCs w:val="27"/>
          <w:lang w:val="de-DE" w:eastAsia="ar-SA" w:bidi="hi-IN"/>
        </w:rPr>
        <w:t>декабря</w:t>
      </w:r>
      <w:proofErr w:type="spellEnd"/>
      <w:r w:rsidRPr="00E02A0E">
        <w:rPr>
          <w:rFonts w:ascii="Times New Roman" w:eastAsia="SimSun" w:hAnsi="Times New Roman" w:cs="Mangal"/>
          <w:kern w:val="2"/>
          <w:sz w:val="27"/>
          <w:szCs w:val="27"/>
          <w:lang w:val="de-DE" w:eastAsia="ar-SA" w:bidi="hi-IN"/>
        </w:rPr>
        <w:t xml:space="preserve"> 2019 </w:t>
      </w:r>
      <w:proofErr w:type="spellStart"/>
      <w:r w:rsidRPr="00E02A0E">
        <w:rPr>
          <w:rFonts w:ascii="Times New Roman" w:eastAsia="SimSun" w:hAnsi="Times New Roman" w:cs="Mangal"/>
          <w:kern w:val="2"/>
          <w:sz w:val="27"/>
          <w:szCs w:val="27"/>
          <w:lang w:val="de-DE" w:eastAsia="ar-SA" w:bidi="hi-IN"/>
        </w:rPr>
        <w:t>года</w:t>
      </w:r>
      <w:proofErr w:type="spellEnd"/>
      <w:r w:rsidRPr="00E02A0E">
        <w:rPr>
          <w:rFonts w:ascii="Times New Roman" w:eastAsia="SimSun" w:hAnsi="Times New Roman" w:cs="Mangal"/>
          <w:kern w:val="2"/>
          <w:sz w:val="27"/>
          <w:szCs w:val="27"/>
          <w:lang w:val="de-DE" w:eastAsia="ar-SA" w:bidi="hi-IN"/>
        </w:rPr>
        <w:t xml:space="preserve"> </w:t>
      </w:r>
      <w:r w:rsidRPr="00E02A0E">
        <w:rPr>
          <w:rFonts w:ascii="Times New Roman" w:eastAsia="SimSun" w:hAnsi="Times New Roman" w:cs="Mangal"/>
          <w:kern w:val="2"/>
          <w:sz w:val="27"/>
          <w:szCs w:val="27"/>
          <w:lang w:eastAsia="ar-SA" w:bidi="hi-IN"/>
        </w:rPr>
        <w:t xml:space="preserve">           </w:t>
      </w:r>
      <w:r w:rsidRPr="00E02A0E">
        <w:rPr>
          <w:rFonts w:ascii="Times New Roman" w:eastAsia="SimSun" w:hAnsi="Times New Roman" w:cs="Mangal"/>
          <w:kern w:val="2"/>
          <w:sz w:val="27"/>
          <w:szCs w:val="27"/>
          <w:lang w:val="de-DE" w:eastAsia="ar-SA" w:bidi="hi-IN"/>
        </w:rPr>
        <w:t xml:space="preserve">№ 338. </w:t>
      </w:r>
      <w:proofErr w:type="spellStart"/>
      <w:r w:rsidRPr="00E02A0E">
        <w:rPr>
          <w:rFonts w:ascii="Times New Roman" w:eastAsia="SimSun" w:hAnsi="Times New Roman" w:cs="Mangal"/>
          <w:kern w:val="2"/>
          <w:sz w:val="27"/>
          <w:szCs w:val="27"/>
          <w:lang w:val="de-DE" w:eastAsia="ar-SA" w:bidi="hi-IN"/>
        </w:rPr>
        <w:t>Целью</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муниципальной</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программы</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являются</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повышение</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качества</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условий</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ветеранов</w:t>
      </w:r>
      <w:proofErr w:type="spellEnd"/>
      <w:r w:rsidRPr="00E02A0E">
        <w:rPr>
          <w:rFonts w:ascii="Times New Roman" w:eastAsia="SimSun" w:hAnsi="Times New Roman" w:cs="Mangal"/>
          <w:kern w:val="2"/>
          <w:sz w:val="27"/>
          <w:szCs w:val="27"/>
          <w:lang w:val="de-DE" w:eastAsia="ar-SA" w:bidi="hi-IN"/>
        </w:rPr>
        <w:t xml:space="preserve"> ВОВ, </w:t>
      </w:r>
      <w:proofErr w:type="spellStart"/>
      <w:r w:rsidRPr="00E02A0E">
        <w:rPr>
          <w:rFonts w:ascii="Times New Roman" w:eastAsia="SimSun" w:hAnsi="Times New Roman" w:cs="Mangal"/>
          <w:kern w:val="2"/>
          <w:sz w:val="27"/>
          <w:szCs w:val="27"/>
          <w:lang w:val="de-DE" w:eastAsia="ar-SA" w:bidi="hi-IN"/>
        </w:rPr>
        <w:t>зарегистрированных</w:t>
      </w:r>
      <w:proofErr w:type="spellEnd"/>
      <w:r w:rsidRPr="00E02A0E">
        <w:rPr>
          <w:rFonts w:ascii="Times New Roman" w:eastAsia="SimSun" w:hAnsi="Times New Roman" w:cs="Mangal"/>
          <w:kern w:val="2"/>
          <w:sz w:val="27"/>
          <w:szCs w:val="27"/>
          <w:lang w:val="de-DE" w:eastAsia="ar-SA" w:bidi="hi-IN"/>
        </w:rPr>
        <w:t xml:space="preserve"> </w:t>
      </w:r>
      <w:r w:rsidRPr="00E02A0E">
        <w:rPr>
          <w:rFonts w:ascii="Times New Roman" w:eastAsia="SimSun" w:hAnsi="Times New Roman" w:cs="Mangal"/>
          <w:kern w:val="2"/>
          <w:sz w:val="27"/>
          <w:szCs w:val="27"/>
          <w:lang w:eastAsia="ar-SA" w:bidi="hi-IN"/>
        </w:rPr>
        <w:t xml:space="preserve">и проживающих </w:t>
      </w:r>
      <w:proofErr w:type="spellStart"/>
      <w:r w:rsidRPr="00E02A0E">
        <w:rPr>
          <w:rFonts w:ascii="Times New Roman" w:eastAsia="SimSun" w:hAnsi="Times New Roman" w:cs="Mangal"/>
          <w:kern w:val="2"/>
          <w:sz w:val="27"/>
          <w:szCs w:val="27"/>
          <w:lang w:val="de-DE" w:eastAsia="ar-SA" w:bidi="hi-IN"/>
        </w:rPr>
        <w:t>на</w:t>
      </w:r>
      <w:proofErr w:type="spellEnd"/>
      <w:r w:rsidRPr="00E02A0E">
        <w:rPr>
          <w:rFonts w:ascii="Times New Roman" w:eastAsia="SimSun" w:hAnsi="Times New Roman" w:cs="Mangal"/>
          <w:kern w:val="2"/>
          <w:sz w:val="27"/>
          <w:szCs w:val="27"/>
          <w:lang w:val="de-DE" w:eastAsia="ar-SA" w:bidi="hi-IN"/>
        </w:rPr>
        <w:t xml:space="preserve"> </w:t>
      </w:r>
      <w:proofErr w:type="spellStart"/>
      <w:r w:rsidRPr="00E02A0E">
        <w:rPr>
          <w:rFonts w:ascii="Times New Roman" w:eastAsia="SimSun" w:hAnsi="Times New Roman" w:cs="Mangal"/>
          <w:kern w:val="2"/>
          <w:sz w:val="27"/>
          <w:szCs w:val="27"/>
          <w:lang w:val="de-DE" w:eastAsia="ar-SA" w:bidi="hi-IN"/>
        </w:rPr>
        <w:t>территории</w:t>
      </w:r>
      <w:proofErr w:type="spellEnd"/>
      <w:r w:rsidRPr="00E02A0E">
        <w:rPr>
          <w:rFonts w:ascii="Times New Roman" w:eastAsia="SimSun" w:hAnsi="Times New Roman" w:cs="Mangal"/>
          <w:kern w:val="2"/>
          <w:sz w:val="27"/>
          <w:szCs w:val="27"/>
          <w:lang w:val="de-DE" w:eastAsia="ar-SA" w:bidi="hi-IN"/>
        </w:rPr>
        <w:t xml:space="preserve"> МО «Гиагинский </w:t>
      </w:r>
      <w:proofErr w:type="spellStart"/>
      <w:r w:rsidRPr="00E02A0E">
        <w:rPr>
          <w:rFonts w:ascii="Times New Roman" w:eastAsia="SimSun" w:hAnsi="Times New Roman" w:cs="Mangal"/>
          <w:kern w:val="2"/>
          <w:sz w:val="27"/>
          <w:szCs w:val="27"/>
          <w:lang w:val="de-DE" w:eastAsia="ar-SA" w:bidi="hi-IN"/>
        </w:rPr>
        <w:t>район</w:t>
      </w:r>
      <w:proofErr w:type="spellEnd"/>
      <w:r w:rsidRPr="00E02A0E">
        <w:rPr>
          <w:rFonts w:ascii="Times New Roman" w:eastAsia="SimSun" w:hAnsi="Times New Roman" w:cs="Mangal"/>
          <w:kern w:val="2"/>
          <w:sz w:val="27"/>
          <w:szCs w:val="27"/>
          <w:lang w:val="de-DE" w:eastAsia="ar-SA" w:bidi="hi-IN"/>
        </w:rPr>
        <w:t>».</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ar-SA"/>
        </w:rPr>
      </w:pPr>
      <w:r w:rsidRPr="00E02A0E">
        <w:rPr>
          <w:rFonts w:ascii="Times New Roman" w:eastAsia="Times New Roman" w:hAnsi="Times New Roman" w:cs="Times New Roman"/>
          <w:sz w:val="27"/>
          <w:szCs w:val="27"/>
          <w:lang w:eastAsia="ar-SA"/>
        </w:rPr>
        <w:t>На реализацию основных мероприятий в рамках вышеуказанной программы в 2021 году было предусмотрено финансирование из бюджета муниципального образования «Гиагинский район» в сумме 44,9 тыс. руб. на ремонтные работы по улучшению жилищных условий ветеранов Великой Отечественной войны.</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ar-SA"/>
        </w:rPr>
      </w:pPr>
      <w:r w:rsidRPr="00E02A0E">
        <w:rPr>
          <w:rFonts w:ascii="Times New Roman" w:eastAsia="Times New Roman" w:hAnsi="Times New Roman" w:cs="Times New Roman"/>
          <w:sz w:val="27"/>
          <w:szCs w:val="27"/>
          <w:lang w:eastAsia="ar-SA"/>
        </w:rPr>
        <w:t xml:space="preserve">В 2021 году в жилом доме ветерана ВОВ - </w:t>
      </w:r>
      <w:proofErr w:type="spellStart"/>
      <w:r w:rsidRPr="00E02A0E">
        <w:rPr>
          <w:rFonts w:ascii="Times New Roman" w:eastAsia="Times New Roman" w:hAnsi="Times New Roman" w:cs="Times New Roman"/>
          <w:sz w:val="27"/>
          <w:szCs w:val="27"/>
          <w:lang w:eastAsia="ar-SA"/>
        </w:rPr>
        <w:t>Находкиной</w:t>
      </w:r>
      <w:proofErr w:type="spellEnd"/>
      <w:r w:rsidRPr="00E02A0E">
        <w:rPr>
          <w:rFonts w:ascii="Times New Roman" w:eastAsia="Times New Roman" w:hAnsi="Times New Roman" w:cs="Times New Roman"/>
          <w:sz w:val="27"/>
          <w:szCs w:val="27"/>
          <w:lang w:eastAsia="ar-SA"/>
        </w:rPr>
        <w:t xml:space="preserve"> Веры Петровны, проживающей в ст. Гиагинская, ул. Братская, д. 69 был заменен газовый котел на общую сумму 44,9 тыс. рублей.</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ar-SA"/>
        </w:rPr>
      </w:pPr>
      <w:r w:rsidRPr="00E02A0E">
        <w:rPr>
          <w:rFonts w:ascii="Times New Roman" w:eastAsia="Times New Roman" w:hAnsi="Times New Roman" w:cs="Times New Roman"/>
          <w:sz w:val="27"/>
          <w:szCs w:val="27"/>
          <w:lang w:eastAsia="ar-SA"/>
        </w:rPr>
        <w:t xml:space="preserve"> Целевой показател</w:t>
      </w:r>
      <w:proofErr w:type="gramStart"/>
      <w:r w:rsidRPr="00E02A0E">
        <w:rPr>
          <w:rFonts w:ascii="Times New Roman" w:eastAsia="Times New Roman" w:hAnsi="Times New Roman" w:cs="Times New Roman"/>
          <w:sz w:val="27"/>
          <w:szCs w:val="27"/>
          <w:lang w:eastAsia="ar-SA"/>
        </w:rPr>
        <w:t>ь-</w:t>
      </w:r>
      <w:proofErr w:type="gramEnd"/>
      <w:r w:rsidRPr="00E02A0E">
        <w:rPr>
          <w:rFonts w:ascii="Times New Roman" w:eastAsia="Times New Roman" w:hAnsi="Times New Roman" w:cs="Times New Roman"/>
          <w:sz w:val="27"/>
          <w:szCs w:val="27"/>
          <w:lang w:eastAsia="ar-SA"/>
        </w:rPr>
        <w:t>«Проведение ремонта жилых помещений, улучшение социально-бытовых условий жизни ветеранов ВОВ» исполнен.</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ru-RU"/>
        </w:rPr>
      </w:pPr>
      <w:r w:rsidRPr="00E02A0E">
        <w:rPr>
          <w:rFonts w:ascii="Times New Roman" w:eastAsia="Times New Roman" w:hAnsi="Times New Roman" w:cs="Times New Roman"/>
          <w:sz w:val="27"/>
          <w:szCs w:val="27"/>
          <w:lang w:eastAsia="ar-SA"/>
        </w:rPr>
        <w:t xml:space="preserve"> </w:t>
      </w:r>
      <w:r w:rsidRPr="00E02A0E">
        <w:rPr>
          <w:rFonts w:ascii="Times New Roman" w:eastAsia="Times New Roman" w:hAnsi="Times New Roman" w:cs="Times New Roman"/>
          <w:sz w:val="27"/>
          <w:szCs w:val="27"/>
          <w:lang w:eastAsia="ru-RU"/>
        </w:rPr>
        <w:t xml:space="preserve">По результатам оценки эффективности муниципальная программа признается </w:t>
      </w:r>
      <w:proofErr w:type="gramStart"/>
      <w:r w:rsidRPr="00E02A0E">
        <w:rPr>
          <w:rFonts w:ascii="Times New Roman" w:eastAsia="Times New Roman" w:hAnsi="Times New Roman" w:cs="Times New Roman"/>
          <w:sz w:val="27"/>
          <w:szCs w:val="27"/>
          <w:lang w:eastAsia="ru-RU"/>
        </w:rPr>
        <w:t>высоко эффективной</w:t>
      </w:r>
      <w:proofErr w:type="gramEnd"/>
      <w:r w:rsidRPr="00E02A0E">
        <w:rPr>
          <w:rFonts w:ascii="Times New Roman" w:eastAsia="Times New Roman" w:hAnsi="Times New Roman" w:cs="Times New Roman"/>
          <w:sz w:val="27"/>
          <w:szCs w:val="27"/>
          <w:lang w:eastAsia="ru-RU"/>
        </w:rPr>
        <w:t>, так как оценка эффективности муниципальной программы составила -1.</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7"/>
          <w:szCs w:val="27"/>
          <w:lang w:eastAsia="ar-SA"/>
        </w:rPr>
      </w:pPr>
    </w:p>
    <w:p w:rsidR="00E02A0E" w:rsidRPr="00E02A0E" w:rsidRDefault="00E02A0E" w:rsidP="00E02A0E">
      <w:pPr>
        <w:suppressAutoHyphens/>
        <w:spacing w:after="0" w:line="240" w:lineRule="auto"/>
        <w:ind w:firstLine="709"/>
        <w:jc w:val="both"/>
        <w:rPr>
          <w:rFonts w:ascii="Times New Roman" w:eastAsia="Times New Roman" w:hAnsi="Times New Roman" w:cs="Times New Roman"/>
          <w:bCs/>
          <w:sz w:val="28"/>
          <w:szCs w:val="28"/>
          <w:lang w:eastAsia="zh-CN"/>
        </w:rPr>
      </w:pPr>
      <w:r w:rsidRPr="00E02A0E">
        <w:rPr>
          <w:rFonts w:ascii="Times New Roman" w:eastAsia="Times New Roman" w:hAnsi="Times New Roman" w:cs="Times New Roman"/>
          <w:b/>
          <w:sz w:val="26"/>
          <w:szCs w:val="26"/>
          <w:lang w:eastAsia="ru-RU"/>
        </w:rPr>
        <w:t xml:space="preserve">15. </w:t>
      </w:r>
      <w:r w:rsidRPr="00E02A0E">
        <w:rPr>
          <w:rFonts w:ascii="Times New Roman" w:eastAsia="Times New Roman" w:hAnsi="Times New Roman" w:cs="Times New Roman"/>
          <w:b/>
          <w:bCs/>
          <w:sz w:val="28"/>
          <w:szCs w:val="28"/>
          <w:lang w:eastAsia="zh-CN"/>
        </w:rPr>
        <w:t>Муниципальная программа «Укрепление общественного здоровья среди населения муниципального образования «Гиагинский район»</w:t>
      </w:r>
      <w:r w:rsidRPr="00E02A0E">
        <w:rPr>
          <w:rFonts w:ascii="Times New Roman" w:eastAsia="Times New Roman" w:hAnsi="Times New Roman" w:cs="Times New Roman"/>
          <w:bCs/>
          <w:sz w:val="28"/>
          <w:szCs w:val="28"/>
          <w:lang w:eastAsia="zh-CN"/>
        </w:rPr>
        <w:t xml:space="preserve"> утверждена постановлением главы МО «Гиагинский район» от 17 марта 2020 года №73. Целью программы является формирование системы мотивации граждан к ЗОЖ, включая здоровое питание и отказ от вредных привычек. Задачами программы является: </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bCs/>
          <w:sz w:val="28"/>
          <w:szCs w:val="28"/>
          <w:lang w:eastAsia="zh-CN"/>
        </w:rPr>
      </w:pPr>
      <w:r w:rsidRPr="00E02A0E">
        <w:rPr>
          <w:rFonts w:ascii="Times New Roman" w:eastAsia="Times New Roman" w:hAnsi="Times New Roman" w:cs="Times New Roman"/>
          <w:bCs/>
          <w:sz w:val="28"/>
          <w:szCs w:val="28"/>
          <w:lang w:eastAsia="zh-CN"/>
        </w:rPr>
        <w:t>- формирование системы мотивации граждан к ЗОЖ, включая здоровое питание и отказ от вредных привычек;</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bCs/>
          <w:sz w:val="28"/>
          <w:szCs w:val="28"/>
          <w:lang w:eastAsia="zh-CN"/>
        </w:rPr>
      </w:pPr>
      <w:r w:rsidRPr="00E02A0E">
        <w:rPr>
          <w:rFonts w:ascii="Times New Roman" w:eastAsia="Times New Roman" w:hAnsi="Times New Roman" w:cs="Times New Roman"/>
          <w:bCs/>
          <w:sz w:val="28"/>
          <w:szCs w:val="28"/>
          <w:lang w:eastAsia="zh-CN"/>
        </w:rPr>
        <w:t>- внедрение программы общественного здоровья в муниципальном образовании «Гиагинский район»;</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bCs/>
          <w:sz w:val="28"/>
          <w:szCs w:val="28"/>
          <w:lang w:eastAsia="zh-CN"/>
        </w:rPr>
      </w:pPr>
      <w:r w:rsidRPr="00E02A0E">
        <w:rPr>
          <w:rFonts w:ascii="Times New Roman" w:eastAsia="Times New Roman" w:hAnsi="Times New Roman" w:cs="Times New Roman"/>
          <w:bCs/>
          <w:sz w:val="28"/>
          <w:szCs w:val="28"/>
          <w:lang w:eastAsia="zh-CN"/>
        </w:rPr>
        <w:t>- разработка и внедрение корпоративных программ укрепления здоровья.</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bCs/>
          <w:sz w:val="28"/>
          <w:szCs w:val="28"/>
          <w:lang w:eastAsia="zh-CN"/>
        </w:rPr>
      </w:pPr>
      <w:r w:rsidRPr="00E02A0E">
        <w:rPr>
          <w:rFonts w:ascii="Times New Roman" w:eastAsia="Times New Roman" w:hAnsi="Times New Roman" w:cs="Times New Roman"/>
          <w:bCs/>
          <w:sz w:val="28"/>
          <w:szCs w:val="28"/>
          <w:lang w:eastAsia="zh-CN"/>
        </w:rPr>
        <w:t>В 2021 году проведены мероприятия по следующим направлениям:</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bCs/>
          <w:sz w:val="28"/>
          <w:szCs w:val="28"/>
          <w:lang w:eastAsia="zh-CN"/>
        </w:rPr>
      </w:pPr>
      <w:r w:rsidRPr="00E02A0E">
        <w:rPr>
          <w:rFonts w:ascii="Times New Roman" w:eastAsia="Times New Roman" w:hAnsi="Times New Roman" w:cs="Times New Roman"/>
          <w:bCs/>
          <w:sz w:val="28"/>
          <w:szCs w:val="28"/>
          <w:lang w:eastAsia="zh-CN"/>
        </w:rPr>
        <w:t>- мотивирование граждан к ведению ЗОЖ посредством проведения информационно-коммуникационных кампаний;</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bCs/>
          <w:sz w:val="28"/>
          <w:szCs w:val="28"/>
          <w:lang w:eastAsia="zh-CN"/>
        </w:rPr>
      </w:pPr>
      <w:r w:rsidRPr="00E02A0E">
        <w:rPr>
          <w:rFonts w:ascii="Times New Roman" w:eastAsia="Times New Roman" w:hAnsi="Times New Roman" w:cs="Times New Roman"/>
          <w:bCs/>
          <w:sz w:val="28"/>
          <w:szCs w:val="28"/>
          <w:lang w:eastAsia="zh-CN"/>
        </w:rPr>
        <w:t>- участие в межведомственных комиссиях по вопросам охраны здоровья населения, в том числе формирования ЗОЖ, обеспечения общественного порядка;</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bCs/>
          <w:sz w:val="28"/>
          <w:szCs w:val="28"/>
          <w:lang w:eastAsia="zh-CN"/>
        </w:rPr>
      </w:pPr>
      <w:r w:rsidRPr="00E02A0E">
        <w:rPr>
          <w:rFonts w:ascii="Times New Roman" w:eastAsia="Times New Roman" w:hAnsi="Times New Roman" w:cs="Times New Roman"/>
          <w:bCs/>
          <w:sz w:val="28"/>
          <w:szCs w:val="28"/>
          <w:lang w:eastAsia="zh-CN"/>
        </w:rPr>
        <w:t>- организация и проведение профилактических медицинских осмотров обучающихся, тестирование граждан, подлежащих призыву на военную службу, на предмет выявления лиц, допускающих немедицинское потребление наркотических средств и психотропных веществ;</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bCs/>
          <w:sz w:val="28"/>
          <w:szCs w:val="28"/>
          <w:lang w:eastAsia="zh-CN"/>
        </w:rPr>
      </w:pPr>
      <w:r w:rsidRPr="00E02A0E">
        <w:rPr>
          <w:rFonts w:ascii="Times New Roman" w:eastAsia="Times New Roman" w:hAnsi="Times New Roman" w:cs="Times New Roman"/>
          <w:bCs/>
          <w:sz w:val="28"/>
          <w:szCs w:val="28"/>
          <w:lang w:eastAsia="zh-CN"/>
        </w:rPr>
        <w:t>- проведение профилактических мероприятий по выявлению и пресечению правонарушений, связанных с продажей алкогольной и спиртосодержащей продукции;</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bCs/>
          <w:sz w:val="28"/>
          <w:szCs w:val="28"/>
          <w:lang w:eastAsia="zh-CN"/>
        </w:rPr>
      </w:pPr>
      <w:r w:rsidRPr="00E02A0E">
        <w:rPr>
          <w:rFonts w:ascii="Times New Roman" w:eastAsia="Times New Roman" w:hAnsi="Times New Roman" w:cs="Times New Roman"/>
          <w:bCs/>
          <w:sz w:val="28"/>
          <w:szCs w:val="28"/>
          <w:lang w:eastAsia="zh-CN"/>
        </w:rPr>
        <w:t xml:space="preserve">- проведение профилактических мероприятий по реализации Федерального закона от 23 февраля 2013 года № 15 «Об охране здоровья граждан от воздействия окружающего табачного дыма и последствий </w:t>
      </w:r>
      <w:r w:rsidRPr="00E02A0E">
        <w:rPr>
          <w:rFonts w:ascii="Times New Roman" w:eastAsia="Times New Roman" w:hAnsi="Times New Roman" w:cs="Times New Roman"/>
          <w:bCs/>
          <w:sz w:val="28"/>
          <w:szCs w:val="28"/>
          <w:lang w:eastAsia="zh-CN"/>
        </w:rPr>
        <w:lastRenderedPageBreak/>
        <w:t>потребления табака», в том числе по выявлению и пресечению правонарушений, связанных с продажей табачной продукции.</w:t>
      </w:r>
    </w:p>
    <w:p w:rsidR="00E02A0E" w:rsidRPr="00E02A0E" w:rsidRDefault="00E02A0E" w:rsidP="00E02A0E">
      <w:pPr>
        <w:spacing w:after="0" w:line="240" w:lineRule="auto"/>
        <w:ind w:left="-142"/>
        <w:jc w:val="both"/>
        <w:rPr>
          <w:rFonts w:ascii="Times New Roman" w:eastAsia="Times New Roman" w:hAnsi="Times New Roman" w:cs="Times New Roman"/>
          <w:bCs/>
          <w:sz w:val="27"/>
          <w:szCs w:val="27"/>
          <w:lang w:eastAsia="ar-SA"/>
        </w:rPr>
      </w:pPr>
      <w:r w:rsidRPr="00E02A0E">
        <w:rPr>
          <w:rFonts w:ascii="Times New Roman" w:eastAsia="Times New Roman" w:hAnsi="Times New Roman" w:cs="Times New Roman"/>
          <w:b/>
          <w:sz w:val="26"/>
          <w:szCs w:val="26"/>
          <w:lang w:eastAsia="ru-RU"/>
        </w:rPr>
        <w:t xml:space="preserve"> </w:t>
      </w:r>
      <w:r w:rsidRPr="00E02A0E">
        <w:rPr>
          <w:rFonts w:ascii="Times New Roman" w:eastAsia="Times New Roman" w:hAnsi="Times New Roman" w:cs="Times New Roman"/>
          <w:b/>
          <w:sz w:val="26"/>
          <w:szCs w:val="26"/>
          <w:lang w:eastAsia="ru-RU"/>
        </w:rPr>
        <w:tab/>
      </w:r>
      <w:r w:rsidRPr="00E02A0E">
        <w:rPr>
          <w:rFonts w:ascii="Times New Roman" w:eastAsia="Times New Roman" w:hAnsi="Times New Roman" w:cs="Times New Roman"/>
          <w:b/>
          <w:sz w:val="26"/>
          <w:szCs w:val="26"/>
          <w:lang w:eastAsia="ru-RU"/>
        </w:rPr>
        <w:tab/>
      </w:r>
      <w:r w:rsidRPr="00E02A0E">
        <w:rPr>
          <w:rFonts w:ascii="Times New Roman" w:eastAsia="Times New Roman" w:hAnsi="Times New Roman" w:cs="Times New Roman"/>
          <w:sz w:val="27"/>
          <w:szCs w:val="27"/>
          <w:lang w:eastAsia="ar-SA"/>
        </w:rPr>
        <w:t>По данным</w:t>
      </w:r>
      <w:r w:rsidRPr="00E02A0E">
        <w:rPr>
          <w:rFonts w:ascii="Times New Roman" w:eastAsia="Times New Roman" w:hAnsi="Times New Roman" w:cs="Times New Roman"/>
          <w:bCs/>
          <w:sz w:val="27"/>
          <w:szCs w:val="27"/>
          <w:lang w:eastAsia="ar-SA"/>
        </w:rPr>
        <w:t xml:space="preserve"> Управления федеральной службы государственной статистики по Краснодарскому краю и Республики Адыгея число умерших в 2021 году составило 41 человек, что на 92 человека меньше чем 2020 году. В 2021 году объемов финансирования по данной муниципальной программе не предусматривалось.</w:t>
      </w:r>
    </w:p>
    <w:p w:rsidR="00E02A0E" w:rsidRPr="00E02A0E" w:rsidRDefault="00E02A0E" w:rsidP="00E02A0E">
      <w:pPr>
        <w:spacing w:after="0" w:line="240" w:lineRule="auto"/>
        <w:ind w:left="-142" w:firstLine="851"/>
        <w:jc w:val="both"/>
        <w:rPr>
          <w:rFonts w:ascii="Times New Roman" w:eastAsia="Times New Roman" w:hAnsi="Times New Roman" w:cs="Times New Roman"/>
          <w:bCs/>
          <w:sz w:val="27"/>
          <w:szCs w:val="27"/>
          <w:lang w:eastAsia="ar-SA"/>
        </w:rPr>
      </w:pPr>
      <w:r w:rsidRPr="00E02A0E">
        <w:rPr>
          <w:rFonts w:ascii="Times New Roman" w:eastAsia="Times New Roman" w:hAnsi="Times New Roman" w:cs="Times New Roman"/>
          <w:bCs/>
          <w:sz w:val="27"/>
          <w:szCs w:val="27"/>
          <w:lang w:eastAsia="ar-SA"/>
        </w:rPr>
        <w:t>Исполнение целевых показателей за 2021 год:</w:t>
      </w:r>
    </w:p>
    <w:p w:rsidR="00E02A0E" w:rsidRPr="00E02A0E" w:rsidRDefault="00E02A0E" w:rsidP="00E02A0E">
      <w:pPr>
        <w:spacing w:after="0" w:line="240" w:lineRule="auto"/>
        <w:ind w:left="-142"/>
        <w:jc w:val="both"/>
        <w:rPr>
          <w:rFonts w:ascii="Times New Roman" w:eastAsia="Times New Roman" w:hAnsi="Times New Roman" w:cs="Times New Roman"/>
          <w:bCs/>
          <w:sz w:val="27"/>
          <w:szCs w:val="27"/>
          <w:lang w:eastAsia="ar-SA"/>
        </w:rPr>
      </w:pPr>
    </w:p>
    <w:tbl>
      <w:tblPr>
        <w:tblStyle w:val="a3"/>
        <w:tblW w:w="0" w:type="auto"/>
        <w:tblLook w:val="04A0" w:firstRow="1" w:lastRow="0" w:firstColumn="1" w:lastColumn="0" w:noHBand="0" w:noVBand="1"/>
      </w:tblPr>
      <w:tblGrid>
        <w:gridCol w:w="5637"/>
        <w:gridCol w:w="1275"/>
        <w:gridCol w:w="1276"/>
        <w:gridCol w:w="1665"/>
      </w:tblGrid>
      <w:tr w:rsidR="00E02A0E" w:rsidRPr="00E02A0E" w:rsidTr="005F01C2">
        <w:tc>
          <w:tcPr>
            <w:tcW w:w="5637"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Наименование показателя</w:t>
            </w:r>
          </w:p>
        </w:tc>
        <w:tc>
          <w:tcPr>
            <w:tcW w:w="127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План 2021 г.</w:t>
            </w:r>
          </w:p>
        </w:tc>
        <w:tc>
          <w:tcPr>
            <w:tcW w:w="1276"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Факт</w:t>
            </w:r>
          </w:p>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 xml:space="preserve"> 2021 г.</w:t>
            </w:r>
          </w:p>
        </w:tc>
        <w:tc>
          <w:tcPr>
            <w:tcW w:w="166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Исполнение, %</w:t>
            </w:r>
          </w:p>
        </w:tc>
      </w:tr>
      <w:tr w:rsidR="00E02A0E" w:rsidRPr="00E02A0E" w:rsidTr="005F01C2">
        <w:tc>
          <w:tcPr>
            <w:tcW w:w="5637" w:type="dxa"/>
          </w:tcPr>
          <w:p w:rsidR="00E02A0E" w:rsidRPr="00E02A0E" w:rsidRDefault="00E02A0E" w:rsidP="00E02A0E">
            <w:pPr>
              <w:spacing w:after="200" w:line="276" w:lineRule="auto"/>
              <w:jc w:val="both"/>
              <w:rPr>
                <w:rFonts w:ascii="Times New Roman" w:hAnsi="Times New Roman" w:cs="Times New Roman"/>
              </w:rPr>
            </w:pPr>
            <w:r w:rsidRPr="00E02A0E">
              <w:rPr>
                <w:rFonts w:ascii="Times New Roman" w:eastAsia="Times New Roman" w:hAnsi="Times New Roman" w:cs="Times New Roman"/>
                <w:bCs/>
                <w:lang w:eastAsia="ar-SA"/>
              </w:rPr>
              <w:t>Число проведенных пропагандистских мероприятий</w:t>
            </w:r>
          </w:p>
        </w:tc>
        <w:tc>
          <w:tcPr>
            <w:tcW w:w="127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37</w:t>
            </w:r>
          </w:p>
        </w:tc>
        <w:tc>
          <w:tcPr>
            <w:tcW w:w="1276"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27</w:t>
            </w:r>
          </w:p>
        </w:tc>
        <w:tc>
          <w:tcPr>
            <w:tcW w:w="166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73</w:t>
            </w:r>
          </w:p>
        </w:tc>
      </w:tr>
      <w:tr w:rsidR="00E02A0E" w:rsidRPr="00E02A0E" w:rsidTr="005F01C2">
        <w:tc>
          <w:tcPr>
            <w:tcW w:w="5637" w:type="dxa"/>
          </w:tcPr>
          <w:p w:rsidR="00E02A0E" w:rsidRPr="00E02A0E" w:rsidRDefault="00E02A0E" w:rsidP="00E02A0E">
            <w:pPr>
              <w:spacing w:after="200" w:line="276" w:lineRule="auto"/>
              <w:jc w:val="both"/>
              <w:rPr>
                <w:rFonts w:ascii="Times New Roman" w:hAnsi="Times New Roman" w:cs="Times New Roman"/>
              </w:rPr>
            </w:pPr>
            <w:r w:rsidRPr="00E02A0E">
              <w:rPr>
                <w:rFonts w:ascii="Times New Roman" w:eastAsia="Times New Roman" w:hAnsi="Times New Roman" w:cs="Times New Roman"/>
                <w:bCs/>
                <w:lang w:eastAsia="ar-SA"/>
              </w:rPr>
              <w:t>Увеличение количества участников мероприятий различных социальных и возрастных групп</w:t>
            </w:r>
          </w:p>
        </w:tc>
        <w:tc>
          <w:tcPr>
            <w:tcW w:w="127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1638</w:t>
            </w:r>
          </w:p>
        </w:tc>
        <w:tc>
          <w:tcPr>
            <w:tcW w:w="1276"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1650</w:t>
            </w:r>
          </w:p>
        </w:tc>
        <w:tc>
          <w:tcPr>
            <w:tcW w:w="166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100,7 %</w:t>
            </w:r>
          </w:p>
        </w:tc>
      </w:tr>
    </w:tbl>
    <w:p w:rsidR="00E02A0E" w:rsidRPr="00E02A0E" w:rsidRDefault="00E02A0E" w:rsidP="00E02A0E">
      <w:pPr>
        <w:spacing w:after="0" w:line="240" w:lineRule="auto"/>
        <w:ind w:left="-142"/>
        <w:jc w:val="both"/>
        <w:rPr>
          <w:rFonts w:ascii="Times New Roman" w:eastAsia="Times New Roman" w:hAnsi="Times New Roman" w:cs="Times New Roman"/>
          <w:bCs/>
          <w:sz w:val="27"/>
          <w:szCs w:val="27"/>
          <w:lang w:eastAsia="ar-SA"/>
        </w:rPr>
      </w:pPr>
    </w:p>
    <w:p w:rsidR="00E02A0E" w:rsidRPr="00E02A0E" w:rsidRDefault="00E02A0E" w:rsidP="00E02A0E">
      <w:pPr>
        <w:suppressAutoHyphens/>
        <w:spacing w:after="0" w:line="240" w:lineRule="auto"/>
        <w:ind w:firstLine="900"/>
        <w:jc w:val="both"/>
        <w:rPr>
          <w:rFonts w:ascii="Times New Roman" w:eastAsia="Times New Roman" w:hAnsi="Times New Roman" w:cs="Times New Roman"/>
          <w:bCs/>
          <w:color w:val="000000"/>
          <w:sz w:val="27"/>
          <w:szCs w:val="27"/>
          <w:lang w:eastAsia="zh-CN"/>
        </w:rPr>
      </w:pPr>
      <w:r w:rsidRPr="00E02A0E">
        <w:rPr>
          <w:rFonts w:ascii="Times New Roman" w:eastAsia="Times New Roman" w:hAnsi="Times New Roman" w:cs="Times New Roman"/>
          <w:b/>
          <w:bCs/>
          <w:sz w:val="27"/>
          <w:szCs w:val="27"/>
          <w:lang w:eastAsia="ar-SA"/>
        </w:rPr>
        <w:t>16.</w:t>
      </w:r>
      <w:r w:rsidRPr="00E02A0E">
        <w:rPr>
          <w:rFonts w:ascii="Times New Roman" w:eastAsia="Times New Roman" w:hAnsi="Times New Roman" w:cs="Times New Roman"/>
          <w:sz w:val="27"/>
          <w:szCs w:val="27"/>
          <w:lang w:eastAsia="zh-CN"/>
        </w:rPr>
        <w:t xml:space="preserve"> </w:t>
      </w:r>
      <w:r w:rsidRPr="00E02A0E">
        <w:rPr>
          <w:rFonts w:ascii="Times New Roman" w:eastAsia="Times New Roman" w:hAnsi="Times New Roman" w:cs="Times New Roman"/>
          <w:b/>
          <w:sz w:val="27"/>
          <w:szCs w:val="27"/>
          <w:lang w:eastAsia="zh-CN"/>
        </w:rPr>
        <w:t>Муниципальная программа «Развитие малого и среднего предпринимательства муниципального образования «Гиагинский район»</w:t>
      </w:r>
      <w:r w:rsidRPr="00E02A0E">
        <w:rPr>
          <w:rFonts w:ascii="Times New Roman" w:eastAsia="Times New Roman" w:hAnsi="Times New Roman" w:cs="Times New Roman"/>
          <w:sz w:val="27"/>
          <w:szCs w:val="27"/>
          <w:lang w:eastAsia="zh-CN"/>
        </w:rPr>
        <w:t xml:space="preserve"> утверждена</w:t>
      </w:r>
      <w:r w:rsidRPr="00E02A0E">
        <w:rPr>
          <w:rFonts w:ascii="Times New Roman" w:eastAsia="Times New Roman" w:hAnsi="Times New Roman" w:cs="Times New Roman"/>
          <w:bCs/>
          <w:color w:val="000000"/>
          <w:sz w:val="27"/>
          <w:szCs w:val="27"/>
          <w:lang w:eastAsia="zh-CN"/>
        </w:rPr>
        <w:t xml:space="preserve"> постановлением главы МО «Гиагинский район» от 30 июля 2020 года № 166. Целью данной муниципальной программы является поддержка и развитие сферы малого и среднего предпринимательства на территории муниципального образования «Гиагинский район».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w:t>
      </w:r>
      <w:proofErr w:type="gramStart"/>
      <w:r w:rsidRPr="00E02A0E">
        <w:rPr>
          <w:rFonts w:ascii="Times New Roman" w:eastAsia="Times New Roman" w:hAnsi="Times New Roman" w:cs="Times New Roman"/>
          <w:sz w:val="27"/>
          <w:szCs w:val="27"/>
          <w:lang w:eastAsia="zh-CN"/>
        </w:rPr>
        <w:t>В рамках муниципальной программы «Развитие малого и среднего предпринимательства муниципального образования «Гиагинский район» с целью информирования   предпринимателей о  программах   поддержки субъектам малого и среднего  бизнеса доводилась  информация обо всех видах услуг, положений региональных программ Республики Адыгея «Развитие малого и среднего предпринимательства», «Развитие семейных животноводческих ферм», «</w:t>
      </w:r>
      <w:proofErr w:type="spellStart"/>
      <w:r w:rsidRPr="00E02A0E">
        <w:rPr>
          <w:rFonts w:ascii="Times New Roman" w:eastAsia="Times New Roman" w:hAnsi="Times New Roman" w:cs="Times New Roman"/>
          <w:sz w:val="27"/>
          <w:szCs w:val="27"/>
          <w:lang w:eastAsia="zh-CN"/>
        </w:rPr>
        <w:t>Агростартап</w:t>
      </w:r>
      <w:proofErr w:type="spellEnd"/>
      <w:r w:rsidRPr="00E02A0E">
        <w:rPr>
          <w:rFonts w:ascii="Times New Roman" w:eastAsia="Times New Roman" w:hAnsi="Times New Roman" w:cs="Times New Roman"/>
          <w:sz w:val="27"/>
          <w:szCs w:val="27"/>
          <w:lang w:eastAsia="zh-CN"/>
        </w:rPr>
        <w:t>», «Поддержка начинающих фермеров в Республике Адыгея», а также информация о мерах поддержки малого и</w:t>
      </w:r>
      <w:proofErr w:type="gramEnd"/>
      <w:r w:rsidRPr="00E02A0E">
        <w:rPr>
          <w:rFonts w:ascii="Times New Roman" w:eastAsia="Times New Roman" w:hAnsi="Times New Roman" w:cs="Times New Roman"/>
          <w:sz w:val="27"/>
          <w:szCs w:val="27"/>
          <w:lang w:eastAsia="zh-CN"/>
        </w:rPr>
        <w:t xml:space="preserve"> среднего бизнеса для преодоления новой </w:t>
      </w:r>
      <w:proofErr w:type="spellStart"/>
      <w:r w:rsidRPr="00E02A0E">
        <w:rPr>
          <w:rFonts w:ascii="Times New Roman" w:eastAsia="Times New Roman" w:hAnsi="Times New Roman" w:cs="Times New Roman"/>
          <w:sz w:val="27"/>
          <w:szCs w:val="27"/>
          <w:lang w:eastAsia="zh-CN"/>
        </w:rPr>
        <w:t>коронавирусной</w:t>
      </w:r>
      <w:proofErr w:type="spellEnd"/>
      <w:r w:rsidRPr="00E02A0E">
        <w:rPr>
          <w:rFonts w:ascii="Times New Roman" w:eastAsia="Times New Roman" w:hAnsi="Times New Roman" w:cs="Times New Roman"/>
          <w:sz w:val="27"/>
          <w:szCs w:val="27"/>
          <w:lang w:eastAsia="zh-CN"/>
        </w:rPr>
        <w:t xml:space="preserve"> инфекции (COVID-19) их различных уровней бюджета.</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В едином реестре субъектов малого и среднего предпринимательства, осуществляющих деятельность на территории МО «Гиагинский район» </w:t>
      </w:r>
      <w:proofErr w:type="spellStart"/>
      <w:proofErr w:type="gramStart"/>
      <w:r w:rsidRPr="00E02A0E">
        <w:rPr>
          <w:rFonts w:ascii="Times New Roman" w:eastAsia="Times New Roman" w:hAnsi="Times New Roman" w:cs="Times New Roman"/>
          <w:sz w:val="27"/>
          <w:szCs w:val="27"/>
          <w:lang w:eastAsia="zh-CN"/>
        </w:rPr>
        <w:t>зарегист-рировано</w:t>
      </w:r>
      <w:proofErr w:type="spellEnd"/>
      <w:proofErr w:type="gramEnd"/>
      <w:r w:rsidRPr="00E02A0E">
        <w:rPr>
          <w:rFonts w:ascii="Times New Roman" w:eastAsia="Times New Roman" w:hAnsi="Times New Roman" w:cs="Times New Roman"/>
          <w:sz w:val="27"/>
          <w:szCs w:val="27"/>
          <w:lang w:eastAsia="zh-CN"/>
        </w:rPr>
        <w:t xml:space="preserve">: 2 средних предприятия, 14 малых, 52 </w:t>
      </w:r>
      <w:proofErr w:type="spellStart"/>
      <w:r w:rsidRPr="00E02A0E">
        <w:rPr>
          <w:rFonts w:ascii="Times New Roman" w:eastAsia="Times New Roman" w:hAnsi="Times New Roman" w:cs="Times New Roman"/>
          <w:sz w:val="27"/>
          <w:szCs w:val="27"/>
          <w:lang w:eastAsia="zh-CN"/>
        </w:rPr>
        <w:t>микропредприятий</w:t>
      </w:r>
      <w:proofErr w:type="spellEnd"/>
      <w:r w:rsidRPr="00E02A0E">
        <w:rPr>
          <w:rFonts w:ascii="Times New Roman" w:eastAsia="Times New Roman" w:hAnsi="Times New Roman" w:cs="Times New Roman"/>
          <w:sz w:val="27"/>
          <w:szCs w:val="27"/>
          <w:lang w:eastAsia="zh-CN"/>
        </w:rPr>
        <w:t xml:space="preserve"> и 815 индивидуальных предпринимателей, 404 </w:t>
      </w:r>
      <w:proofErr w:type="spellStart"/>
      <w:r w:rsidRPr="00E02A0E">
        <w:rPr>
          <w:rFonts w:ascii="Times New Roman" w:eastAsia="Times New Roman" w:hAnsi="Times New Roman" w:cs="Times New Roman"/>
          <w:sz w:val="27"/>
          <w:szCs w:val="27"/>
          <w:lang w:eastAsia="zh-CN"/>
        </w:rPr>
        <w:t>самозанятые</w:t>
      </w:r>
      <w:proofErr w:type="spellEnd"/>
      <w:r w:rsidRPr="00E02A0E">
        <w:rPr>
          <w:rFonts w:ascii="Times New Roman" w:eastAsia="Times New Roman" w:hAnsi="Times New Roman" w:cs="Times New Roman"/>
          <w:sz w:val="27"/>
          <w:szCs w:val="27"/>
          <w:lang w:eastAsia="zh-CN"/>
        </w:rPr>
        <w:t>.</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В 2021 году первоначальный объем финансирования на реализацию мероприятий был предусмотрен в сумме 15,0 тыс. рублей.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 С продлением в 2021 году ограничительных мер по реализации мероприятий по нераспространению новой </w:t>
      </w:r>
      <w:proofErr w:type="spellStart"/>
      <w:r w:rsidRPr="00E02A0E">
        <w:rPr>
          <w:rFonts w:ascii="Times New Roman" w:eastAsia="Times New Roman" w:hAnsi="Times New Roman" w:cs="Times New Roman"/>
          <w:sz w:val="27"/>
          <w:szCs w:val="27"/>
          <w:lang w:eastAsia="zh-CN"/>
        </w:rPr>
        <w:t>коронавирусной</w:t>
      </w:r>
      <w:proofErr w:type="spellEnd"/>
      <w:r w:rsidRPr="00E02A0E">
        <w:rPr>
          <w:rFonts w:ascii="Times New Roman" w:eastAsia="Times New Roman" w:hAnsi="Times New Roman" w:cs="Times New Roman"/>
          <w:sz w:val="27"/>
          <w:szCs w:val="27"/>
          <w:lang w:eastAsia="zh-CN"/>
        </w:rPr>
        <w:t xml:space="preserve"> инфекции (COVID-19) в отчетном году не проводились планируемые мероприятия (семинар, круглые столы), в связи с этим объем финансирования был скорректирован в сторону уменьшения (-15,0 тыс. руб.).</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 xml:space="preserve">В целях создания благоприятных условий для устойчивого развития субъектов малого и среднего предпринимательства в 2021 году был проведен </w:t>
      </w:r>
      <w:r w:rsidRPr="00E02A0E">
        <w:rPr>
          <w:rFonts w:ascii="Times New Roman" w:eastAsia="Times New Roman" w:hAnsi="Times New Roman" w:cs="Times New Roman"/>
          <w:sz w:val="27"/>
          <w:szCs w:val="27"/>
          <w:lang w:eastAsia="zh-CN"/>
        </w:rPr>
        <w:lastRenderedPageBreak/>
        <w:t xml:space="preserve">открытый конкурс на предоставление   торговых мест под НТО, функционировало 10 нестационарных торговых объекта. </w:t>
      </w:r>
    </w:p>
    <w:p w:rsidR="00E02A0E" w:rsidRPr="00E02A0E" w:rsidRDefault="00E02A0E" w:rsidP="00E02A0E">
      <w:pPr>
        <w:suppressAutoHyphens/>
        <w:spacing w:after="0" w:line="240" w:lineRule="auto"/>
        <w:ind w:firstLine="851"/>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lang w:eastAsia="zh-CN"/>
        </w:rPr>
        <w:t>Исполнение по целевым показателям следующее:</w:t>
      </w:r>
    </w:p>
    <w:tbl>
      <w:tblPr>
        <w:tblStyle w:val="a3"/>
        <w:tblW w:w="0" w:type="auto"/>
        <w:tblLook w:val="04A0" w:firstRow="1" w:lastRow="0" w:firstColumn="1" w:lastColumn="0" w:noHBand="0" w:noVBand="1"/>
      </w:tblPr>
      <w:tblGrid>
        <w:gridCol w:w="5637"/>
        <w:gridCol w:w="1275"/>
        <w:gridCol w:w="1276"/>
        <w:gridCol w:w="1665"/>
      </w:tblGrid>
      <w:tr w:rsidR="00E02A0E" w:rsidRPr="00E02A0E" w:rsidTr="005F01C2">
        <w:tc>
          <w:tcPr>
            <w:tcW w:w="5637"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Наименование показателя</w:t>
            </w:r>
          </w:p>
        </w:tc>
        <w:tc>
          <w:tcPr>
            <w:tcW w:w="127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План 2021 г.</w:t>
            </w:r>
          </w:p>
        </w:tc>
        <w:tc>
          <w:tcPr>
            <w:tcW w:w="1276"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Факт</w:t>
            </w:r>
          </w:p>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 xml:space="preserve"> 2021 г.</w:t>
            </w:r>
          </w:p>
        </w:tc>
        <w:tc>
          <w:tcPr>
            <w:tcW w:w="166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Исполнение, %</w:t>
            </w:r>
          </w:p>
        </w:tc>
      </w:tr>
      <w:tr w:rsidR="00E02A0E" w:rsidRPr="00E02A0E" w:rsidTr="005F01C2">
        <w:tc>
          <w:tcPr>
            <w:tcW w:w="5637" w:type="dxa"/>
          </w:tcPr>
          <w:p w:rsidR="00E02A0E" w:rsidRPr="00E02A0E" w:rsidRDefault="00E02A0E" w:rsidP="00E02A0E">
            <w:pPr>
              <w:spacing w:after="200" w:line="276" w:lineRule="auto"/>
              <w:jc w:val="both"/>
              <w:rPr>
                <w:rFonts w:ascii="Times New Roman" w:hAnsi="Times New Roman" w:cs="Times New Roman"/>
              </w:rPr>
            </w:pPr>
            <w:r w:rsidRPr="00E02A0E">
              <w:rPr>
                <w:rFonts w:ascii="Times New Roman" w:eastAsia="Times New Roman" w:hAnsi="Times New Roman" w:cs="Times New Roman"/>
                <w:lang w:eastAsia="zh-CN"/>
              </w:rPr>
              <w:t>Количество МСП в расчете на 10,0 тыс. человек населения</w:t>
            </w:r>
          </w:p>
        </w:tc>
        <w:tc>
          <w:tcPr>
            <w:tcW w:w="127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283</w:t>
            </w:r>
          </w:p>
        </w:tc>
        <w:tc>
          <w:tcPr>
            <w:tcW w:w="1276"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277</w:t>
            </w:r>
          </w:p>
        </w:tc>
        <w:tc>
          <w:tcPr>
            <w:tcW w:w="166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97,9</w:t>
            </w:r>
          </w:p>
        </w:tc>
      </w:tr>
      <w:tr w:rsidR="00E02A0E" w:rsidRPr="00E02A0E" w:rsidTr="005F01C2">
        <w:tc>
          <w:tcPr>
            <w:tcW w:w="5637" w:type="dxa"/>
          </w:tcPr>
          <w:p w:rsidR="00E02A0E" w:rsidRPr="00E02A0E" w:rsidRDefault="00E02A0E" w:rsidP="00E02A0E">
            <w:pPr>
              <w:spacing w:after="200" w:line="276" w:lineRule="auto"/>
              <w:jc w:val="both"/>
              <w:rPr>
                <w:rFonts w:ascii="Times New Roman" w:hAnsi="Times New Roman" w:cs="Times New Roman"/>
              </w:rPr>
            </w:pPr>
            <w:r w:rsidRPr="00E02A0E">
              <w:rPr>
                <w:rFonts w:ascii="Times New Roman" w:eastAsia="Times New Roman" w:hAnsi="Times New Roman" w:cs="Times New Roman"/>
                <w:lang w:eastAsia="zh-CN"/>
              </w:rPr>
              <w:t>Количество вновь созданных субъектов МСП</w:t>
            </w:r>
          </w:p>
        </w:tc>
        <w:tc>
          <w:tcPr>
            <w:tcW w:w="127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8</w:t>
            </w:r>
          </w:p>
        </w:tc>
        <w:tc>
          <w:tcPr>
            <w:tcW w:w="1276"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24</w:t>
            </w:r>
          </w:p>
        </w:tc>
        <w:tc>
          <w:tcPr>
            <w:tcW w:w="1665" w:type="dxa"/>
          </w:tcPr>
          <w:p w:rsidR="00E02A0E" w:rsidRPr="00E02A0E" w:rsidRDefault="00E02A0E" w:rsidP="00E02A0E">
            <w:pPr>
              <w:spacing w:after="200" w:line="276" w:lineRule="auto"/>
              <w:jc w:val="center"/>
              <w:rPr>
                <w:rFonts w:ascii="Times New Roman" w:hAnsi="Times New Roman" w:cs="Times New Roman"/>
                <w:sz w:val="24"/>
                <w:szCs w:val="24"/>
              </w:rPr>
            </w:pPr>
            <w:r w:rsidRPr="00E02A0E">
              <w:rPr>
                <w:rFonts w:ascii="Times New Roman" w:hAnsi="Times New Roman" w:cs="Times New Roman"/>
                <w:sz w:val="24"/>
                <w:szCs w:val="24"/>
              </w:rPr>
              <w:t>300</w:t>
            </w:r>
          </w:p>
        </w:tc>
      </w:tr>
    </w:tbl>
    <w:p w:rsidR="00E02A0E" w:rsidRPr="00E02A0E" w:rsidRDefault="00E02A0E" w:rsidP="00E02A0E">
      <w:pPr>
        <w:spacing w:after="0" w:line="240" w:lineRule="auto"/>
        <w:jc w:val="both"/>
        <w:rPr>
          <w:rFonts w:ascii="Times New Roman" w:hAnsi="Times New Roman" w:cs="Times New Roman"/>
          <w:sz w:val="27"/>
          <w:szCs w:val="27"/>
        </w:rPr>
      </w:pPr>
      <w:r w:rsidRPr="00E02A0E">
        <w:rPr>
          <w:rFonts w:ascii="Times New Roman" w:hAnsi="Times New Roman" w:cs="Times New Roman"/>
          <w:b/>
          <w:sz w:val="27"/>
          <w:szCs w:val="27"/>
          <w:lang w:eastAsia="zh-CN"/>
        </w:rPr>
        <w:t xml:space="preserve">          17. Ведомственная целевая программа «Управление муниципальным имуществом и земельными ресурсами МО «Гиагинский район»</w:t>
      </w:r>
      <w:r w:rsidRPr="00E02A0E">
        <w:rPr>
          <w:rFonts w:ascii="Times New Roman" w:hAnsi="Times New Roman" w:cs="Times New Roman"/>
          <w:sz w:val="27"/>
          <w:szCs w:val="27"/>
          <w:lang w:eastAsia="zh-CN"/>
        </w:rPr>
        <w:t xml:space="preserve"> утверждена </w:t>
      </w:r>
      <w:r w:rsidRPr="00E02A0E">
        <w:rPr>
          <w:rFonts w:ascii="Times New Roman" w:hAnsi="Times New Roman" w:cs="Times New Roman"/>
          <w:sz w:val="27"/>
          <w:szCs w:val="27"/>
        </w:rPr>
        <w:t>постановлением главы муниципального образования «Гиагинский район» от 19декабря 2019 года № 360.</w:t>
      </w:r>
    </w:p>
    <w:p w:rsidR="00E02A0E" w:rsidRPr="00E02A0E" w:rsidRDefault="00E02A0E" w:rsidP="00E02A0E">
      <w:pPr>
        <w:spacing w:after="0" w:line="240" w:lineRule="auto"/>
        <w:jc w:val="both"/>
        <w:rPr>
          <w:rFonts w:ascii="Times New Roman" w:hAnsi="Times New Roman" w:cs="Times New Roman"/>
          <w:sz w:val="27"/>
          <w:szCs w:val="27"/>
          <w:lang w:eastAsia="zh-CN"/>
        </w:rPr>
      </w:pPr>
      <w:r w:rsidRPr="00E02A0E">
        <w:rPr>
          <w:rFonts w:ascii="Times New Roman" w:hAnsi="Times New Roman" w:cs="Times New Roman"/>
          <w:sz w:val="27"/>
          <w:szCs w:val="27"/>
        </w:rPr>
        <w:t xml:space="preserve">            Основными задачами ведомственной целевой программы является эффективное управление, распоряжение имуществом, которое находится в муниципальной собственности муниципального образования «Гиагинский район». </w:t>
      </w:r>
      <w:proofErr w:type="gramStart"/>
      <w:r w:rsidRPr="00E02A0E">
        <w:rPr>
          <w:rFonts w:ascii="Times New Roman" w:hAnsi="Times New Roman" w:cs="Times New Roman"/>
          <w:sz w:val="27"/>
          <w:szCs w:val="27"/>
        </w:rPr>
        <w:t>На реализацию мероприятий</w:t>
      </w:r>
      <w:r w:rsidRPr="00E02A0E">
        <w:rPr>
          <w:rFonts w:ascii="Times New Roman" w:hAnsi="Times New Roman" w:cs="Times New Roman"/>
          <w:sz w:val="27"/>
          <w:szCs w:val="27"/>
          <w:lang w:eastAsia="zh-CN"/>
        </w:rPr>
        <w:t xml:space="preserve"> ведомственной целевой программы «Управление муниципальным имуществом и земельными ресурсами МО «Гиагинский район» в 2021 году было предусмотрено финансовых средств в сумме 4442,4 тыс. руб., фактическое исполнение составило 3418,511 тыс. руб. или 77 %. Сведения по исполненную мероприятий и объемы финансирования представлены в таблице:</w:t>
      </w:r>
      <w:proofErr w:type="gramEnd"/>
    </w:p>
    <w:tbl>
      <w:tblPr>
        <w:tblW w:w="9633" w:type="dxa"/>
        <w:tblInd w:w="3" w:type="dxa"/>
        <w:tblCellMar>
          <w:top w:w="58" w:type="dxa"/>
          <w:left w:w="0" w:type="dxa"/>
          <w:right w:w="53" w:type="dxa"/>
        </w:tblCellMar>
        <w:tblLook w:val="04A0" w:firstRow="1" w:lastRow="0" w:firstColumn="1" w:lastColumn="0" w:noHBand="0" w:noVBand="1"/>
      </w:tblPr>
      <w:tblGrid>
        <w:gridCol w:w="5102"/>
        <w:gridCol w:w="999"/>
        <w:gridCol w:w="1282"/>
        <w:gridCol w:w="2250"/>
      </w:tblGrid>
      <w:tr w:rsidR="00E02A0E" w:rsidRPr="00E02A0E" w:rsidTr="005F01C2">
        <w:trPr>
          <w:trHeight w:val="160"/>
        </w:trPr>
        <w:tc>
          <w:tcPr>
            <w:tcW w:w="5102" w:type="dxa"/>
            <w:vMerge w:val="restart"/>
            <w:tcBorders>
              <w:top w:val="single" w:sz="2" w:space="0" w:color="000000"/>
              <w:left w:val="single" w:sz="2" w:space="0" w:color="000000"/>
              <w:right w:val="single" w:sz="2" w:space="0" w:color="000000"/>
            </w:tcBorders>
            <w:shd w:val="clear" w:color="auto" w:fill="auto"/>
          </w:tcPr>
          <w:p w:rsidR="00E02A0E" w:rsidRPr="00E02A0E" w:rsidRDefault="00E02A0E" w:rsidP="00E02A0E">
            <w:pPr>
              <w:spacing w:after="160" w:line="259"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Перечень  мероприятий ВЦП</w:t>
            </w:r>
          </w:p>
        </w:tc>
        <w:tc>
          <w:tcPr>
            <w:tcW w:w="2281" w:type="dxa"/>
            <w:gridSpan w:val="2"/>
            <w:tcBorders>
              <w:top w:val="single" w:sz="2" w:space="0" w:color="000000"/>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ind w:left="21" w:firstLine="724"/>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2021 г.</w:t>
            </w:r>
          </w:p>
        </w:tc>
        <w:tc>
          <w:tcPr>
            <w:tcW w:w="2250" w:type="dxa"/>
            <w:vMerge w:val="restart"/>
            <w:tcBorders>
              <w:top w:val="single" w:sz="2" w:space="0" w:color="000000"/>
              <w:left w:val="single" w:sz="2" w:space="0" w:color="000000"/>
              <w:right w:val="single" w:sz="2" w:space="0" w:color="000000"/>
            </w:tcBorders>
            <w:shd w:val="clear" w:color="auto" w:fill="auto"/>
          </w:tcPr>
          <w:p w:rsidR="00E02A0E" w:rsidRPr="00E02A0E" w:rsidRDefault="00E02A0E" w:rsidP="00E02A0E">
            <w:pPr>
              <w:spacing w:after="0" w:line="259" w:lineRule="auto"/>
              <w:ind w:left="86"/>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Исполнение, примечание</w:t>
            </w:r>
          </w:p>
        </w:tc>
      </w:tr>
      <w:tr w:rsidR="00E02A0E" w:rsidRPr="00E02A0E" w:rsidTr="005F01C2">
        <w:trPr>
          <w:trHeight w:val="217"/>
        </w:trPr>
        <w:tc>
          <w:tcPr>
            <w:tcW w:w="5102" w:type="dxa"/>
            <w:vMerge/>
            <w:tcBorders>
              <w:left w:val="single" w:sz="2" w:space="0" w:color="000000"/>
              <w:bottom w:val="single" w:sz="2" w:space="0" w:color="000000"/>
              <w:right w:val="single" w:sz="2" w:space="0" w:color="000000"/>
            </w:tcBorders>
            <w:shd w:val="clear" w:color="auto" w:fill="auto"/>
          </w:tcPr>
          <w:p w:rsidR="00E02A0E" w:rsidRPr="00E02A0E" w:rsidRDefault="00E02A0E" w:rsidP="00E02A0E">
            <w:pPr>
              <w:spacing w:after="160" w:line="259" w:lineRule="auto"/>
              <w:jc w:val="center"/>
              <w:rPr>
                <w:rFonts w:ascii="Times New Roman" w:eastAsia="Times New Roman" w:hAnsi="Times New Roman" w:cs="Times New Roman"/>
                <w:lang w:eastAsia="ru-RU"/>
              </w:rPr>
            </w:pPr>
          </w:p>
        </w:tc>
        <w:tc>
          <w:tcPr>
            <w:tcW w:w="999"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286" w:hanging="91"/>
              <w:jc w:val="both"/>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 план</w:t>
            </w:r>
          </w:p>
        </w:tc>
        <w:tc>
          <w:tcPr>
            <w:tcW w:w="1282"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21" w:hanging="2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факт</w:t>
            </w:r>
          </w:p>
        </w:tc>
        <w:tc>
          <w:tcPr>
            <w:tcW w:w="2250" w:type="dxa"/>
            <w:vMerge/>
            <w:tcBorders>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86"/>
              <w:jc w:val="center"/>
              <w:rPr>
                <w:rFonts w:ascii="Times New Roman" w:eastAsia="Times New Roman" w:hAnsi="Times New Roman" w:cs="Times New Roman"/>
                <w:lang w:eastAsia="ru-RU"/>
              </w:rPr>
            </w:pPr>
          </w:p>
        </w:tc>
      </w:tr>
      <w:tr w:rsidR="00E02A0E" w:rsidRPr="00E02A0E" w:rsidTr="005F01C2">
        <w:trPr>
          <w:trHeight w:val="457"/>
        </w:trPr>
        <w:tc>
          <w:tcPr>
            <w:tcW w:w="9633" w:type="dxa"/>
            <w:gridSpan w:val="4"/>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 Эффективное управление, распоряжение имуществом, находящимся в муниципальной собственности муниципального образования «Гиагинский район»</w:t>
            </w:r>
          </w:p>
        </w:tc>
      </w:tr>
      <w:tr w:rsidR="00E02A0E" w:rsidRPr="00E02A0E" w:rsidTr="005F01C2">
        <w:trPr>
          <w:trHeight w:val="1143"/>
        </w:trPr>
        <w:tc>
          <w:tcPr>
            <w:tcW w:w="510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Осуществление оценки объектов муниципальной собственности необходимой для продажи права аренды или права собственности на торгах, размера арендной платы</w:t>
            </w:r>
          </w:p>
        </w:tc>
        <w:tc>
          <w:tcPr>
            <w:tcW w:w="9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160" w:line="259"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     </w:t>
            </w:r>
          </w:p>
          <w:p w:rsidR="00E02A0E" w:rsidRPr="00E02A0E" w:rsidRDefault="00E02A0E" w:rsidP="00E02A0E">
            <w:pPr>
              <w:spacing w:after="160" w:line="259" w:lineRule="auto"/>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     30,0</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71"/>
              <w:jc w:val="center"/>
              <w:rPr>
                <w:rFonts w:ascii="Times New Roman" w:eastAsia="Times New Roman" w:hAnsi="Times New Roman" w:cs="Times New Roman"/>
                <w:lang w:eastAsia="ru-RU"/>
              </w:rPr>
            </w:pPr>
          </w:p>
          <w:p w:rsidR="00E02A0E" w:rsidRPr="00E02A0E" w:rsidRDefault="00E02A0E" w:rsidP="00E02A0E">
            <w:pPr>
              <w:spacing w:after="0" w:line="259" w:lineRule="auto"/>
              <w:ind w:left="71"/>
              <w:jc w:val="center"/>
              <w:rPr>
                <w:rFonts w:ascii="Times New Roman" w:eastAsia="Times New Roman" w:hAnsi="Times New Roman" w:cs="Times New Roman"/>
                <w:lang w:eastAsia="ru-RU"/>
              </w:rPr>
            </w:pPr>
          </w:p>
          <w:p w:rsidR="00E02A0E" w:rsidRPr="00E02A0E" w:rsidRDefault="00E02A0E" w:rsidP="00E02A0E">
            <w:pPr>
              <w:spacing w:after="0" w:line="259" w:lineRule="auto"/>
              <w:ind w:left="7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 30,0</w:t>
            </w:r>
          </w:p>
        </w:tc>
        <w:tc>
          <w:tcPr>
            <w:tcW w:w="2250"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187"/>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 xml:space="preserve">     </w:t>
            </w:r>
          </w:p>
          <w:p w:rsidR="00E02A0E" w:rsidRPr="00E02A0E" w:rsidRDefault="00E02A0E" w:rsidP="00E02A0E">
            <w:pPr>
              <w:spacing w:after="0" w:line="259" w:lineRule="auto"/>
              <w:ind w:left="187"/>
              <w:rPr>
                <w:rFonts w:ascii="Times New Roman" w:eastAsia="Times New Roman" w:hAnsi="Times New Roman" w:cs="Times New Roman"/>
                <w:lang w:eastAsia="ru-RU"/>
              </w:rPr>
            </w:pPr>
          </w:p>
          <w:p w:rsidR="00E02A0E" w:rsidRPr="00E02A0E" w:rsidRDefault="00E02A0E" w:rsidP="00E02A0E">
            <w:pPr>
              <w:spacing w:after="0" w:line="259" w:lineRule="auto"/>
              <w:ind w:left="187"/>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 xml:space="preserve">    100,0%</w:t>
            </w:r>
          </w:p>
        </w:tc>
      </w:tr>
      <w:tr w:rsidR="00E02A0E" w:rsidRPr="00E02A0E" w:rsidTr="005F01C2">
        <w:trPr>
          <w:trHeight w:val="856"/>
        </w:trPr>
        <w:tc>
          <w:tcPr>
            <w:tcW w:w="9633" w:type="dxa"/>
            <w:gridSpan w:val="4"/>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jc w:val="center"/>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 xml:space="preserve">2.  Совершенствование системы учета и содержание объектов собственности муниципального образования «Гиагинский район», совершенствование механизма управления и распоряжения объектами недвижимости, обеспечение полноты и достоверности учета муниципального имущества </w:t>
            </w:r>
          </w:p>
        </w:tc>
      </w:tr>
      <w:tr w:rsidR="00E02A0E" w:rsidRPr="00E02A0E" w:rsidTr="005F01C2">
        <w:trPr>
          <w:trHeight w:val="469"/>
        </w:trPr>
        <w:tc>
          <w:tcPr>
            <w:tcW w:w="510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130" w:firstLine="48"/>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Проведение технической инвентаризации объектов недвижимости - зданий, сооружений</w:t>
            </w:r>
          </w:p>
        </w:tc>
        <w:tc>
          <w:tcPr>
            <w:tcW w:w="9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160" w:line="259"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90,0</w:t>
            </w:r>
          </w:p>
        </w:tc>
        <w:tc>
          <w:tcPr>
            <w:tcW w:w="1282" w:type="dxa"/>
            <w:tcBorders>
              <w:top w:val="single" w:sz="2" w:space="0" w:color="000000"/>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ind w:left="139"/>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36,50</w:t>
            </w:r>
          </w:p>
        </w:tc>
        <w:tc>
          <w:tcPr>
            <w:tcW w:w="2250" w:type="dxa"/>
            <w:tcBorders>
              <w:top w:val="single" w:sz="2" w:space="0" w:color="000000"/>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ind w:left="110" w:right="67" w:firstLine="67"/>
              <w:jc w:val="both"/>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 xml:space="preserve">40,56% </w:t>
            </w:r>
          </w:p>
        </w:tc>
      </w:tr>
      <w:tr w:rsidR="00E02A0E" w:rsidRPr="00E02A0E" w:rsidTr="005F01C2">
        <w:trPr>
          <w:trHeight w:val="700"/>
        </w:trPr>
        <w:tc>
          <w:tcPr>
            <w:tcW w:w="510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30" w:firstLine="5"/>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 xml:space="preserve">Укрепление технической оснащенности отдела </w:t>
            </w:r>
            <w:proofErr w:type="spellStart"/>
            <w:r w:rsidRPr="00E02A0E">
              <w:rPr>
                <w:rFonts w:ascii="Times New Roman" w:eastAsia="Times New Roman" w:hAnsi="Times New Roman" w:cs="Times New Roman"/>
                <w:lang w:eastAsia="ru-RU"/>
              </w:rPr>
              <w:t>мущественно</w:t>
            </w:r>
            <w:proofErr w:type="spellEnd"/>
            <w:r w:rsidRPr="00E02A0E">
              <w:rPr>
                <w:rFonts w:ascii="Times New Roman" w:eastAsia="Times New Roman" w:hAnsi="Times New Roman" w:cs="Times New Roman"/>
                <w:lang w:eastAsia="ru-RU"/>
              </w:rPr>
              <w:t>-земельных отношений, в том числе приобретение программного обеспечения</w:t>
            </w:r>
          </w:p>
        </w:tc>
        <w:tc>
          <w:tcPr>
            <w:tcW w:w="9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128"/>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89,25</w:t>
            </w:r>
          </w:p>
        </w:tc>
        <w:tc>
          <w:tcPr>
            <w:tcW w:w="1282"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23"/>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89,25</w:t>
            </w:r>
          </w:p>
        </w:tc>
        <w:tc>
          <w:tcPr>
            <w:tcW w:w="2250"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160" w:line="259" w:lineRule="auto"/>
              <w:ind w:firstLine="724"/>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5F01C2">
        <w:trPr>
          <w:trHeight w:val="292"/>
        </w:trPr>
        <w:tc>
          <w:tcPr>
            <w:tcW w:w="9633" w:type="dxa"/>
            <w:gridSpan w:val="4"/>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right="9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3. Разграничение государственной собственности на землю</w:t>
            </w:r>
          </w:p>
        </w:tc>
      </w:tr>
      <w:tr w:rsidR="00E02A0E" w:rsidRPr="00E02A0E" w:rsidTr="005F01C2">
        <w:trPr>
          <w:trHeight w:val="643"/>
        </w:trPr>
        <w:tc>
          <w:tcPr>
            <w:tcW w:w="510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25" w:right="6"/>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 xml:space="preserve">Земельные </w:t>
            </w:r>
            <w:proofErr w:type="gramStart"/>
            <w:r w:rsidRPr="00E02A0E">
              <w:rPr>
                <w:rFonts w:ascii="Times New Roman" w:eastAsia="Times New Roman" w:hAnsi="Times New Roman" w:cs="Times New Roman"/>
                <w:lang w:eastAsia="ru-RU"/>
              </w:rPr>
              <w:t>участки</w:t>
            </w:r>
            <w:proofErr w:type="gramEnd"/>
            <w:r w:rsidRPr="00E02A0E">
              <w:rPr>
                <w:rFonts w:ascii="Times New Roman" w:eastAsia="Times New Roman" w:hAnsi="Times New Roman" w:cs="Times New Roman"/>
                <w:lang w:eastAsia="ru-RU"/>
              </w:rPr>
              <w:t xml:space="preserve"> расположенные под объектами недвижимости;</w:t>
            </w:r>
          </w:p>
        </w:tc>
        <w:tc>
          <w:tcPr>
            <w:tcW w:w="9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32"/>
              <w:jc w:val="center"/>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0,0</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160" w:line="259"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0,0</w:t>
            </w:r>
          </w:p>
        </w:tc>
        <w:tc>
          <w:tcPr>
            <w:tcW w:w="225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02A0E" w:rsidRPr="00E02A0E" w:rsidRDefault="00E02A0E" w:rsidP="00E02A0E">
            <w:pPr>
              <w:spacing w:after="0" w:line="240" w:lineRule="auto"/>
              <w:ind w:right="-49"/>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 xml:space="preserve">В 2021 году было первоначально </w:t>
            </w:r>
            <w:proofErr w:type="spellStart"/>
            <w:r w:rsidRPr="00E02A0E">
              <w:rPr>
                <w:rFonts w:ascii="Times New Roman" w:eastAsia="Times New Roman" w:hAnsi="Times New Roman" w:cs="Times New Roman"/>
                <w:lang w:eastAsia="ru-RU"/>
              </w:rPr>
              <w:t>запла-нировано</w:t>
            </w:r>
            <w:proofErr w:type="spellEnd"/>
            <w:r w:rsidRPr="00E02A0E">
              <w:rPr>
                <w:rFonts w:ascii="Times New Roman" w:eastAsia="Times New Roman" w:hAnsi="Times New Roman" w:cs="Times New Roman"/>
                <w:lang w:eastAsia="ru-RU"/>
              </w:rPr>
              <w:t xml:space="preserve"> 210,0 тыс. руб.  по данным </w:t>
            </w:r>
            <w:proofErr w:type="spellStart"/>
            <w:r w:rsidRPr="00E02A0E">
              <w:rPr>
                <w:rFonts w:ascii="Times New Roman" w:eastAsia="Times New Roman" w:hAnsi="Times New Roman" w:cs="Times New Roman"/>
                <w:lang w:eastAsia="ru-RU"/>
              </w:rPr>
              <w:t>мероприяти</w:t>
            </w:r>
            <w:proofErr w:type="spellEnd"/>
            <w:r w:rsidRPr="00E02A0E">
              <w:rPr>
                <w:rFonts w:ascii="Times New Roman" w:eastAsia="Times New Roman" w:hAnsi="Times New Roman" w:cs="Times New Roman"/>
                <w:lang w:eastAsia="ru-RU"/>
              </w:rPr>
              <w:t xml:space="preserve">-ям, конкурс в 2021 году не состоялся, перенесен </w:t>
            </w:r>
            <w:r w:rsidRPr="00E02A0E">
              <w:rPr>
                <w:rFonts w:ascii="Times New Roman" w:eastAsia="Times New Roman" w:hAnsi="Times New Roman" w:cs="Times New Roman"/>
                <w:lang w:eastAsia="ru-RU"/>
              </w:rPr>
              <w:lastRenderedPageBreak/>
              <w:t>на 2022 год, лимиты б/</w:t>
            </w:r>
            <w:proofErr w:type="gramStart"/>
            <w:r w:rsidRPr="00E02A0E">
              <w:rPr>
                <w:rFonts w:ascii="Times New Roman" w:eastAsia="Times New Roman" w:hAnsi="Times New Roman" w:cs="Times New Roman"/>
                <w:lang w:eastAsia="ru-RU"/>
              </w:rPr>
              <w:t>о</w:t>
            </w:r>
            <w:proofErr w:type="gramEnd"/>
            <w:r w:rsidRPr="00E02A0E">
              <w:rPr>
                <w:rFonts w:ascii="Times New Roman" w:eastAsia="Times New Roman" w:hAnsi="Times New Roman" w:cs="Times New Roman"/>
                <w:lang w:eastAsia="ru-RU"/>
              </w:rPr>
              <w:t xml:space="preserve"> сняты с ВЦП</w:t>
            </w:r>
          </w:p>
        </w:tc>
      </w:tr>
      <w:tr w:rsidR="00E02A0E" w:rsidRPr="00E02A0E" w:rsidTr="005F01C2">
        <w:trPr>
          <w:trHeight w:val="641"/>
        </w:trPr>
        <w:tc>
          <w:tcPr>
            <w:tcW w:w="510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10" w:firstLine="10"/>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Земельные участки, государственная собственность на которые не разграничена;</w:t>
            </w:r>
          </w:p>
        </w:tc>
        <w:tc>
          <w:tcPr>
            <w:tcW w:w="9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32"/>
              <w:jc w:val="center"/>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0,0</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160" w:line="259" w:lineRule="auto"/>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0,0</w:t>
            </w:r>
          </w:p>
        </w:tc>
        <w:tc>
          <w:tcPr>
            <w:tcW w:w="2250" w:type="dxa"/>
            <w:vMerge/>
            <w:tcBorders>
              <w:top w:val="nil"/>
              <w:left w:val="single" w:sz="2" w:space="0" w:color="000000"/>
              <w:bottom w:val="single" w:sz="2" w:space="0" w:color="000000"/>
              <w:right w:val="single" w:sz="2" w:space="0" w:color="000000"/>
            </w:tcBorders>
            <w:shd w:val="clear" w:color="auto" w:fill="auto"/>
          </w:tcPr>
          <w:p w:rsidR="00E02A0E" w:rsidRPr="00E02A0E" w:rsidRDefault="00E02A0E" w:rsidP="00E02A0E">
            <w:pPr>
              <w:spacing w:after="160" w:line="259" w:lineRule="auto"/>
              <w:rPr>
                <w:rFonts w:ascii="Times New Roman" w:eastAsia="Times New Roman" w:hAnsi="Times New Roman" w:cs="Times New Roman"/>
                <w:sz w:val="28"/>
                <w:lang w:eastAsia="ru-RU"/>
              </w:rPr>
            </w:pPr>
          </w:p>
        </w:tc>
      </w:tr>
      <w:tr w:rsidR="00E02A0E" w:rsidRPr="00E02A0E" w:rsidTr="005F01C2">
        <w:trPr>
          <w:trHeight w:val="552"/>
        </w:trPr>
        <w:tc>
          <w:tcPr>
            <w:tcW w:w="9633" w:type="dxa"/>
            <w:gridSpan w:val="4"/>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29" w:right="134"/>
              <w:jc w:val="center"/>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lastRenderedPageBreak/>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E02A0E" w:rsidRPr="00E02A0E" w:rsidTr="005F01C2">
        <w:trPr>
          <w:trHeight w:val="2076"/>
        </w:trPr>
        <w:tc>
          <w:tcPr>
            <w:tcW w:w="510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10" w:right="-90" w:firstLine="43"/>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 xml:space="preserve">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w:t>
            </w:r>
            <w:proofErr w:type="spellStart"/>
            <w:proofErr w:type="gramStart"/>
            <w:r w:rsidRPr="00E02A0E">
              <w:rPr>
                <w:rFonts w:ascii="Times New Roman" w:eastAsia="Times New Roman" w:hAnsi="Times New Roman" w:cs="Times New Roman"/>
                <w:lang w:eastAsia="ru-RU"/>
              </w:rPr>
              <w:t>докумен-тации</w:t>
            </w:r>
            <w:proofErr w:type="spellEnd"/>
            <w:proofErr w:type="gramEnd"/>
            <w:r w:rsidRPr="00E02A0E">
              <w:rPr>
                <w:rFonts w:ascii="Times New Roman" w:eastAsia="Times New Roman" w:hAnsi="Times New Roman" w:cs="Times New Roman"/>
                <w:lang w:eastAsia="ru-RU"/>
              </w:rPr>
              <w:t xml:space="preserve"> и проведение необходимых экспертиз), обустройство автомобильных дорог в целях повышения безопасности дорожного движения</w:t>
            </w:r>
          </w:p>
        </w:tc>
        <w:tc>
          <w:tcPr>
            <w:tcW w:w="9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27"/>
              <w:jc w:val="center"/>
              <w:rPr>
                <w:rFonts w:ascii="Times New Roman" w:eastAsia="Times New Roman" w:hAnsi="Times New Roman" w:cs="Times New Roman"/>
                <w:lang w:eastAsia="ru-RU"/>
              </w:rPr>
            </w:pPr>
          </w:p>
          <w:p w:rsidR="00E02A0E" w:rsidRPr="00E02A0E" w:rsidRDefault="00E02A0E" w:rsidP="00E02A0E">
            <w:pPr>
              <w:spacing w:after="0" w:line="259" w:lineRule="auto"/>
              <w:ind w:left="27"/>
              <w:jc w:val="center"/>
              <w:rPr>
                <w:rFonts w:ascii="Times New Roman" w:eastAsia="Times New Roman" w:hAnsi="Times New Roman" w:cs="Times New Roman"/>
                <w:lang w:eastAsia="ru-RU"/>
              </w:rPr>
            </w:pPr>
          </w:p>
          <w:p w:rsidR="00E02A0E" w:rsidRPr="00E02A0E" w:rsidRDefault="00E02A0E" w:rsidP="00E02A0E">
            <w:pPr>
              <w:spacing w:after="0" w:line="259" w:lineRule="auto"/>
              <w:ind w:left="27"/>
              <w:jc w:val="center"/>
              <w:rPr>
                <w:rFonts w:ascii="Times New Roman" w:eastAsia="Times New Roman" w:hAnsi="Times New Roman" w:cs="Times New Roman"/>
                <w:lang w:eastAsia="ru-RU"/>
              </w:rPr>
            </w:pPr>
          </w:p>
          <w:p w:rsidR="00E02A0E" w:rsidRPr="00E02A0E" w:rsidRDefault="00E02A0E" w:rsidP="00E02A0E">
            <w:pPr>
              <w:spacing w:after="0" w:line="259" w:lineRule="auto"/>
              <w:ind w:left="27"/>
              <w:jc w:val="center"/>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1021,214</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9"/>
              <w:jc w:val="center"/>
              <w:rPr>
                <w:rFonts w:ascii="Times New Roman" w:eastAsia="Times New Roman" w:hAnsi="Times New Roman" w:cs="Times New Roman"/>
                <w:lang w:eastAsia="ru-RU"/>
              </w:rPr>
            </w:pPr>
          </w:p>
          <w:p w:rsidR="00E02A0E" w:rsidRPr="00E02A0E" w:rsidRDefault="00E02A0E" w:rsidP="00E02A0E">
            <w:pPr>
              <w:spacing w:after="0" w:line="259" w:lineRule="auto"/>
              <w:ind w:left="9"/>
              <w:jc w:val="center"/>
              <w:rPr>
                <w:rFonts w:ascii="Times New Roman" w:eastAsia="Times New Roman" w:hAnsi="Times New Roman" w:cs="Times New Roman"/>
                <w:lang w:eastAsia="ru-RU"/>
              </w:rPr>
            </w:pPr>
          </w:p>
          <w:p w:rsidR="00E02A0E" w:rsidRPr="00E02A0E" w:rsidRDefault="00E02A0E" w:rsidP="00E02A0E">
            <w:pPr>
              <w:spacing w:after="0" w:line="259" w:lineRule="auto"/>
              <w:ind w:left="9"/>
              <w:jc w:val="center"/>
              <w:rPr>
                <w:rFonts w:ascii="Times New Roman" w:eastAsia="Times New Roman" w:hAnsi="Times New Roman" w:cs="Times New Roman"/>
                <w:lang w:eastAsia="ru-RU"/>
              </w:rPr>
            </w:pPr>
          </w:p>
          <w:p w:rsidR="00E02A0E" w:rsidRPr="00E02A0E" w:rsidRDefault="00E02A0E" w:rsidP="00E02A0E">
            <w:pPr>
              <w:spacing w:after="0" w:line="259" w:lineRule="auto"/>
              <w:ind w:left="9"/>
              <w:jc w:val="center"/>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0,0</w:t>
            </w:r>
          </w:p>
        </w:tc>
        <w:tc>
          <w:tcPr>
            <w:tcW w:w="2250"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15" w:right="43" w:hanging="4"/>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 xml:space="preserve">в связи с </w:t>
            </w:r>
            <w:proofErr w:type="spellStart"/>
            <w:proofErr w:type="gramStart"/>
            <w:r w:rsidRPr="00E02A0E">
              <w:rPr>
                <w:rFonts w:ascii="Times New Roman" w:eastAsia="Times New Roman" w:hAnsi="Times New Roman" w:cs="Times New Roman"/>
                <w:lang w:eastAsia="ru-RU"/>
              </w:rPr>
              <w:t>недостаточ-ностью</w:t>
            </w:r>
            <w:proofErr w:type="spellEnd"/>
            <w:proofErr w:type="gramEnd"/>
            <w:r w:rsidRPr="00E02A0E">
              <w:rPr>
                <w:rFonts w:ascii="Times New Roman" w:eastAsia="Times New Roman" w:hAnsi="Times New Roman" w:cs="Times New Roman"/>
                <w:lang w:eastAsia="ru-RU"/>
              </w:rPr>
              <w:t xml:space="preserve"> финансовых средств мероприятие не  исполнено в 2021 году </w:t>
            </w:r>
          </w:p>
        </w:tc>
      </w:tr>
      <w:tr w:rsidR="00E02A0E" w:rsidRPr="00E02A0E" w:rsidTr="005F01C2">
        <w:trPr>
          <w:trHeight w:val="794"/>
        </w:trPr>
        <w:tc>
          <w:tcPr>
            <w:tcW w:w="5102"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06" w:firstLine="38"/>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Внесение взносов для формирования фонда капитального ремонта общего имущества в многоквартирных домах</w:t>
            </w:r>
          </w:p>
        </w:tc>
        <w:tc>
          <w:tcPr>
            <w:tcW w:w="999" w:type="dxa"/>
            <w:tcBorders>
              <w:top w:val="single" w:sz="2" w:space="0" w:color="000000"/>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109"/>
              <w:jc w:val="center"/>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51,53</w:t>
            </w:r>
          </w:p>
        </w:tc>
        <w:tc>
          <w:tcPr>
            <w:tcW w:w="1282" w:type="dxa"/>
            <w:tcBorders>
              <w:top w:val="single" w:sz="2" w:space="0" w:color="000000"/>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ind w:left="-1"/>
              <w:jc w:val="center"/>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51,53</w:t>
            </w:r>
          </w:p>
        </w:tc>
        <w:tc>
          <w:tcPr>
            <w:tcW w:w="2250" w:type="dxa"/>
            <w:tcBorders>
              <w:top w:val="single" w:sz="2" w:space="0" w:color="000000"/>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ind w:left="373" w:hanging="326"/>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100,0%</w:t>
            </w:r>
          </w:p>
        </w:tc>
      </w:tr>
      <w:tr w:rsidR="00E02A0E" w:rsidRPr="00E02A0E" w:rsidTr="005F01C2">
        <w:trPr>
          <w:trHeight w:val="484"/>
        </w:trPr>
        <w:tc>
          <w:tcPr>
            <w:tcW w:w="5102" w:type="dxa"/>
            <w:tcBorders>
              <w:top w:val="single" w:sz="2" w:space="0" w:color="000000"/>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40" w:lineRule="auto"/>
              <w:ind w:left="139" w:firstLine="19"/>
              <w:rPr>
                <w:rFonts w:ascii="Times New Roman" w:eastAsia="Times New Roman" w:hAnsi="Times New Roman" w:cs="Times New Roman"/>
                <w:sz w:val="28"/>
                <w:lang w:eastAsia="ru-RU"/>
              </w:rPr>
            </w:pPr>
            <w:r w:rsidRPr="00E02A0E">
              <w:rPr>
                <w:rFonts w:ascii="Times New Roman" w:eastAsia="Times New Roman" w:hAnsi="Times New Roman" w:cs="Times New Roman"/>
                <w:lang w:eastAsia="ru-RU"/>
              </w:rPr>
              <w:t>Приобретение имущества в муниципальную собственность МО «Гиагинский район»</w:t>
            </w:r>
          </w:p>
        </w:tc>
        <w:tc>
          <w:tcPr>
            <w:tcW w:w="999" w:type="dxa"/>
            <w:tcBorders>
              <w:top w:val="single" w:sz="2" w:space="0" w:color="000000"/>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ind w:left="104"/>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2767,61</w:t>
            </w:r>
          </w:p>
        </w:tc>
        <w:tc>
          <w:tcPr>
            <w:tcW w:w="1282" w:type="dxa"/>
            <w:tcBorders>
              <w:top w:val="single" w:sz="4" w:space="0" w:color="auto"/>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ind w:left="105"/>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2765,4</w:t>
            </w:r>
          </w:p>
        </w:tc>
        <w:tc>
          <w:tcPr>
            <w:tcW w:w="2250" w:type="dxa"/>
            <w:tcBorders>
              <w:top w:val="single" w:sz="4" w:space="0" w:color="auto"/>
              <w:left w:val="single" w:sz="2" w:space="0" w:color="000000"/>
              <w:bottom w:val="single" w:sz="4" w:space="0" w:color="auto"/>
              <w:right w:val="single" w:sz="2" w:space="0" w:color="000000"/>
            </w:tcBorders>
            <w:shd w:val="clear" w:color="auto" w:fill="auto"/>
          </w:tcPr>
          <w:p w:rsidR="00E02A0E" w:rsidRPr="00E02A0E" w:rsidRDefault="00E02A0E" w:rsidP="00E02A0E">
            <w:pPr>
              <w:spacing w:after="160" w:line="259" w:lineRule="auto"/>
              <w:ind w:firstLine="63"/>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99,9%</w:t>
            </w:r>
          </w:p>
        </w:tc>
      </w:tr>
      <w:tr w:rsidR="00E02A0E" w:rsidRPr="00E02A0E" w:rsidTr="005F01C2">
        <w:trPr>
          <w:trHeight w:val="394"/>
        </w:trPr>
        <w:tc>
          <w:tcPr>
            <w:tcW w:w="5102" w:type="dxa"/>
            <w:tcBorders>
              <w:top w:val="single" w:sz="4" w:space="0" w:color="auto"/>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40" w:lineRule="auto"/>
              <w:ind w:left="139" w:firstLine="19"/>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Содержание и ремонт муниципальной собственности</w:t>
            </w:r>
          </w:p>
        </w:tc>
        <w:tc>
          <w:tcPr>
            <w:tcW w:w="999" w:type="dxa"/>
            <w:tcBorders>
              <w:top w:val="single" w:sz="4" w:space="0" w:color="auto"/>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ind w:left="-21" w:firstLine="21"/>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482,8</w:t>
            </w:r>
          </w:p>
        </w:tc>
        <w:tc>
          <w:tcPr>
            <w:tcW w:w="1282" w:type="dxa"/>
            <w:tcBorders>
              <w:top w:val="single" w:sz="4" w:space="0" w:color="auto"/>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ind w:left="105" w:firstLine="87"/>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482,34</w:t>
            </w:r>
          </w:p>
        </w:tc>
        <w:tc>
          <w:tcPr>
            <w:tcW w:w="2250" w:type="dxa"/>
            <w:tcBorders>
              <w:top w:val="single" w:sz="4" w:space="0" w:color="auto"/>
              <w:left w:val="single" w:sz="2" w:space="0" w:color="000000"/>
              <w:bottom w:val="single" w:sz="4" w:space="0" w:color="auto"/>
              <w:right w:val="single" w:sz="2" w:space="0" w:color="000000"/>
            </w:tcBorders>
            <w:shd w:val="clear" w:color="auto" w:fill="auto"/>
          </w:tcPr>
          <w:p w:rsidR="00E02A0E" w:rsidRPr="00E02A0E" w:rsidRDefault="00E02A0E" w:rsidP="00E02A0E">
            <w:pPr>
              <w:spacing w:after="0" w:line="259" w:lineRule="auto"/>
              <w:ind w:left="373" w:hanging="326"/>
              <w:jc w:val="center"/>
              <w:rPr>
                <w:rFonts w:ascii="Times New Roman" w:eastAsia="Times New Roman" w:hAnsi="Times New Roman" w:cs="Times New Roman"/>
                <w:lang w:eastAsia="ru-RU"/>
              </w:rPr>
            </w:pPr>
            <w:r w:rsidRPr="00E02A0E">
              <w:rPr>
                <w:rFonts w:ascii="Times New Roman" w:eastAsia="Times New Roman" w:hAnsi="Times New Roman" w:cs="Times New Roman"/>
                <w:lang w:eastAsia="ru-RU"/>
              </w:rPr>
              <w:t>100%</w:t>
            </w:r>
          </w:p>
        </w:tc>
      </w:tr>
      <w:tr w:rsidR="00E02A0E" w:rsidRPr="00E02A0E" w:rsidTr="005F01C2">
        <w:trPr>
          <w:trHeight w:val="168"/>
        </w:trPr>
        <w:tc>
          <w:tcPr>
            <w:tcW w:w="5102"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40" w:lineRule="auto"/>
              <w:ind w:left="139" w:firstLine="19"/>
              <w:rPr>
                <w:rFonts w:ascii="Times New Roman" w:eastAsia="Times New Roman" w:hAnsi="Times New Roman" w:cs="Times New Roman"/>
                <w:b/>
                <w:lang w:eastAsia="ru-RU"/>
              </w:rPr>
            </w:pPr>
            <w:r w:rsidRPr="00E02A0E">
              <w:rPr>
                <w:rFonts w:ascii="Times New Roman" w:eastAsia="Times New Roman" w:hAnsi="Times New Roman" w:cs="Times New Roman"/>
                <w:b/>
                <w:lang w:eastAsia="ru-RU"/>
              </w:rPr>
              <w:t>ИТОГО</w:t>
            </w:r>
          </w:p>
        </w:tc>
        <w:tc>
          <w:tcPr>
            <w:tcW w:w="999"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21" w:firstLine="21"/>
              <w:jc w:val="center"/>
              <w:rPr>
                <w:rFonts w:ascii="Times New Roman" w:eastAsia="Times New Roman" w:hAnsi="Times New Roman" w:cs="Times New Roman"/>
                <w:b/>
                <w:lang w:eastAsia="ru-RU"/>
              </w:rPr>
            </w:pPr>
            <w:r w:rsidRPr="00E02A0E">
              <w:rPr>
                <w:rFonts w:ascii="Times New Roman" w:eastAsia="Times New Roman" w:hAnsi="Times New Roman" w:cs="Times New Roman"/>
                <w:b/>
                <w:lang w:eastAsia="ru-RU"/>
              </w:rPr>
              <w:t>4442,4</w:t>
            </w:r>
          </w:p>
        </w:tc>
        <w:tc>
          <w:tcPr>
            <w:tcW w:w="1282"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105" w:firstLine="87"/>
              <w:jc w:val="center"/>
              <w:rPr>
                <w:rFonts w:ascii="Times New Roman" w:eastAsia="Times New Roman" w:hAnsi="Times New Roman" w:cs="Times New Roman"/>
                <w:b/>
                <w:lang w:eastAsia="ru-RU"/>
              </w:rPr>
            </w:pPr>
            <w:r w:rsidRPr="00E02A0E">
              <w:rPr>
                <w:rFonts w:ascii="Times New Roman" w:eastAsia="Times New Roman" w:hAnsi="Times New Roman" w:cs="Times New Roman"/>
                <w:b/>
                <w:lang w:eastAsia="ru-RU"/>
              </w:rPr>
              <w:t>3418,51</w:t>
            </w:r>
          </w:p>
        </w:tc>
        <w:tc>
          <w:tcPr>
            <w:tcW w:w="2250" w:type="dxa"/>
            <w:tcBorders>
              <w:top w:val="single" w:sz="4" w:space="0" w:color="auto"/>
              <w:left w:val="single" w:sz="2" w:space="0" w:color="000000"/>
              <w:bottom w:val="single" w:sz="2" w:space="0" w:color="000000"/>
              <w:right w:val="single" w:sz="2" w:space="0" w:color="000000"/>
            </w:tcBorders>
            <w:shd w:val="clear" w:color="auto" w:fill="auto"/>
          </w:tcPr>
          <w:p w:rsidR="00E02A0E" w:rsidRPr="00E02A0E" w:rsidRDefault="00E02A0E" w:rsidP="00E02A0E">
            <w:pPr>
              <w:spacing w:after="0" w:line="259" w:lineRule="auto"/>
              <w:ind w:left="373" w:hanging="326"/>
              <w:jc w:val="center"/>
              <w:rPr>
                <w:rFonts w:ascii="Times New Roman" w:eastAsia="Times New Roman" w:hAnsi="Times New Roman" w:cs="Times New Roman"/>
                <w:b/>
                <w:lang w:eastAsia="ru-RU"/>
              </w:rPr>
            </w:pPr>
            <w:r w:rsidRPr="00E02A0E">
              <w:rPr>
                <w:rFonts w:ascii="Times New Roman" w:eastAsia="Times New Roman" w:hAnsi="Times New Roman" w:cs="Times New Roman"/>
                <w:b/>
                <w:lang w:eastAsia="ru-RU"/>
              </w:rPr>
              <w:t>77,0</w:t>
            </w:r>
          </w:p>
        </w:tc>
      </w:tr>
    </w:tbl>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bCs/>
          <w:sz w:val="24"/>
          <w:szCs w:val="24"/>
          <w:lang w:eastAsia="hi-IN" w:bidi="hi-IN"/>
        </w:rPr>
      </w:pPr>
    </w:p>
    <w:p w:rsidR="00E02A0E" w:rsidRPr="00E02A0E" w:rsidRDefault="00E02A0E" w:rsidP="00E02A0E">
      <w:pPr>
        <w:widowControl w:val="0"/>
        <w:suppressAutoHyphens/>
        <w:autoSpaceDE w:val="0"/>
        <w:spacing w:after="0" w:line="240" w:lineRule="exact"/>
        <w:jc w:val="center"/>
        <w:rPr>
          <w:rFonts w:ascii="Times New Roman" w:eastAsia="Times New Roman" w:hAnsi="Times New Roman" w:cs="Times New Roman"/>
          <w:color w:val="FF0000"/>
          <w:sz w:val="24"/>
          <w:szCs w:val="24"/>
          <w:lang w:eastAsia="zh-CN"/>
        </w:rPr>
      </w:pPr>
      <w:r w:rsidRPr="00E02A0E">
        <w:rPr>
          <w:rFonts w:ascii="Times New Roman" w:eastAsia="Arial" w:hAnsi="Times New Roman" w:cs="Times New Roman"/>
          <w:bCs/>
          <w:sz w:val="24"/>
          <w:szCs w:val="24"/>
          <w:lang w:eastAsia="hi-IN" w:bidi="hi-IN"/>
        </w:rPr>
        <w:t>Сведения об исполнении показателях (индикаторах) за 2021 год</w:t>
      </w:r>
    </w:p>
    <w:p w:rsidR="00E02A0E" w:rsidRPr="00E02A0E" w:rsidRDefault="00E02A0E" w:rsidP="00E02A0E">
      <w:pPr>
        <w:spacing w:after="0" w:line="240" w:lineRule="auto"/>
        <w:ind w:firstLine="851"/>
        <w:jc w:val="both"/>
        <w:rPr>
          <w:rFonts w:ascii="Times New Roman" w:eastAsia="Times New Roman" w:hAnsi="Times New Roman" w:cs="Times New Roman"/>
          <w:color w:val="FF0000"/>
          <w:sz w:val="24"/>
          <w:szCs w:val="24"/>
          <w:lang w:eastAsia="zh-CN"/>
        </w:rPr>
      </w:pPr>
    </w:p>
    <w:tbl>
      <w:tblPr>
        <w:tblW w:w="9528" w:type="dxa"/>
        <w:tblInd w:w="108" w:type="dxa"/>
        <w:tblLayout w:type="fixed"/>
        <w:tblLook w:val="04A0" w:firstRow="1" w:lastRow="0" w:firstColumn="1" w:lastColumn="0" w:noHBand="0" w:noVBand="1"/>
      </w:tblPr>
      <w:tblGrid>
        <w:gridCol w:w="5559"/>
        <w:gridCol w:w="962"/>
        <w:gridCol w:w="1134"/>
        <w:gridCol w:w="850"/>
        <w:gridCol w:w="1023"/>
      </w:tblGrid>
      <w:tr w:rsidR="00E02A0E" w:rsidRPr="00E02A0E" w:rsidTr="005F01C2">
        <w:trPr>
          <w:trHeight w:val="377"/>
          <w:tblHeader/>
        </w:trPr>
        <w:tc>
          <w:tcPr>
            <w:tcW w:w="5559" w:type="dxa"/>
            <w:vMerge w:val="restart"/>
            <w:tcBorders>
              <w:top w:val="single" w:sz="2" w:space="0" w:color="000000"/>
              <w:left w:val="single" w:sz="2" w:space="0" w:color="000000"/>
              <w:bottom w:val="nil"/>
              <w:right w:val="nil"/>
            </w:tcBorders>
            <w:hideMark/>
          </w:tcPr>
          <w:p w:rsidR="00E02A0E" w:rsidRPr="00E02A0E" w:rsidRDefault="00E02A0E" w:rsidP="00E02A0E">
            <w:pPr>
              <w:widowControl w:val="0"/>
              <w:suppressAutoHyphens/>
              <w:autoSpaceDE w:val="0"/>
              <w:spacing w:after="0" w:line="240" w:lineRule="exact"/>
              <w:jc w:val="center"/>
              <w:rPr>
                <w:rFonts w:ascii="Arial" w:eastAsia="Arial" w:hAnsi="Arial" w:cs="Arial"/>
                <w:lang w:eastAsia="hi-IN" w:bidi="hi-IN"/>
              </w:rPr>
            </w:pPr>
            <w:r w:rsidRPr="00E02A0E">
              <w:rPr>
                <w:rFonts w:ascii="Times New Roman" w:eastAsia="Arial" w:hAnsi="Times New Roman" w:cs="Times New Roman"/>
                <w:lang w:eastAsia="hi-IN" w:bidi="hi-IN"/>
              </w:rPr>
              <w:t>Наименование показателя (индикатора) Программы</w:t>
            </w:r>
          </w:p>
        </w:tc>
        <w:tc>
          <w:tcPr>
            <w:tcW w:w="962" w:type="dxa"/>
            <w:vMerge w:val="restart"/>
            <w:tcBorders>
              <w:top w:val="single" w:sz="2" w:space="0" w:color="000000"/>
              <w:left w:val="single" w:sz="2" w:space="0" w:color="000000"/>
              <w:right w:val="single" w:sz="4" w:space="0" w:color="auto"/>
            </w:tcBorders>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ед. изм.</w:t>
            </w:r>
          </w:p>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pacing w:after="0" w:line="240" w:lineRule="exact"/>
              <w:jc w:val="center"/>
              <w:rPr>
                <w:rFonts w:ascii="Arial" w:eastAsia="Arial" w:hAnsi="Arial" w:cs="Arial"/>
                <w:lang w:eastAsia="hi-IN" w:bidi="hi-IN"/>
              </w:rPr>
            </w:pPr>
          </w:p>
        </w:tc>
        <w:tc>
          <w:tcPr>
            <w:tcW w:w="3007" w:type="dxa"/>
            <w:gridSpan w:val="3"/>
            <w:tcBorders>
              <w:top w:val="single" w:sz="4" w:space="0" w:color="auto"/>
              <w:left w:val="single" w:sz="4" w:space="0" w:color="auto"/>
              <w:bottom w:val="single" w:sz="4" w:space="0" w:color="auto"/>
              <w:right w:val="single" w:sz="4" w:space="0" w:color="auto"/>
            </w:tcBorders>
            <w:shd w:val="clear" w:color="auto" w:fill="auto"/>
          </w:tcPr>
          <w:p w:rsidR="00E02A0E" w:rsidRPr="00E02A0E" w:rsidRDefault="00E02A0E" w:rsidP="00E02A0E">
            <w:pPr>
              <w:ind w:right="-109"/>
              <w:rPr>
                <w:rFonts w:ascii="Times New Roman" w:eastAsia="Calibri" w:hAnsi="Times New Roman" w:cs="Times New Roman"/>
              </w:rPr>
            </w:pPr>
            <w:r w:rsidRPr="00E02A0E">
              <w:rPr>
                <w:rFonts w:ascii="Times New Roman" w:eastAsia="Calibri" w:hAnsi="Times New Roman" w:cs="Times New Roman"/>
              </w:rPr>
              <w:t>Значение показателя  2021 г.</w:t>
            </w:r>
          </w:p>
        </w:tc>
      </w:tr>
      <w:tr w:rsidR="00E02A0E" w:rsidRPr="00E02A0E" w:rsidTr="005F01C2">
        <w:trPr>
          <w:trHeight w:val="171"/>
          <w:tblHeader/>
        </w:trPr>
        <w:tc>
          <w:tcPr>
            <w:tcW w:w="5559" w:type="dxa"/>
            <w:vMerge/>
            <w:tcBorders>
              <w:top w:val="single" w:sz="2" w:space="0" w:color="000000"/>
              <w:left w:val="single" w:sz="2" w:space="0" w:color="000000"/>
              <w:bottom w:val="single" w:sz="4" w:space="0" w:color="auto"/>
              <w:right w:val="nil"/>
            </w:tcBorders>
            <w:vAlign w:val="center"/>
            <w:hideMark/>
          </w:tcPr>
          <w:p w:rsidR="00E02A0E" w:rsidRPr="00E02A0E" w:rsidRDefault="00E02A0E" w:rsidP="00E02A0E">
            <w:pPr>
              <w:spacing w:after="0" w:line="240" w:lineRule="auto"/>
              <w:rPr>
                <w:rFonts w:ascii="Arial" w:eastAsia="Arial" w:hAnsi="Arial" w:cs="Arial"/>
                <w:sz w:val="24"/>
                <w:szCs w:val="24"/>
                <w:lang w:eastAsia="hi-IN" w:bidi="hi-IN"/>
              </w:rPr>
            </w:pPr>
          </w:p>
        </w:tc>
        <w:tc>
          <w:tcPr>
            <w:tcW w:w="962" w:type="dxa"/>
            <w:vMerge/>
            <w:tcBorders>
              <w:left w:val="single" w:sz="2" w:space="0" w:color="000000"/>
              <w:bottom w:val="single" w:sz="4" w:space="0" w:color="auto"/>
              <w:right w:val="single" w:sz="4" w:space="0" w:color="auto"/>
            </w:tcBorders>
          </w:tcPr>
          <w:p w:rsidR="00E02A0E" w:rsidRPr="00E02A0E" w:rsidRDefault="00E02A0E" w:rsidP="00E02A0E">
            <w:pPr>
              <w:widowControl w:val="0"/>
              <w:suppressAutoHyphens/>
              <w:autoSpaceDE w:val="0"/>
              <w:snapToGrid w:val="0"/>
              <w:spacing w:after="0" w:line="240" w:lineRule="exact"/>
              <w:jc w:val="both"/>
              <w:rPr>
                <w:rFonts w:ascii="Times New Roman" w:eastAsia="Arial" w:hAnsi="Times New Roman" w:cs="Times New Roman"/>
                <w:sz w:val="20"/>
                <w:szCs w:val="20"/>
                <w:lang w:eastAsia="hi-IN" w:bidi="hi-IN"/>
              </w:rPr>
            </w:pPr>
          </w:p>
        </w:tc>
        <w:tc>
          <w:tcPr>
            <w:tcW w:w="1134" w:type="dxa"/>
            <w:tcBorders>
              <w:top w:val="single" w:sz="2" w:space="0" w:color="000000"/>
              <w:left w:val="single" w:sz="4" w:space="0" w:color="auto"/>
              <w:bottom w:val="single" w:sz="4" w:space="0" w:color="auto"/>
              <w:right w:val="single" w:sz="2" w:space="0" w:color="000000"/>
            </w:tcBorders>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18"/>
                <w:szCs w:val="18"/>
                <w:lang w:eastAsia="hi-IN" w:bidi="hi-IN"/>
              </w:rPr>
            </w:pPr>
            <w:r w:rsidRPr="00E02A0E">
              <w:rPr>
                <w:rFonts w:ascii="Times New Roman" w:eastAsia="Arial" w:hAnsi="Times New Roman" w:cs="Times New Roman"/>
                <w:sz w:val="18"/>
                <w:szCs w:val="18"/>
                <w:lang w:eastAsia="hi-IN" w:bidi="hi-IN"/>
              </w:rPr>
              <w:t xml:space="preserve">План </w:t>
            </w:r>
          </w:p>
        </w:tc>
        <w:tc>
          <w:tcPr>
            <w:tcW w:w="850" w:type="dxa"/>
            <w:tcBorders>
              <w:top w:val="single" w:sz="2" w:space="0" w:color="000000"/>
              <w:left w:val="single" w:sz="2" w:space="0" w:color="000000"/>
              <w:bottom w:val="single" w:sz="4" w:space="0" w:color="auto"/>
              <w:right w:val="single" w:sz="4" w:space="0" w:color="auto"/>
            </w:tcBorders>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18"/>
                <w:szCs w:val="18"/>
                <w:lang w:eastAsia="hi-IN" w:bidi="hi-IN"/>
              </w:rPr>
            </w:pPr>
            <w:r w:rsidRPr="00E02A0E">
              <w:rPr>
                <w:rFonts w:ascii="Times New Roman" w:eastAsia="Arial" w:hAnsi="Times New Roman" w:cs="Times New Roman"/>
                <w:sz w:val="18"/>
                <w:szCs w:val="18"/>
                <w:lang w:eastAsia="hi-IN" w:bidi="hi-IN"/>
              </w:rPr>
              <w:t xml:space="preserve">Факт </w:t>
            </w:r>
          </w:p>
        </w:tc>
        <w:tc>
          <w:tcPr>
            <w:tcW w:w="1023" w:type="dxa"/>
            <w:tcBorders>
              <w:top w:val="single" w:sz="2" w:space="0" w:color="000000"/>
              <w:left w:val="single" w:sz="2" w:space="0" w:color="000000"/>
              <w:bottom w:val="single" w:sz="4" w:space="0" w:color="auto"/>
              <w:right w:val="single" w:sz="4" w:space="0" w:color="auto"/>
            </w:tcBorders>
          </w:tcPr>
          <w:p w:rsidR="00E02A0E" w:rsidRPr="00E02A0E" w:rsidRDefault="00E02A0E" w:rsidP="00E02A0E">
            <w:pPr>
              <w:widowControl w:val="0"/>
              <w:suppressAutoHyphens/>
              <w:autoSpaceDE w:val="0"/>
              <w:spacing w:after="0" w:line="240" w:lineRule="exact"/>
              <w:ind w:hanging="111"/>
              <w:jc w:val="center"/>
              <w:rPr>
                <w:rFonts w:ascii="Times New Roman" w:eastAsia="Arial" w:hAnsi="Times New Roman" w:cs="Times New Roman"/>
                <w:sz w:val="18"/>
                <w:szCs w:val="18"/>
                <w:lang w:eastAsia="hi-IN" w:bidi="hi-IN"/>
              </w:rPr>
            </w:pPr>
            <w:r w:rsidRPr="00E02A0E">
              <w:rPr>
                <w:rFonts w:ascii="Times New Roman" w:eastAsia="Arial" w:hAnsi="Times New Roman" w:cs="Times New Roman"/>
                <w:sz w:val="18"/>
                <w:szCs w:val="18"/>
                <w:lang w:eastAsia="hi-IN" w:bidi="hi-IN"/>
              </w:rPr>
              <w:t xml:space="preserve">% </w:t>
            </w:r>
            <w:proofErr w:type="spellStart"/>
            <w:r w:rsidRPr="00E02A0E">
              <w:rPr>
                <w:rFonts w:ascii="Times New Roman" w:eastAsia="Arial" w:hAnsi="Times New Roman" w:cs="Times New Roman"/>
                <w:sz w:val="18"/>
                <w:szCs w:val="18"/>
                <w:lang w:eastAsia="hi-IN" w:bidi="hi-IN"/>
              </w:rPr>
              <w:t>испол</w:t>
            </w:r>
            <w:proofErr w:type="spellEnd"/>
            <w:r w:rsidRPr="00E02A0E">
              <w:rPr>
                <w:rFonts w:ascii="Times New Roman" w:eastAsia="Arial" w:hAnsi="Times New Roman" w:cs="Times New Roman"/>
                <w:sz w:val="18"/>
                <w:szCs w:val="18"/>
                <w:lang w:eastAsia="hi-IN" w:bidi="hi-IN"/>
              </w:rPr>
              <w:t>.</w:t>
            </w:r>
          </w:p>
        </w:tc>
      </w:tr>
      <w:tr w:rsidR="00E02A0E" w:rsidRPr="00E02A0E" w:rsidTr="005F01C2">
        <w:tc>
          <w:tcPr>
            <w:tcW w:w="5559" w:type="dxa"/>
            <w:tcBorders>
              <w:top w:val="single" w:sz="4" w:space="0" w:color="auto"/>
              <w:left w:val="single" w:sz="4" w:space="0" w:color="auto"/>
              <w:bottom w:val="single" w:sz="4" w:space="0" w:color="auto"/>
              <w:right w:val="single" w:sz="4" w:space="0" w:color="auto"/>
            </w:tcBorders>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 xml:space="preserve">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Pr="00E02A0E">
              <w:rPr>
                <w:rFonts w:ascii="Times New Roman" w:eastAsia="Times New Roman" w:hAnsi="Times New Roman" w:cs="Times New Roman"/>
                <w:lang w:eastAsia="ru-RU"/>
              </w:rPr>
              <w:t>муниципального образования «Гиагинский район»</w:t>
            </w:r>
          </w:p>
        </w:tc>
        <w:tc>
          <w:tcPr>
            <w:tcW w:w="962" w:type="dxa"/>
            <w:tcBorders>
              <w:top w:val="single" w:sz="4" w:space="0" w:color="auto"/>
              <w:left w:val="single" w:sz="4" w:space="0" w:color="auto"/>
              <w:bottom w:val="single" w:sz="4" w:space="0" w:color="auto"/>
              <w:right w:val="single" w:sz="4" w:space="0" w:color="auto"/>
            </w:tcBorders>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p>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p>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100</w:t>
            </w:r>
          </w:p>
        </w:tc>
        <w:tc>
          <w:tcPr>
            <w:tcW w:w="850" w:type="dxa"/>
            <w:tcBorders>
              <w:top w:val="single" w:sz="4" w:space="0" w:color="auto"/>
              <w:left w:val="single" w:sz="4" w:space="0" w:color="auto"/>
              <w:bottom w:val="single" w:sz="4" w:space="0" w:color="auto"/>
              <w:right w:val="single" w:sz="4" w:space="0" w:color="auto"/>
            </w:tcBorders>
            <w:hideMark/>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100</w:t>
            </w:r>
          </w:p>
        </w:tc>
        <w:tc>
          <w:tcPr>
            <w:tcW w:w="1023"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100</w:t>
            </w:r>
          </w:p>
        </w:tc>
      </w:tr>
      <w:tr w:rsidR="00E02A0E" w:rsidRPr="00E02A0E" w:rsidTr="005F01C2">
        <w:tc>
          <w:tcPr>
            <w:tcW w:w="5559" w:type="dxa"/>
            <w:tcBorders>
              <w:top w:val="single" w:sz="4" w:space="0" w:color="auto"/>
              <w:left w:val="single" w:sz="4" w:space="0" w:color="auto"/>
              <w:bottom w:val="single" w:sz="4" w:space="0" w:color="auto"/>
              <w:right w:val="single" w:sz="4" w:space="0" w:color="auto"/>
            </w:tcBorders>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 xml:space="preserve">количество муниципального имущества, находящегося в собственности </w:t>
            </w:r>
            <w:r w:rsidRPr="00E02A0E">
              <w:rPr>
                <w:rFonts w:ascii="Times New Roman" w:eastAsia="Times New Roman" w:hAnsi="Times New Roman" w:cs="Times New Roman"/>
                <w:lang w:eastAsia="ru-RU"/>
              </w:rPr>
              <w:t>муниципального образования «Гиагинский район»</w:t>
            </w:r>
            <w:r w:rsidRPr="00E02A0E">
              <w:rPr>
                <w:rFonts w:ascii="Times New Roman" w:eastAsia="Arial" w:hAnsi="Times New Roman" w:cs="Times New Roman"/>
                <w:lang w:eastAsia="hi-IN" w:bidi="hi-IN"/>
              </w:rPr>
              <w:t xml:space="preserve"> (кроме земельных участков), в отношении которого проведена процедура независимой оценки рыночной стоимости в течение года;</w:t>
            </w:r>
          </w:p>
        </w:tc>
        <w:tc>
          <w:tcPr>
            <w:tcW w:w="962" w:type="dxa"/>
            <w:tcBorders>
              <w:top w:val="single" w:sz="4" w:space="0" w:color="auto"/>
              <w:left w:val="single" w:sz="4" w:space="0" w:color="auto"/>
              <w:bottom w:val="single" w:sz="4" w:space="0" w:color="auto"/>
              <w:right w:val="single" w:sz="4" w:space="0" w:color="auto"/>
            </w:tcBorders>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единиц</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7</w:t>
            </w:r>
          </w:p>
        </w:tc>
        <w:tc>
          <w:tcPr>
            <w:tcW w:w="850" w:type="dxa"/>
            <w:tcBorders>
              <w:top w:val="single" w:sz="4" w:space="0" w:color="auto"/>
              <w:left w:val="single" w:sz="4" w:space="0" w:color="auto"/>
              <w:bottom w:val="single" w:sz="4" w:space="0" w:color="auto"/>
              <w:right w:val="single" w:sz="4" w:space="0" w:color="auto"/>
            </w:tcBorders>
            <w:hideMark/>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7</w:t>
            </w:r>
          </w:p>
        </w:tc>
        <w:tc>
          <w:tcPr>
            <w:tcW w:w="1023"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100</w:t>
            </w:r>
          </w:p>
        </w:tc>
      </w:tr>
      <w:tr w:rsidR="00E02A0E" w:rsidRPr="00E02A0E" w:rsidTr="005F01C2">
        <w:tc>
          <w:tcPr>
            <w:tcW w:w="5559" w:type="dxa"/>
            <w:tcBorders>
              <w:top w:val="single" w:sz="4" w:space="0" w:color="auto"/>
              <w:left w:val="single" w:sz="2" w:space="0" w:color="000000"/>
              <w:bottom w:val="single" w:sz="2" w:space="0" w:color="000000"/>
              <w:right w:val="nil"/>
            </w:tcBorders>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 xml:space="preserve">количество недвижимого имущества </w:t>
            </w:r>
            <w:r w:rsidRPr="00E02A0E">
              <w:rPr>
                <w:rFonts w:ascii="Times New Roman" w:eastAsia="Times New Roman" w:hAnsi="Times New Roman" w:cs="Times New Roman"/>
                <w:lang w:eastAsia="hi-IN" w:bidi="hi-IN"/>
              </w:rPr>
              <w:t>(здания, помещения, строения, сооружения),</w:t>
            </w:r>
            <w:r w:rsidRPr="00E02A0E">
              <w:rPr>
                <w:rFonts w:ascii="Times New Roman" w:eastAsia="Arial" w:hAnsi="Times New Roman" w:cs="Times New Roman"/>
                <w:lang w:eastAsia="hi-IN" w:bidi="hi-IN"/>
              </w:rPr>
              <w:t xml:space="preserve"> переданного в аренду в течение года</w:t>
            </w:r>
          </w:p>
        </w:tc>
        <w:tc>
          <w:tcPr>
            <w:tcW w:w="962" w:type="dxa"/>
            <w:tcBorders>
              <w:top w:val="single" w:sz="4" w:space="0" w:color="auto"/>
              <w:left w:val="single" w:sz="2" w:space="0" w:color="000000"/>
              <w:bottom w:val="single" w:sz="2" w:space="0" w:color="000000"/>
              <w:right w:val="nil"/>
            </w:tcBorders>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единиц</w:t>
            </w:r>
          </w:p>
        </w:tc>
        <w:tc>
          <w:tcPr>
            <w:tcW w:w="1134" w:type="dxa"/>
            <w:tcBorders>
              <w:top w:val="single" w:sz="4" w:space="0" w:color="auto"/>
              <w:left w:val="single" w:sz="2" w:space="0" w:color="000000"/>
              <w:bottom w:val="single" w:sz="2" w:space="0" w:color="000000"/>
              <w:right w:val="single" w:sz="2" w:space="0" w:color="000000"/>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w:t>
            </w:r>
          </w:p>
        </w:tc>
        <w:tc>
          <w:tcPr>
            <w:tcW w:w="850" w:type="dxa"/>
            <w:tcBorders>
              <w:top w:val="single" w:sz="4" w:space="0" w:color="auto"/>
              <w:left w:val="single" w:sz="2" w:space="0" w:color="000000"/>
              <w:bottom w:val="single" w:sz="2" w:space="0" w:color="000000"/>
              <w:right w:val="single" w:sz="4" w:space="0" w:color="auto"/>
            </w:tcBorders>
            <w:hideMark/>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w:t>
            </w:r>
          </w:p>
        </w:tc>
        <w:tc>
          <w:tcPr>
            <w:tcW w:w="1023" w:type="dxa"/>
            <w:tcBorders>
              <w:top w:val="single" w:sz="4" w:space="0" w:color="auto"/>
              <w:left w:val="single" w:sz="2" w:space="0" w:color="000000"/>
              <w:bottom w:val="single" w:sz="2" w:space="0" w:color="000000"/>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100</w:t>
            </w:r>
          </w:p>
        </w:tc>
      </w:tr>
      <w:tr w:rsidR="00E02A0E" w:rsidRPr="00E02A0E" w:rsidTr="005F01C2">
        <w:trPr>
          <w:cantSplit/>
          <w:trHeight w:val="580"/>
        </w:trPr>
        <w:tc>
          <w:tcPr>
            <w:tcW w:w="555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количество земельных участков</w:t>
            </w:r>
            <w:r w:rsidRPr="00E02A0E">
              <w:rPr>
                <w:rFonts w:ascii="Times New Roman" w:eastAsia="Times New Roman" w:hAnsi="Times New Roman" w:cs="Times New Roman"/>
                <w:lang w:eastAsia="hi-IN" w:bidi="hi-IN"/>
              </w:rPr>
              <w:t>,</w:t>
            </w:r>
            <w:r w:rsidRPr="00E02A0E">
              <w:rPr>
                <w:rFonts w:ascii="Times New Roman" w:eastAsia="Arial" w:hAnsi="Times New Roman" w:cs="Times New Roman"/>
                <w:lang w:eastAsia="hi-IN" w:bidi="hi-IN"/>
              </w:rPr>
              <w:t xml:space="preserve"> предоставленных в аренду в течение года</w:t>
            </w:r>
          </w:p>
        </w:tc>
        <w:tc>
          <w:tcPr>
            <w:tcW w:w="962"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единиц</w:t>
            </w:r>
          </w:p>
        </w:tc>
        <w:tc>
          <w:tcPr>
            <w:tcW w:w="1134" w:type="dxa"/>
            <w:tcBorders>
              <w:top w:val="single" w:sz="2" w:space="0" w:color="000000"/>
              <w:left w:val="single" w:sz="2" w:space="0" w:color="000000"/>
              <w:bottom w:val="single" w:sz="4" w:space="0" w:color="auto"/>
              <w:right w:val="single" w:sz="2" w:space="0" w:color="000000"/>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180</w:t>
            </w:r>
          </w:p>
        </w:tc>
        <w:tc>
          <w:tcPr>
            <w:tcW w:w="850"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189</w:t>
            </w:r>
          </w:p>
        </w:tc>
        <w:tc>
          <w:tcPr>
            <w:tcW w:w="1023" w:type="dxa"/>
            <w:tcBorders>
              <w:top w:val="single" w:sz="2" w:space="0" w:color="000000"/>
              <w:left w:val="single" w:sz="2" w:space="0" w:color="000000"/>
              <w:bottom w:val="single" w:sz="4" w:space="0" w:color="auto"/>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105</w:t>
            </w:r>
          </w:p>
        </w:tc>
      </w:tr>
      <w:tr w:rsidR="00E02A0E" w:rsidRPr="00E02A0E" w:rsidTr="005F01C2">
        <w:trPr>
          <w:cantSplit/>
        </w:trPr>
        <w:tc>
          <w:tcPr>
            <w:tcW w:w="5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количество земельных участков, предоставленных в собственность, постоянное (бессрочное) пользование в течение года</w:t>
            </w:r>
          </w:p>
        </w:tc>
        <w:tc>
          <w:tcPr>
            <w:tcW w:w="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единиц</w:t>
            </w:r>
          </w:p>
        </w:tc>
        <w:tc>
          <w:tcPr>
            <w:tcW w:w="1134"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23</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23</w:t>
            </w:r>
          </w:p>
        </w:tc>
        <w:tc>
          <w:tcPr>
            <w:tcW w:w="1023" w:type="dxa"/>
            <w:tcBorders>
              <w:top w:val="single" w:sz="4" w:space="0" w:color="auto"/>
              <w:left w:val="single" w:sz="4" w:space="0" w:color="auto"/>
              <w:bottom w:val="single" w:sz="4" w:space="0" w:color="auto"/>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100</w:t>
            </w:r>
          </w:p>
        </w:tc>
      </w:tr>
      <w:tr w:rsidR="00E02A0E" w:rsidRPr="00E02A0E" w:rsidTr="005F01C2">
        <w:trPr>
          <w:cantSplit/>
        </w:trPr>
        <w:tc>
          <w:tcPr>
            <w:tcW w:w="5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количество нарушений земельного законодательства, выявленных в ходе осуществления муниципального земельного контроля</w:t>
            </w:r>
          </w:p>
        </w:tc>
        <w:tc>
          <w:tcPr>
            <w:tcW w:w="9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единиц</w:t>
            </w:r>
          </w:p>
        </w:tc>
        <w:tc>
          <w:tcPr>
            <w:tcW w:w="1134" w:type="dxa"/>
            <w:tcBorders>
              <w:top w:val="single" w:sz="4" w:space="0" w:color="auto"/>
              <w:left w:val="single" w:sz="2" w:space="0" w:color="000000"/>
              <w:bottom w:val="single" w:sz="2" w:space="0" w:color="000000"/>
              <w:right w:val="single" w:sz="2" w:space="0" w:color="000000"/>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0</w:t>
            </w:r>
          </w:p>
        </w:tc>
        <w:tc>
          <w:tcPr>
            <w:tcW w:w="85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0</w:t>
            </w:r>
          </w:p>
        </w:tc>
        <w:tc>
          <w:tcPr>
            <w:tcW w:w="1023" w:type="dxa"/>
            <w:tcBorders>
              <w:top w:val="single" w:sz="4" w:space="0" w:color="auto"/>
              <w:left w:val="single" w:sz="2" w:space="0" w:color="000000"/>
              <w:bottom w:val="single" w:sz="2" w:space="0" w:color="000000"/>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0</w:t>
            </w:r>
          </w:p>
        </w:tc>
      </w:tr>
      <w:tr w:rsidR="00E02A0E" w:rsidRPr="00E02A0E" w:rsidTr="005F01C2">
        <w:trPr>
          <w:cantSplit/>
          <w:trHeight w:val="378"/>
        </w:trPr>
        <w:tc>
          <w:tcPr>
            <w:tcW w:w="5559" w:type="dxa"/>
            <w:tcBorders>
              <w:top w:val="single" w:sz="4" w:space="0" w:color="auto"/>
              <w:left w:val="single" w:sz="2" w:space="0" w:color="000000"/>
              <w:bottom w:val="single" w:sz="2" w:space="0" w:color="000000"/>
              <w:right w:val="nil"/>
            </w:tcBorders>
            <w:tcMar>
              <w:top w:w="108" w:type="dxa"/>
              <w:left w:w="108" w:type="dxa"/>
              <w:bottom w:w="108" w:type="dxa"/>
              <w:right w:w="108" w:type="dxa"/>
            </w:tcMar>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Arial" w:hAnsi="Times New Roman" w:cs="Times New Roman"/>
                <w:lang w:eastAsia="hi-IN" w:bidi="hi-IN"/>
              </w:rPr>
              <w:lastRenderedPageBreak/>
              <w:t xml:space="preserve">расходы бюджета </w:t>
            </w:r>
            <w:r w:rsidRPr="00E02A0E">
              <w:rPr>
                <w:rFonts w:ascii="Times New Roman" w:eastAsia="Times New Roman" w:hAnsi="Times New Roman" w:cs="Times New Roman"/>
                <w:lang w:eastAsia="ru-RU"/>
              </w:rPr>
              <w:t xml:space="preserve">муниципального образования «Гиагинский район» </w:t>
            </w:r>
            <w:r w:rsidRPr="00E02A0E">
              <w:rPr>
                <w:rFonts w:ascii="Times New Roman" w:eastAsia="Arial" w:hAnsi="Times New Roman" w:cs="Times New Roman"/>
                <w:lang w:eastAsia="hi-IN" w:bidi="hi-IN"/>
              </w:rPr>
              <w:t xml:space="preserve">на капитальный ремонт, техническое содержание зданий, помещений, строений, сооружений, являющихся собственностью </w:t>
            </w:r>
            <w:r w:rsidRPr="00E02A0E">
              <w:rPr>
                <w:rFonts w:ascii="Times New Roman" w:eastAsia="Times New Roman" w:hAnsi="Times New Roman" w:cs="Times New Roman"/>
                <w:lang w:eastAsia="ru-RU"/>
              </w:rPr>
              <w:t>муниципального образования «Гиагинский район»</w:t>
            </w:r>
          </w:p>
        </w:tc>
        <w:tc>
          <w:tcPr>
            <w:tcW w:w="962" w:type="dxa"/>
            <w:tcBorders>
              <w:top w:val="single" w:sz="4" w:space="0" w:color="auto"/>
              <w:left w:val="single" w:sz="2" w:space="0" w:color="000000"/>
              <w:bottom w:val="single" w:sz="2" w:space="0" w:color="000000"/>
              <w:right w:val="nil"/>
            </w:tcBorders>
            <w:tcMar>
              <w:top w:w="108" w:type="dxa"/>
              <w:left w:w="108" w:type="dxa"/>
              <w:bottom w:w="108" w:type="dxa"/>
              <w:right w:w="108" w:type="dxa"/>
            </w:tcMar>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p>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тыс. руб.</w:t>
            </w:r>
          </w:p>
        </w:tc>
        <w:tc>
          <w:tcPr>
            <w:tcW w:w="1134" w:type="dxa"/>
            <w:tcBorders>
              <w:top w:val="single" w:sz="4" w:space="0" w:color="auto"/>
              <w:left w:val="single" w:sz="2" w:space="0" w:color="000000"/>
              <w:bottom w:val="single" w:sz="2" w:space="0" w:color="000000"/>
              <w:right w:val="single" w:sz="2" w:space="0" w:color="000000"/>
            </w:tcBorders>
          </w:tcPr>
          <w:p w:rsidR="00E02A0E" w:rsidRPr="00E02A0E" w:rsidRDefault="00E02A0E" w:rsidP="00E02A0E">
            <w:pPr>
              <w:widowControl w:val="0"/>
              <w:suppressAutoHyphens/>
              <w:autoSpaceDE w:val="0"/>
              <w:snapToGrid w:val="0"/>
              <w:spacing w:after="0" w:line="240" w:lineRule="exact"/>
              <w:ind w:hanging="141"/>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ind w:hanging="141"/>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482,8</w:t>
            </w:r>
          </w:p>
        </w:tc>
        <w:tc>
          <w:tcPr>
            <w:tcW w:w="850" w:type="dxa"/>
            <w:tcBorders>
              <w:top w:val="single" w:sz="4" w:space="0" w:color="auto"/>
              <w:left w:val="single" w:sz="2" w:space="0" w:color="000000"/>
              <w:bottom w:val="single" w:sz="2" w:space="0" w:color="000000"/>
              <w:right w:val="single" w:sz="4" w:space="0" w:color="auto"/>
            </w:tcBorders>
            <w:tcMar>
              <w:top w:w="108" w:type="dxa"/>
              <w:left w:w="108" w:type="dxa"/>
              <w:bottom w:w="108" w:type="dxa"/>
              <w:right w:w="108" w:type="dxa"/>
            </w:tcMar>
          </w:tcPr>
          <w:p w:rsidR="00E02A0E" w:rsidRPr="00E02A0E" w:rsidRDefault="00E02A0E" w:rsidP="00E02A0E">
            <w:pPr>
              <w:widowControl w:val="0"/>
              <w:suppressAutoHyphens/>
              <w:autoSpaceDE w:val="0"/>
              <w:snapToGrid w:val="0"/>
              <w:spacing w:after="0" w:line="240" w:lineRule="exact"/>
              <w:ind w:hanging="109"/>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ind w:hanging="109"/>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482,8</w:t>
            </w:r>
          </w:p>
        </w:tc>
        <w:tc>
          <w:tcPr>
            <w:tcW w:w="1023" w:type="dxa"/>
            <w:tcBorders>
              <w:top w:val="single" w:sz="4" w:space="0" w:color="auto"/>
              <w:left w:val="single" w:sz="2" w:space="0" w:color="000000"/>
              <w:bottom w:val="single" w:sz="2" w:space="0" w:color="000000"/>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100</w:t>
            </w:r>
          </w:p>
        </w:tc>
      </w:tr>
      <w:tr w:rsidR="00E02A0E" w:rsidRPr="00E02A0E" w:rsidTr="005F01C2">
        <w:trPr>
          <w:cantSplit/>
          <w:trHeight w:val="378"/>
        </w:trPr>
        <w:tc>
          <w:tcPr>
            <w:tcW w:w="5559" w:type="dxa"/>
            <w:tcBorders>
              <w:top w:val="nil"/>
              <w:left w:val="single" w:sz="2" w:space="0" w:color="000000"/>
              <w:bottom w:val="single" w:sz="2" w:space="0" w:color="000000"/>
              <w:right w:val="nil"/>
            </w:tcBorders>
            <w:tcMar>
              <w:top w:w="108" w:type="dxa"/>
              <w:left w:w="108" w:type="dxa"/>
              <w:bottom w:w="108" w:type="dxa"/>
              <w:right w:w="108" w:type="dxa"/>
            </w:tcMar>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 xml:space="preserve">земельных участков на территории </w:t>
            </w:r>
            <w:r w:rsidRPr="00E02A0E">
              <w:rPr>
                <w:rFonts w:ascii="Times New Roman" w:eastAsia="Times New Roman" w:hAnsi="Times New Roman" w:cs="Times New Roman"/>
                <w:lang w:eastAsia="ru-RU"/>
              </w:rPr>
              <w:t>муниципального образования «Гиагинский район»</w:t>
            </w:r>
          </w:p>
        </w:tc>
        <w:tc>
          <w:tcPr>
            <w:tcW w:w="962" w:type="dxa"/>
            <w:tcBorders>
              <w:top w:val="nil"/>
              <w:left w:val="single" w:sz="2" w:space="0" w:color="000000"/>
              <w:bottom w:val="single" w:sz="2" w:space="0" w:color="000000"/>
              <w:right w:val="single" w:sz="4" w:space="0" w:color="auto"/>
            </w:tcBorders>
            <w:tcMar>
              <w:top w:w="108" w:type="dxa"/>
              <w:left w:w="108" w:type="dxa"/>
              <w:bottom w:w="108" w:type="dxa"/>
              <w:right w:w="108" w:type="dxa"/>
            </w:tcMar>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единиц</w:t>
            </w:r>
          </w:p>
        </w:tc>
        <w:tc>
          <w:tcPr>
            <w:tcW w:w="1134" w:type="dxa"/>
            <w:tcBorders>
              <w:top w:val="nil"/>
              <w:left w:val="single" w:sz="4" w:space="0" w:color="auto"/>
              <w:bottom w:val="single" w:sz="2" w:space="0" w:color="000000"/>
              <w:right w:val="single" w:sz="2" w:space="0" w:color="000000"/>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80</w:t>
            </w:r>
          </w:p>
        </w:tc>
        <w:tc>
          <w:tcPr>
            <w:tcW w:w="850" w:type="dxa"/>
            <w:tcBorders>
              <w:top w:val="nil"/>
              <w:left w:val="single" w:sz="2" w:space="0" w:color="000000"/>
              <w:bottom w:val="single" w:sz="2" w:space="0" w:color="000000"/>
              <w:right w:val="single" w:sz="4" w:space="0" w:color="auto"/>
            </w:tcBorders>
            <w:tcMar>
              <w:top w:w="108" w:type="dxa"/>
              <w:left w:w="108" w:type="dxa"/>
              <w:bottom w:w="108" w:type="dxa"/>
              <w:right w:w="108" w:type="dxa"/>
            </w:tcMar>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110</w:t>
            </w:r>
          </w:p>
        </w:tc>
        <w:tc>
          <w:tcPr>
            <w:tcW w:w="1023" w:type="dxa"/>
            <w:tcBorders>
              <w:top w:val="nil"/>
              <w:left w:val="single" w:sz="2" w:space="0" w:color="000000"/>
              <w:bottom w:val="single" w:sz="2" w:space="0" w:color="000000"/>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137,5</w:t>
            </w:r>
          </w:p>
        </w:tc>
      </w:tr>
      <w:tr w:rsidR="00E02A0E" w:rsidRPr="00E02A0E" w:rsidTr="005F01C2">
        <w:trPr>
          <w:cantSplit/>
        </w:trPr>
        <w:tc>
          <w:tcPr>
            <w:tcW w:w="5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Times New Roman" w:hAnsi="Times New Roman" w:cs="Times New Roman"/>
                <w:lang w:eastAsia="hi-IN" w:bidi="hi-IN"/>
              </w:rPr>
              <w:t>доходы от аренды недвижимого имущества (здания, помещения, строения, сооружения)</w:t>
            </w:r>
          </w:p>
        </w:tc>
        <w:tc>
          <w:tcPr>
            <w:tcW w:w="9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тыс. руб.</w:t>
            </w:r>
          </w:p>
        </w:tc>
        <w:tc>
          <w:tcPr>
            <w:tcW w:w="1134" w:type="dxa"/>
            <w:tcBorders>
              <w:top w:val="single" w:sz="4" w:space="0" w:color="auto"/>
              <w:left w:val="single" w:sz="2" w:space="0" w:color="000000"/>
              <w:bottom w:val="single" w:sz="2" w:space="0" w:color="000000"/>
              <w:right w:val="single" w:sz="2" w:space="0" w:color="000000"/>
            </w:tcBorders>
          </w:tcPr>
          <w:p w:rsidR="00E02A0E" w:rsidRPr="00E02A0E" w:rsidRDefault="00E02A0E" w:rsidP="00E02A0E">
            <w:pPr>
              <w:widowControl w:val="0"/>
              <w:suppressAutoHyphens/>
              <w:autoSpaceDE w:val="0"/>
              <w:snapToGrid w:val="0"/>
              <w:spacing w:after="0" w:line="240" w:lineRule="exact"/>
              <w:jc w:val="center"/>
              <w:rPr>
                <w:rFonts w:ascii="Times New Roman" w:eastAsia="Times New Roman" w:hAnsi="Times New Roman" w:cs="Times New Roman"/>
                <w:lang w:eastAsia="hi-IN" w:bidi="hi-IN"/>
              </w:rPr>
            </w:pPr>
            <w:r w:rsidRPr="00E02A0E">
              <w:rPr>
                <w:rFonts w:ascii="Times New Roman" w:eastAsia="Times New Roman" w:hAnsi="Times New Roman" w:cs="Times New Roman"/>
                <w:lang w:eastAsia="hi-IN" w:bidi="hi-IN"/>
              </w:rPr>
              <w:t>241,7</w:t>
            </w:r>
          </w:p>
        </w:tc>
        <w:tc>
          <w:tcPr>
            <w:tcW w:w="85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02A0E" w:rsidRPr="00E02A0E" w:rsidRDefault="00E02A0E" w:rsidP="00E02A0E">
            <w:pPr>
              <w:widowControl w:val="0"/>
              <w:suppressAutoHyphens/>
              <w:autoSpaceDE w:val="0"/>
              <w:snapToGrid w:val="0"/>
              <w:spacing w:after="0" w:line="240" w:lineRule="exact"/>
              <w:jc w:val="center"/>
              <w:rPr>
                <w:rFonts w:ascii="Times New Roman" w:eastAsia="Times New Roman" w:hAnsi="Times New Roman" w:cs="Times New Roman"/>
                <w:lang w:eastAsia="hi-IN" w:bidi="hi-IN"/>
              </w:rPr>
            </w:pPr>
            <w:r w:rsidRPr="00E02A0E">
              <w:rPr>
                <w:rFonts w:ascii="Times New Roman" w:eastAsia="Times New Roman" w:hAnsi="Times New Roman" w:cs="Times New Roman"/>
                <w:lang w:eastAsia="hi-IN" w:bidi="hi-IN"/>
              </w:rPr>
              <w:t>241,7</w:t>
            </w:r>
          </w:p>
        </w:tc>
        <w:tc>
          <w:tcPr>
            <w:tcW w:w="1023" w:type="dxa"/>
            <w:tcBorders>
              <w:top w:val="single" w:sz="4" w:space="0" w:color="auto"/>
              <w:left w:val="single" w:sz="2" w:space="0" w:color="000000"/>
              <w:bottom w:val="single" w:sz="2" w:space="0" w:color="000000"/>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Times New Roman" w:hAnsi="Times New Roman" w:cs="Times New Roman"/>
                <w:lang w:eastAsia="hi-IN" w:bidi="hi-IN"/>
              </w:rPr>
            </w:pPr>
            <w:r w:rsidRPr="00E02A0E">
              <w:rPr>
                <w:rFonts w:ascii="Times New Roman" w:eastAsia="Times New Roman" w:hAnsi="Times New Roman" w:cs="Times New Roman"/>
                <w:lang w:eastAsia="hi-IN" w:bidi="hi-IN"/>
              </w:rPr>
              <w:t>100</w:t>
            </w:r>
          </w:p>
        </w:tc>
      </w:tr>
      <w:tr w:rsidR="00E02A0E" w:rsidRPr="00E02A0E" w:rsidTr="005F01C2">
        <w:trPr>
          <w:cantSplit/>
          <w:trHeight w:val="456"/>
        </w:trPr>
        <w:tc>
          <w:tcPr>
            <w:tcW w:w="5559" w:type="dxa"/>
            <w:tcBorders>
              <w:top w:val="nil"/>
              <w:left w:val="single" w:sz="2" w:space="0" w:color="000000"/>
              <w:bottom w:val="single" w:sz="2" w:space="0" w:color="000000"/>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Times New Roman" w:hAnsi="Times New Roman" w:cs="Times New Roman"/>
                <w:lang w:eastAsia="hi-IN" w:bidi="hi-IN"/>
              </w:rPr>
              <w:t>доходы от продажи движимого и недвижимого (здания, помещения, строения, сооружения) имущества</w:t>
            </w:r>
          </w:p>
        </w:tc>
        <w:tc>
          <w:tcPr>
            <w:tcW w:w="962" w:type="dxa"/>
            <w:tcBorders>
              <w:top w:val="nil"/>
              <w:left w:val="single" w:sz="2" w:space="0" w:color="000000"/>
              <w:bottom w:val="single" w:sz="2" w:space="0" w:color="000000"/>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тыс. руб.</w:t>
            </w:r>
          </w:p>
        </w:tc>
        <w:tc>
          <w:tcPr>
            <w:tcW w:w="1134" w:type="dxa"/>
            <w:tcBorders>
              <w:top w:val="nil"/>
              <w:left w:val="single" w:sz="2" w:space="0" w:color="000000"/>
              <w:bottom w:val="single" w:sz="2" w:space="0" w:color="000000"/>
              <w:right w:val="single" w:sz="2" w:space="0" w:color="000000"/>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3081,9</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3081,9</w:t>
            </w:r>
          </w:p>
        </w:tc>
        <w:tc>
          <w:tcPr>
            <w:tcW w:w="1023" w:type="dxa"/>
            <w:tcBorders>
              <w:top w:val="nil"/>
              <w:left w:val="single" w:sz="2" w:space="0" w:color="000000"/>
              <w:bottom w:val="single" w:sz="2" w:space="0" w:color="000000"/>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100</w:t>
            </w:r>
          </w:p>
        </w:tc>
      </w:tr>
      <w:tr w:rsidR="00E02A0E" w:rsidRPr="00E02A0E" w:rsidTr="005F01C2">
        <w:trPr>
          <w:cantSplit/>
        </w:trPr>
        <w:tc>
          <w:tcPr>
            <w:tcW w:w="5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Times New Roman" w:hAnsi="Times New Roman" w:cs="Times New Roman"/>
                <w:lang w:eastAsia="hi-IN" w:bidi="hi-IN"/>
              </w:rPr>
              <w:t>доходы от аренды муниципальных земельных участков</w:t>
            </w:r>
          </w:p>
        </w:tc>
        <w:tc>
          <w:tcPr>
            <w:tcW w:w="9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тыс. руб.</w:t>
            </w:r>
          </w:p>
        </w:tc>
        <w:tc>
          <w:tcPr>
            <w:tcW w:w="1134" w:type="dxa"/>
            <w:tcBorders>
              <w:top w:val="single" w:sz="4" w:space="0" w:color="auto"/>
              <w:left w:val="single" w:sz="2" w:space="0" w:color="000000"/>
              <w:bottom w:val="single" w:sz="2" w:space="0" w:color="000000"/>
              <w:right w:val="single" w:sz="2" w:space="0" w:color="000000"/>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2947,2</w:t>
            </w:r>
          </w:p>
        </w:tc>
        <w:tc>
          <w:tcPr>
            <w:tcW w:w="85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2297,5</w:t>
            </w:r>
          </w:p>
        </w:tc>
        <w:tc>
          <w:tcPr>
            <w:tcW w:w="1023" w:type="dxa"/>
            <w:tcBorders>
              <w:top w:val="single" w:sz="4" w:space="0" w:color="auto"/>
              <w:left w:val="single" w:sz="2" w:space="0" w:color="000000"/>
              <w:bottom w:val="single" w:sz="2" w:space="0" w:color="000000"/>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77,96</w:t>
            </w:r>
          </w:p>
        </w:tc>
      </w:tr>
      <w:tr w:rsidR="00E02A0E" w:rsidRPr="00E02A0E" w:rsidTr="005F01C2">
        <w:trPr>
          <w:cantSplit/>
        </w:trPr>
        <w:tc>
          <w:tcPr>
            <w:tcW w:w="5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Times New Roman" w:hAnsi="Times New Roman" w:cs="Times New Roman"/>
                <w:lang w:eastAsia="hi-IN" w:bidi="hi-IN"/>
              </w:rPr>
              <w:t>доходы от аренды земельных участков, государственная собственность на которые не разграничена;</w:t>
            </w:r>
          </w:p>
        </w:tc>
        <w:tc>
          <w:tcPr>
            <w:tcW w:w="9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02A0E" w:rsidRPr="00E02A0E" w:rsidRDefault="00E02A0E" w:rsidP="00E02A0E">
            <w:pPr>
              <w:widowControl w:val="0"/>
              <w:suppressAutoHyphens/>
              <w:autoSpaceDE w:val="0"/>
              <w:spacing w:after="0" w:line="240" w:lineRule="exact"/>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тыс. руб.</w:t>
            </w:r>
          </w:p>
        </w:tc>
        <w:tc>
          <w:tcPr>
            <w:tcW w:w="1134" w:type="dxa"/>
            <w:tcBorders>
              <w:top w:val="single" w:sz="4" w:space="0" w:color="auto"/>
              <w:left w:val="single" w:sz="2" w:space="0" w:color="000000"/>
              <w:bottom w:val="single" w:sz="2" w:space="0" w:color="000000"/>
              <w:right w:val="single" w:sz="2" w:space="0" w:color="000000"/>
            </w:tcBorders>
          </w:tcPr>
          <w:p w:rsidR="00E02A0E" w:rsidRPr="00E02A0E" w:rsidRDefault="00E02A0E" w:rsidP="00E02A0E">
            <w:pPr>
              <w:widowControl w:val="0"/>
              <w:suppressAutoHyphens/>
              <w:autoSpaceDE w:val="0"/>
              <w:snapToGrid w:val="0"/>
              <w:spacing w:after="0" w:line="240" w:lineRule="exact"/>
              <w:ind w:hanging="141"/>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41674,0</w:t>
            </w:r>
          </w:p>
        </w:tc>
        <w:tc>
          <w:tcPr>
            <w:tcW w:w="85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02A0E" w:rsidRPr="00E02A0E" w:rsidRDefault="00E02A0E" w:rsidP="00E02A0E">
            <w:pPr>
              <w:widowControl w:val="0"/>
              <w:suppressAutoHyphens/>
              <w:autoSpaceDE w:val="0"/>
              <w:snapToGrid w:val="0"/>
              <w:spacing w:after="0" w:line="240" w:lineRule="exact"/>
              <w:ind w:hanging="61"/>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41674,0</w:t>
            </w:r>
          </w:p>
        </w:tc>
        <w:tc>
          <w:tcPr>
            <w:tcW w:w="1023" w:type="dxa"/>
            <w:tcBorders>
              <w:top w:val="single" w:sz="4" w:space="0" w:color="auto"/>
              <w:left w:val="single" w:sz="2" w:space="0" w:color="000000"/>
              <w:bottom w:val="single" w:sz="2" w:space="0" w:color="000000"/>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100</w:t>
            </w:r>
          </w:p>
        </w:tc>
      </w:tr>
      <w:tr w:rsidR="00E02A0E" w:rsidRPr="00E02A0E" w:rsidTr="005F01C2">
        <w:tc>
          <w:tcPr>
            <w:tcW w:w="5559" w:type="dxa"/>
            <w:tcBorders>
              <w:top w:val="single" w:sz="4" w:space="0" w:color="auto"/>
              <w:left w:val="single" w:sz="2" w:space="0" w:color="000000"/>
              <w:bottom w:val="single" w:sz="4" w:space="0" w:color="auto"/>
              <w:right w:val="nil"/>
            </w:tcBorders>
          </w:tcPr>
          <w:p w:rsidR="00E02A0E" w:rsidRPr="00E02A0E" w:rsidRDefault="00E02A0E" w:rsidP="00E02A0E">
            <w:pPr>
              <w:widowControl w:val="0"/>
              <w:suppressAutoHyphens/>
              <w:autoSpaceDE w:val="0"/>
              <w:spacing w:after="0" w:line="240" w:lineRule="exact"/>
              <w:jc w:val="both"/>
              <w:rPr>
                <w:rFonts w:ascii="Times New Roman" w:eastAsia="Arial" w:hAnsi="Times New Roman" w:cs="Times New Roman"/>
                <w:lang w:eastAsia="hi-IN" w:bidi="hi-IN"/>
              </w:rPr>
            </w:pPr>
            <w:r w:rsidRPr="00E02A0E">
              <w:rPr>
                <w:rFonts w:ascii="Times New Roman" w:eastAsia="Times New Roman" w:hAnsi="Times New Roman" w:cs="Times New Roman"/>
                <w:lang w:eastAsia="hi-IN" w:bidi="hi-IN"/>
              </w:rPr>
              <w:t>доходы от продажи  земельных участков, государственная собственность на которые не разграничена</w:t>
            </w:r>
          </w:p>
        </w:tc>
        <w:tc>
          <w:tcPr>
            <w:tcW w:w="962" w:type="dxa"/>
            <w:tcBorders>
              <w:top w:val="single" w:sz="4" w:space="0" w:color="auto"/>
              <w:left w:val="single" w:sz="2" w:space="0" w:color="000000"/>
              <w:bottom w:val="single" w:sz="4" w:space="0" w:color="auto"/>
              <w:right w:val="nil"/>
            </w:tcBorders>
          </w:tcPr>
          <w:p w:rsidR="00E02A0E" w:rsidRPr="00E02A0E" w:rsidRDefault="00E02A0E" w:rsidP="00E02A0E">
            <w:pPr>
              <w:spacing w:after="160" w:line="259" w:lineRule="auto"/>
              <w:jc w:val="center"/>
              <w:rPr>
                <w:rFonts w:ascii="Times New Roman" w:eastAsia="Arial" w:hAnsi="Times New Roman" w:cs="Times New Roman"/>
                <w:sz w:val="20"/>
                <w:szCs w:val="20"/>
                <w:lang w:eastAsia="hi-IN" w:bidi="hi-IN"/>
              </w:rPr>
            </w:pPr>
            <w:r w:rsidRPr="00E02A0E">
              <w:rPr>
                <w:rFonts w:ascii="Times New Roman" w:eastAsia="Arial" w:hAnsi="Times New Roman" w:cs="Times New Roman"/>
                <w:sz w:val="20"/>
                <w:szCs w:val="20"/>
                <w:lang w:eastAsia="hi-IN" w:bidi="hi-IN"/>
              </w:rPr>
              <w:t>тыс. руб.</w:t>
            </w:r>
          </w:p>
        </w:tc>
        <w:tc>
          <w:tcPr>
            <w:tcW w:w="1134" w:type="dxa"/>
            <w:tcBorders>
              <w:top w:val="single" w:sz="4" w:space="0" w:color="auto"/>
              <w:left w:val="single" w:sz="2" w:space="0" w:color="000000"/>
              <w:bottom w:val="single" w:sz="4" w:space="0" w:color="auto"/>
              <w:right w:val="single" w:sz="2" w:space="0" w:color="000000"/>
            </w:tcBorders>
            <w:vAlign w:val="center"/>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763,8</w:t>
            </w:r>
          </w:p>
        </w:tc>
        <w:tc>
          <w:tcPr>
            <w:tcW w:w="850" w:type="dxa"/>
            <w:tcBorders>
              <w:top w:val="single" w:sz="4" w:space="0" w:color="auto"/>
              <w:left w:val="single" w:sz="2" w:space="0" w:color="000000"/>
              <w:bottom w:val="single" w:sz="4" w:space="0" w:color="auto"/>
              <w:right w:val="single" w:sz="4" w:space="0" w:color="auto"/>
            </w:tcBorders>
            <w:vAlign w:val="center"/>
          </w:tcPr>
          <w:p w:rsidR="00E02A0E" w:rsidRPr="00E02A0E" w:rsidRDefault="00E02A0E" w:rsidP="00E02A0E">
            <w:pPr>
              <w:widowControl w:val="0"/>
              <w:suppressAutoHyphens/>
              <w:autoSpaceDE w:val="0"/>
              <w:snapToGrid w:val="0"/>
              <w:spacing w:after="0" w:line="240" w:lineRule="exact"/>
              <w:ind w:hanging="109"/>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1771,96</w:t>
            </w:r>
          </w:p>
        </w:tc>
        <w:tc>
          <w:tcPr>
            <w:tcW w:w="1023" w:type="dxa"/>
            <w:tcBorders>
              <w:top w:val="single" w:sz="4" w:space="0" w:color="auto"/>
              <w:left w:val="single" w:sz="2" w:space="0" w:color="000000"/>
              <w:bottom w:val="single" w:sz="4" w:space="0" w:color="auto"/>
              <w:right w:val="single" w:sz="4" w:space="0" w:color="auto"/>
            </w:tcBorders>
          </w:tcPr>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p>
          <w:p w:rsidR="00E02A0E" w:rsidRPr="00E02A0E" w:rsidRDefault="00E02A0E" w:rsidP="00E02A0E">
            <w:pPr>
              <w:widowControl w:val="0"/>
              <w:suppressAutoHyphens/>
              <w:autoSpaceDE w:val="0"/>
              <w:snapToGrid w:val="0"/>
              <w:spacing w:after="0" w:line="240" w:lineRule="exact"/>
              <w:jc w:val="center"/>
              <w:rPr>
                <w:rFonts w:ascii="Times New Roman" w:eastAsia="Arial" w:hAnsi="Times New Roman" w:cs="Times New Roman"/>
                <w:lang w:eastAsia="hi-IN" w:bidi="hi-IN"/>
              </w:rPr>
            </w:pPr>
            <w:r w:rsidRPr="00E02A0E">
              <w:rPr>
                <w:rFonts w:ascii="Times New Roman" w:eastAsia="Arial" w:hAnsi="Times New Roman" w:cs="Times New Roman"/>
                <w:lang w:eastAsia="hi-IN" w:bidi="hi-IN"/>
              </w:rPr>
              <w:t>232,0</w:t>
            </w:r>
          </w:p>
        </w:tc>
      </w:tr>
    </w:tbl>
    <w:p w:rsidR="00E02A0E" w:rsidRPr="00E02A0E" w:rsidRDefault="00E02A0E" w:rsidP="00E02A0E">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E02A0E">
        <w:rPr>
          <w:rFonts w:ascii="Times New Roman" w:eastAsia="Times New Roman" w:hAnsi="Times New Roman" w:cs="Times New Roman"/>
          <w:sz w:val="26"/>
          <w:szCs w:val="26"/>
          <w:lang w:eastAsia="ru-RU"/>
        </w:rPr>
        <w:t>По результатам оценки эффективности ведомственная целевая программа признается умеренно эффективной, оценка составила - 0,85.</w:t>
      </w:r>
    </w:p>
    <w:p w:rsidR="00E02A0E" w:rsidRPr="00E02A0E" w:rsidRDefault="00E02A0E" w:rsidP="00E02A0E">
      <w:pPr>
        <w:suppressAutoHyphens/>
        <w:spacing w:after="120" w:line="240" w:lineRule="auto"/>
        <w:ind w:firstLine="709"/>
        <w:jc w:val="both"/>
        <w:rPr>
          <w:rFonts w:ascii="Times New Roman" w:eastAsia="Times New Roman" w:hAnsi="Times New Roman" w:cs="Times New Roman"/>
          <w:sz w:val="27"/>
          <w:szCs w:val="27"/>
          <w:lang w:eastAsia="ru-RU"/>
        </w:rPr>
      </w:pPr>
      <w:r w:rsidRPr="00E02A0E">
        <w:rPr>
          <w:rFonts w:ascii="Times New Roman" w:eastAsia="Times New Roman" w:hAnsi="Times New Roman" w:cs="Times New Roman"/>
          <w:sz w:val="27"/>
          <w:szCs w:val="27"/>
          <w:lang w:eastAsia="ru-RU"/>
        </w:rPr>
        <w:t xml:space="preserve"> </w:t>
      </w:r>
      <w:r w:rsidRPr="00E02A0E">
        <w:rPr>
          <w:rFonts w:ascii="Times New Roman" w:eastAsia="Times New Roman" w:hAnsi="Times New Roman" w:cs="Times New Roman"/>
          <w:sz w:val="27"/>
          <w:szCs w:val="27"/>
        </w:rPr>
        <w:t xml:space="preserve">Муниципальные программы реализуются исходя из возможностей бюджета, с учетом объемов финансирования муниципальных программ, а </w:t>
      </w:r>
      <w:proofErr w:type="gramStart"/>
      <w:r w:rsidRPr="00E02A0E">
        <w:rPr>
          <w:rFonts w:ascii="Times New Roman" w:eastAsia="Times New Roman" w:hAnsi="Times New Roman" w:cs="Times New Roman"/>
          <w:sz w:val="27"/>
          <w:szCs w:val="27"/>
        </w:rPr>
        <w:t>не потребностей</w:t>
      </w:r>
      <w:proofErr w:type="gramEnd"/>
      <w:r w:rsidRPr="00E02A0E">
        <w:rPr>
          <w:rFonts w:ascii="Times New Roman" w:eastAsia="Times New Roman" w:hAnsi="Times New Roman" w:cs="Times New Roman"/>
          <w:sz w:val="27"/>
          <w:szCs w:val="27"/>
        </w:rPr>
        <w:t xml:space="preserve"> программ. Соответственно, не во всех программах результат оценки эффективности является объективным и отражает реальное выполнение поставленных задач и достижение цели по конкретному направлению социально-экономического развития. </w:t>
      </w:r>
    </w:p>
    <w:p w:rsidR="00E02A0E" w:rsidRPr="00E02A0E" w:rsidRDefault="00E02A0E" w:rsidP="00E02A0E">
      <w:pPr>
        <w:autoSpaceDE w:val="0"/>
        <w:autoSpaceDN w:val="0"/>
        <w:adjustRightInd w:val="0"/>
        <w:spacing w:after="0"/>
        <w:ind w:firstLine="709"/>
        <w:jc w:val="both"/>
        <w:rPr>
          <w:rFonts w:ascii="Times New Roman" w:eastAsia="Times New Roman" w:hAnsi="Times New Roman" w:cs="Times New Roman"/>
          <w:sz w:val="27"/>
          <w:szCs w:val="27"/>
          <w:lang w:eastAsia="zh-CN"/>
        </w:rPr>
      </w:pPr>
      <w:r w:rsidRPr="00E02A0E">
        <w:rPr>
          <w:rFonts w:ascii="Times New Roman" w:eastAsia="Times New Roman" w:hAnsi="Times New Roman" w:cs="Times New Roman"/>
          <w:sz w:val="27"/>
          <w:szCs w:val="27"/>
        </w:rPr>
        <w:t xml:space="preserve">Из 16 муниципальных программ, реализуемых в 2021 году, 2 муниципальные программы не оценивались, в связи с отсутствием финансирования из 14 программ </w:t>
      </w:r>
      <w:r w:rsidRPr="00E02A0E">
        <w:rPr>
          <w:rFonts w:ascii="Times New Roman" w:eastAsia="Times New Roman" w:hAnsi="Times New Roman" w:cs="Times New Roman"/>
          <w:sz w:val="27"/>
          <w:szCs w:val="27"/>
          <w:lang w:eastAsia="zh-CN"/>
        </w:rPr>
        <w:t>признаны:</w:t>
      </w:r>
    </w:p>
    <w:p w:rsidR="00E02A0E" w:rsidRPr="00E02A0E" w:rsidRDefault="00E02A0E" w:rsidP="00E02A0E">
      <w:pPr>
        <w:numPr>
          <w:ilvl w:val="0"/>
          <w:numId w:val="10"/>
        </w:numPr>
        <w:tabs>
          <w:tab w:val="clear" w:pos="0"/>
          <w:tab w:val="num" w:pos="-927"/>
        </w:tabs>
        <w:suppressAutoHyphens/>
        <w:spacing w:after="0" w:line="240" w:lineRule="auto"/>
        <w:ind w:left="0" w:firstLine="272"/>
        <w:contextualSpacing/>
        <w:jc w:val="both"/>
        <w:rPr>
          <w:rFonts w:ascii="Times New Roman" w:eastAsia="Times New Roman" w:hAnsi="Times New Roman" w:cs="Times New Roman"/>
          <w:b/>
          <w:sz w:val="26"/>
          <w:szCs w:val="26"/>
          <w:u w:val="single"/>
          <w:lang w:eastAsia="zh-CN"/>
        </w:rPr>
      </w:pPr>
      <w:r w:rsidRPr="00E02A0E">
        <w:rPr>
          <w:rFonts w:ascii="Times New Roman" w:eastAsia="Times New Roman" w:hAnsi="Times New Roman" w:cs="Times New Roman"/>
          <w:b/>
          <w:i/>
          <w:sz w:val="26"/>
          <w:szCs w:val="26"/>
          <w:u w:val="single"/>
          <w:lang w:eastAsia="zh-CN"/>
        </w:rPr>
        <w:t xml:space="preserve"> высокоэффективными – 8:</w:t>
      </w:r>
    </w:p>
    <w:p w:rsidR="00E02A0E" w:rsidRPr="00E02A0E" w:rsidRDefault="00E02A0E" w:rsidP="00E02A0E">
      <w:pPr>
        <w:suppressAutoHyphens/>
        <w:spacing w:after="0" w:line="240" w:lineRule="auto"/>
        <w:ind w:left="851" w:hanging="567"/>
        <w:contextualSpacing/>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1. «Развитие образования»;</w:t>
      </w:r>
    </w:p>
    <w:p w:rsidR="00E02A0E" w:rsidRPr="00E02A0E" w:rsidRDefault="00E02A0E" w:rsidP="00E02A0E">
      <w:pPr>
        <w:suppressAutoHyphens/>
        <w:spacing w:after="0" w:line="240" w:lineRule="auto"/>
        <w:ind w:left="851" w:hanging="567"/>
        <w:contextualSpacing/>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2.  «Развитие культуры и искусства»;</w:t>
      </w:r>
    </w:p>
    <w:p w:rsidR="00E02A0E" w:rsidRPr="00E02A0E" w:rsidRDefault="00E02A0E" w:rsidP="00E02A0E">
      <w:pPr>
        <w:suppressAutoHyphens/>
        <w:spacing w:after="0" w:line="240" w:lineRule="auto"/>
        <w:ind w:left="851" w:hanging="567"/>
        <w:contextualSpacing/>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3. «Управление муниципальными финансами»;</w:t>
      </w:r>
    </w:p>
    <w:p w:rsidR="00E02A0E" w:rsidRPr="00E02A0E" w:rsidRDefault="00E02A0E" w:rsidP="00E02A0E">
      <w:pPr>
        <w:suppressAutoHyphens/>
        <w:spacing w:after="0" w:line="240" w:lineRule="auto"/>
        <w:ind w:left="851" w:hanging="567"/>
        <w:contextualSpacing/>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4. «Развитие молодежной политики»;</w:t>
      </w:r>
    </w:p>
    <w:p w:rsidR="00E02A0E" w:rsidRPr="00E02A0E" w:rsidRDefault="00E02A0E" w:rsidP="00E02A0E">
      <w:pPr>
        <w:suppressAutoHyphens/>
        <w:spacing w:after="0" w:line="240" w:lineRule="auto"/>
        <w:ind w:left="851" w:hanging="567"/>
        <w:contextualSpacing/>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5.  «Развитие сельского хозяйства и комплексное развитие сельских территорий»;</w:t>
      </w:r>
    </w:p>
    <w:p w:rsidR="00E02A0E" w:rsidRPr="00E02A0E" w:rsidRDefault="00E02A0E" w:rsidP="00E02A0E">
      <w:pPr>
        <w:suppressAutoHyphens/>
        <w:spacing w:after="0" w:line="240" w:lineRule="auto"/>
        <w:ind w:left="851" w:hanging="567"/>
        <w:contextualSpacing/>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6. «Обеспечение доступным и комфортным жильем и коммунальными услугами»;</w:t>
      </w:r>
    </w:p>
    <w:p w:rsidR="00E02A0E" w:rsidRPr="00E02A0E" w:rsidRDefault="00E02A0E" w:rsidP="00E02A0E">
      <w:pPr>
        <w:suppressAutoHyphens/>
        <w:spacing w:after="0" w:line="240" w:lineRule="auto"/>
        <w:ind w:left="851" w:hanging="567"/>
        <w:contextualSpacing/>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7.  «Социальная помощь ветеранам ВОВ 1941-1945 годов»;</w:t>
      </w:r>
    </w:p>
    <w:p w:rsidR="00E02A0E" w:rsidRPr="00E02A0E" w:rsidRDefault="00E02A0E" w:rsidP="00E02A0E">
      <w:pPr>
        <w:suppressAutoHyphens/>
        <w:spacing w:after="0" w:line="240" w:lineRule="auto"/>
        <w:ind w:left="851" w:hanging="567"/>
        <w:contextualSpacing/>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8.  «Развитие информатизации».</w:t>
      </w:r>
    </w:p>
    <w:p w:rsidR="00E02A0E" w:rsidRPr="00E02A0E" w:rsidRDefault="00E02A0E" w:rsidP="00E02A0E">
      <w:pPr>
        <w:numPr>
          <w:ilvl w:val="0"/>
          <w:numId w:val="10"/>
        </w:numPr>
        <w:tabs>
          <w:tab w:val="clear" w:pos="0"/>
          <w:tab w:val="num" w:pos="-927"/>
        </w:tabs>
        <w:suppressAutoHyphens/>
        <w:spacing w:after="0" w:line="240" w:lineRule="auto"/>
        <w:ind w:left="0" w:firstLine="272"/>
        <w:contextualSpacing/>
        <w:jc w:val="both"/>
        <w:rPr>
          <w:rFonts w:ascii="Times New Roman" w:eastAsia="Times New Roman" w:hAnsi="Times New Roman" w:cs="Times New Roman"/>
          <w:sz w:val="26"/>
          <w:szCs w:val="26"/>
          <w:u w:val="single"/>
          <w:lang w:eastAsia="zh-CN"/>
        </w:rPr>
      </w:pPr>
      <w:r w:rsidRPr="00E02A0E">
        <w:rPr>
          <w:rFonts w:ascii="Times New Roman" w:eastAsia="Times New Roman" w:hAnsi="Times New Roman" w:cs="Times New Roman"/>
          <w:b/>
          <w:i/>
          <w:sz w:val="26"/>
          <w:szCs w:val="26"/>
          <w:u w:val="single"/>
          <w:lang w:eastAsia="zh-CN"/>
        </w:rPr>
        <w:t>умеренно эффективными – 3:</w:t>
      </w:r>
    </w:p>
    <w:p w:rsidR="00E02A0E" w:rsidRPr="00E02A0E" w:rsidRDefault="00E02A0E" w:rsidP="00E02A0E">
      <w:pPr>
        <w:suppressAutoHyphens/>
        <w:spacing w:after="0" w:line="240" w:lineRule="auto"/>
        <w:ind w:firstLine="284"/>
        <w:contextualSpacing/>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1.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«Гиагинский район»;</w:t>
      </w:r>
    </w:p>
    <w:p w:rsidR="00E02A0E" w:rsidRPr="00E02A0E" w:rsidRDefault="00E02A0E" w:rsidP="00E02A0E">
      <w:pPr>
        <w:suppressAutoHyphens/>
        <w:spacing w:after="0" w:line="240" w:lineRule="auto"/>
        <w:ind w:left="851" w:hanging="567"/>
        <w:contextualSpacing/>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2.  «Развитие физической культуры и спорта»;</w:t>
      </w:r>
    </w:p>
    <w:p w:rsidR="00E02A0E" w:rsidRPr="00E02A0E" w:rsidRDefault="00E02A0E" w:rsidP="00E02A0E">
      <w:pPr>
        <w:suppressAutoHyphens/>
        <w:spacing w:after="0" w:line="240" w:lineRule="auto"/>
        <w:ind w:left="851" w:hanging="567"/>
        <w:contextualSpacing/>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3.  «Обеспечение безопасности дорожного движения»;</w:t>
      </w:r>
    </w:p>
    <w:p w:rsidR="00E02A0E" w:rsidRPr="00E02A0E" w:rsidRDefault="00E02A0E" w:rsidP="00E02A0E">
      <w:pPr>
        <w:numPr>
          <w:ilvl w:val="0"/>
          <w:numId w:val="10"/>
        </w:numPr>
        <w:tabs>
          <w:tab w:val="clear" w:pos="0"/>
          <w:tab w:val="num" w:pos="-927"/>
        </w:tabs>
        <w:suppressAutoHyphens/>
        <w:spacing w:after="0" w:line="240" w:lineRule="auto"/>
        <w:ind w:left="0" w:firstLine="272"/>
        <w:contextualSpacing/>
        <w:jc w:val="both"/>
        <w:rPr>
          <w:rFonts w:ascii="Times New Roman" w:eastAsia="Times New Roman" w:hAnsi="Times New Roman" w:cs="Times New Roman"/>
          <w:b/>
          <w:sz w:val="26"/>
          <w:szCs w:val="26"/>
          <w:u w:val="single"/>
          <w:lang w:eastAsia="zh-CN"/>
        </w:rPr>
      </w:pPr>
      <w:proofErr w:type="gramStart"/>
      <w:r w:rsidRPr="00E02A0E">
        <w:rPr>
          <w:rFonts w:ascii="Times New Roman" w:eastAsia="Times New Roman" w:hAnsi="Times New Roman" w:cs="Times New Roman"/>
          <w:b/>
          <w:i/>
          <w:sz w:val="26"/>
          <w:szCs w:val="26"/>
          <w:u w:val="single"/>
          <w:lang w:eastAsia="zh-CN"/>
        </w:rPr>
        <w:lastRenderedPageBreak/>
        <w:t>низко эффективными</w:t>
      </w:r>
      <w:proofErr w:type="gramEnd"/>
      <w:r w:rsidRPr="00E02A0E">
        <w:rPr>
          <w:rFonts w:ascii="Times New Roman" w:eastAsia="Times New Roman" w:hAnsi="Times New Roman" w:cs="Times New Roman"/>
          <w:b/>
          <w:i/>
          <w:sz w:val="26"/>
          <w:szCs w:val="26"/>
          <w:u w:val="single"/>
          <w:lang w:eastAsia="zh-CN"/>
        </w:rPr>
        <w:t xml:space="preserve"> – 3</w:t>
      </w:r>
    </w:p>
    <w:p w:rsidR="00E02A0E" w:rsidRPr="00E02A0E" w:rsidRDefault="00E02A0E" w:rsidP="00E02A0E">
      <w:pPr>
        <w:suppressAutoHyphens/>
        <w:spacing w:after="0" w:line="240" w:lineRule="auto"/>
        <w:ind w:left="851" w:hanging="567"/>
        <w:contextualSpacing/>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1</w:t>
      </w:r>
      <w:r w:rsidRPr="00E02A0E">
        <w:rPr>
          <w:rFonts w:ascii="Times New Roman" w:eastAsia="Times New Roman" w:hAnsi="Times New Roman" w:cs="Times New Roman"/>
          <w:b/>
          <w:i/>
          <w:sz w:val="26"/>
          <w:szCs w:val="26"/>
          <w:lang w:eastAsia="zh-CN"/>
        </w:rPr>
        <w:t>.</w:t>
      </w:r>
      <w:r w:rsidRPr="00E02A0E">
        <w:rPr>
          <w:rFonts w:ascii="Times New Roman" w:eastAsia="Times New Roman" w:hAnsi="Times New Roman" w:cs="Times New Roman"/>
          <w:sz w:val="26"/>
          <w:szCs w:val="26"/>
          <w:lang w:eastAsia="zh-CN"/>
        </w:rPr>
        <w:t>«Улучшение демографической ситуации на территории МО «Гиагинский район»;</w:t>
      </w:r>
    </w:p>
    <w:p w:rsidR="00E02A0E" w:rsidRPr="00E02A0E" w:rsidRDefault="00E02A0E" w:rsidP="00E02A0E">
      <w:pPr>
        <w:suppressAutoHyphens/>
        <w:spacing w:after="0" w:line="240" w:lineRule="auto"/>
        <w:ind w:left="851" w:hanging="567"/>
        <w:contextualSpacing/>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2. «Энергосбережение и повышение энергетической эффективности»;</w:t>
      </w:r>
    </w:p>
    <w:p w:rsidR="00E02A0E" w:rsidRPr="00E02A0E" w:rsidRDefault="00E02A0E" w:rsidP="00E02A0E">
      <w:pPr>
        <w:suppressAutoHyphens/>
        <w:spacing w:after="0" w:line="240" w:lineRule="auto"/>
        <w:ind w:left="851" w:hanging="567"/>
        <w:contextualSpacing/>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3.  «Доступная среда».</w:t>
      </w:r>
    </w:p>
    <w:p w:rsidR="00E02A0E" w:rsidRPr="00E02A0E" w:rsidRDefault="00E02A0E" w:rsidP="00E02A0E">
      <w:pPr>
        <w:suppressAutoHyphens/>
        <w:spacing w:after="0" w:line="240" w:lineRule="auto"/>
        <w:ind w:firstLine="284"/>
        <w:contextualSpacing/>
        <w:jc w:val="both"/>
        <w:rPr>
          <w:rFonts w:ascii="Times New Roman" w:eastAsia="Times New Roman" w:hAnsi="Times New Roman" w:cs="Times New Roman"/>
          <w:b/>
          <w:sz w:val="27"/>
          <w:szCs w:val="27"/>
          <w:u w:val="single"/>
          <w:lang w:eastAsia="zh-CN"/>
        </w:rPr>
      </w:pPr>
      <w:r w:rsidRPr="00E02A0E">
        <w:rPr>
          <w:rFonts w:ascii="Times New Roman" w:eastAsia="Times New Roman" w:hAnsi="Times New Roman" w:cs="Times New Roman"/>
          <w:sz w:val="27"/>
          <w:szCs w:val="27"/>
          <w:lang w:eastAsia="zh-CN"/>
        </w:rPr>
        <w:t xml:space="preserve">   Ведомственная целевая программа «Управление муниципальным имуществом и земельными ресурсами МО «Гиагинский район» признана </w:t>
      </w:r>
      <w:r w:rsidRPr="00E02A0E">
        <w:rPr>
          <w:rFonts w:ascii="Times New Roman" w:eastAsia="Times New Roman" w:hAnsi="Times New Roman" w:cs="Times New Roman"/>
          <w:b/>
          <w:sz w:val="27"/>
          <w:szCs w:val="27"/>
          <w:u w:val="single"/>
          <w:lang w:eastAsia="zh-CN"/>
        </w:rPr>
        <w:t>умеренно эффективной.</w:t>
      </w:r>
    </w:p>
    <w:p w:rsidR="00E02A0E" w:rsidRPr="00E02A0E" w:rsidRDefault="00E02A0E" w:rsidP="00E02A0E">
      <w:pPr>
        <w:suppressAutoHyphens/>
        <w:autoSpaceDE w:val="0"/>
        <w:autoSpaceDN w:val="0"/>
        <w:adjustRightInd w:val="0"/>
        <w:spacing w:after="0" w:line="240" w:lineRule="auto"/>
        <w:ind w:firstLine="709"/>
        <w:jc w:val="both"/>
        <w:rPr>
          <w:rFonts w:ascii="Times New Roman" w:eastAsia="Times New Roman" w:hAnsi="Times New Roman" w:cs="Times New Roman"/>
          <w:sz w:val="27"/>
          <w:szCs w:val="27"/>
          <w:lang w:eastAsia="zh-CN"/>
        </w:rPr>
      </w:pPr>
      <w:proofErr w:type="gramStart"/>
      <w:r w:rsidRPr="00E02A0E">
        <w:rPr>
          <w:rFonts w:ascii="Times New Roman" w:eastAsia="Times New Roman" w:hAnsi="Times New Roman" w:cs="Times New Roman"/>
          <w:sz w:val="27"/>
          <w:szCs w:val="27"/>
          <w:lang w:eastAsia="zh-CN"/>
        </w:rPr>
        <w:t>Бюджетные ассигнования в 2021 году по муниципальным программам и ведомственной целевой программе освоены на 99%, однако в соответствии с продлением</w:t>
      </w:r>
      <w:r w:rsidRPr="00E02A0E">
        <w:rPr>
          <w:rFonts w:ascii="Times New Roman" w:eastAsia="Times New Roman" w:hAnsi="Times New Roman" w:cs="Times New Roman"/>
          <w:sz w:val="27"/>
          <w:szCs w:val="27"/>
          <w:lang w:eastAsia="ru-RU"/>
        </w:rPr>
        <w:t xml:space="preserve"> ограничительных мер по распространению новой </w:t>
      </w:r>
      <w:proofErr w:type="spellStart"/>
      <w:r w:rsidRPr="00E02A0E">
        <w:rPr>
          <w:rFonts w:ascii="Times New Roman" w:eastAsia="Times New Roman" w:hAnsi="Times New Roman" w:cs="Times New Roman"/>
          <w:sz w:val="27"/>
          <w:szCs w:val="27"/>
          <w:lang w:eastAsia="ru-RU"/>
        </w:rPr>
        <w:t>коронавирусной</w:t>
      </w:r>
      <w:proofErr w:type="spellEnd"/>
      <w:r w:rsidRPr="00E02A0E">
        <w:rPr>
          <w:rFonts w:ascii="Times New Roman" w:eastAsia="Times New Roman" w:hAnsi="Times New Roman" w:cs="Times New Roman"/>
          <w:sz w:val="27"/>
          <w:szCs w:val="27"/>
          <w:lang w:eastAsia="ru-RU"/>
        </w:rPr>
        <w:t xml:space="preserve"> инфекции </w:t>
      </w:r>
      <w:r w:rsidRPr="00E02A0E">
        <w:rPr>
          <w:rFonts w:ascii="Times New Roman" w:eastAsia="Times New Roman" w:hAnsi="Times New Roman" w:cs="Times New Roman"/>
          <w:sz w:val="27"/>
          <w:szCs w:val="27"/>
          <w:lang w:val="en-US" w:eastAsia="ru-RU"/>
        </w:rPr>
        <w:t>COVID</w:t>
      </w:r>
      <w:r w:rsidRPr="00E02A0E">
        <w:rPr>
          <w:rFonts w:ascii="Times New Roman" w:eastAsia="Times New Roman" w:hAnsi="Times New Roman" w:cs="Times New Roman"/>
          <w:sz w:val="27"/>
          <w:szCs w:val="27"/>
          <w:lang w:eastAsia="ru-RU"/>
        </w:rPr>
        <w:t>-19 (</w:t>
      </w:r>
      <w:r w:rsidRPr="00E02A0E">
        <w:rPr>
          <w:rFonts w:ascii="Times New Roman" w:eastAsia="Times New Roman" w:hAnsi="Times New Roman" w:cs="Times New Roman"/>
          <w:sz w:val="27"/>
          <w:szCs w:val="27"/>
          <w:lang w:eastAsia="zh-CN"/>
        </w:rPr>
        <w:t>Указ Главы Республики Адыгея от 18 марта 2020 года № 27 «О введении режима повышенной готовности»), был продлён запрет на проведение массовых мероприятий, что и повлияло на исполнение целевых показателей и мероприятий муниципальных</w:t>
      </w:r>
      <w:proofErr w:type="gramEnd"/>
      <w:r w:rsidRPr="00E02A0E">
        <w:rPr>
          <w:rFonts w:ascii="Times New Roman" w:eastAsia="Times New Roman" w:hAnsi="Times New Roman" w:cs="Times New Roman"/>
          <w:sz w:val="27"/>
          <w:szCs w:val="27"/>
          <w:lang w:eastAsia="zh-CN"/>
        </w:rPr>
        <w:t xml:space="preserve"> программ.</w:t>
      </w:r>
    </w:p>
    <w:p w:rsidR="00E02A0E" w:rsidRPr="00E02A0E" w:rsidRDefault="00E02A0E" w:rsidP="00E02A0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 xml:space="preserve"> </w:t>
      </w:r>
    </w:p>
    <w:p w:rsidR="00E02A0E" w:rsidRPr="00E02A0E" w:rsidRDefault="00E02A0E" w:rsidP="00E02A0E">
      <w:pPr>
        <w:suppressAutoHyphens/>
        <w:autoSpaceDE w:val="0"/>
        <w:autoSpaceDN w:val="0"/>
        <w:adjustRightInd w:val="0"/>
        <w:spacing w:after="0" w:line="240" w:lineRule="auto"/>
        <w:ind w:firstLine="709"/>
        <w:jc w:val="both"/>
        <w:rPr>
          <w:rFonts w:ascii="Times New Roman" w:eastAsia="Times New Roman" w:hAnsi="Times New Roman" w:cs="Times New Roman"/>
          <w:b/>
          <w:sz w:val="26"/>
          <w:szCs w:val="26"/>
          <w:lang w:eastAsia="zh-CN"/>
        </w:rPr>
      </w:pPr>
      <w:r w:rsidRPr="00E02A0E">
        <w:rPr>
          <w:rFonts w:ascii="Times New Roman" w:eastAsia="Calibri" w:hAnsi="Times New Roman" w:cs="Times New Roman"/>
          <w:b/>
          <w:sz w:val="26"/>
          <w:szCs w:val="26"/>
          <w:lang w:eastAsia="zh-CN"/>
        </w:rPr>
        <w:t>Рекомендации по дальнейшей реализации муниципальных программ:</w:t>
      </w:r>
    </w:p>
    <w:p w:rsidR="00E02A0E" w:rsidRPr="00E02A0E" w:rsidRDefault="00E02A0E" w:rsidP="00E02A0E">
      <w:pPr>
        <w:suppressAutoHyphens/>
        <w:spacing w:after="0" w:line="240" w:lineRule="auto"/>
        <w:ind w:firstLine="709"/>
        <w:jc w:val="both"/>
        <w:rPr>
          <w:rFonts w:ascii="Times New Roman" w:eastAsia="Arial" w:hAnsi="Times New Roman" w:cs="Times New Roman"/>
          <w:sz w:val="26"/>
          <w:szCs w:val="26"/>
          <w:lang w:eastAsia="zh-CN"/>
        </w:rPr>
      </w:pPr>
      <w:r w:rsidRPr="00E02A0E">
        <w:rPr>
          <w:rFonts w:ascii="Times New Roman" w:eastAsia="Times New Roman" w:hAnsi="Times New Roman" w:cs="Times New Roman"/>
          <w:sz w:val="26"/>
          <w:szCs w:val="26"/>
        </w:rPr>
        <w:t xml:space="preserve">1. </w:t>
      </w:r>
      <w:r w:rsidRPr="00E02A0E">
        <w:rPr>
          <w:rFonts w:ascii="Times New Roman" w:eastAsia="Times New Roman" w:hAnsi="Times New Roman" w:cs="Times New Roman"/>
          <w:sz w:val="26"/>
          <w:szCs w:val="26"/>
          <w:lang w:eastAsia="zh-CN"/>
        </w:rPr>
        <w:t xml:space="preserve">При формировании муниципальных программ необходимо </w:t>
      </w:r>
      <w:proofErr w:type="spellStart"/>
      <w:proofErr w:type="gramStart"/>
      <w:r w:rsidRPr="00E02A0E">
        <w:rPr>
          <w:rFonts w:ascii="Times New Roman" w:eastAsia="Times New Roman" w:hAnsi="Times New Roman" w:cs="Times New Roman"/>
          <w:sz w:val="26"/>
          <w:szCs w:val="26"/>
          <w:lang w:eastAsia="zh-CN"/>
        </w:rPr>
        <w:t>руководст-воваться</w:t>
      </w:r>
      <w:proofErr w:type="spellEnd"/>
      <w:proofErr w:type="gramEnd"/>
      <w:r w:rsidRPr="00E02A0E">
        <w:rPr>
          <w:rFonts w:ascii="Times New Roman" w:eastAsia="Times New Roman" w:hAnsi="Times New Roman" w:cs="Times New Roman"/>
          <w:sz w:val="26"/>
          <w:szCs w:val="26"/>
          <w:lang w:eastAsia="zh-CN"/>
        </w:rPr>
        <w:t xml:space="preserve"> Порядком </w:t>
      </w:r>
      <w:r w:rsidRPr="00E02A0E">
        <w:rPr>
          <w:rFonts w:ascii="Times New Roman" w:eastAsia="Times New Roman" w:hAnsi="Times New Roman" w:cs="Times New Roman"/>
          <w:bCs/>
          <w:color w:val="26282F"/>
          <w:sz w:val="26"/>
          <w:szCs w:val="26"/>
          <w:lang w:eastAsia="ru-RU"/>
        </w:rPr>
        <w:t xml:space="preserve">принятия решений о разработке муниципальных программ МО «Гиагинский район» их формировании, реализации, проведения оценки эффективности и ее критериях», </w:t>
      </w:r>
      <w:r w:rsidRPr="00E02A0E">
        <w:rPr>
          <w:rFonts w:ascii="Times New Roman" w:eastAsia="Arial" w:hAnsi="Times New Roman" w:cs="Times New Roman"/>
          <w:sz w:val="26"/>
          <w:szCs w:val="26"/>
          <w:lang w:eastAsia="zh-CN"/>
        </w:rPr>
        <w:t xml:space="preserve">утвержденного постановлением главы МО «Гиагинский район» от 18.11.2019 года № 312. </w:t>
      </w:r>
    </w:p>
    <w:p w:rsidR="00E02A0E" w:rsidRPr="00E02A0E" w:rsidRDefault="00E02A0E" w:rsidP="00E02A0E">
      <w:pPr>
        <w:suppressAutoHyphens/>
        <w:spacing w:after="0" w:line="240" w:lineRule="auto"/>
        <w:ind w:firstLine="708"/>
        <w:jc w:val="both"/>
        <w:rPr>
          <w:rFonts w:ascii="Times New Roman" w:eastAsia="Times New Roman" w:hAnsi="Times New Roman" w:cs="Times New Roman"/>
          <w:sz w:val="26"/>
          <w:szCs w:val="26"/>
          <w:lang w:eastAsia="zh-CN"/>
        </w:rPr>
      </w:pPr>
      <w:r w:rsidRPr="00E02A0E">
        <w:rPr>
          <w:rFonts w:ascii="Times New Roman" w:eastAsia="Arial" w:hAnsi="Times New Roman" w:cs="Times New Roman"/>
          <w:sz w:val="26"/>
          <w:szCs w:val="26"/>
          <w:lang w:eastAsia="zh-CN"/>
        </w:rPr>
        <w:t>2.  Необходимо ответственным исполнителям муниципальных программ:</w:t>
      </w:r>
    </w:p>
    <w:p w:rsidR="00E02A0E" w:rsidRPr="00E02A0E" w:rsidRDefault="00E02A0E" w:rsidP="00E02A0E">
      <w:pPr>
        <w:spacing w:after="0" w:line="240" w:lineRule="auto"/>
        <w:ind w:firstLine="709"/>
        <w:jc w:val="both"/>
        <w:rPr>
          <w:rFonts w:ascii="Times New Roman" w:eastAsia="Times New Roman" w:hAnsi="Times New Roman" w:cs="Times New Roman"/>
          <w:sz w:val="26"/>
          <w:szCs w:val="26"/>
        </w:rPr>
      </w:pPr>
      <w:r w:rsidRPr="00E02A0E">
        <w:rPr>
          <w:rFonts w:ascii="Times New Roman" w:eastAsia="Times New Roman" w:hAnsi="Times New Roman" w:cs="Times New Roman"/>
          <w:sz w:val="26"/>
          <w:szCs w:val="26"/>
        </w:rPr>
        <w:t>- осуществлять своевременную корректировку ресурсного обеспечения в соответствии с реализуемыми мероприятиями;</w:t>
      </w:r>
    </w:p>
    <w:p w:rsidR="00E02A0E" w:rsidRPr="00E02A0E" w:rsidRDefault="00E02A0E" w:rsidP="00E02A0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02A0E">
        <w:rPr>
          <w:rFonts w:ascii="Times New Roman" w:eastAsia="Times New Roman" w:hAnsi="Times New Roman" w:cs="Times New Roman"/>
          <w:sz w:val="26"/>
          <w:szCs w:val="26"/>
        </w:rPr>
        <w:t>- при уточнении объема финансового обеспечения, при необходимости подлежат уточнению и основные параметры муниципальной программы;</w:t>
      </w:r>
    </w:p>
    <w:p w:rsidR="00E02A0E" w:rsidRPr="00E02A0E" w:rsidRDefault="00E02A0E" w:rsidP="00E02A0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02A0E">
        <w:rPr>
          <w:rFonts w:ascii="Times New Roman" w:eastAsia="Times New Roman" w:hAnsi="Times New Roman" w:cs="Times New Roman"/>
          <w:sz w:val="26"/>
          <w:szCs w:val="26"/>
        </w:rPr>
        <w:t>- цели, задачи, ожидаемые результаты, основные мероприятия должны быть взаимоувязаны с целевыми показателями;</w:t>
      </w:r>
    </w:p>
    <w:p w:rsidR="00E02A0E" w:rsidRPr="00E02A0E" w:rsidRDefault="00E02A0E" w:rsidP="00E02A0E">
      <w:pPr>
        <w:autoSpaceDE w:val="0"/>
        <w:autoSpaceDN w:val="0"/>
        <w:adjustRightInd w:val="0"/>
        <w:spacing w:after="0"/>
        <w:ind w:firstLine="709"/>
        <w:jc w:val="both"/>
        <w:rPr>
          <w:rFonts w:ascii="Times New Roman" w:eastAsia="Times New Roman" w:hAnsi="Times New Roman" w:cs="Times New Roman"/>
          <w:sz w:val="26"/>
          <w:szCs w:val="26"/>
        </w:rPr>
      </w:pPr>
      <w:r w:rsidRPr="00E02A0E">
        <w:rPr>
          <w:rFonts w:ascii="Times New Roman" w:eastAsia="Times New Roman" w:hAnsi="Times New Roman" w:cs="Times New Roman"/>
          <w:sz w:val="26"/>
          <w:szCs w:val="26"/>
        </w:rPr>
        <w:t>- при ходе реализации муниципальной программы необходимо корректировать значения целевых показателей с учетом их фактического выполнения за предыдущие периоды, кроме того, в рамках программы должна быть увязка между реализацией мероприятий и результатами их реализации, выраженными через целевые показатели;</w:t>
      </w:r>
    </w:p>
    <w:p w:rsidR="00E02A0E" w:rsidRPr="00E02A0E" w:rsidRDefault="00E02A0E" w:rsidP="00E02A0E">
      <w:pPr>
        <w:autoSpaceDE w:val="0"/>
        <w:autoSpaceDN w:val="0"/>
        <w:adjustRightInd w:val="0"/>
        <w:spacing w:after="0"/>
        <w:ind w:firstLine="709"/>
        <w:jc w:val="both"/>
        <w:rPr>
          <w:rFonts w:ascii="Times New Roman" w:eastAsia="Times New Roman" w:hAnsi="Times New Roman" w:cs="Times New Roman"/>
          <w:iCs/>
          <w:color w:val="FF0000"/>
          <w:sz w:val="26"/>
          <w:szCs w:val="26"/>
          <w:lang w:eastAsia="zh-CN"/>
        </w:rPr>
      </w:pPr>
      <w:r w:rsidRPr="00E02A0E">
        <w:rPr>
          <w:rFonts w:ascii="Times New Roman" w:eastAsia="Times New Roman" w:hAnsi="Times New Roman" w:cs="Times New Roman"/>
          <w:sz w:val="26"/>
          <w:szCs w:val="26"/>
        </w:rPr>
        <w:t>- ежеквартально исполнителям проводить мониторинг (анализ) реализации муниципальной программы.</w:t>
      </w:r>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iCs/>
          <w:sz w:val="26"/>
          <w:szCs w:val="26"/>
          <w:lang w:eastAsia="zh-CN"/>
        </w:rPr>
        <w:t>3. В целях</w:t>
      </w:r>
      <w:r w:rsidRPr="00E02A0E">
        <w:rPr>
          <w:rFonts w:ascii="Times New Roman" w:eastAsia="Times New Roman" w:hAnsi="Times New Roman" w:cs="Times New Roman"/>
          <w:i/>
          <w:iCs/>
          <w:sz w:val="26"/>
          <w:szCs w:val="26"/>
          <w:lang w:eastAsia="zh-CN"/>
        </w:rPr>
        <w:t xml:space="preserve"> </w:t>
      </w:r>
      <w:r w:rsidRPr="00E02A0E">
        <w:rPr>
          <w:rFonts w:ascii="Times New Roman" w:eastAsia="Times New Roman" w:hAnsi="Times New Roman" w:cs="Times New Roman"/>
          <w:iCs/>
          <w:sz w:val="26"/>
          <w:szCs w:val="26"/>
          <w:lang w:eastAsia="zh-CN"/>
        </w:rPr>
        <w:t>повышения эффективности реализации и уровня управления муниципальными программами необходимо:</w:t>
      </w:r>
    </w:p>
    <w:p w:rsidR="00E02A0E" w:rsidRPr="00E02A0E" w:rsidRDefault="00E02A0E" w:rsidP="00E02A0E">
      <w:pPr>
        <w:tabs>
          <w:tab w:val="left" w:pos="851"/>
        </w:tabs>
        <w:suppressAutoHyphens/>
        <w:spacing w:after="0" w:line="240" w:lineRule="auto"/>
        <w:ind w:firstLine="272"/>
        <w:contextualSpacing/>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 xml:space="preserve">        </w:t>
      </w:r>
      <w:proofErr w:type="gramStart"/>
      <w:r w:rsidRPr="00E02A0E">
        <w:rPr>
          <w:rFonts w:ascii="Times New Roman" w:eastAsia="Times New Roman" w:hAnsi="Times New Roman" w:cs="Times New Roman"/>
          <w:sz w:val="26"/>
          <w:szCs w:val="26"/>
          <w:lang w:eastAsia="zh-CN"/>
        </w:rPr>
        <w:t>- структурным подразделениям администрации муниципального образования «Гиагинский район», являющимся ответственными исполнителями муниципальных программ, в рамках взаимодействия с отраслевыми Министерствами (ведомствами) Республики Адыгея, необходимо рассмотреть возможность участия в региональных проектах (мероприятиях), посредством формирования муниципальных проектов и включения мероприятий в муниципальные программы;</w:t>
      </w:r>
      <w:proofErr w:type="gramEnd"/>
    </w:p>
    <w:p w:rsidR="00E02A0E" w:rsidRPr="00E02A0E" w:rsidRDefault="00E02A0E" w:rsidP="00E02A0E">
      <w:pPr>
        <w:suppressAutoHyphens/>
        <w:spacing w:after="0" w:line="240" w:lineRule="auto"/>
        <w:ind w:firstLine="709"/>
        <w:jc w:val="both"/>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 xml:space="preserve">- при формировании целевых показателей муниципальных программ целесообразно включать показатели, увязанные с Указом Президента Российской Федерации от 28 апреля 2008 года № 607 и Указом Президента Российской </w:t>
      </w:r>
      <w:r w:rsidRPr="00E02A0E">
        <w:rPr>
          <w:rFonts w:ascii="Times New Roman" w:eastAsia="Times New Roman" w:hAnsi="Times New Roman" w:cs="Times New Roman"/>
          <w:sz w:val="26"/>
          <w:szCs w:val="26"/>
          <w:lang w:eastAsia="zh-CN"/>
        </w:rPr>
        <w:lastRenderedPageBreak/>
        <w:t>Федерации от 07 мая 2018 года № 204, а также учитывать приоритетные направления, отраженные в государственных программах.</w:t>
      </w:r>
    </w:p>
    <w:p w:rsidR="00E02A0E" w:rsidRPr="00E02A0E" w:rsidRDefault="00E02A0E" w:rsidP="00E02A0E">
      <w:pPr>
        <w:suppressAutoHyphens/>
        <w:spacing w:after="0" w:line="240" w:lineRule="auto"/>
        <w:jc w:val="both"/>
        <w:rPr>
          <w:rFonts w:ascii="Times New Roman" w:eastAsia="Times New Roman" w:hAnsi="Times New Roman" w:cs="Times New Roman"/>
          <w:sz w:val="26"/>
          <w:szCs w:val="26"/>
          <w:lang w:eastAsia="zh-CN"/>
        </w:rPr>
      </w:pPr>
    </w:p>
    <w:p w:rsidR="00E02A0E" w:rsidRPr="00E02A0E" w:rsidRDefault="00E02A0E" w:rsidP="00E02A0E">
      <w:pPr>
        <w:suppressAutoHyphens/>
        <w:spacing w:after="0" w:line="240" w:lineRule="auto"/>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 xml:space="preserve">Руководитель отдела экономического   </w:t>
      </w:r>
    </w:p>
    <w:p w:rsidR="00E02A0E" w:rsidRPr="00E02A0E" w:rsidRDefault="00E02A0E" w:rsidP="00E02A0E">
      <w:pPr>
        <w:suppressAutoHyphens/>
        <w:spacing w:after="0" w:line="240" w:lineRule="auto"/>
        <w:ind w:right="-2"/>
        <w:rPr>
          <w:rFonts w:ascii="Times New Roman" w:eastAsia="Times New Roman" w:hAnsi="Times New Roman" w:cs="Times New Roman"/>
          <w:sz w:val="26"/>
          <w:szCs w:val="26"/>
          <w:lang w:eastAsia="zh-CN"/>
        </w:rPr>
      </w:pPr>
      <w:r w:rsidRPr="00E02A0E">
        <w:rPr>
          <w:rFonts w:ascii="Times New Roman" w:eastAsia="Times New Roman" w:hAnsi="Times New Roman" w:cs="Times New Roman"/>
          <w:sz w:val="26"/>
          <w:szCs w:val="26"/>
          <w:lang w:eastAsia="zh-CN"/>
        </w:rPr>
        <w:t xml:space="preserve">развития и торговли                                                                                           И. В. Файчук </w:t>
      </w:r>
    </w:p>
    <w:p w:rsidR="00E02A0E" w:rsidRPr="00E02A0E" w:rsidRDefault="00E02A0E" w:rsidP="00E02A0E">
      <w:pPr>
        <w:suppressAutoHyphens/>
        <w:spacing w:after="0" w:line="240" w:lineRule="auto"/>
        <w:jc w:val="right"/>
        <w:rPr>
          <w:rFonts w:ascii="Times New Roman" w:eastAsia="Times New Roman" w:hAnsi="Times New Roman" w:cs="Times New Roman"/>
          <w:b/>
          <w:sz w:val="20"/>
          <w:szCs w:val="20"/>
          <w:lang w:eastAsia="zh-CN"/>
        </w:rPr>
      </w:pPr>
    </w:p>
    <w:p w:rsidR="00E02A0E" w:rsidRPr="00E02A0E" w:rsidRDefault="00E02A0E" w:rsidP="00E02A0E">
      <w:pPr>
        <w:suppressAutoHyphens/>
        <w:spacing w:after="0" w:line="240" w:lineRule="auto"/>
        <w:jc w:val="right"/>
        <w:rPr>
          <w:rFonts w:ascii="Times New Roman" w:eastAsia="Times New Roman" w:hAnsi="Times New Roman" w:cs="Times New Roman"/>
          <w:b/>
          <w:sz w:val="20"/>
          <w:szCs w:val="20"/>
          <w:lang w:eastAsia="zh-CN"/>
        </w:rPr>
      </w:pPr>
    </w:p>
    <w:p w:rsidR="00E02A0E" w:rsidRPr="00E02A0E" w:rsidRDefault="00E02A0E" w:rsidP="00E02A0E">
      <w:pPr>
        <w:suppressAutoHyphens/>
        <w:spacing w:after="0" w:line="240" w:lineRule="auto"/>
        <w:jc w:val="right"/>
        <w:rPr>
          <w:rFonts w:ascii="Times New Roman" w:eastAsia="Times New Roman" w:hAnsi="Times New Roman" w:cs="Times New Roman"/>
          <w:b/>
          <w:sz w:val="20"/>
          <w:szCs w:val="20"/>
          <w:lang w:eastAsia="zh-CN"/>
        </w:rPr>
      </w:pPr>
    </w:p>
    <w:p w:rsidR="00E02A0E" w:rsidRPr="00E02A0E" w:rsidRDefault="00E02A0E" w:rsidP="00E02A0E">
      <w:pPr>
        <w:suppressAutoHyphens/>
        <w:spacing w:after="0" w:line="240" w:lineRule="auto"/>
        <w:jc w:val="right"/>
        <w:rPr>
          <w:rFonts w:ascii="Times New Roman" w:eastAsia="Times New Roman" w:hAnsi="Times New Roman" w:cs="Times New Roman"/>
          <w:b/>
          <w:sz w:val="20"/>
          <w:szCs w:val="20"/>
          <w:lang w:eastAsia="zh-CN"/>
        </w:rPr>
      </w:pPr>
    </w:p>
    <w:p w:rsidR="00E02A0E" w:rsidRPr="00E02A0E" w:rsidRDefault="00E02A0E" w:rsidP="00E02A0E">
      <w:pPr>
        <w:suppressAutoHyphens/>
        <w:spacing w:after="0" w:line="240" w:lineRule="auto"/>
        <w:jc w:val="right"/>
        <w:rPr>
          <w:rFonts w:ascii="Times New Roman" w:eastAsia="Times New Roman" w:hAnsi="Times New Roman" w:cs="Times New Roman"/>
          <w:b/>
          <w:sz w:val="20"/>
          <w:szCs w:val="20"/>
          <w:lang w:eastAsia="zh-CN"/>
        </w:rPr>
      </w:pPr>
    </w:p>
    <w:p w:rsidR="00E02A0E" w:rsidRPr="00E02A0E" w:rsidRDefault="00E02A0E" w:rsidP="00E02A0E">
      <w:pPr>
        <w:suppressAutoHyphens/>
        <w:spacing w:after="0" w:line="240" w:lineRule="auto"/>
        <w:jc w:val="right"/>
        <w:rPr>
          <w:rFonts w:ascii="Times New Roman" w:eastAsia="Times New Roman" w:hAnsi="Times New Roman" w:cs="Times New Roman"/>
          <w:b/>
          <w:sz w:val="20"/>
          <w:szCs w:val="20"/>
          <w:lang w:eastAsia="zh-CN"/>
        </w:rPr>
      </w:pPr>
    </w:p>
    <w:p w:rsidR="00E02A0E" w:rsidRPr="00E02A0E" w:rsidRDefault="00E02A0E" w:rsidP="00E02A0E">
      <w:pPr>
        <w:suppressAutoHyphens/>
        <w:spacing w:after="0" w:line="240" w:lineRule="auto"/>
        <w:jc w:val="right"/>
        <w:rPr>
          <w:rFonts w:ascii="Times New Roman" w:eastAsia="Times New Roman" w:hAnsi="Times New Roman" w:cs="Times New Roman"/>
          <w:b/>
          <w:sz w:val="20"/>
          <w:szCs w:val="20"/>
          <w:lang w:eastAsia="zh-CN"/>
        </w:rPr>
      </w:pPr>
    </w:p>
    <w:p w:rsidR="00E02A0E" w:rsidRPr="00E02A0E" w:rsidRDefault="00E02A0E" w:rsidP="00E02A0E">
      <w:pPr>
        <w:suppressAutoHyphens/>
        <w:spacing w:after="0" w:line="240" w:lineRule="auto"/>
        <w:jc w:val="right"/>
        <w:rPr>
          <w:rFonts w:ascii="Times New Roman" w:eastAsia="Times New Roman" w:hAnsi="Times New Roman" w:cs="Times New Roman"/>
          <w:sz w:val="20"/>
          <w:szCs w:val="20"/>
          <w:lang w:eastAsia="zh-CN"/>
        </w:rPr>
      </w:pPr>
      <w:r w:rsidRPr="00E02A0E">
        <w:rPr>
          <w:rFonts w:ascii="Times New Roman" w:eastAsia="Times New Roman" w:hAnsi="Times New Roman" w:cs="Times New Roman"/>
          <w:b/>
          <w:sz w:val="20"/>
          <w:szCs w:val="20"/>
          <w:lang w:eastAsia="zh-CN"/>
        </w:rPr>
        <w:t xml:space="preserve">Приложение </w:t>
      </w:r>
      <w:r w:rsidRPr="00E02A0E">
        <w:rPr>
          <w:rFonts w:ascii="Times New Roman" w:eastAsia="Calibri" w:hAnsi="Times New Roman" w:cs="Times New Roman"/>
          <w:b/>
          <w:sz w:val="20"/>
          <w:szCs w:val="20"/>
        </w:rPr>
        <w:t>1</w:t>
      </w:r>
    </w:p>
    <w:p w:rsidR="00E02A0E" w:rsidRPr="00E02A0E" w:rsidRDefault="00E02A0E" w:rsidP="00E02A0E">
      <w:pPr>
        <w:suppressAutoHyphens/>
        <w:spacing w:after="0" w:line="240" w:lineRule="auto"/>
        <w:ind w:firstLine="567"/>
        <w:contextualSpacing/>
        <w:jc w:val="center"/>
        <w:rPr>
          <w:rFonts w:ascii="Times New Roman" w:eastAsia="Calibri" w:hAnsi="Times New Roman" w:cs="Times New Roman"/>
          <w:b/>
          <w:bCs/>
          <w:sz w:val="24"/>
          <w:szCs w:val="24"/>
          <w:lang w:eastAsia="zh-CN"/>
        </w:rPr>
      </w:pPr>
    </w:p>
    <w:p w:rsidR="00E02A0E" w:rsidRPr="00E02A0E" w:rsidRDefault="00E02A0E" w:rsidP="00E02A0E">
      <w:pPr>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E02A0E">
        <w:rPr>
          <w:rFonts w:ascii="Times New Roman" w:eastAsia="Calibri" w:hAnsi="Times New Roman" w:cs="Times New Roman"/>
          <w:b/>
          <w:bCs/>
          <w:sz w:val="24"/>
          <w:szCs w:val="24"/>
          <w:lang w:eastAsia="zh-CN"/>
        </w:rPr>
        <w:t>Сведения</w:t>
      </w:r>
    </w:p>
    <w:p w:rsidR="00E02A0E" w:rsidRPr="00E02A0E" w:rsidRDefault="00E02A0E" w:rsidP="00E02A0E">
      <w:pPr>
        <w:suppressAutoHyphens/>
        <w:spacing w:after="0" w:line="240" w:lineRule="auto"/>
        <w:contextualSpacing/>
        <w:jc w:val="center"/>
        <w:rPr>
          <w:rFonts w:ascii="Times New Roman" w:eastAsia="Calibri" w:hAnsi="Times New Roman" w:cs="Times New Roman"/>
          <w:b/>
          <w:bCs/>
          <w:sz w:val="24"/>
          <w:szCs w:val="24"/>
          <w:lang w:eastAsia="zh-CN"/>
        </w:rPr>
      </w:pPr>
      <w:r w:rsidRPr="00E02A0E">
        <w:rPr>
          <w:rFonts w:ascii="Times New Roman" w:eastAsia="Calibri" w:hAnsi="Times New Roman" w:cs="Times New Roman"/>
          <w:b/>
          <w:bCs/>
          <w:sz w:val="24"/>
          <w:szCs w:val="24"/>
          <w:lang w:eastAsia="zh-CN"/>
        </w:rPr>
        <w:t xml:space="preserve">об объемах финансирования (о выполнении расходных обязательств) муниципальных       программ МО «Гиагинский район» за 2021 г.      </w:t>
      </w:r>
    </w:p>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18"/>
          <w:szCs w:val="18"/>
          <w:lang w:eastAsia="zh-CN"/>
        </w:rPr>
      </w:pPr>
      <w:r w:rsidRPr="00E02A0E">
        <w:rPr>
          <w:rFonts w:ascii="Times New Roman" w:eastAsia="Calibri" w:hAnsi="Times New Roman" w:cs="Times New Roman"/>
          <w:b/>
          <w:bCs/>
          <w:sz w:val="24"/>
          <w:szCs w:val="24"/>
          <w:lang w:eastAsia="zh-CN"/>
        </w:rPr>
        <w:t xml:space="preserve">                                                                                                                                                  </w:t>
      </w:r>
      <w:r w:rsidRPr="00E02A0E">
        <w:rPr>
          <w:rFonts w:ascii="Times New Roman" w:eastAsia="Calibri" w:hAnsi="Times New Roman" w:cs="Times New Roman"/>
          <w:bCs/>
          <w:sz w:val="18"/>
          <w:szCs w:val="18"/>
          <w:lang w:eastAsia="zh-CN"/>
        </w:rPr>
        <w:t>(тыс. руб.)</w:t>
      </w:r>
    </w:p>
    <w:tbl>
      <w:tblPr>
        <w:tblW w:w="10093" w:type="dxa"/>
        <w:tblInd w:w="-459" w:type="dxa"/>
        <w:tblLayout w:type="fixed"/>
        <w:tblLook w:val="0000" w:firstRow="0" w:lastRow="0" w:firstColumn="0" w:lastColumn="0" w:noHBand="0" w:noVBand="0"/>
      </w:tblPr>
      <w:tblGrid>
        <w:gridCol w:w="561"/>
        <w:gridCol w:w="5955"/>
        <w:gridCol w:w="1168"/>
        <w:gridCol w:w="1275"/>
        <w:gridCol w:w="1134"/>
      </w:tblGrid>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w:t>
            </w:r>
          </w:p>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 xml:space="preserve"> </w:t>
            </w:r>
            <w:proofErr w:type="gramStart"/>
            <w:r w:rsidRPr="00E02A0E">
              <w:rPr>
                <w:rFonts w:ascii="Times New Roman" w:eastAsia="Times New Roman" w:hAnsi="Times New Roman" w:cs="Times New Roman"/>
                <w:lang w:eastAsia="zh-CN"/>
              </w:rPr>
              <w:t>п</w:t>
            </w:r>
            <w:proofErr w:type="gramEnd"/>
            <w:r w:rsidRPr="00E02A0E">
              <w:rPr>
                <w:rFonts w:ascii="Times New Roman" w:eastAsia="Times New Roman" w:hAnsi="Times New Roman" w:cs="Times New Roman"/>
                <w:lang w:eastAsia="zh-CN"/>
              </w:rPr>
              <w:t>/п</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Наименование</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4"/>
                <w:szCs w:val="24"/>
                <w:lang w:eastAsia="zh-CN"/>
              </w:rPr>
            </w:pPr>
            <w:proofErr w:type="gramStart"/>
            <w:r w:rsidRPr="00E02A0E">
              <w:rPr>
                <w:rFonts w:ascii="Times New Roman" w:eastAsia="Times New Roman" w:hAnsi="Times New Roman" w:cs="Times New Roman"/>
                <w:lang w:eastAsia="zh-CN"/>
              </w:rPr>
              <w:t>Уточнен-</w:t>
            </w:r>
            <w:proofErr w:type="spellStart"/>
            <w:r w:rsidRPr="00E02A0E">
              <w:rPr>
                <w:rFonts w:ascii="Times New Roman" w:eastAsia="Times New Roman" w:hAnsi="Times New Roman" w:cs="Times New Roman"/>
                <w:lang w:eastAsia="zh-CN"/>
              </w:rPr>
              <w:t>ный</w:t>
            </w:r>
            <w:proofErr w:type="spellEnd"/>
            <w:proofErr w:type="gramEnd"/>
            <w:r w:rsidRPr="00E02A0E">
              <w:rPr>
                <w:rFonts w:ascii="Times New Roman" w:eastAsia="Times New Roman" w:hAnsi="Times New Roman" w:cs="Times New Roman"/>
                <w:lang w:eastAsia="zh-CN"/>
              </w:rPr>
              <w:t xml:space="preserve"> план, </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ind w:left="-114"/>
              <w:contextualSpacing/>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Факт исполнения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 xml:space="preserve">% </w:t>
            </w:r>
            <w:proofErr w:type="spellStart"/>
            <w:r w:rsidRPr="00E02A0E">
              <w:rPr>
                <w:rFonts w:ascii="Times New Roman" w:eastAsia="Times New Roman" w:hAnsi="Times New Roman" w:cs="Times New Roman"/>
                <w:lang w:eastAsia="zh-CN"/>
              </w:rPr>
              <w:t>испол</w:t>
            </w:r>
            <w:proofErr w:type="spellEnd"/>
            <w:r w:rsidRPr="00E02A0E">
              <w:rPr>
                <w:rFonts w:ascii="Times New Roman" w:eastAsia="Times New Roman" w:hAnsi="Times New Roman" w:cs="Times New Roman"/>
                <w:lang w:eastAsia="zh-CN"/>
              </w:rPr>
              <w:t>.</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1</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«Развитие образования»</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511340,9</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509041,2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99,6</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2</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«Развитие культуры и искусства»</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161545,96</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161314,79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99,9</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3</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«Управление муниципальными финансами»</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18945,2</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18944,5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100,0</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4</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«Энергосбережение и повышение энергетической эффективности»</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7418,1</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1416,8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19,1</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5</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«Развитие молодежной политики»</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98,4</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98,4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95,9</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6</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 xml:space="preserve">Муниципальная программа «Развитие физической культуры и спорта» </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232,8</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232,8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100,0</w:t>
            </w:r>
          </w:p>
        </w:tc>
      </w:tr>
      <w:tr w:rsidR="00E02A0E" w:rsidRPr="00E02A0E" w:rsidTr="005F01C2">
        <w:trPr>
          <w:trHeight w:val="640"/>
        </w:trPr>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7</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 xml:space="preserve">Муниципальная программа </w:t>
            </w:r>
            <w:r w:rsidRPr="00E02A0E">
              <w:rPr>
                <w:rFonts w:ascii="Times New Roman" w:eastAsia="Times New Roman" w:hAnsi="Times New Roman" w:cs="Times New Roman"/>
                <w:lang w:eastAsia="ru-RU"/>
              </w:rPr>
              <w:t>«Развитие сельского хозяйства и комплексное развитие  сельских территорий»</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483441,6</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483440,9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100,0</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8</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и безопасности людей на водных объектах на территории муниципального образования «Гиагинский район»</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3012,0</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3004,4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99,7</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9</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«Обеспечение безопасности дорожного движения в Гиагинском районе»</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160,0</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159,8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99,9</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10</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«Доступная среда»</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556,0</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546,1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98,2</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11</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«Развитие информатизации»</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795,0</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795,0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100,0</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12</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 xml:space="preserve">Муниципальная программа «Обеспечение доступным и комфортным жильем и коммунальными услугами» </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11651,7</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9734,4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83,5</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13</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 xml:space="preserve">Муниципальная программа «Улучшение демографической ситуации на территории муниципального образования» </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223,1</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218,1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97,8</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14</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 xml:space="preserve">Муниципальная программа </w:t>
            </w:r>
            <w:r w:rsidRPr="00E02A0E">
              <w:rPr>
                <w:rFonts w:ascii="Times New Roman" w:eastAsia="Times New Roman" w:hAnsi="Times New Roman" w:cs="Times New Roman"/>
                <w:lang w:eastAsia="ar-SA"/>
              </w:rPr>
              <w:t>«Социальная помощь ветеранам Великой Отечественной войны 1941-1945 годов»</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44,9</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44,9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100,0</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15</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lang w:eastAsia="zh-CN"/>
              </w:rPr>
            </w:pPr>
            <w:r w:rsidRPr="00E02A0E">
              <w:rPr>
                <w:rFonts w:ascii="Times New Roman" w:eastAsia="Times New Roman" w:hAnsi="Times New Roman" w:cs="Times New Roman"/>
                <w:lang w:eastAsia="ru-RU"/>
              </w:rPr>
              <w:t>Муниципальная программа «Укрепление общественного здоровья среди  населения муниципального образования «Гиагинский район»»</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0</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Без финансирования</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16</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lang w:eastAsia="zh-CN"/>
              </w:rPr>
            </w:pPr>
            <w:r w:rsidRPr="00E02A0E">
              <w:rPr>
                <w:rFonts w:ascii="Times New Roman" w:eastAsia="Times New Roman" w:hAnsi="Times New Roman" w:cs="Times New Roman"/>
                <w:lang w:eastAsia="ru-RU"/>
              </w:rPr>
              <w:t>Муниципальная программа «</w:t>
            </w:r>
            <w:r w:rsidRPr="00E02A0E">
              <w:rPr>
                <w:rFonts w:ascii="Times New Roman" w:eastAsia="Times New Roman" w:hAnsi="Times New Roman" w:cs="Times New Roman"/>
                <w:lang w:eastAsia="zh-CN"/>
              </w:rPr>
              <w:t xml:space="preserve">Развитие малого и среднего </w:t>
            </w:r>
            <w:r w:rsidRPr="00E02A0E">
              <w:rPr>
                <w:rFonts w:ascii="Times New Roman" w:eastAsia="Times New Roman" w:hAnsi="Times New Roman" w:cs="Times New Roman"/>
                <w:lang w:eastAsia="zh-CN"/>
              </w:rPr>
              <w:lastRenderedPageBreak/>
              <w:t>предпринимательства муниципального образования «Гиагинский район</w:t>
            </w:r>
            <w:r w:rsidRPr="00E02A0E">
              <w:rPr>
                <w:rFonts w:ascii="Times New Roman" w:eastAsia="Times New Roman" w:hAnsi="Times New Roman" w:cs="Times New Roman"/>
                <w:lang w:eastAsia="ru-RU"/>
              </w:rPr>
              <w:t xml:space="preserve"> »»</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lastRenderedPageBreak/>
              <w:t>0</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sz w:val="20"/>
                <w:szCs w:val="20"/>
                <w:lang w:eastAsia="zh-CN"/>
              </w:rPr>
              <w:t xml:space="preserve"> Без </w:t>
            </w:r>
            <w:r w:rsidRPr="00E02A0E">
              <w:rPr>
                <w:rFonts w:ascii="Times New Roman" w:eastAsia="Times New Roman" w:hAnsi="Times New Roman" w:cs="Times New Roman"/>
                <w:sz w:val="20"/>
                <w:szCs w:val="20"/>
                <w:lang w:eastAsia="zh-CN"/>
              </w:rPr>
              <w:lastRenderedPageBreak/>
              <w:t>финансирования</w:t>
            </w:r>
          </w:p>
        </w:tc>
      </w:tr>
      <w:tr w:rsidR="00E02A0E" w:rsidRPr="00E02A0E" w:rsidTr="005F01C2">
        <w:trPr>
          <w:trHeight w:val="78"/>
        </w:trPr>
        <w:tc>
          <w:tcPr>
            <w:tcW w:w="561" w:type="dxa"/>
            <w:tcBorders>
              <w:top w:val="single" w:sz="4" w:space="0" w:color="000000"/>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rPr>
                <w:rFonts w:ascii="Times New Roman" w:eastAsia="Times New Roman" w:hAnsi="Times New Roman" w:cs="Times New Roman"/>
                <w:sz w:val="24"/>
                <w:szCs w:val="24"/>
                <w:lang w:eastAsia="zh-CN"/>
              </w:rPr>
            </w:pPr>
          </w:p>
        </w:tc>
        <w:tc>
          <w:tcPr>
            <w:tcW w:w="5955" w:type="dxa"/>
            <w:tcBorders>
              <w:top w:val="single" w:sz="4" w:space="0" w:color="000000"/>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rPr>
                <w:rFonts w:ascii="Times New Roman" w:eastAsia="Times New Roman" w:hAnsi="Times New Roman" w:cs="Times New Roman"/>
                <w:b/>
                <w:sz w:val="24"/>
                <w:szCs w:val="24"/>
                <w:lang w:eastAsia="zh-CN"/>
              </w:rPr>
            </w:pPr>
            <w:r w:rsidRPr="00E02A0E">
              <w:rPr>
                <w:rFonts w:ascii="Times New Roman" w:eastAsia="Times New Roman" w:hAnsi="Times New Roman" w:cs="Times New Roman"/>
                <w:b/>
                <w:sz w:val="24"/>
                <w:szCs w:val="24"/>
                <w:lang w:eastAsia="zh-CN"/>
              </w:rPr>
              <w:t>Всего расходов по муниципальным программам</w:t>
            </w:r>
          </w:p>
        </w:tc>
        <w:tc>
          <w:tcPr>
            <w:tcW w:w="1168" w:type="dxa"/>
            <w:tcBorders>
              <w:top w:val="single" w:sz="4" w:space="0" w:color="000000"/>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center"/>
              <w:rPr>
                <w:rFonts w:ascii="Times New Roman" w:eastAsia="Times New Roman" w:hAnsi="Times New Roman" w:cs="Times New Roman"/>
                <w:b/>
                <w:sz w:val="20"/>
                <w:szCs w:val="20"/>
                <w:lang w:eastAsia="zh-CN"/>
              </w:rPr>
            </w:pPr>
            <w:r w:rsidRPr="00E02A0E">
              <w:rPr>
                <w:rFonts w:ascii="Times New Roman" w:eastAsia="Times New Roman" w:hAnsi="Times New Roman" w:cs="Times New Roman"/>
                <w:b/>
                <w:sz w:val="20"/>
                <w:szCs w:val="20"/>
                <w:lang w:eastAsia="zh-CN"/>
              </w:rPr>
              <w:t>1 199 465,8</w:t>
            </w:r>
          </w:p>
        </w:tc>
        <w:tc>
          <w:tcPr>
            <w:tcW w:w="1275" w:type="dxa"/>
            <w:tcBorders>
              <w:top w:val="single" w:sz="4" w:space="0" w:color="000000"/>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center"/>
              <w:rPr>
                <w:rFonts w:ascii="Times New Roman" w:eastAsia="Times New Roman" w:hAnsi="Times New Roman" w:cs="Times New Roman"/>
                <w:b/>
                <w:sz w:val="20"/>
                <w:szCs w:val="20"/>
                <w:lang w:eastAsia="zh-CN"/>
              </w:rPr>
            </w:pPr>
            <w:r w:rsidRPr="00E02A0E">
              <w:rPr>
                <w:rFonts w:ascii="Times New Roman" w:eastAsia="Times New Roman" w:hAnsi="Times New Roman" w:cs="Times New Roman"/>
                <w:b/>
                <w:sz w:val="20"/>
                <w:szCs w:val="20"/>
                <w:lang w:eastAsia="zh-CN"/>
              </w:rPr>
              <w:t>1 188 988,1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A0E" w:rsidRPr="00E02A0E" w:rsidRDefault="00E02A0E" w:rsidP="00E02A0E">
            <w:pPr>
              <w:suppressAutoHyphens/>
              <w:spacing w:after="0" w:line="240" w:lineRule="auto"/>
              <w:jc w:val="center"/>
              <w:rPr>
                <w:rFonts w:ascii="Times New Roman" w:eastAsia="Times New Roman" w:hAnsi="Times New Roman" w:cs="Times New Roman"/>
                <w:b/>
                <w:sz w:val="20"/>
                <w:szCs w:val="20"/>
                <w:lang w:eastAsia="zh-CN"/>
              </w:rPr>
            </w:pPr>
            <w:r w:rsidRPr="00E02A0E">
              <w:rPr>
                <w:rFonts w:ascii="Times New Roman" w:eastAsia="Times New Roman" w:hAnsi="Times New Roman" w:cs="Times New Roman"/>
                <w:b/>
                <w:sz w:val="20"/>
                <w:szCs w:val="20"/>
                <w:lang w:eastAsia="zh-CN"/>
              </w:rPr>
              <w:t>99,1</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sz w:val="24"/>
                <w:szCs w:val="24"/>
                <w:lang w:eastAsia="zh-CN"/>
              </w:rPr>
              <w:t>1.</w:t>
            </w: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ведомственная целевая программа «Управление муниципальным имуществом и земельными ресурсами МО «Гиагинский район»</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bCs/>
                <w:sz w:val="20"/>
                <w:szCs w:val="20"/>
                <w:lang w:eastAsia="zh-CN"/>
              </w:rPr>
              <w:t>4442,4</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bCs/>
                <w:sz w:val="20"/>
                <w:szCs w:val="20"/>
                <w:lang w:eastAsia="zh-CN"/>
              </w:rPr>
              <w:t>3418,5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bCs/>
                <w:sz w:val="20"/>
                <w:szCs w:val="20"/>
                <w:lang w:eastAsia="zh-CN"/>
              </w:rPr>
              <w:t>77,0</w:t>
            </w:r>
          </w:p>
        </w:tc>
      </w:tr>
      <w:tr w:rsidR="00E02A0E" w:rsidRPr="00E02A0E" w:rsidTr="005F01C2">
        <w:tc>
          <w:tcPr>
            <w:tcW w:w="561"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napToGrid w:val="0"/>
              <w:spacing w:after="0" w:line="240" w:lineRule="auto"/>
              <w:contextualSpacing/>
              <w:jc w:val="both"/>
              <w:rPr>
                <w:rFonts w:ascii="Times New Roman" w:eastAsia="Times New Roman" w:hAnsi="Times New Roman" w:cs="Times New Roman"/>
                <w:color w:val="FF0000"/>
                <w:sz w:val="24"/>
                <w:szCs w:val="24"/>
                <w:lang w:eastAsia="zh-CN"/>
              </w:rPr>
            </w:pPr>
          </w:p>
        </w:tc>
        <w:tc>
          <w:tcPr>
            <w:tcW w:w="595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both"/>
              <w:rPr>
                <w:rFonts w:ascii="Times New Roman" w:eastAsia="Times New Roman" w:hAnsi="Times New Roman" w:cs="Times New Roman"/>
                <w:sz w:val="24"/>
                <w:szCs w:val="24"/>
                <w:lang w:eastAsia="zh-CN"/>
              </w:rPr>
            </w:pPr>
            <w:r w:rsidRPr="00E02A0E">
              <w:rPr>
                <w:rFonts w:ascii="Times New Roman" w:eastAsia="Times New Roman" w:hAnsi="Times New Roman" w:cs="Times New Roman"/>
                <w:b/>
                <w:bCs/>
                <w:lang w:eastAsia="zh-CN"/>
              </w:rPr>
              <w:t>ИТОГО по МП и ВЦП</w:t>
            </w:r>
          </w:p>
        </w:tc>
        <w:tc>
          <w:tcPr>
            <w:tcW w:w="116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b/>
                <w:bCs/>
                <w:sz w:val="20"/>
                <w:szCs w:val="20"/>
                <w:lang w:eastAsia="zh-CN"/>
              </w:rPr>
              <w:t>1 203 908,2</w:t>
            </w:r>
          </w:p>
        </w:tc>
        <w:tc>
          <w:tcPr>
            <w:tcW w:w="1275"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b/>
                <w:bCs/>
                <w:sz w:val="20"/>
                <w:szCs w:val="20"/>
                <w:lang w:eastAsia="zh-CN"/>
              </w:rPr>
              <w:t>1 192 406,6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contextualSpacing/>
              <w:jc w:val="center"/>
              <w:rPr>
                <w:rFonts w:ascii="Times New Roman" w:eastAsia="Times New Roman" w:hAnsi="Times New Roman" w:cs="Times New Roman"/>
                <w:sz w:val="20"/>
                <w:szCs w:val="20"/>
                <w:lang w:eastAsia="zh-CN"/>
              </w:rPr>
            </w:pPr>
            <w:r w:rsidRPr="00E02A0E">
              <w:rPr>
                <w:rFonts w:ascii="Times New Roman" w:eastAsia="Times New Roman" w:hAnsi="Times New Roman" w:cs="Times New Roman"/>
                <w:b/>
                <w:bCs/>
                <w:sz w:val="20"/>
                <w:szCs w:val="20"/>
                <w:lang w:eastAsia="zh-CN"/>
              </w:rPr>
              <w:t>99,04</w:t>
            </w:r>
          </w:p>
        </w:tc>
      </w:tr>
    </w:tbl>
    <w:p w:rsidR="00E02A0E" w:rsidRPr="00E02A0E" w:rsidRDefault="00E02A0E" w:rsidP="00E02A0E">
      <w:pPr>
        <w:suppressAutoHyphens/>
        <w:spacing w:after="0" w:line="240" w:lineRule="auto"/>
        <w:rPr>
          <w:rFonts w:ascii="Times New Roman" w:eastAsia="Calibri" w:hAnsi="Times New Roman" w:cs="Tempus Sans ITC"/>
          <w:sz w:val="24"/>
          <w:szCs w:val="24"/>
          <w:lang w:eastAsia="zh-CN"/>
        </w:rPr>
      </w:pPr>
    </w:p>
    <w:p w:rsidR="00E02A0E" w:rsidRPr="00E02A0E" w:rsidRDefault="00E02A0E" w:rsidP="00E02A0E">
      <w:pPr>
        <w:suppressAutoHyphens/>
        <w:spacing w:after="0" w:line="240" w:lineRule="auto"/>
        <w:rPr>
          <w:rFonts w:ascii="Times New Roman" w:eastAsia="Calibri" w:hAnsi="Times New Roman" w:cs="Tempus Sans ITC"/>
          <w:sz w:val="24"/>
          <w:szCs w:val="24"/>
          <w:lang w:eastAsia="zh-CN"/>
        </w:rPr>
      </w:pPr>
    </w:p>
    <w:p w:rsidR="00E02A0E" w:rsidRPr="00E02A0E" w:rsidRDefault="00E02A0E" w:rsidP="00E02A0E">
      <w:pPr>
        <w:suppressAutoHyphens/>
        <w:spacing w:after="0" w:line="240" w:lineRule="auto"/>
        <w:rPr>
          <w:rFonts w:ascii="Times New Roman" w:eastAsia="Calibri" w:hAnsi="Times New Roman" w:cs="Tempus Sans ITC"/>
          <w:sz w:val="24"/>
          <w:szCs w:val="24"/>
          <w:lang w:eastAsia="zh-CN"/>
        </w:rPr>
      </w:pPr>
      <w:r w:rsidRPr="00E02A0E">
        <w:rPr>
          <w:rFonts w:ascii="Times New Roman" w:eastAsia="Calibri" w:hAnsi="Times New Roman" w:cs="Tempus Sans ITC"/>
          <w:sz w:val="24"/>
          <w:szCs w:val="24"/>
          <w:lang w:eastAsia="zh-CN"/>
        </w:rPr>
        <w:t xml:space="preserve">Управляющая делами                                                              </w:t>
      </w:r>
    </w:p>
    <w:p w:rsidR="00E02A0E" w:rsidRPr="00E02A0E" w:rsidRDefault="00E02A0E" w:rsidP="00E02A0E">
      <w:pPr>
        <w:suppressAutoHyphens/>
        <w:spacing w:after="0" w:line="240" w:lineRule="auto"/>
        <w:rPr>
          <w:rFonts w:ascii="Times New Roman" w:eastAsia="Calibri" w:hAnsi="Times New Roman" w:cs="Tempus Sans ITC"/>
          <w:sz w:val="24"/>
          <w:szCs w:val="24"/>
          <w:lang w:eastAsia="zh-CN"/>
        </w:rPr>
      </w:pPr>
      <w:r w:rsidRPr="00E02A0E">
        <w:rPr>
          <w:rFonts w:ascii="Times New Roman" w:eastAsia="Calibri" w:hAnsi="Times New Roman" w:cs="Tempus Sans ITC"/>
          <w:sz w:val="24"/>
          <w:szCs w:val="24"/>
          <w:lang w:eastAsia="zh-CN"/>
        </w:rPr>
        <w:t xml:space="preserve">Совета народных депутатов                                                                                    С.Н. Горяева                                                                 </w:t>
      </w:r>
    </w:p>
    <w:p w:rsidR="00E02A0E" w:rsidRPr="00E02A0E" w:rsidRDefault="00E02A0E" w:rsidP="00E02A0E">
      <w:pPr>
        <w:suppressAutoHyphens/>
        <w:spacing w:after="0" w:line="240" w:lineRule="auto"/>
        <w:rPr>
          <w:rFonts w:ascii="Times New Roman" w:eastAsia="Times New Roman" w:hAnsi="Times New Roman" w:cs="Times New Roman"/>
          <w:sz w:val="24"/>
          <w:szCs w:val="24"/>
          <w:lang w:eastAsia="zh-CN"/>
        </w:rPr>
        <w:sectPr w:rsidR="00E02A0E" w:rsidRPr="00E02A0E" w:rsidSect="00E02DD6">
          <w:footerReference w:type="default" r:id="rId20"/>
          <w:pgSz w:w="11906" w:h="16838"/>
          <w:pgMar w:top="1134" w:right="851" w:bottom="1418" w:left="1418" w:header="720" w:footer="709" w:gutter="0"/>
          <w:pgNumType w:start="1"/>
          <w:cols w:space="720"/>
          <w:docGrid w:linePitch="600" w:charSpace="32768"/>
        </w:sectPr>
      </w:pPr>
      <w:r w:rsidRPr="00E02A0E">
        <w:rPr>
          <w:rFonts w:ascii="Times New Roman" w:eastAsia="Calibri" w:hAnsi="Times New Roman" w:cs="Tempus Sans ITC"/>
          <w:sz w:val="24"/>
          <w:szCs w:val="24"/>
          <w:lang w:eastAsia="zh-CN"/>
        </w:rPr>
        <w:t xml:space="preserve">МО «Гиагинский район»                                                                                                     </w:t>
      </w:r>
    </w:p>
    <w:p w:rsidR="00E02A0E" w:rsidRPr="00E02A0E" w:rsidRDefault="00E02A0E" w:rsidP="00E02A0E">
      <w:pPr>
        <w:suppressAutoHyphens/>
        <w:spacing w:after="0" w:line="252" w:lineRule="auto"/>
        <w:ind w:firstLine="709"/>
        <w:jc w:val="right"/>
        <w:rPr>
          <w:rFonts w:ascii="Times New Roman" w:eastAsia="Calibri" w:hAnsi="Times New Roman" w:cs="Times New Roman"/>
          <w:b/>
          <w:sz w:val="20"/>
          <w:szCs w:val="20"/>
          <w:lang w:eastAsia="zh-CN"/>
        </w:rPr>
      </w:pPr>
      <w:r w:rsidRPr="00E02A0E">
        <w:rPr>
          <w:rFonts w:ascii="Times New Roman" w:eastAsia="Calibri" w:hAnsi="Times New Roman" w:cs="Times New Roman"/>
          <w:b/>
          <w:sz w:val="20"/>
          <w:szCs w:val="20"/>
          <w:lang w:eastAsia="zh-CN"/>
        </w:rPr>
        <w:lastRenderedPageBreak/>
        <w:t>Приложение 2</w:t>
      </w:r>
    </w:p>
    <w:p w:rsidR="00E02A0E" w:rsidRPr="00E02A0E" w:rsidRDefault="00E02A0E" w:rsidP="00E02A0E">
      <w:pPr>
        <w:suppressAutoHyphens/>
        <w:spacing w:after="0" w:line="252" w:lineRule="auto"/>
        <w:ind w:firstLine="709"/>
        <w:jc w:val="center"/>
        <w:rPr>
          <w:rFonts w:ascii="Times New Roman" w:eastAsia="Calibri" w:hAnsi="Times New Roman" w:cs="Times New Roman"/>
          <w:b/>
          <w:sz w:val="24"/>
          <w:szCs w:val="24"/>
          <w:lang w:eastAsia="zh-CN"/>
        </w:rPr>
      </w:pPr>
      <w:r w:rsidRPr="00E02A0E">
        <w:rPr>
          <w:rFonts w:ascii="Times New Roman" w:eastAsia="Calibri" w:hAnsi="Times New Roman" w:cs="Times New Roman"/>
          <w:b/>
          <w:sz w:val="24"/>
          <w:szCs w:val="24"/>
          <w:lang w:eastAsia="zh-CN"/>
        </w:rPr>
        <w:t xml:space="preserve">Результаты реализации муниципальных программ и оценка их эффективности за 2021 год </w:t>
      </w:r>
    </w:p>
    <w:p w:rsidR="00E02A0E" w:rsidRPr="00E02A0E" w:rsidRDefault="00E02A0E" w:rsidP="00E02A0E">
      <w:pPr>
        <w:suppressAutoHyphens/>
        <w:spacing w:after="0" w:line="252" w:lineRule="auto"/>
        <w:ind w:firstLine="709"/>
        <w:jc w:val="center"/>
        <w:rPr>
          <w:rFonts w:ascii="Times New Roman" w:eastAsia="Calibri" w:hAnsi="Times New Roman" w:cs="Times New Roman"/>
          <w:b/>
          <w:sz w:val="24"/>
          <w:szCs w:val="24"/>
          <w:lang w:eastAsia="zh-CN"/>
        </w:rPr>
      </w:pPr>
    </w:p>
    <w:tbl>
      <w:tblPr>
        <w:tblW w:w="13892" w:type="dxa"/>
        <w:tblInd w:w="108" w:type="dxa"/>
        <w:tblLayout w:type="fixed"/>
        <w:tblCellMar>
          <w:top w:w="55" w:type="dxa"/>
          <w:bottom w:w="55" w:type="dxa"/>
        </w:tblCellMar>
        <w:tblLook w:val="0000" w:firstRow="0" w:lastRow="0" w:firstColumn="0" w:lastColumn="0" w:noHBand="0" w:noVBand="0"/>
      </w:tblPr>
      <w:tblGrid>
        <w:gridCol w:w="565"/>
        <w:gridCol w:w="5243"/>
        <w:gridCol w:w="1276"/>
        <w:gridCol w:w="1418"/>
        <w:gridCol w:w="10"/>
        <w:gridCol w:w="1553"/>
        <w:gridCol w:w="1418"/>
        <w:gridCol w:w="2409"/>
      </w:tblGrid>
      <w:tr w:rsidR="00E02A0E" w:rsidRPr="00E02A0E" w:rsidTr="005F01C2">
        <w:tc>
          <w:tcPr>
            <w:tcW w:w="565" w:type="dxa"/>
            <w:tcBorders>
              <w:top w:val="single" w:sz="4" w:space="0" w:color="000000"/>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Calibri" w:hAnsi="Times New Roman" w:cs="Times New Roman"/>
                <w:kern w:val="2"/>
                <w:sz w:val="21"/>
                <w:szCs w:val="21"/>
                <w:lang w:eastAsia="ja-JP"/>
              </w:rPr>
              <w:t>№</w:t>
            </w:r>
            <w:r w:rsidRPr="00E02A0E">
              <w:rPr>
                <w:rFonts w:ascii="Times New Roman" w:eastAsia="Times New Roman" w:hAnsi="Times New Roman" w:cs="Times New Roman"/>
                <w:kern w:val="2"/>
                <w:sz w:val="21"/>
                <w:szCs w:val="21"/>
                <w:lang w:eastAsia="ja-JP"/>
              </w:rPr>
              <w:t xml:space="preserve"> </w:t>
            </w:r>
          </w:p>
          <w:p w:rsidR="00E02A0E" w:rsidRPr="00E02A0E" w:rsidRDefault="00E02A0E" w:rsidP="00E02A0E">
            <w:pPr>
              <w:suppressAutoHyphens/>
              <w:spacing w:after="0" w:line="240" w:lineRule="auto"/>
              <w:jc w:val="center"/>
              <w:rPr>
                <w:rFonts w:ascii="Times New Roman" w:eastAsia="Times New Roman" w:hAnsi="Times New Roman" w:cs="Times New Roman"/>
                <w:sz w:val="24"/>
                <w:szCs w:val="24"/>
                <w:lang w:eastAsia="zh-CN"/>
              </w:rPr>
            </w:pPr>
            <w:proofErr w:type="gramStart"/>
            <w:r w:rsidRPr="00E02A0E">
              <w:rPr>
                <w:rFonts w:ascii="Times New Roman" w:eastAsia="Calibri" w:hAnsi="Times New Roman" w:cs="Times New Roman"/>
                <w:kern w:val="2"/>
                <w:sz w:val="21"/>
                <w:szCs w:val="21"/>
                <w:lang w:eastAsia="ja-JP"/>
              </w:rPr>
              <w:t>п</w:t>
            </w:r>
            <w:proofErr w:type="gramEnd"/>
            <w:r w:rsidRPr="00E02A0E">
              <w:rPr>
                <w:rFonts w:ascii="Times New Roman" w:eastAsia="Calibri" w:hAnsi="Times New Roman" w:cs="Times New Roman"/>
                <w:kern w:val="2"/>
                <w:sz w:val="21"/>
                <w:szCs w:val="21"/>
                <w:lang w:eastAsia="ja-JP"/>
              </w:rPr>
              <w:t>/п</w:t>
            </w:r>
          </w:p>
        </w:tc>
        <w:tc>
          <w:tcPr>
            <w:tcW w:w="5243"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sz w:val="24"/>
                <w:szCs w:val="24"/>
                <w:lang w:eastAsia="zh-CN"/>
              </w:rPr>
            </w:pPr>
            <w:r w:rsidRPr="00E02A0E">
              <w:rPr>
                <w:rFonts w:ascii="Times New Roman" w:eastAsia="Calibri" w:hAnsi="Times New Roman" w:cs="Times New Roman"/>
                <w:kern w:val="2"/>
                <w:sz w:val="21"/>
                <w:szCs w:val="21"/>
                <w:lang w:eastAsia="ja-JP"/>
              </w:rPr>
              <w:t>Муниципальная программа</w:t>
            </w:r>
          </w:p>
        </w:tc>
        <w:tc>
          <w:tcPr>
            <w:tcW w:w="1276"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ind w:left="-111" w:right="-24"/>
              <w:jc w:val="center"/>
              <w:rPr>
                <w:rFonts w:ascii="Times New Roman" w:eastAsia="Times New Roman" w:hAnsi="Times New Roman" w:cs="Times New Roman"/>
                <w:sz w:val="21"/>
                <w:szCs w:val="21"/>
                <w:lang w:eastAsia="zh-CN"/>
              </w:rPr>
            </w:pPr>
            <w:r w:rsidRPr="00E02A0E">
              <w:rPr>
                <w:rFonts w:ascii="Times New Roman" w:eastAsia="Times New Roman" w:hAnsi="Times New Roman" w:cs="Times New Roman"/>
                <w:sz w:val="21"/>
                <w:szCs w:val="21"/>
                <w:lang w:eastAsia="zh-CN"/>
              </w:rPr>
              <w:t>Степень достижения ЦП</w:t>
            </w:r>
          </w:p>
        </w:tc>
        <w:tc>
          <w:tcPr>
            <w:tcW w:w="141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sz w:val="21"/>
                <w:szCs w:val="21"/>
                <w:lang w:eastAsia="zh-CN"/>
              </w:rPr>
            </w:pPr>
            <w:r w:rsidRPr="00E02A0E">
              <w:rPr>
                <w:rFonts w:ascii="Times New Roman" w:eastAsia="Times New Roman" w:hAnsi="Times New Roman" w:cs="Times New Roman"/>
                <w:sz w:val="21"/>
                <w:szCs w:val="21"/>
                <w:lang w:eastAsia="zh-CN"/>
              </w:rPr>
              <w:t>Степень реализации основных мероприятий</w:t>
            </w:r>
          </w:p>
        </w:tc>
        <w:tc>
          <w:tcPr>
            <w:tcW w:w="1563" w:type="dxa"/>
            <w:gridSpan w:val="2"/>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ind w:left="-105" w:right="-90"/>
              <w:jc w:val="center"/>
              <w:rPr>
                <w:rFonts w:ascii="Times New Roman" w:eastAsia="Times New Roman" w:hAnsi="Times New Roman" w:cs="Times New Roman"/>
                <w:sz w:val="21"/>
                <w:szCs w:val="21"/>
                <w:lang w:eastAsia="zh-CN"/>
              </w:rPr>
            </w:pPr>
            <w:r w:rsidRPr="00E02A0E">
              <w:rPr>
                <w:rFonts w:ascii="Times New Roman" w:eastAsia="Times New Roman" w:hAnsi="Times New Roman" w:cs="Times New Roman"/>
                <w:sz w:val="21"/>
                <w:szCs w:val="21"/>
                <w:lang w:eastAsia="zh-CN"/>
              </w:rPr>
              <w:t xml:space="preserve">степень  соответствия  </w:t>
            </w:r>
            <w:proofErr w:type="gramStart"/>
            <w:r w:rsidRPr="00E02A0E">
              <w:rPr>
                <w:rFonts w:ascii="Times New Roman" w:eastAsia="Times New Roman" w:hAnsi="Times New Roman" w:cs="Times New Roman"/>
                <w:sz w:val="21"/>
                <w:szCs w:val="21"/>
                <w:lang w:eastAsia="zh-CN"/>
              </w:rPr>
              <w:t>запланирован-ному</w:t>
            </w:r>
            <w:proofErr w:type="gramEnd"/>
            <w:r w:rsidRPr="00E02A0E">
              <w:rPr>
                <w:rFonts w:ascii="Times New Roman" w:eastAsia="Times New Roman" w:hAnsi="Times New Roman" w:cs="Times New Roman"/>
                <w:sz w:val="21"/>
                <w:szCs w:val="21"/>
                <w:lang w:eastAsia="zh-CN"/>
              </w:rPr>
              <w:t xml:space="preserve"> уровню затрат</w:t>
            </w:r>
          </w:p>
        </w:tc>
        <w:tc>
          <w:tcPr>
            <w:tcW w:w="1418" w:type="dxa"/>
            <w:tcBorders>
              <w:top w:val="single" w:sz="4" w:space="0" w:color="000000"/>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sz w:val="21"/>
                <w:szCs w:val="21"/>
                <w:lang w:eastAsia="zh-CN"/>
              </w:rPr>
            </w:pPr>
            <w:r w:rsidRPr="00E02A0E">
              <w:rPr>
                <w:rFonts w:ascii="Times New Roman" w:eastAsia="Calibri" w:hAnsi="Times New Roman" w:cs="Times New Roman"/>
                <w:kern w:val="2"/>
                <w:sz w:val="21"/>
                <w:szCs w:val="21"/>
                <w:lang w:eastAsia="ja-JP"/>
              </w:rPr>
              <w:t xml:space="preserve">Оценка </w:t>
            </w:r>
          </w:p>
          <w:p w:rsidR="00E02A0E" w:rsidRPr="00E02A0E" w:rsidRDefault="00E02A0E" w:rsidP="00E02A0E">
            <w:pPr>
              <w:suppressAutoHyphens/>
              <w:spacing w:after="0" w:line="240" w:lineRule="auto"/>
              <w:jc w:val="center"/>
              <w:rPr>
                <w:rFonts w:ascii="Times New Roman" w:eastAsia="Times New Roman" w:hAnsi="Times New Roman" w:cs="Times New Roman"/>
                <w:sz w:val="21"/>
                <w:szCs w:val="21"/>
                <w:lang w:eastAsia="zh-CN"/>
              </w:rPr>
            </w:pPr>
            <w:r w:rsidRPr="00E02A0E">
              <w:rPr>
                <w:rFonts w:ascii="Times New Roman" w:eastAsia="Calibri" w:hAnsi="Times New Roman" w:cs="Times New Roman"/>
                <w:kern w:val="2"/>
                <w:sz w:val="21"/>
                <w:szCs w:val="21"/>
                <w:lang w:eastAsia="ja-JP"/>
              </w:rPr>
              <w:t>эффективности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sz w:val="21"/>
                <w:szCs w:val="21"/>
                <w:lang w:eastAsia="zh-CN"/>
              </w:rPr>
            </w:pPr>
            <w:r w:rsidRPr="00E02A0E">
              <w:rPr>
                <w:rFonts w:ascii="Times New Roman" w:eastAsia="Calibri" w:hAnsi="Times New Roman" w:cs="Times New Roman"/>
                <w:kern w:val="2"/>
                <w:sz w:val="21"/>
                <w:szCs w:val="21"/>
                <w:lang w:eastAsia="ja-JP"/>
              </w:rPr>
              <w:t>Результат оценки</w:t>
            </w:r>
          </w:p>
        </w:tc>
      </w:tr>
      <w:tr w:rsidR="00E02A0E" w:rsidRPr="00E02A0E" w:rsidTr="005F01C2">
        <w:tc>
          <w:tcPr>
            <w:tcW w:w="565"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w:t>
            </w:r>
          </w:p>
        </w:tc>
        <w:tc>
          <w:tcPr>
            <w:tcW w:w="5243"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Муниципальная программа МО «Гиагинский район» «Развитие образования»</w:t>
            </w:r>
          </w:p>
        </w:tc>
        <w:tc>
          <w:tcPr>
            <w:tcW w:w="1276"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0,98</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563" w:type="dxa"/>
            <w:gridSpan w:val="2"/>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0,996</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0,98</w:t>
            </w:r>
          </w:p>
        </w:tc>
        <w:tc>
          <w:tcPr>
            <w:tcW w:w="2409" w:type="dxa"/>
            <w:tcBorders>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proofErr w:type="gramStart"/>
            <w:r w:rsidRPr="00E02A0E">
              <w:rPr>
                <w:rFonts w:ascii="Times New Roman" w:eastAsia="font305" w:hAnsi="Times New Roman" w:cs="Times New Roman"/>
                <w:kern w:val="2"/>
                <w:lang w:eastAsia="ja-JP"/>
              </w:rPr>
              <w:t>высоко</w:t>
            </w:r>
            <w:r w:rsidRPr="00E02A0E">
              <w:rPr>
                <w:rFonts w:ascii="Times New Roman" w:eastAsia="Calibri" w:hAnsi="Times New Roman" w:cs="Times New Roman"/>
                <w:kern w:val="2"/>
                <w:lang w:eastAsia="ja-JP"/>
              </w:rPr>
              <w:t xml:space="preserve"> эффективная</w:t>
            </w:r>
            <w:proofErr w:type="gramEnd"/>
          </w:p>
        </w:tc>
      </w:tr>
      <w:tr w:rsidR="00E02A0E" w:rsidRPr="00E02A0E" w:rsidTr="005F01C2">
        <w:trPr>
          <w:trHeight w:val="520"/>
        </w:trPr>
        <w:tc>
          <w:tcPr>
            <w:tcW w:w="565"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rPr>
                <w:rFonts w:ascii="Times New Roman" w:eastAsia="Times New Roman" w:hAnsi="Times New Roman" w:cs="Times New Roman"/>
                <w:lang w:eastAsia="zh-CN"/>
              </w:rPr>
            </w:pPr>
            <w:r w:rsidRPr="00E02A0E">
              <w:rPr>
                <w:rFonts w:ascii="Times New Roman" w:eastAsia="font305" w:hAnsi="Times New Roman" w:cs="Times New Roman"/>
                <w:kern w:val="2"/>
                <w:lang w:eastAsia="ja-JP"/>
              </w:rPr>
              <w:t>2</w:t>
            </w:r>
          </w:p>
        </w:tc>
        <w:tc>
          <w:tcPr>
            <w:tcW w:w="5243"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Муниципальная программа МО «Гиагинский район» «Развитие культуры и искусства»</w:t>
            </w:r>
          </w:p>
        </w:tc>
        <w:tc>
          <w:tcPr>
            <w:tcW w:w="1276"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font305" w:hAnsi="Times New Roman" w:cs="Times New Roman"/>
                <w:kern w:val="2"/>
                <w:lang w:eastAsia="ja-JP"/>
              </w:rPr>
              <w:t>0,99</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font305" w:hAnsi="Times New Roman" w:cs="Times New Roman"/>
                <w:kern w:val="2"/>
                <w:lang w:eastAsia="ja-JP"/>
              </w:rPr>
              <w:t>1,0</w:t>
            </w:r>
          </w:p>
        </w:tc>
        <w:tc>
          <w:tcPr>
            <w:tcW w:w="1563" w:type="dxa"/>
            <w:gridSpan w:val="2"/>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font305" w:hAnsi="Times New Roman" w:cs="Times New Roman"/>
                <w:kern w:val="2"/>
                <w:lang w:eastAsia="ja-JP"/>
              </w:rPr>
              <w:t>0,99</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font305" w:hAnsi="Times New Roman" w:cs="Times New Roman"/>
                <w:kern w:val="2"/>
                <w:lang w:eastAsia="ja-JP"/>
              </w:rPr>
              <w:t>0,99</w:t>
            </w:r>
          </w:p>
        </w:tc>
        <w:tc>
          <w:tcPr>
            <w:tcW w:w="2409" w:type="dxa"/>
            <w:tcBorders>
              <w:left w:val="single" w:sz="4" w:space="0" w:color="000000"/>
              <w:bottom w:val="single" w:sz="4" w:space="0" w:color="000000"/>
              <w:right w:val="single" w:sz="4" w:space="0" w:color="000000"/>
            </w:tcBorders>
            <w:shd w:val="clear" w:color="auto" w:fill="auto"/>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proofErr w:type="gramStart"/>
            <w:r w:rsidRPr="00E02A0E">
              <w:rPr>
                <w:rFonts w:ascii="Times New Roman" w:eastAsia="font305" w:hAnsi="Times New Roman" w:cs="Times New Roman"/>
                <w:kern w:val="2"/>
                <w:lang w:eastAsia="ja-JP"/>
              </w:rPr>
              <w:t>высоко эффективная</w:t>
            </w:r>
            <w:proofErr w:type="gramEnd"/>
          </w:p>
        </w:tc>
      </w:tr>
      <w:tr w:rsidR="00E02A0E" w:rsidRPr="00E02A0E" w:rsidTr="005F01C2">
        <w:tc>
          <w:tcPr>
            <w:tcW w:w="565"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3</w:t>
            </w:r>
          </w:p>
        </w:tc>
        <w:tc>
          <w:tcPr>
            <w:tcW w:w="5243"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Муниципальная программа МО «Гиагинский район» «Управление муниципальными финансами»</w:t>
            </w:r>
          </w:p>
        </w:tc>
        <w:tc>
          <w:tcPr>
            <w:tcW w:w="1276"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0,99</w:t>
            </w:r>
          </w:p>
        </w:tc>
        <w:tc>
          <w:tcPr>
            <w:tcW w:w="1563" w:type="dxa"/>
            <w:gridSpan w:val="2"/>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2409" w:type="dxa"/>
            <w:tcBorders>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proofErr w:type="gramStart"/>
            <w:r w:rsidRPr="00E02A0E">
              <w:rPr>
                <w:rFonts w:ascii="Times New Roman" w:eastAsia="font305" w:hAnsi="Times New Roman" w:cs="Times New Roman"/>
                <w:kern w:val="2"/>
                <w:lang w:eastAsia="ja-JP"/>
              </w:rPr>
              <w:t>высоко эффективная</w:t>
            </w:r>
            <w:proofErr w:type="gramEnd"/>
          </w:p>
        </w:tc>
      </w:tr>
      <w:tr w:rsidR="00E02A0E" w:rsidRPr="00E02A0E" w:rsidTr="005F01C2">
        <w:tc>
          <w:tcPr>
            <w:tcW w:w="565"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4</w:t>
            </w:r>
          </w:p>
        </w:tc>
        <w:tc>
          <w:tcPr>
            <w:tcW w:w="5243"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Муниципальная программа МО «Гиагинский район» «Энергосбережение и повышение энергетической эффективности»</w:t>
            </w:r>
          </w:p>
        </w:tc>
        <w:tc>
          <w:tcPr>
            <w:tcW w:w="1276"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0,83</w:t>
            </w:r>
          </w:p>
        </w:tc>
        <w:tc>
          <w:tcPr>
            <w:tcW w:w="1563" w:type="dxa"/>
            <w:gridSpan w:val="2"/>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0,19</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0,44</w:t>
            </w:r>
          </w:p>
        </w:tc>
        <w:tc>
          <w:tcPr>
            <w:tcW w:w="2409" w:type="dxa"/>
            <w:tcBorders>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proofErr w:type="gramStart"/>
            <w:r w:rsidRPr="00E02A0E">
              <w:rPr>
                <w:rFonts w:ascii="Times New Roman" w:eastAsia="font305" w:hAnsi="Times New Roman" w:cs="Times New Roman"/>
                <w:kern w:val="2"/>
                <w:lang w:eastAsia="ja-JP"/>
              </w:rPr>
              <w:t>низко эффективная</w:t>
            </w:r>
            <w:proofErr w:type="gramEnd"/>
          </w:p>
        </w:tc>
      </w:tr>
      <w:tr w:rsidR="00E02A0E" w:rsidRPr="00E02A0E" w:rsidTr="005F01C2">
        <w:tc>
          <w:tcPr>
            <w:tcW w:w="565"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5</w:t>
            </w:r>
          </w:p>
        </w:tc>
        <w:tc>
          <w:tcPr>
            <w:tcW w:w="5243"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Муниципальная программа МО «Гиагинский район» «Развитие молодежной политики»</w:t>
            </w:r>
          </w:p>
        </w:tc>
        <w:tc>
          <w:tcPr>
            <w:tcW w:w="1276"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0,93</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0,96</w:t>
            </w:r>
          </w:p>
        </w:tc>
        <w:tc>
          <w:tcPr>
            <w:tcW w:w="1563" w:type="dxa"/>
            <w:gridSpan w:val="2"/>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0,963</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0,92</w:t>
            </w:r>
          </w:p>
        </w:tc>
        <w:tc>
          <w:tcPr>
            <w:tcW w:w="2409" w:type="dxa"/>
            <w:tcBorders>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color w:val="FF0000"/>
                <w:lang w:eastAsia="zh-CN"/>
              </w:rPr>
            </w:pPr>
            <w:proofErr w:type="gramStart"/>
            <w:r w:rsidRPr="00E02A0E">
              <w:rPr>
                <w:rFonts w:ascii="Times New Roman" w:eastAsia="font305" w:hAnsi="Times New Roman" w:cs="Times New Roman"/>
                <w:kern w:val="2"/>
                <w:lang w:eastAsia="ja-JP"/>
              </w:rPr>
              <w:t>высоко эффективная</w:t>
            </w:r>
            <w:proofErr w:type="gramEnd"/>
          </w:p>
        </w:tc>
      </w:tr>
      <w:tr w:rsidR="00E02A0E" w:rsidRPr="00E02A0E" w:rsidTr="005F01C2">
        <w:tc>
          <w:tcPr>
            <w:tcW w:w="565"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6</w:t>
            </w:r>
          </w:p>
        </w:tc>
        <w:tc>
          <w:tcPr>
            <w:tcW w:w="5243"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 xml:space="preserve">Муниципальная программа МО «Гиагинский район» «Развитие физической культуры и спорта» </w:t>
            </w:r>
          </w:p>
        </w:tc>
        <w:tc>
          <w:tcPr>
            <w:tcW w:w="1276"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0,88</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0,94</w:t>
            </w:r>
          </w:p>
        </w:tc>
        <w:tc>
          <w:tcPr>
            <w:tcW w:w="1563" w:type="dxa"/>
            <w:gridSpan w:val="2"/>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0,82</w:t>
            </w:r>
          </w:p>
        </w:tc>
        <w:tc>
          <w:tcPr>
            <w:tcW w:w="2409" w:type="dxa"/>
            <w:tcBorders>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font305" w:hAnsi="Times New Roman" w:cs="Times New Roman"/>
                <w:kern w:val="2"/>
                <w:lang w:eastAsia="ja-JP"/>
              </w:rPr>
              <w:t>умеренно эффективная</w:t>
            </w:r>
          </w:p>
        </w:tc>
      </w:tr>
      <w:tr w:rsidR="00E02A0E" w:rsidRPr="00E02A0E" w:rsidTr="005F01C2">
        <w:tc>
          <w:tcPr>
            <w:tcW w:w="565"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7</w:t>
            </w:r>
          </w:p>
        </w:tc>
        <w:tc>
          <w:tcPr>
            <w:tcW w:w="5243"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Муниципальная программа МО «Гиагинский район» «Развитие сельского хозяйства и комплексное развитие  сельских территорий»</w:t>
            </w:r>
          </w:p>
        </w:tc>
        <w:tc>
          <w:tcPr>
            <w:tcW w:w="1276"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0,96</w:t>
            </w:r>
          </w:p>
        </w:tc>
        <w:tc>
          <w:tcPr>
            <w:tcW w:w="1563" w:type="dxa"/>
            <w:gridSpan w:val="2"/>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0,96</w:t>
            </w:r>
          </w:p>
        </w:tc>
        <w:tc>
          <w:tcPr>
            <w:tcW w:w="2409" w:type="dxa"/>
            <w:tcBorders>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proofErr w:type="gramStart"/>
            <w:r w:rsidRPr="00E02A0E">
              <w:rPr>
                <w:rFonts w:ascii="Times New Roman" w:eastAsia="font305" w:hAnsi="Times New Roman" w:cs="Times New Roman"/>
                <w:kern w:val="2"/>
                <w:lang w:eastAsia="ja-JP"/>
              </w:rPr>
              <w:t>высоко эффективная</w:t>
            </w:r>
            <w:proofErr w:type="gramEnd"/>
          </w:p>
        </w:tc>
      </w:tr>
      <w:tr w:rsidR="00E02A0E" w:rsidRPr="00E02A0E" w:rsidTr="005F01C2">
        <w:tc>
          <w:tcPr>
            <w:tcW w:w="565"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8</w:t>
            </w:r>
          </w:p>
        </w:tc>
        <w:tc>
          <w:tcPr>
            <w:tcW w:w="5243"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Муниципальная программа МО «Гиагинский район»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«Гиагинский район»</w:t>
            </w:r>
          </w:p>
        </w:tc>
        <w:tc>
          <w:tcPr>
            <w:tcW w:w="1276"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0,85</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0,943</w:t>
            </w:r>
          </w:p>
        </w:tc>
        <w:tc>
          <w:tcPr>
            <w:tcW w:w="1563" w:type="dxa"/>
            <w:gridSpan w:val="2"/>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0,978</w:t>
            </w:r>
          </w:p>
        </w:tc>
        <w:tc>
          <w:tcPr>
            <w:tcW w:w="1418" w:type="dxa"/>
            <w:tcBorders>
              <w:left w:val="single" w:sz="4" w:space="0" w:color="000000"/>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0,82</w:t>
            </w:r>
          </w:p>
        </w:tc>
        <w:tc>
          <w:tcPr>
            <w:tcW w:w="2409" w:type="dxa"/>
            <w:tcBorders>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ind w:right="-104"/>
              <w:rPr>
                <w:rFonts w:ascii="Times New Roman" w:eastAsia="Times New Roman" w:hAnsi="Times New Roman" w:cs="Times New Roman"/>
                <w:lang w:eastAsia="zh-CN"/>
              </w:rPr>
            </w:pPr>
            <w:r w:rsidRPr="00E02A0E">
              <w:rPr>
                <w:rFonts w:ascii="Times New Roman" w:eastAsia="font305" w:hAnsi="Times New Roman" w:cs="Times New Roman"/>
                <w:kern w:val="2"/>
                <w:lang w:eastAsia="ja-JP"/>
              </w:rPr>
              <w:t>умеренно эффективная</w:t>
            </w:r>
          </w:p>
        </w:tc>
      </w:tr>
      <w:tr w:rsidR="00E02A0E" w:rsidRPr="00E02A0E" w:rsidTr="005F01C2">
        <w:tc>
          <w:tcPr>
            <w:tcW w:w="565" w:type="dxa"/>
            <w:tcBorders>
              <w:left w:val="single" w:sz="4" w:space="0" w:color="000000"/>
              <w:bottom w:val="single" w:sz="4" w:space="0" w:color="auto"/>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9</w:t>
            </w:r>
          </w:p>
        </w:tc>
        <w:tc>
          <w:tcPr>
            <w:tcW w:w="5243" w:type="dxa"/>
            <w:tcBorders>
              <w:left w:val="single" w:sz="4" w:space="0" w:color="000000"/>
              <w:bottom w:val="single" w:sz="4" w:space="0" w:color="auto"/>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Муниципальная программа МО «Гиагинский район» «Обеспечение  безопасности дорожного движения в Гиагинском районе»</w:t>
            </w:r>
          </w:p>
        </w:tc>
        <w:tc>
          <w:tcPr>
            <w:tcW w:w="1276" w:type="dxa"/>
            <w:tcBorders>
              <w:left w:val="single" w:sz="4" w:space="0" w:color="000000"/>
              <w:bottom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left w:val="single" w:sz="4" w:space="0" w:color="000000"/>
              <w:bottom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0,8</w:t>
            </w:r>
          </w:p>
        </w:tc>
        <w:tc>
          <w:tcPr>
            <w:tcW w:w="1563" w:type="dxa"/>
            <w:gridSpan w:val="2"/>
            <w:tcBorders>
              <w:left w:val="single" w:sz="4" w:space="0" w:color="000000"/>
              <w:bottom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left w:val="single" w:sz="4" w:space="0" w:color="000000"/>
              <w:bottom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0,8</w:t>
            </w:r>
          </w:p>
        </w:tc>
        <w:tc>
          <w:tcPr>
            <w:tcW w:w="2409" w:type="dxa"/>
            <w:tcBorders>
              <w:left w:val="single" w:sz="4" w:space="0" w:color="000000"/>
              <w:bottom w:val="single" w:sz="4" w:space="0" w:color="auto"/>
              <w:right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font305" w:hAnsi="Times New Roman" w:cs="Times New Roman"/>
                <w:kern w:val="2"/>
                <w:lang w:eastAsia="ja-JP"/>
              </w:rPr>
              <w:t>умеренно эффективная</w:t>
            </w:r>
          </w:p>
        </w:tc>
      </w:tr>
      <w:tr w:rsidR="00E02A0E" w:rsidRPr="00E02A0E" w:rsidTr="005F01C2">
        <w:tc>
          <w:tcPr>
            <w:tcW w:w="565" w:type="dxa"/>
            <w:tcBorders>
              <w:top w:val="single" w:sz="4" w:space="0" w:color="auto"/>
              <w:left w:val="single" w:sz="4" w:space="0" w:color="auto"/>
              <w:bottom w:val="single" w:sz="4" w:space="0" w:color="auto"/>
              <w:right w:val="single" w:sz="4" w:space="0" w:color="auto"/>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lastRenderedPageBreak/>
              <w:t>10</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Муниципальная программа МО «Гиагинский район» «Доступная среда»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0,67</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0,68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proofErr w:type="gramStart"/>
            <w:r w:rsidRPr="00E02A0E">
              <w:rPr>
                <w:rFonts w:ascii="Times New Roman" w:eastAsia="Calibri" w:hAnsi="Times New Roman" w:cs="Times New Roman"/>
                <w:kern w:val="2"/>
                <w:lang w:eastAsia="ja-JP"/>
              </w:rPr>
              <w:t>низко эффективная</w:t>
            </w:r>
            <w:proofErr w:type="gramEnd"/>
          </w:p>
        </w:tc>
      </w:tr>
      <w:tr w:rsidR="00E02A0E" w:rsidRPr="00E02A0E" w:rsidTr="005F01C2">
        <w:tc>
          <w:tcPr>
            <w:tcW w:w="565" w:type="dxa"/>
            <w:tcBorders>
              <w:top w:val="single" w:sz="4" w:space="0" w:color="auto"/>
              <w:left w:val="single" w:sz="4" w:space="0" w:color="auto"/>
              <w:bottom w:val="single" w:sz="4" w:space="0" w:color="auto"/>
              <w:right w:val="single" w:sz="4" w:space="0" w:color="auto"/>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11</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Муниципальная программа МО «Гиагинский район» «Развитие информатизации»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proofErr w:type="gramStart"/>
            <w:r w:rsidRPr="00E02A0E">
              <w:rPr>
                <w:rFonts w:ascii="Times New Roman" w:eastAsia="font305" w:hAnsi="Times New Roman" w:cs="Times New Roman"/>
                <w:kern w:val="2"/>
                <w:lang w:eastAsia="ja-JP"/>
              </w:rPr>
              <w:t>высоко эффективная</w:t>
            </w:r>
            <w:proofErr w:type="gramEnd"/>
          </w:p>
        </w:tc>
      </w:tr>
      <w:tr w:rsidR="00E02A0E" w:rsidRPr="00E02A0E" w:rsidTr="005F01C2">
        <w:tc>
          <w:tcPr>
            <w:tcW w:w="565" w:type="dxa"/>
            <w:tcBorders>
              <w:top w:val="single" w:sz="4" w:space="0" w:color="auto"/>
              <w:left w:val="single" w:sz="4" w:space="0" w:color="auto"/>
              <w:bottom w:val="single" w:sz="4" w:space="0" w:color="auto"/>
              <w:right w:val="single" w:sz="4" w:space="0" w:color="auto"/>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12</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 xml:space="preserve">Муниципальная программа МО «Гиагинский район» «Обеспечение доступным и комфортным жильем и коммунальными услугами»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0,93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proofErr w:type="gramStart"/>
            <w:r w:rsidRPr="00E02A0E">
              <w:rPr>
                <w:rFonts w:ascii="Times New Roman" w:eastAsia="font305" w:hAnsi="Times New Roman" w:cs="Times New Roman"/>
                <w:kern w:val="2"/>
                <w:lang w:eastAsia="ja-JP"/>
              </w:rPr>
              <w:t>высоко эффективная</w:t>
            </w:r>
            <w:proofErr w:type="gramEnd"/>
          </w:p>
        </w:tc>
      </w:tr>
      <w:tr w:rsidR="00E02A0E" w:rsidRPr="00E02A0E" w:rsidTr="005F01C2">
        <w:tc>
          <w:tcPr>
            <w:tcW w:w="565" w:type="dxa"/>
            <w:tcBorders>
              <w:top w:val="single" w:sz="4" w:space="0" w:color="auto"/>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13</w:t>
            </w:r>
          </w:p>
        </w:tc>
        <w:tc>
          <w:tcPr>
            <w:tcW w:w="5243" w:type="dxa"/>
            <w:tcBorders>
              <w:top w:val="single" w:sz="4" w:space="0" w:color="auto"/>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 xml:space="preserve">Муниципальная программа МО «Гиагинский район» «Улучшение демографической ситуации на территории муниципального образования» </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0,84</w:t>
            </w:r>
          </w:p>
        </w:tc>
        <w:tc>
          <w:tcPr>
            <w:tcW w:w="1418" w:type="dxa"/>
            <w:tcBorders>
              <w:top w:val="single" w:sz="4" w:space="0" w:color="auto"/>
              <w:left w:val="single" w:sz="4" w:space="0" w:color="auto"/>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0,75</w:t>
            </w:r>
          </w:p>
        </w:tc>
        <w:tc>
          <w:tcPr>
            <w:tcW w:w="1563"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top w:val="single" w:sz="4" w:space="0" w:color="auto"/>
              <w:left w:val="single" w:sz="4" w:space="0" w:color="auto"/>
              <w:bottom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0,63</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proofErr w:type="gramStart"/>
            <w:r w:rsidRPr="00E02A0E">
              <w:rPr>
                <w:rFonts w:ascii="Times New Roman" w:eastAsia="Calibri" w:hAnsi="Times New Roman" w:cs="Times New Roman"/>
                <w:kern w:val="2"/>
                <w:lang w:eastAsia="ja-JP"/>
              </w:rPr>
              <w:t>низко эффективная</w:t>
            </w:r>
            <w:proofErr w:type="gramEnd"/>
          </w:p>
        </w:tc>
      </w:tr>
      <w:tr w:rsidR="00E02A0E" w:rsidRPr="00E02A0E" w:rsidTr="005F01C2">
        <w:tc>
          <w:tcPr>
            <w:tcW w:w="565"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14</w:t>
            </w:r>
          </w:p>
        </w:tc>
        <w:tc>
          <w:tcPr>
            <w:tcW w:w="5243" w:type="dxa"/>
            <w:tcBorders>
              <w:left w:val="single" w:sz="4" w:space="0" w:color="000000"/>
              <w:bottom w:val="single" w:sz="4" w:space="0" w:color="000000"/>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 xml:space="preserve">Муниципальная программа МО «Гиагинский район» </w:t>
            </w:r>
            <w:r w:rsidRPr="00E02A0E">
              <w:rPr>
                <w:rFonts w:ascii="Times New Roman" w:eastAsia="Times New Roman" w:hAnsi="Times New Roman" w:cs="Times New Roman"/>
                <w:lang w:eastAsia="ar-SA"/>
              </w:rPr>
              <w:t>«Социальная помощь ветеранам Великой Отечественной войны 1941-1945 годов»</w:t>
            </w:r>
          </w:p>
        </w:tc>
        <w:tc>
          <w:tcPr>
            <w:tcW w:w="1276" w:type="dxa"/>
            <w:tcBorders>
              <w:left w:val="single" w:sz="4" w:space="0" w:color="000000"/>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563" w:type="dxa"/>
            <w:gridSpan w:val="2"/>
            <w:tcBorders>
              <w:left w:val="single" w:sz="4" w:space="0" w:color="auto"/>
              <w:bottom w:val="single" w:sz="4" w:space="0" w:color="auto"/>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1418" w:type="dxa"/>
            <w:tcBorders>
              <w:left w:val="single" w:sz="4" w:space="0" w:color="auto"/>
              <w:bottom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1,0</w:t>
            </w:r>
          </w:p>
        </w:tc>
        <w:tc>
          <w:tcPr>
            <w:tcW w:w="2409" w:type="dxa"/>
            <w:tcBorders>
              <w:left w:val="single" w:sz="4" w:space="0" w:color="000000"/>
              <w:bottom w:val="single" w:sz="4" w:space="0" w:color="000000"/>
              <w:right w:val="single" w:sz="4" w:space="0" w:color="000000"/>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proofErr w:type="gramStart"/>
            <w:r w:rsidRPr="00E02A0E">
              <w:rPr>
                <w:rFonts w:ascii="Times New Roman" w:eastAsia="font305" w:hAnsi="Times New Roman" w:cs="Times New Roman"/>
                <w:kern w:val="2"/>
                <w:lang w:eastAsia="ja-JP"/>
              </w:rPr>
              <w:t>высоко эффективная</w:t>
            </w:r>
            <w:proofErr w:type="gramEnd"/>
          </w:p>
        </w:tc>
      </w:tr>
      <w:tr w:rsidR="00E02A0E" w:rsidRPr="00E02A0E" w:rsidTr="005F01C2">
        <w:tc>
          <w:tcPr>
            <w:tcW w:w="565" w:type="dxa"/>
            <w:tcBorders>
              <w:left w:val="single" w:sz="4" w:space="0" w:color="000000"/>
              <w:bottom w:val="single" w:sz="4" w:space="0" w:color="000000"/>
              <w:right w:val="single" w:sz="4" w:space="0" w:color="auto"/>
            </w:tcBorders>
            <w:shd w:val="clear" w:color="auto" w:fill="auto"/>
          </w:tcPr>
          <w:p w:rsidR="00E02A0E" w:rsidRPr="00E02A0E" w:rsidRDefault="00E02A0E" w:rsidP="00E02A0E">
            <w:pPr>
              <w:suppressAutoHyphens/>
              <w:spacing w:after="0" w:line="240" w:lineRule="auto"/>
              <w:jc w:val="both"/>
              <w:rPr>
                <w:rFonts w:ascii="Times New Roman" w:eastAsia="Times New Roman" w:hAnsi="Times New Roman" w:cs="Times New Roman"/>
                <w:lang w:eastAsia="zh-CN"/>
              </w:rPr>
            </w:pPr>
            <w:r w:rsidRPr="00E02A0E">
              <w:rPr>
                <w:rFonts w:ascii="Times New Roman" w:eastAsia="Calibri" w:hAnsi="Times New Roman" w:cs="Times New Roman"/>
                <w:kern w:val="2"/>
                <w:lang w:eastAsia="ja-JP"/>
              </w:rPr>
              <w:t>15</w:t>
            </w:r>
          </w:p>
        </w:tc>
        <w:tc>
          <w:tcPr>
            <w:tcW w:w="5243" w:type="dxa"/>
            <w:tcBorders>
              <w:left w:val="single" w:sz="4" w:space="0" w:color="auto"/>
              <w:bottom w:val="single" w:sz="4" w:space="0" w:color="000000"/>
              <w:right w:val="single" w:sz="4" w:space="0" w:color="auto"/>
            </w:tcBorders>
            <w:shd w:val="clear" w:color="auto" w:fill="auto"/>
          </w:tcPr>
          <w:p w:rsidR="00E02A0E" w:rsidRPr="00E02A0E" w:rsidRDefault="00E02A0E" w:rsidP="00E02A0E">
            <w:pPr>
              <w:suppressAutoHyphens/>
              <w:spacing w:after="0" w:line="240" w:lineRule="auto"/>
              <w:contextualSpacing/>
              <w:rPr>
                <w:rFonts w:ascii="Times New Roman" w:eastAsia="Times New Roman" w:hAnsi="Times New Roman" w:cs="Times New Roman"/>
                <w:lang w:eastAsia="zh-CN"/>
              </w:rPr>
            </w:pPr>
            <w:r w:rsidRPr="00E02A0E">
              <w:rPr>
                <w:rFonts w:ascii="Times New Roman" w:eastAsia="font305" w:hAnsi="Times New Roman" w:cs="Times New Roman"/>
                <w:lang w:eastAsia="ja-JP"/>
              </w:rPr>
              <w:t>Муниципальная ведомственная целевая программа МО «Гиагинский район» «Регулирование имущественных отношений»</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0,98</w:t>
            </w:r>
          </w:p>
        </w:tc>
        <w:tc>
          <w:tcPr>
            <w:tcW w:w="142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0,67</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0,77</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E02A0E" w:rsidRPr="00E02A0E" w:rsidRDefault="00E02A0E" w:rsidP="00E02A0E">
            <w:pPr>
              <w:suppressAutoHyphens/>
              <w:spacing w:after="0" w:line="240" w:lineRule="auto"/>
              <w:jc w:val="center"/>
              <w:rPr>
                <w:rFonts w:ascii="Times New Roman" w:eastAsia="Times New Roman" w:hAnsi="Times New Roman" w:cs="Times New Roman"/>
                <w:lang w:eastAsia="zh-CN"/>
              </w:rPr>
            </w:pPr>
            <w:r w:rsidRPr="00E02A0E">
              <w:rPr>
                <w:rFonts w:ascii="Times New Roman" w:eastAsia="Times New Roman" w:hAnsi="Times New Roman" w:cs="Times New Roman"/>
                <w:lang w:eastAsia="zh-CN"/>
              </w:rPr>
              <w:t>0,85</w:t>
            </w:r>
          </w:p>
        </w:tc>
        <w:tc>
          <w:tcPr>
            <w:tcW w:w="2409" w:type="dxa"/>
            <w:tcBorders>
              <w:left w:val="single" w:sz="4" w:space="0" w:color="auto"/>
              <w:bottom w:val="single" w:sz="4" w:space="0" w:color="000000"/>
              <w:right w:val="single" w:sz="4" w:space="0" w:color="000000"/>
            </w:tcBorders>
            <w:shd w:val="clear" w:color="auto" w:fill="auto"/>
            <w:vAlign w:val="center"/>
          </w:tcPr>
          <w:p w:rsidR="00E02A0E" w:rsidRPr="00E02A0E" w:rsidRDefault="00E02A0E" w:rsidP="00E02A0E">
            <w:pPr>
              <w:suppressAutoHyphens/>
              <w:snapToGrid w:val="0"/>
              <w:spacing w:after="0" w:line="240" w:lineRule="auto"/>
              <w:jc w:val="center"/>
              <w:rPr>
                <w:rFonts w:ascii="Times New Roman" w:eastAsia="Times New Roman" w:hAnsi="Times New Roman" w:cs="Times New Roman"/>
                <w:lang w:eastAsia="zh-CN"/>
              </w:rPr>
            </w:pPr>
            <w:r w:rsidRPr="00E02A0E">
              <w:rPr>
                <w:rFonts w:ascii="Times New Roman" w:eastAsia="font305" w:hAnsi="Times New Roman" w:cs="Times New Roman"/>
                <w:kern w:val="2"/>
                <w:lang w:eastAsia="ja-JP"/>
              </w:rPr>
              <w:t>умеренно эффективная</w:t>
            </w:r>
          </w:p>
        </w:tc>
      </w:tr>
      <w:tr w:rsidR="00E02A0E" w:rsidRPr="00E02A0E" w:rsidTr="005F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75"/>
        </w:trPr>
        <w:tc>
          <w:tcPr>
            <w:tcW w:w="565" w:type="dxa"/>
            <w:vAlign w:val="center"/>
          </w:tcPr>
          <w:p w:rsidR="00E02A0E" w:rsidRPr="00E02A0E" w:rsidRDefault="00E02A0E" w:rsidP="00E02A0E">
            <w:pPr>
              <w:widowControl w:val="0"/>
              <w:suppressAutoHyphens/>
              <w:spacing w:after="0" w:line="252" w:lineRule="auto"/>
              <w:jc w:val="both"/>
              <w:rPr>
                <w:rFonts w:ascii="Times New Roman" w:eastAsia="Calibri" w:hAnsi="Times New Roman" w:cs="Times New Roman"/>
                <w:lang w:eastAsia="zh-CN"/>
              </w:rPr>
            </w:pPr>
            <w:r w:rsidRPr="00E02A0E">
              <w:rPr>
                <w:rFonts w:ascii="Times New Roman" w:eastAsia="Calibri" w:hAnsi="Times New Roman" w:cs="Times New Roman"/>
                <w:lang w:eastAsia="zh-CN"/>
              </w:rPr>
              <w:t xml:space="preserve">16 </w:t>
            </w:r>
          </w:p>
        </w:tc>
        <w:tc>
          <w:tcPr>
            <w:tcW w:w="5243" w:type="dxa"/>
            <w:vAlign w:val="center"/>
          </w:tcPr>
          <w:p w:rsidR="00E02A0E" w:rsidRPr="00E02A0E" w:rsidRDefault="00E02A0E" w:rsidP="00E02A0E">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МО «Гиагинский район» «Укрепление общественного здоровья», принята 17.03.2020-Пост</w:t>
            </w:r>
            <w:proofErr w:type="gramStart"/>
            <w:r w:rsidRPr="00E02A0E">
              <w:rPr>
                <w:rFonts w:ascii="Times New Roman" w:eastAsia="Times New Roman" w:hAnsi="Times New Roman" w:cs="Times New Roman"/>
                <w:lang w:eastAsia="zh-CN"/>
              </w:rPr>
              <w:t>.</w:t>
            </w:r>
            <w:proofErr w:type="gramEnd"/>
            <w:r w:rsidRPr="00E02A0E">
              <w:rPr>
                <w:rFonts w:ascii="Times New Roman" w:eastAsia="Times New Roman" w:hAnsi="Times New Roman" w:cs="Times New Roman"/>
                <w:lang w:eastAsia="zh-CN"/>
              </w:rPr>
              <w:t xml:space="preserve"> </w:t>
            </w:r>
            <w:proofErr w:type="gramStart"/>
            <w:r w:rsidRPr="00E02A0E">
              <w:rPr>
                <w:rFonts w:ascii="Times New Roman" w:eastAsia="Times New Roman" w:hAnsi="Times New Roman" w:cs="Times New Roman"/>
                <w:lang w:eastAsia="zh-CN"/>
              </w:rPr>
              <w:t>г</w:t>
            </w:r>
            <w:proofErr w:type="gramEnd"/>
            <w:r w:rsidRPr="00E02A0E">
              <w:rPr>
                <w:rFonts w:ascii="Times New Roman" w:eastAsia="Times New Roman" w:hAnsi="Times New Roman" w:cs="Times New Roman"/>
                <w:lang w:eastAsia="zh-CN"/>
              </w:rPr>
              <w:t>лавы  МО «Гиагинский район»№73</w:t>
            </w:r>
          </w:p>
        </w:tc>
        <w:tc>
          <w:tcPr>
            <w:tcW w:w="1276" w:type="dxa"/>
            <w:vAlign w:val="center"/>
          </w:tcPr>
          <w:p w:rsidR="00E02A0E" w:rsidRPr="00E02A0E" w:rsidRDefault="00E02A0E" w:rsidP="00E02A0E">
            <w:pPr>
              <w:widowControl w:val="0"/>
              <w:suppressAutoHyphens/>
              <w:spacing w:after="0" w:line="252" w:lineRule="auto"/>
              <w:jc w:val="both"/>
              <w:rPr>
                <w:rFonts w:ascii="Times New Roman" w:eastAsia="Calibri" w:hAnsi="Times New Roman" w:cs="Times New Roman"/>
                <w:lang w:eastAsia="zh-CN"/>
              </w:rPr>
            </w:pPr>
            <w:r w:rsidRPr="00E02A0E">
              <w:rPr>
                <w:rFonts w:ascii="Times New Roman" w:eastAsia="Calibri" w:hAnsi="Times New Roman" w:cs="Times New Roman"/>
                <w:lang w:eastAsia="zh-CN"/>
              </w:rPr>
              <w:t>0</w:t>
            </w:r>
          </w:p>
        </w:tc>
        <w:tc>
          <w:tcPr>
            <w:tcW w:w="1418" w:type="dxa"/>
            <w:vAlign w:val="center"/>
          </w:tcPr>
          <w:p w:rsidR="00E02A0E" w:rsidRPr="00E02A0E" w:rsidRDefault="00E02A0E" w:rsidP="00E02A0E">
            <w:pPr>
              <w:widowControl w:val="0"/>
              <w:suppressAutoHyphens/>
              <w:spacing w:after="0" w:line="252" w:lineRule="auto"/>
              <w:jc w:val="both"/>
              <w:rPr>
                <w:rFonts w:ascii="Times New Roman" w:eastAsia="Calibri" w:hAnsi="Times New Roman" w:cs="Times New Roman"/>
                <w:lang w:eastAsia="zh-CN"/>
              </w:rPr>
            </w:pPr>
            <w:r w:rsidRPr="00E02A0E">
              <w:rPr>
                <w:rFonts w:ascii="Times New Roman" w:eastAsia="Calibri" w:hAnsi="Times New Roman" w:cs="Times New Roman"/>
                <w:lang w:eastAsia="zh-CN"/>
              </w:rPr>
              <w:t>0</w:t>
            </w:r>
          </w:p>
        </w:tc>
        <w:tc>
          <w:tcPr>
            <w:tcW w:w="1563" w:type="dxa"/>
            <w:gridSpan w:val="2"/>
            <w:vAlign w:val="center"/>
          </w:tcPr>
          <w:p w:rsidR="00E02A0E" w:rsidRPr="00E02A0E" w:rsidRDefault="00E02A0E" w:rsidP="00E02A0E">
            <w:pPr>
              <w:widowControl w:val="0"/>
              <w:suppressAutoHyphens/>
              <w:spacing w:after="0" w:line="252" w:lineRule="auto"/>
              <w:jc w:val="both"/>
              <w:rPr>
                <w:rFonts w:ascii="Times New Roman" w:eastAsia="Calibri" w:hAnsi="Times New Roman" w:cs="Times New Roman"/>
                <w:lang w:eastAsia="zh-CN"/>
              </w:rPr>
            </w:pPr>
            <w:r w:rsidRPr="00E02A0E">
              <w:rPr>
                <w:rFonts w:ascii="Times New Roman" w:eastAsia="Calibri" w:hAnsi="Times New Roman" w:cs="Times New Roman"/>
                <w:lang w:eastAsia="zh-CN"/>
              </w:rPr>
              <w:t>0</w:t>
            </w:r>
          </w:p>
        </w:tc>
        <w:tc>
          <w:tcPr>
            <w:tcW w:w="1418" w:type="dxa"/>
            <w:vAlign w:val="center"/>
          </w:tcPr>
          <w:p w:rsidR="00E02A0E" w:rsidRPr="00E02A0E" w:rsidRDefault="00E02A0E" w:rsidP="00E02A0E">
            <w:pPr>
              <w:widowControl w:val="0"/>
              <w:suppressAutoHyphens/>
              <w:spacing w:after="0" w:line="252" w:lineRule="auto"/>
              <w:jc w:val="both"/>
              <w:rPr>
                <w:rFonts w:ascii="Times New Roman" w:eastAsia="Calibri" w:hAnsi="Times New Roman" w:cs="Times New Roman"/>
                <w:lang w:eastAsia="zh-CN"/>
              </w:rPr>
            </w:pPr>
            <w:r w:rsidRPr="00E02A0E">
              <w:rPr>
                <w:rFonts w:ascii="Times New Roman" w:eastAsia="Calibri" w:hAnsi="Times New Roman" w:cs="Times New Roman"/>
                <w:lang w:eastAsia="zh-CN"/>
              </w:rPr>
              <w:t>0</w:t>
            </w:r>
          </w:p>
        </w:tc>
        <w:tc>
          <w:tcPr>
            <w:tcW w:w="2409" w:type="dxa"/>
            <w:vAlign w:val="center"/>
          </w:tcPr>
          <w:p w:rsidR="00E02A0E" w:rsidRPr="00E02A0E" w:rsidRDefault="00E02A0E" w:rsidP="00E02A0E">
            <w:pPr>
              <w:widowControl w:val="0"/>
              <w:suppressAutoHyphens/>
              <w:spacing w:after="0" w:line="252" w:lineRule="auto"/>
              <w:ind w:left="-110" w:right="-104"/>
              <w:rPr>
                <w:rFonts w:ascii="Times New Roman" w:eastAsia="Calibri" w:hAnsi="Times New Roman" w:cs="Times New Roman"/>
                <w:lang w:eastAsia="zh-CN"/>
              </w:rPr>
            </w:pPr>
            <w:r w:rsidRPr="00E02A0E">
              <w:rPr>
                <w:rFonts w:ascii="Times New Roman" w:eastAsia="Calibri" w:hAnsi="Times New Roman" w:cs="Times New Roman"/>
                <w:lang w:eastAsia="zh-CN"/>
              </w:rPr>
              <w:t xml:space="preserve"> Финансирование в 2021 году не планировалось, </w:t>
            </w:r>
          </w:p>
          <w:p w:rsidR="00E02A0E" w:rsidRPr="00E02A0E" w:rsidRDefault="00E02A0E" w:rsidP="00E02A0E">
            <w:pPr>
              <w:widowControl w:val="0"/>
              <w:suppressAutoHyphens/>
              <w:spacing w:after="0" w:line="252" w:lineRule="auto"/>
              <w:ind w:left="-110" w:right="-104"/>
              <w:rPr>
                <w:rFonts w:ascii="Times New Roman" w:eastAsia="Calibri" w:hAnsi="Times New Roman" w:cs="Times New Roman"/>
                <w:lang w:eastAsia="zh-CN"/>
              </w:rPr>
            </w:pPr>
            <w:r w:rsidRPr="00E02A0E">
              <w:rPr>
                <w:rFonts w:ascii="Times New Roman" w:eastAsia="Calibri" w:hAnsi="Times New Roman" w:cs="Times New Roman"/>
                <w:lang w:eastAsia="zh-CN"/>
              </w:rPr>
              <w:t xml:space="preserve"> продление </w:t>
            </w:r>
            <w:r w:rsidRPr="00E02A0E">
              <w:rPr>
                <w:rFonts w:ascii="Times New Roman" w:eastAsia="Times New Roman" w:hAnsi="Times New Roman" w:cs="Times New Roman"/>
                <w:color w:val="000000"/>
                <w:sz w:val="20"/>
                <w:szCs w:val="20"/>
                <w:lang w:eastAsia="ru-RU"/>
              </w:rPr>
              <w:t xml:space="preserve"> </w:t>
            </w:r>
            <w:proofErr w:type="spellStart"/>
            <w:proofErr w:type="gramStart"/>
            <w:r w:rsidRPr="00E02A0E">
              <w:rPr>
                <w:rFonts w:ascii="Times New Roman" w:eastAsia="Times New Roman" w:hAnsi="Times New Roman" w:cs="Times New Roman"/>
                <w:color w:val="000000"/>
                <w:sz w:val="20"/>
                <w:szCs w:val="20"/>
                <w:lang w:eastAsia="ru-RU"/>
              </w:rPr>
              <w:t>ограничи</w:t>
            </w:r>
            <w:proofErr w:type="spellEnd"/>
            <w:r w:rsidRPr="00E02A0E">
              <w:rPr>
                <w:rFonts w:ascii="Times New Roman" w:eastAsia="Times New Roman" w:hAnsi="Times New Roman" w:cs="Times New Roman"/>
                <w:color w:val="000000"/>
                <w:sz w:val="20"/>
                <w:szCs w:val="20"/>
                <w:lang w:eastAsia="ru-RU"/>
              </w:rPr>
              <w:t>-тельных</w:t>
            </w:r>
            <w:proofErr w:type="gramEnd"/>
            <w:r w:rsidRPr="00E02A0E">
              <w:rPr>
                <w:rFonts w:ascii="Times New Roman" w:eastAsia="Times New Roman" w:hAnsi="Times New Roman" w:cs="Times New Roman"/>
                <w:color w:val="000000"/>
                <w:sz w:val="20"/>
                <w:szCs w:val="20"/>
                <w:lang w:eastAsia="ru-RU"/>
              </w:rPr>
              <w:t xml:space="preserve"> мер по </w:t>
            </w:r>
            <w:proofErr w:type="spellStart"/>
            <w:r w:rsidRPr="00E02A0E">
              <w:rPr>
                <w:rFonts w:ascii="Times New Roman" w:eastAsia="Times New Roman" w:hAnsi="Times New Roman" w:cs="Times New Roman"/>
                <w:color w:val="000000"/>
                <w:sz w:val="20"/>
                <w:szCs w:val="20"/>
                <w:lang w:eastAsia="ru-RU"/>
              </w:rPr>
              <w:t>распрост</w:t>
            </w:r>
            <w:proofErr w:type="spellEnd"/>
            <w:r w:rsidRPr="00E02A0E">
              <w:rPr>
                <w:rFonts w:ascii="Times New Roman" w:eastAsia="Times New Roman" w:hAnsi="Times New Roman" w:cs="Times New Roman"/>
                <w:color w:val="000000"/>
                <w:sz w:val="20"/>
                <w:szCs w:val="20"/>
                <w:lang w:eastAsia="ru-RU"/>
              </w:rPr>
              <w:t xml:space="preserve">-ранению новой корона-вирусной инфекции </w:t>
            </w:r>
            <w:r w:rsidRPr="00E02A0E">
              <w:rPr>
                <w:rFonts w:ascii="Times New Roman" w:eastAsia="Times New Roman" w:hAnsi="Times New Roman" w:cs="Times New Roman"/>
                <w:color w:val="000000"/>
                <w:sz w:val="20"/>
                <w:szCs w:val="20"/>
                <w:lang w:val="en-US" w:eastAsia="ru-RU"/>
              </w:rPr>
              <w:t>COVID</w:t>
            </w:r>
            <w:r w:rsidRPr="00E02A0E">
              <w:rPr>
                <w:rFonts w:ascii="Times New Roman" w:eastAsia="Times New Roman" w:hAnsi="Times New Roman" w:cs="Times New Roman"/>
                <w:color w:val="000000"/>
                <w:sz w:val="20"/>
                <w:szCs w:val="20"/>
                <w:lang w:eastAsia="ru-RU"/>
              </w:rPr>
              <w:t>-19, в соответствии с</w:t>
            </w:r>
            <w:r w:rsidRPr="00E02A0E">
              <w:rPr>
                <w:rFonts w:ascii="Times New Roman" w:eastAsia="Times New Roman" w:hAnsi="Times New Roman" w:cs="Times New Roman"/>
                <w:sz w:val="20"/>
                <w:szCs w:val="20"/>
                <w:lang w:eastAsia="zh-CN"/>
              </w:rPr>
              <w:t xml:space="preserve"> Указом Главы  РА  от 18 марта 2020 года № 27 был наложен запрет на </w:t>
            </w:r>
            <w:proofErr w:type="spellStart"/>
            <w:r w:rsidRPr="00E02A0E">
              <w:rPr>
                <w:rFonts w:ascii="Times New Roman" w:eastAsia="Times New Roman" w:hAnsi="Times New Roman" w:cs="Times New Roman"/>
                <w:sz w:val="20"/>
                <w:szCs w:val="20"/>
                <w:lang w:eastAsia="zh-CN"/>
              </w:rPr>
              <w:t>пров-дение</w:t>
            </w:r>
            <w:proofErr w:type="spellEnd"/>
            <w:r w:rsidRPr="00E02A0E">
              <w:rPr>
                <w:rFonts w:ascii="Times New Roman" w:eastAsia="Times New Roman" w:hAnsi="Times New Roman" w:cs="Times New Roman"/>
                <w:sz w:val="20"/>
                <w:szCs w:val="20"/>
                <w:lang w:eastAsia="zh-CN"/>
              </w:rPr>
              <w:t xml:space="preserve"> мероприятий оценка эффективности не проводи-</w:t>
            </w:r>
            <w:proofErr w:type="spellStart"/>
            <w:r w:rsidRPr="00E02A0E">
              <w:rPr>
                <w:rFonts w:ascii="Times New Roman" w:eastAsia="Times New Roman" w:hAnsi="Times New Roman" w:cs="Times New Roman"/>
                <w:sz w:val="20"/>
                <w:szCs w:val="20"/>
                <w:lang w:eastAsia="zh-CN"/>
              </w:rPr>
              <w:t>лась</w:t>
            </w:r>
            <w:proofErr w:type="spellEnd"/>
          </w:p>
        </w:tc>
      </w:tr>
      <w:tr w:rsidR="00E02A0E" w:rsidRPr="00E02A0E" w:rsidTr="005F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565" w:type="dxa"/>
            <w:vAlign w:val="center"/>
          </w:tcPr>
          <w:p w:rsidR="00E02A0E" w:rsidRPr="00E02A0E" w:rsidRDefault="00E02A0E" w:rsidP="00E02A0E">
            <w:pPr>
              <w:widowControl w:val="0"/>
              <w:suppressAutoHyphens/>
              <w:spacing w:after="0" w:line="252" w:lineRule="auto"/>
              <w:jc w:val="both"/>
              <w:rPr>
                <w:rFonts w:ascii="Times New Roman" w:eastAsia="Calibri" w:hAnsi="Times New Roman" w:cs="Times New Roman"/>
                <w:lang w:eastAsia="zh-CN"/>
              </w:rPr>
            </w:pPr>
            <w:r w:rsidRPr="00E02A0E">
              <w:rPr>
                <w:rFonts w:ascii="Times New Roman" w:eastAsia="Calibri" w:hAnsi="Times New Roman" w:cs="Times New Roman"/>
                <w:lang w:eastAsia="zh-CN"/>
              </w:rPr>
              <w:t>17</w:t>
            </w:r>
          </w:p>
        </w:tc>
        <w:tc>
          <w:tcPr>
            <w:tcW w:w="5243" w:type="dxa"/>
            <w:vAlign w:val="center"/>
          </w:tcPr>
          <w:p w:rsidR="00E02A0E" w:rsidRPr="00E02A0E" w:rsidRDefault="00E02A0E" w:rsidP="00E02A0E">
            <w:pPr>
              <w:suppressAutoHyphens/>
              <w:spacing w:after="0" w:line="240" w:lineRule="auto"/>
              <w:rPr>
                <w:rFonts w:ascii="Times New Roman" w:eastAsia="Times New Roman" w:hAnsi="Times New Roman" w:cs="Times New Roman"/>
                <w:sz w:val="24"/>
                <w:szCs w:val="24"/>
                <w:lang w:eastAsia="zh-CN"/>
              </w:rPr>
            </w:pPr>
            <w:r w:rsidRPr="00E02A0E">
              <w:rPr>
                <w:rFonts w:ascii="Times New Roman" w:eastAsia="Times New Roman" w:hAnsi="Times New Roman" w:cs="Times New Roman"/>
                <w:lang w:eastAsia="zh-CN"/>
              </w:rPr>
              <w:t>Муниципальная программа МО «Гиагинский район» «Развитие малого и среднего предпринимательства» принята 30.07.2020-Пост</w:t>
            </w:r>
            <w:proofErr w:type="gramStart"/>
            <w:r w:rsidRPr="00E02A0E">
              <w:rPr>
                <w:rFonts w:ascii="Times New Roman" w:eastAsia="Times New Roman" w:hAnsi="Times New Roman" w:cs="Times New Roman"/>
                <w:lang w:eastAsia="zh-CN"/>
              </w:rPr>
              <w:t>.</w:t>
            </w:r>
            <w:proofErr w:type="gramEnd"/>
            <w:r w:rsidRPr="00E02A0E">
              <w:rPr>
                <w:rFonts w:ascii="Times New Roman" w:eastAsia="Times New Roman" w:hAnsi="Times New Roman" w:cs="Times New Roman"/>
                <w:lang w:eastAsia="zh-CN"/>
              </w:rPr>
              <w:t xml:space="preserve"> </w:t>
            </w:r>
            <w:proofErr w:type="gramStart"/>
            <w:r w:rsidRPr="00E02A0E">
              <w:rPr>
                <w:rFonts w:ascii="Times New Roman" w:eastAsia="Times New Roman" w:hAnsi="Times New Roman" w:cs="Times New Roman"/>
                <w:lang w:eastAsia="zh-CN"/>
              </w:rPr>
              <w:t>г</w:t>
            </w:r>
            <w:proofErr w:type="gramEnd"/>
            <w:r w:rsidRPr="00E02A0E">
              <w:rPr>
                <w:rFonts w:ascii="Times New Roman" w:eastAsia="Times New Roman" w:hAnsi="Times New Roman" w:cs="Times New Roman"/>
                <w:lang w:eastAsia="zh-CN"/>
              </w:rPr>
              <w:t>лавы  МО «Гиагинский район»№289</w:t>
            </w:r>
          </w:p>
        </w:tc>
        <w:tc>
          <w:tcPr>
            <w:tcW w:w="1276" w:type="dxa"/>
            <w:vAlign w:val="center"/>
          </w:tcPr>
          <w:p w:rsidR="00E02A0E" w:rsidRPr="00E02A0E" w:rsidRDefault="00E02A0E" w:rsidP="00E02A0E">
            <w:pPr>
              <w:widowControl w:val="0"/>
              <w:suppressAutoHyphens/>
              <w:spacing w:after="0" w:line="252" w:lineRule="auto"/>
              <w:jc w:val="both"/>
              <w:rPr>
                <w:rFonts w:ascii="Times New Roman" w:eastAsia="Calibri" w:hAnsi="Times New Roman" w:cs="Times New Roman"/>
                <w:lang w:eastAsia="zh-CN"/>
              </w:rPr>
            </w:pPr>
            <w:r w:rsidRPr="00E02A0E">
              <w:rPr>
                <w:rFonts w:ascii="Times New Roman" w:eastAsia="Calibri" w:hAnsi="Times New Roman" w:cs="Times New Roman"/>
                <w:lang w:eastAsia="zh-CN"/>
              </w:rPr>
              <w:t>0</w:t>
            </w:r>
          </w:p>
        </w:tc>
        <w:tc>
          <w:tcPr>
            <w:tcW w:w="1418" w:type="dxa"/>
            <w:vAlign w:val="center"/>
          </w:tcPr>
          <w:p w:rsidR="00E02A0E" w:rsidRPr="00E02A0E" w:rsidRDefault="00E02A0E" w:rsidP="00E02A0E">
            <w:pPr>
              <w:widowControl w:val="0"/>
              <w:suppressAutoHyphens/>
              <w:spacing w:after="0" w:line="252" w:lineRule="auto"/>
              <w:jc w:val="both"/>
              <w:rPr>
                <w:rFonts w:ascii="Times New Roman" w:eastAsia="Calibri" w:hAnsi="Times New Roman" w:cs="Times New Roman"/>
                <w:lang w:eastAsia="zh-CN"/>
              </w:rPr>
            </w:pPr>
            <w:r w:rsidRPr="00E02A0E">
              <w:rPr>
                <w:rFonts w:ascii="Times New Roman" w:eastAsia="Calibri" w:hAnsi="Times New Roman" w:cs="Times New Roman"/>
                <w:lang w:eastAsia="zh-CN"/>
              </w:rPr>
              <w:t>0</w:t>
            </w:r>
          </w:p>
        </w:tc>
        <w:tc>
          <w:tcPr>
            <w:tcW w:w="1563" w:type="dxa"/>
            <w:gridSpan w:val="2"/>
            <w:vAlign w:val="center"/>
          </w:tcPr>
          <w:p w:rsidR="00E02A0E" w:rsidRPr="00E02A0E" w:rsidRDefault="00E02A0E" w:rsidP="00E02A0E">
            <w:pPr>
              <w:widowControl w:val="0"/>
              <w:suppressAutoHyphens/>
              <w:spacing w:after="0" w:line="252" w:lineRule="auto"/>
              <w:jc w:val="both"/>
              <w:rPr>
                <w:rFonts w:ascii="Times New Roman" w:eastAsia="Calibri" w:hAnsi="Times New Roman" w:cs="Times New Roman"/>
                <w:lang w:eastAsia="zh-CN"/>
              </w:rPr>
            </w:pPr>
            <w:r w:rsidRPr="00E02A0E">
              <w:rPr>
                <w:rFonts w:ascii="Times New Roman" w:eastAsia="Calibri" w:hAnsi="Times New Roman" w:cs="Times New Roman"/>
                <w:lang w:eastAsia="zh-CN"/>
              </w:rPr>
              <w:t>0</w:t>
            </w:r>
          </w:p>
        </w:tc>
        <w:tc>
          <w:tcPr>
            <w:tcW w:w="1418" w:type="dxa"/>
            <w:vAlign w:val="center"/>
          </w:tcPr>
          <w:p w:rsidR="00E02A0E" w:rsidRPr="00E02A0E" w:rsidRDefault="00E02A0E" w:rsidP="00E02A0E">
            <w:pPr>
              <w:widowControl w:val="0"/>
              <w:suppressAutoHyphens/>
              <w:spacing w:after="0" w:line="252" w:lineRule="auto"/>
              <w:jc w:val="both"/>
              <w:rPr>
                <w:rFonts w:ascii="Times New Roman" w:eastAsia="Calibri" w:hAnsi="Times New Roman" w:cs="Times New Roman"/>
                <w:lang w:eastAsia="zh-CN"/>
              </w:rPr>
            </w:pPr>
            <w:r w:rsidRPr="00E02A0E">
              <w:rPr>
                <w:rFonts w:ascii="Times New Roman" w:eastAsia="Calibri" w:hAnsi="Times New Roman" w:cs="Times New Roman"/>
                <w:lang w:eastAsia="zh-CN"/>
              </w:rPr>
              <w:t>0</w:t>
            </w:r>
          </w:p>
        </w:tc>
        <w:tc>
          <w:tcPr>
            <w:tcW w:w="2409" w:type="dxa"/>
            <w:vAlign w:val="center"/>
          </w:tcPr>
          <w:p w:rsidR="00E02A0E" w:rsidRPr="00E02A0E" w:rsidRDefault="00E02A0E" w:rsidP="00E02A0E">
            <w:pPr>
              <w:widowControl w:val="0"/>
              <w:suppressAutoHyphens/>
              <w:spacing w:after="0" w:line="252" w:lineRule="auto"/>
              <w:ind w:left="-110" w:right="-104"/>
              <w:rPr>
                <w:rFonts w:ascii="Times New Roman" w:eastAsia="Calibri" w:hAnsi="Times New Roman" w:cs="Times New Roman"/>
                <w:lang w:eastAsia="zh-CN"/>
              </w:rPr>
            </w:pPr>
            <w:r w:rsidRPr="00E02A0E">
              <w:rPr>
                <w:rFonts w:ascii="Times New Roman" w:eastAsia="Calibri" w:hAnsi="Times New Roman" w:cs="Times New Roman"/>
                <w:lang w:eastAsia="zh-CN"/>
              </w:rPr>
              <w:t xml:space="preserve"> Финансирование в 2021 году отсутствует, </w:t>
            </w:r>
          </w:p>
          <w:p w:rsidR="00E02A0E" w:rsidRPr="00E02A0E" w:rsidRDefault="00E02A0E" w:rsidP="00E02A0E">
            <w:pPr>
              <w:widowControl w:val="0"/>
              <w:suppressAutoHyphens/>
              <w:spacing w:after="0" w:line="252" w:lineRule="auto"/>
              <w:ind w:left="-110" w:right="-104"/>
              <w:rPr>
                <w:rFonts w:ascii="Times New Roman" w:eastAsia="Calibri" w:hAnsi="Times New Roman" w:cs="Times New Roman"/>
                <w:lang w:eastAsia="zh-CN"/>
              </w:rPr>
            </w:pPr>
            <w:r w:rsidRPr="00E02A0E">
              <w:rPr>
                <w:rFonts w:ascii="Times New Roman" w:eastAsia="Calibri" w:hAnsi="Times New Roman" w:cs="Times New Roman"/>
                <w:lang w:eastAsia="zh-CN"/>
              </w:rPr>
              <w:t xml:space="preserve"> продление </w:t>
            </w:r>
            <w:r w:rsidRPr="00E02A0E">
              <w:rPr>
                <w:rFonts w:ascii="Times New Roman" w:eastAsia="Times New Roman" w:hAnsi="Times New Roman" w:cs="Times New Roman"/>
                <w:color w:val="000000"/>
                <w:sz w:val="20"/>
                <w:szCs w:val="20"/>
                <w:lang w:eastAsia="ru-RU"/>
              </w:rPr>
              <w:t xml:space="preserve"> </w:t>
            </w:r>
            <w:proofErr w:type="spellStart"/>
            <w:proofErr w:type="gramStart"/>
            <w:r w:rsidRPr="00E02A0E">
              <w:rPr>
                <w:rFonts w:ascii="Times New Roman" w:eastAsia="Times New Roman" w:hAnsi="Times New Roman" w:cs="Times New Roman"/>
                <w:color w:val="000000"/>
                <w:sz w:val="20"/>
                <w:szCs w:val="20"/>
                <w:lang w:eastAsia="ru-RU"/>
              </w:rPr>
              <w:t>ограничи</w:t>
            </w:r>
            <w:proofErr w:type="spellEnd"/>
            <w:r w:rsidRPr="00E02A0E">
              <w:rPr>
                <w:rFonts w:ascii="Times New Roman" w:eastAsia="Times New Roman" w:hAnsi="Times New Roman" w:cs="Times New Roman"/>
                <w:color w:val="000000"/>
                <w:sz w:val="20"/>
                <w:szCs w:val="20"/>
                <w:lang w:eastAsia="ru-RU"/>
              </w:rPr>
              <w:t>-тельных</w:t>
            </w:r>
            <w:proofErr w:type="gramEnd"/>
            <w:r w:rsidRPr="00E02A0E">
              <w:rPr>
                <w:rFonts w:ascii="Times New Roman" w:eastAsia="Times New Roman" w:hAnsi="Times New Roman" w:cs="Times New Roman"/>
                <w:color w:val="000000"/>
                <w:sz w:val="20"/>
                <w:szCs w:val="20"/>
                <w:lang w:eastAsia="ru-RU"/>
              </w:rPr>
              <w:t xml:space="preserve"> мер по </w:t>
            </w:r>
            <w:proofErr w:type="spellStart"/>
            <w:r w:rsidRPr="00E02A0E">
              <w:rPr>
                <w:rFonts w:ascii="Times New Roman" w:eastAsia="Times New Roman" w:hAnsi="Times New Roman" w:cs="Times New Roman"/>
                <w:color w:val="000000"/>
                <w:sz w:val="20"/>
                <w:szCs w:val="20"/>
                <w:lang w:eastAsia="ru-RU"/>
              </w:rPr>
              <w:t>распрост</w:t>
            </w:r>
            <w:proofErr w:type="spellEnd"/>
            <w:r w:rsidRPr="00E02A0E">
              <w:rPr>
                <w:rFonts w:ascii="Times New Roman" w:eastAsia="Times New Roman" w:hAnsi="Times New Roman" w:cs="Times New Roman"/>
                <w:color w:val="000000"/>
                <w:sz w:val="20"/>
                <w:szCs w:val="20"/>
                <w:lang w:eastAsia="ru-RU"/>
              </w:rPr>
              <w:t xml:space="preserve">-ранению новой корона-вирусной инфекции </w:t>
            </w:r>
            <w:r w:rsidRPr="00E02A0E">
              <w:rPr>
                <w:rFonts w:ascii="Times New Roman" w:eastAsia="Times New Roman" w:hAnsi="Times New Roman" w:cs="Times New Roman"/>
                <w:color w:val="000000"/>
                <w:sz w:val="20"/>
                <w:szCs w:val="20"/>
                <w:lang w:val="en-US" w:eastAsia="ru-RU"/>
              </w:rPr>
              <w:lastRenderedPageBreak/>
              <w:t>COVID</w:t>
            </w:r>
            <w:r w:rsidRPr="00E02A0E">
              <w:rPr>
                <w:rFonts w:ascii="Times New Roman" w:eastAsia="Times New Roman" w:hAnsi="Times New Roman" w:cs="Times New Roman"/>
                <w:color w:val="000000"/>
                <w:sz w:val="20"/>
                <w:szCs w:val="20"/>
                <w:lang w:eastAsia="ru-RU"/>
              </w:rPr>
              <w:t>-19, в соответствии с</w:t>
            </w:r>
            <w:r w:rsidRPr="00E02A0E">
              <w:rPr>
                <w:rFonts w:ascii="Times New Roman" w:eastAsia="Times New Roman" w:hAnsi="Times New Roman" w:cs="Times New Roman"/>
                <w:sz w:val="20"/>
                <w:szCs w:val="20"/>
                <w:lang w:eastAsia="zh-CN"/>
              </w:rPr>
              <w:t xml:space="preserve"> Указом Главы  РА  от 18 марта 2020 года № 27 был наложен запрет на </w:t>
            </w:r>
            <w:proofErr w:type="spellStart"/>
            <w:r w:rsidRPr="00E02A0E">
              <w:rPr>
                <w:rFonts w:ascii="Times New Roman" w:eastAsia="Times New Roman" w:hAnsi="Times New Roman" w:cs="Times New Roman"/>
                <w:sz w:val="20"/>
                <w:szCs w:val="20"/>
                <w:lang w:eastAsia="zh-CN"/>
              </w:rPr>
              <w:t>прове-дение</w:t>
            </w:r>
            <w:proofErr w:type="spellEnd"/>
            <w:r w:rsidRPr="00E02A0E">
              <w:rPr>
                <w:rFonts w:ascii="Times New Roman" w:eastAsia="Times New Roman" w:hAnsi="Times New Roman" w:cs="Times New Roman"/>
                <w:sz w:val="20"/>
                <w:szCs w:val="20"/>
                <w:lang w:eastAsia="zh-CN"/>
              </w:rPr>
              <w:t xml:space="preserve"> мероприятий оценка эффективности не проводи-</w:t>
            </w:r>
            <w:proofErr w:type="spellStart"/>
            <w:r w:rsidRPr="00E02A0E">
              <w:rPr>
                <w:rFonts w:ascii="Times New Roman" w:eastAsia="Times New Roman" w:hAnsi="Times New Roman" w:cs="Times New Roman"/>
                <w:sz w:val="20"/>
                <w:szCs w:val="20"/>
                <w:lang w:eastAsia="zh-CN"/>
              </w:rPr>
              <w:t>лась</w:t>
            </w:r>
            <w:proofErr w:type="spellEnd"/>
          </w:p>
        </w:tc>
      </w:tr>
    </w:tbl>
    <w:p w:rsidR="00E02A0E" w:rsidRPr="00E02A0E" w:rsidRDefault="00E02A0E" w:rsidP="00E02A0E">
      <w:pPr>
        <w:widowControl w:val="0"/>
        <w:suppressAutoHyphens/>
        <w:spacing w:after="0" w:line="252" w:lineRule="auto"/>
        <w:jc w:val="both"/>
        <w:rPr>
          <w:rFonts w:ascii="Times New Roman" w:eastAsia="Calibri" w:hAnsi="Times New Roman" w:cs="Times New Roman"/>
          <w:color w:val="FF0000"/>
          <w:sz w:val="28"/>
          <w:szCs w:val="28"/>
          <w:lang w:eastAsia="zh-CN"/>
        </w:rPr>
      </w:pPr>
    </w:p>
    <w:p w:rsidR="00E02A0E" w:rsidRPr="00E02A0E" w:rsidRDefault="00E02A0E" w:rsidP="00E02A0E">
      <w:pPr>
        <w:widowControl w:val="0"/>
        <w:suppressAutoHyphens/>
        <w:spacing w:after="0" w:line="252" w:lineRule="auto"/>
        <w:jc w:val="both"/>
        <w:rPr>
          <w:rFonts w:ascii="Times New Roman" w:eastAsia="Calibri" w:hAnsi="Times New Roman" w:cs="Times New Roman"/>
          <w:color w:val="FF0000"/>
          <w:sz w:val="28"/>
          <w:szCs w:val="28"/>
          <w:lang w:eastAsia="zh-CN"/>
        </w:rPr>
      </w:pPr>
      <w:r w:rsidRPr="00E02A0E">
        <w:rPr>
          <w:rFonts w:ascii="Times New Roman" w:eastAsia="Calibri" w:hAnsi="Times New Roman" w:cs="Times New Roman"/>
          <w:color w:val="FF0000"/>
          <w:sz w:val="28"/>
          <w:szCs w:val="28"/>
          <w:lang w:eastAsia="zh-CN"/>
        </w:rPr>
        <w:t xml:space="preserve">   </w:t>
      </w:r>
    </w:p>
    <w:p w:rsidR="00E02A0E" w:rsidRPr="00E02A0E" w:rsidRDefault="00E02A0E" w:rsidP="00E02A0E">
      <w:pPr>
        <w:suppressAutoHyphens/>
        <w:spacing w:after="0" w:line="240" w:lineRule="auto"/>
        <w:rPr>
          <w:rFonts w:ascii="Times New Roman" w:eastAsia="Calibri" w:hAnsi="Times New Roman" w:cs="Tempus Sans ITC"/>
          <w:sz w:val="24"/>
          <w:szCs w:val="24"/>
          <w:lang w:eastAsia="zh-CN"/>
        </w:rPr>
      </w:pPr>
      <w:r w:rsidRPr="00E02A0E">
        <w:rPr>
          <w:rFonts w:ascii="Times New Roman" w:eastAsia="Calibri" w:hAnsi="Times New Roman" w:cs="Tempus Sans ITC"/>
          <w:sz w:val="24"/>
          <w:szCs w:val="24"/>
          <w:lang w:eastAsia="zh-CN"/>
        </w:rPr>
        <w:t xml:space="preserve">Управляющая делами                                                                                               </w:t>
      </w:r>
    </w:p>
    <w:p w:rsidR="00E02A0E" w:rsidRPr="00E02A0E" w:rsidRDefault="00E02A0E" w:rsidP="00E02A0E">
      <w:pPr>
        <w:suppressAutoHyphens/>
        <w:spacing w:after="0" w:line="240" w:lineRule="auto"/>
        <w:rPr>
          <w:rFonts w:ascii="Times New Roman" w:eastAsia="Calibri" w:hAnsi="Times New Roman" w:cs="Tempus Sans ITC"/>
          <w:sz w:val="24"/>
          <w:szCs w:val="24"/>
          <w:lang w:eastAsia="zh-CN"/>
        </w:rPr>
      </w:pPr>
      <w:r w:rsidRPr="00E02A0E">
        <w:rPr>
          <w:rFonts w:ascii="Times New Roman" w:eastAsia="Calibri" w:hAnsi="Times New Roman" w:cs="Tempus Sans ITC"/>
          <w:sz w:val="24"/>
          <w:szCs w:val="24"/>
          <w:lang w:eastAsia="zh-CN"/>
        </w:rPr>
        <w:t>Совета народных депутатов                                                                                                                                                                 С.Н. Горяева</w:t>
      </w:r>
    </w:p>
    <w:p w:rsidR="00E02A0E" w:rsidRPr="00E02A0E" w:rsidRDefault="00E02A0E" w:rsidP="00E02A0E">
      <w:pPr>
        <w:widowControl w:val="0"/>
        <w:suppressAutoHyphens/>
        <w:spacing w:after="0" w:line="252" w:lineRule="auto"/>
        <w:jc w:val="both"/>
        <w:rPr>
          <w:rFonts w:ascii="Times New Roman" w:eastAsia="Calibri" w:hAnsi="Times New Roman" w:cs="Times New Roman"/>
          <w:color w:val="000000"/>
          <w:sz w:val="24"/>
          <w:szCs w:val="24"/>
          <w:lang w:eastAsia="zh-CN"/>
        </w:rPr>
      </w:pPr>
      <w:r w:rsidRPr="00E02A0E">
        <w:rPr>
          <w:rFonts w:ascii="Times New Roman" w:eastAsia="Calibri" w:hAnsi="Times New Roman" w:cs="Tempus Sans ITC"/>
          <w:sz w:val="24"/>
          <w:szCs w:val="24"/>
          <w:lang w:eastAsia="zh-CN"/>
        </w:rPr>
        <w:t xml:space="preserve">МО «Гиагинский район»                                                                                                     </w:t>
      </w:r>
    </w:p>
    <w:p w:rsidR="00E02A0E" w:rsidRPr="00E02A0E" w:rsidRDefault="00E02A0E" w:rsidP="00E02A0E">
      <w:pPr>
        <w:widowControl w:val="0"/>
        <w:suppressAutoHyphens/>
        <w:spacing w:after="0" w:line="252" w:lineRule="auto"/>
        <w:jc w:val="both"/>
        <w:rPr>
          <w:rFonts w:ascii="Times New Roman" w:eastAsia="Calibri" w:hAnsi="Times New Roman" w:cs="Times New Roman"/>
          <w:color w:val="000000"/>
          <w:sz w:val="24"/>
          <w:szCs w:val="24"/>
          <w:lang w:eastAsia="zh-CN"/>
        </w:rPr>
      </w:pPr>
    </w:p>
    <w:p w:rsidR="00E02A0E" w:rsidRPr="00E02A0E" w:rsidRDefault="00E02A0E" w:rsidP="00E02A0E">
      <w:pPr>
        <w:widowControl w:val="0"/>
        <w:suppressAutoHyphens/>
        <w:spacing w:after="0" w:line="252" w:lineRule="auto"/>
        <w:jc w:val="both"/>
        <w:rPr>
          <w:rFonts w:ascii="Times New Roman" w:eastAsia="Calibri" w:hAnsi="Times New Roman" w:cs="Times New Roman"/>
          <w:color w:val="000000"/>
          <w:sz w:val="28"/>
          <w:szCs w:val="28"/>
          <w:lang w:eastAsia="zh-CN"/>
        </w:rPr>
      </w:pPr>
    </w:p>
    <w:p w:rsidR="00E02A0E" w:rsidRPr="00E02A0E" w:rsidRDefault="00E02A0E" w:rsidP="00E02A0E">
      <w:pPr>
        <w:suppressAutoHyphens/>
        <w:spacing w:after="0" w:line="240" w:lineRule="auto"/>
        <w:jc w:val="both"/>
        <w:rPr>
          <w:rFonts w:ascii="Times New Roman" w:eastAsia="Times New Roman" w:hAnsi="Times New Roman" w:cs="Times New Roman"/>
          <w:color w:val="000000" w:themeColor="text1"/>
          <w:sz w:val="28"/>
          <w:szCs w:val="28"/>
          <w:lang w:eastAsia="ar-SA"/>
        </w:rPr>
      </w:pPr>
    </w:p>
    <w:sectPr w:rsidR="00E02A0E" w:rsidRPr="00E02A0E" w:rsidSect="00E02A0E">
      <w:footerReference w:type="default" r:id="rId21"/>
      <w:footerReference w:type="first" r:id="rId22"/>
      <w:pgSz w:w="16838" w:h="11906" w:orient="landscape"/>
      <w:pgMar w:top="851" w:right="1418" w:bottom="1418" w:left="1134" w:header="720" w:footer="709" w:gutter="0"/>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DE" w:rsidRDefault="00671FDE" w:rsidP="00025F0B">
      <w:pPr>
        <w:spacing w:after="0" w:line="240" w:lineRule="auto"/>
      </w:pPr>
      <w:r>
        <w:separator/>
      </w:r>
    </w:p>
  </w:endnote>
  <w:endnote w:type="continuationSeparator" w:id="0">
    <w:p w:rsidR="00671FDE" w:rsidRDefault="00671FDE" w:rsidP="0002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implified Arabic Fixed"/>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05">
    <w:charset w:val="CC"/>
    <w:family w:val="auto"/>
    <w:pitch w:val="variable"/>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STXinwei">
    <w:panose1 w:val="00000000000000000000"/>
    <w:charset w:val="86"/>
    <w:family w:val="roman"/>
    <w:notTrueType/>
    <w:pitch w:val="default"/>
    <w:sig w:usb0="00000001" w:usb1="080E0000" w:usb2="00000010" w:usb3="00000000" w:csb0="00040000"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empus Sans ITC">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0E" w:rsidRDefault="00E02A0E">
    <w:pPr>
      <w:pStyle w:val="af5"/>
      <w:ind w:right="360"/>
    </w:pPr>
  </w:p>
  <w:p w:rsidR="00E02A0E" w:rsidRDefault="00E02A0E">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E5" w:rsidRDefault="002D4FE5">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E5" w:rsidRDefault="002D4F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DE" w:rsidRDefault="00671FDE" w:rsidP="00025F0B">
      <w:pPr>
        <w:spacing w:after="0" w:line="240" w:lineRule="auto"/>
      </w:pPr>
      <w:r>
        <w:separator/>
      </w:r>
    </w:p>
  </w:footnote>
  <w:footnote w:type="continuationSeparator" w:id="0">
    <w:p w:rsidR="00671FDE" w:rsidRDefault="00671FDE" w:rsidP="00025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pt;height:.75pt;visibility:visible" o:bullet="t">
        <v:imagedata r:id="rId1" o:title=""/>
      </v:shape>
    </w:pict>
  </w:numPicBullet>
  <w:abstractNum w:abstractNumId="0">
    <w:nsid w:val="FFFFFFFE"/>
    <w:multiLevelType w:val="singleLevel"/>
    <w:tmpl w:val="8940CBE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5"/>
    <w:multiLevelType w:val="multilevel"/>
    <w:tmpl w:val="00000005"/>
    <w:name w:val="WW8Num5"/>
    <w:lvl w:ilvl="0">
      <w:start w:val="1"/>
      <w:numFmt w:val="decimal"/>
      <w:lvlText w:val="%1."/>
      <w:lvlJc w:val="left"/>
      <w:pPr>
        <w:tabs>
          <w:tab w:val="num" w:pos="0"/>
        </w:tabs>
        <w:ind w:left="1429" w:hanging="360"/>
      </w:pPr>
      <w:rPr>
        <w:rFonts w:cs="Times New Roman"/>
        <w:sz w:val="26"/>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6"/>
    <w:multiLevelType w:val="multilevel"/>
    <w:tmpl w:val="00000006"/>
    <w:name w:val="WW8Num6"/>
    <w:lvl w:ilvl="0">
      <w:start w:val="1"/>
      <w:numFmt w:val="decimal"/>
      <w:lvlText w:val="%1."/>
      <w:lvlJc w:val="left"/>
      <w:pPr>
        <w:tabs>
          <w:tab w:val="num" w:pos="0"/>
        </w:tabs>
        <w:ind w:left="1429" w:hanging="360"/>
      </w:pPr>
      <w:rPr>
        <w:rFonts w:cs="Times New Roman"/>
        <w:sz w:val="26"/>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7"/>
    <w:multiLevelType w:val="multilevel"/>
    <w:tmpl w:val="00000007"/>
    <w:name w:val="WW8Num7"/>
    <w:lvl w:ilvl="0">
      <w:start w:val="1"/>
      <w:numFmt w:val="decimal"/>
      <w:lvlText w:val="%1."/>
      <w:lvlJc w:val="left"/>
      <w:pPr>
        <w:tabs>
          <w:tab w:val="num" w:pos="0"/>
        </w:tabs>
        <w:ind w:left="1429" w:hanging="360"/>
      </w:pPr>
      <w:rPr>
        <w:rFonts w:cs="Times New Roman"/>
        <w:sz w:val="26"/>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nsid w:val="07BE29DB"/>
    <w:multiLevelType w:val="hybridMultilevel"/>
    <w:tmpl w:val="83A8331E"/>
    <w:lvl w:ilvl="0" w:tplc="13AE4946">
      <w:start w:val="1"/>
      <w:numFmt w:val="decimal"/>
      <w:pStyle w:val="1"/>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2DE14CD"/>
    <w:multiLevelType w:val="hybridMultilevel"/>
    <w:tmpl w:val="5D2E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A3D30"/>
    <w:multiLevelType w:val="hybridMultilevel"/>
    <w:tmpl w:val="24E6D72C"/>
    <w:lvl w:ilvl="0" w:tplc="6D62A4B8">
      <w:start w:val="1"/>
      <w:numFmt w:val="decimal"/>
      <w:lvlText w:val="%1."/>
      <w:lvlJc w:val="left"/>
      <w:pPr>
        <w:ind w:left="6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D4254C">
      <w:start w:val="1"/>
      <w:numFmt w:val="lowerLetter"/>
      <w:lvlText w:val="%2"/>
      <w:lvlJc w:val="left"/>
      <w:pPr>
        <w:ind w:left="13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0B29CF8">
      <w:start w:val="1"/>
      <w:numFmt w:val="lowerRoman"/>
      <w:lvlText w:val="%3"/>
      <w:lvlJc w:val="left"/>
      <w:pPr>
        <w:ind w:left="2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1A680CA">
      <w:start w:val="1"/>
      <w:numFmt w:val="decimal"/>
      <w:lvlText w:val="%4"/>
      <w:lvlJc w:val="left"/>
      <w:pPr>
        <w:ind w:left="2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040B54">
      <w:start w:val="1"/>
      <w:numFmt w:val="lowerLetter"/>
      <w:lvlText w:val="%5"/>
      <w:lvlJc w:val="left"/>
      <w:pPr>
        <w:ind w:left="3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23A9380">
      <w:start w:val="1"/>
      <w:numFmt w:val="lowerRoman"/>
      <w:lvlText w:val="%6"/>
      <w:lvlJc w:val="left"/>
      <w:pPr>
        <w:ind w:left="4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1FC6130">
      <w:start w:val="1"/>
      <w:numFmt w:val="decimal"/>
      <w:lvlText w:val="%7"/>
      <w:lvlJc w:val="left"/>
      <w:pPr>
        <w:ind w:left="4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F20435E">
      <w:start w:val="1"/>
      <w:numFmt w:val="lowerLetter"/>
      <w:lvlText w:val="%8"/>
      <w:lvlJc w:val="left"/>
      <w:pPr>
        <w:ind w:left="5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6FCADA8">
      <w:start w:val="1"/>
      <w:numFmt w:val="lowerRoman"/>
      <w:lvlText w:val="%9"/>
      <w:lvlJc w:val="left"/>
      <w:pPr>
        <w:ind w:left="6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1A740030"/>
    <w:multiLevelType w:val="hybridMultilevel"/>
    <w:tmpl w:val="54F2558C"/>
    <w:lvl w:ilvl="0" w:tplc="DDE428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DB73D14"/>
    <w:multiLevelType w:val="hybridMultilevel"/>
    <w:tmpl w:val="F502D0DE"/>
    <w:lvl w:ilvl="0" w:tplc="6C046C36">
      <w:start w:val="4"/>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D8C3AC">
      <w:start w:val="1"/>
      <w:numFmt w:val="lowerLetter"/>
      <w:lvlText w:val="%2"/>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6EAD2">
      <w:start w:val="1"/>
      <w:numFmt w:val="lowerRoman"/>
      <w:lvlText w:val="%3"/>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50795E">
      <w:start w:val="1"/>
      <w:numFmt w:val="decimal"/>
      <w:lvlText w:val="%4"/>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523E12">
      <w:start w:val="1"/>
      <w:numFmt w:val="lowerLetter"/>
      <w:lvlText w:val="%5"/>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C636D4">
      <w:start w:val="1"/>
      <w:numFmt w:val="lowerRoman"/>
      <w:lvlText w:val="%6"/>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BEE116">
      <w:start w:val="1"/>
      <w:numFmt w:val="decimal"/>
      <w:lvlText w:val="%7"/>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4B646">
      <w:start w:val="1"/>
      <w:numFmt w:val="lowerLetter"/>
      <w:lvlText w:val="%8"/>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84B3DC">
      <w:start w:val="1"/>
      <w:numFmt w:val="lowerRoman"/>
      <w:lvlText w:val="%9"/>
      <w:lvlJc w:val="left"/>
      <w:pPr>
        <w:ind w:left="6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FA0648B"/>
    <w:multiLevelType w:val="hybridMultilevel"/>
    <w:tmpl w:val="897A77B4"/>
    <w:lvl w:ilvl="0" w:tplc="B66E2A64">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4A45B15"/>
    <w:multiLevelType w:val="hybridMultilevel"/>
    <w:tmpl w:val="FFC4B228"/>
    <w:lvl w:ilvl="0" w:tplc="3236C524">
      <w:start w:val="1"/>
      <w:numFmt w:val="bullet"/>
      <w:lvlText w:val=""/>
      <w:lvlPicBulletId w:val="0"/>
      <w:lvlJc w:val="left"/>
      <w:pPr>
        <w:tabs>
          <w:tab w:val="num" w:pos="720"/>
        </w:tabs>
        <w:ind w:left="720" w:hanging="360"/>
      </w:pPr>
      <w:rPr>
        <w:rFonts w:ascii="Symbol" w:hAnsi="Symbol" w:hint="default"/>
      </w:rPr>
    </w:lvl>
    <w:lvl w:ilvl="1" w:tplc="AC8ABF1A" w:tentative="1">
      <w:start w:val="1"/>
      <w:numFmt w:val="bullet"/>
      <w:lvlText w:val=""/>
      <w:lvlJc w:val="left"/>
      <w:pPr>
        <w:tabs>
          <w:tab w:val="num" w:pos="1440"/>
        </w:tabs>
        <w:ind w:left="1440" w:hanging="360"/>
      </w:pPr>
      <w:rPr>
        <w:rFonts w:ascii="Symbol" w:hAnsi="Symbol" w:hint="default"/>
      </w:rPr>
    </w:lvl>
    <w:lvl w:ilvl="2" w:tplc="FB408FC0" w:tentative="1">
      <w:start w:val="1"/>
      <w:numFmt w:val="bullet"/>
      <w:lvlText w:val=""/>
      <w:lvlJc w:val="left"/>
      <w:pPr>
        <w:tabs>
          <w:tab w:val="num" w:pos="2160"/>
        </w:tabs>
        <w:ind w:left="2160" w:hanging="360"/>
      </w:pPr>
      <w:rPr>
        <w:rFonts w:ascii="Symbol" w:hAnsi="Symbol" w:hint="default"/>
      </w:rPr>
    </w:lvl>
    <w:lvl w:ilvl="3" w:tplc="387C34AC" w:tentative="1">
      <w:start w:val="1"/>
      <w:numFmt w:val="bullet"/>
      <w:lvlText w:val=""/>
      <w:lvlJc w:val="left"/>
      <w:pPr>
        <w:tabs>
          <w:tab w:val="num" w:pos="2880"/>
        </w:tabs>
        <w:ind w:left="2880" w:hanging="360"/>
      </w:pPr>
      <w:rPr>
        <w:rFonts w:ascii="Symbol" w:hAnsi="Symbol" w:hint="default"/>
      </w:rPr>
    </w:lvl>
    <w:lvl w:ilvl="4" w:tplc="F0E87446" w:tentative="1">
      <w:start w:val="1"/>
      <w:numFmt w:val="bullet"/>
      <w:lvlText w:val=""/>
      <w:lvlJc w:val="left"/>
      <w:pPr>
        <w:tabs>
          <w:tab w:val="num" w:pos="3600"/>
        </w:tabs>
        <w:ind w:left="3600" w:hanging="360"/>
      </w:pPr>
      <w:rPr>
        <w:rFonts w:ascii="Symbol" w:hAnsi="Symbol" w:hint="default"/>
      </w:rPr>
    </w:lvl>
    <w:lvl w:ilvl="5" w:tplc="05481D96" w:tentative="1">
      <w:start w:val="1"/>
      <w:numFmt w:val="bullet"/>
      <w:lvlText w:val=""/>
      <w:lvlJc w:val="left"/>
      <w:pPr>
        <w:tabs>
          <w:tab w:val="num" w:pos="4320"/>
        </w:tabs>
        <w:ind w:left="4320" w:hanging="360"/>
      </w:pPr>
      <w:rPr>
        <w:rFonts w:ascii="Symbol" w:hAnsi="Symbol" w:hint="default"/>
      </w:rPr>
    </w:lvl>
    <w:lvl w:ilvl="6" w:tplc="5D70EADC" w:tentative="1">
      <w:start w:val="1"/>
      <w:numFmt w:val="bullet"/>
      <w:lvlText w:val=""/>
      <w:lvlJc w:val="left"/>
      <w:pPr>
        <w:tabs>
          <w:tab w:val="num" w:pos="5040"/>
        </w:tabs>
        <w:ind w:left="5040" w:hanging="360"/>
      </w:pPr>
      <w:rPr>
        <w:rFonts w:ascii="Symbol" w:hAnsi="Symbol" w:hint="default"/>
      </w:rPr>
    </w:lvl>
    <w:lvl w:ilvl="7" w:tplc="B9E40A6A" w:tentative="1">
      <w:start w:val="1"/>
      <w:numFmt w:val="bullet"/>
      <w:lvlText w:val=""/>
      <w:lvlJc w:val="left"/>
      <w:pPr>
        <w:tabs>
          <w:tab w:val="num" w:pos="5760"/>
        </w:tabs>
        <w:ind w:left="5760" w:hanging="360"/>
      </w:pPr>
      <w:rPr>
        <w:rFonts w:ascii="Symbol" w:hAnsi="Symbol" w:hint="default"/>
      </w:rPr>
    </w:lvl>
    <w:lvl w:ilvl="8" w:tplc="05B0A6FE" w:tentative="1">
      <w:start w:val="1"/>
      <w:numFmt w:val="bullet"/>
      <w:lvlText w:val=""/>
      <w:lvlJc w:val="left"/>
      <w:pPr>
        <w:tabs>
          <w:tab w:val="num" w:pos="6480"/>
        </w:tabs>
        <w:ind w:left="6480" w:hanging="360"/>
      </w:pPr>
      <w:rPr>
        <w:rFonts w:ascii="Symbol" w:hAnsi="Symbol" w:hint="default"/>
      </w:rPr>
    </w:lvl>
  </w:abstractNum>
  <w:abstractNum w:abstractNumId="15">
    <w:nsid w:val="27E66B35"/>
    <w:multiLevelType w:val="hybridMultilevel"/>
    <w:tmpl w:val="3DAA0ABE"/>
    <w:lvl w:ilvl="0" w:tplc="81F89FB0">
      <w:start w:val="1"/>
      <w:numFmt w:val="decimal"/>
      <w:lvlText w:val="%1."/>
      <w:lvlJc w:val="left"/>
      <w:pPr>
        <w:ind w:left="8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08EBD20">
      <w:start w:val="1"/>
      <w:numFmt w:val="lowerLetter"/>
      <w:lvlText w:val="%2"/>
      <w:lvlJc w:val="left"/>
      <w:pPr>
        <w:ind w:left="1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24E3578">
      <w:start w:val="1"/>
      <w:numFmt w:val="lowerRoman"/>
      <w:lvlText w:val="%3"/>
      <w:lvlJc w:val="left"/>
      <w:pPr>
        <w:ind w:left="2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9A240A">
      <w:start w:val="1"/>
      <w:numFmt w:val="decimal"/>
      <w:lvlText w:val="%4"/>
      <w:lvlJc w:val="left"/>
      <w:pPr>
        <w:ind w:left="2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8A863C">
      <w:start w:val="1"/>
      <w:numFmt w:val="lowerLetter"/>
      <w:lvlText w:val="%5"/>
      <w:lvlJc w:val="left"/>
      <w:pPr>
        <w:ind w:left="36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E4487E0">
      <w:start w:val="1"/>
      <w:numFmt w:val="lowerRoman"/>
      <w:lvlText w:val="%6"/>
      <w:lvlJc w:val="left"/>
      <w:pPr>
        <w:ind w:left="43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A50C2CE">
      <w:start w:val="1"/>
      <w:numFmt w:val="decimal"/>
      <w:lvlText w:val="%7"/>
      <w:lvlJc w:val="left"/>
      <w:pPr>
        <w:ind w:left="50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FC1D8C">
      <w:start w:val="1"/>
      <w:numFmt w:val="lowerLetter"/>
      <w:lvlText w:val="%8"/>
      <w:lvlJc w:val="left"/>
      <w:pPr>
        <w:ind w:left="57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C22CCE6">
      <w:start w:val="1"/>
      <w:numFmt w:val="lowerRoman"/>
      <w:lvlText w:val="%9"/>
      <w:lvlJc w:val="left"/>
      <w:pPr>
        <w:ind w:left="64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2863233C"/>
    <w:multiLevelType w:val="hybridMultilevel"/>
    <w:tmpl w:val="D80E30DC"/>
    <w:lvl w:ilvl="0" w:tplc="D04EC688">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46F954">
      <w:start w:val="1"/>
      <w:numFmt w:val="decimal"/>
      <w:lvlText w:val="%2."/>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4CD258">
      <w:start w:val="1"/>
      <w:numFmt w:val="lowerRoman"/>
      <w:lvlText w:val="%3"/>
      <w:lvlJc w:val="left"/>
      <w:pPr>
        <w:ind w:left="1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FCB30E">
      <w:start w:val="1"/>
      <w:numFmt w:val="decimal"/>
      <w:lvlText w:val="%4"/>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90A36A">
      <w:start w:val="1"/>
      <w:numFmt w:val="lowerLetter"/>
      <w:lvlText w:val="%5"/>
      <w:lvlJc w:val="left"/>
      <w:pPr>
        <w:ind w:left="2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0E67BA">
      <w:start w:val="1"/>
      <w:numFmt w:val="lowerRoman"/>
      <w:lvlText w:val="%6"/>
      <w:lvlJc w:val="left"/>
      <w:pPr>
        <w:ind w:left="3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200960">
      <w:start w:val="1"/>
      <w:numFmt w:val="decimal"/>
      <w:lvlText w:val="%7"/>
      <w:lvlJc w:val="left"/>
      <w:pPr>
        <w:ind w:left="4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F0CCE0">
      <w:start w:val="1"/>
      <w:numFmt w:val="lowerLetter"/>
      <w:lvlText w:val="%8"/>
      <w:lvlJc w:val="left"/>
      <w:pPr>
        <w:ind w:left="5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028540">
      <w:start w:val="1"/>
      <w:numFmt w:val="lowerRoman"/>
      <w:lvlText w:val="%9"/>
      <w:lvlJc w:val="left"/>
      <w:pPr>
        <w:ind w:left="5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2E1E76DE"/>
    <w:multiLevelType w:val="hybridMultilevel"/>
    <w:tmpl w:val="B680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F44A8"/>
    <w:multiLevelType w:val="hybridMultilevel"/>
    <w:tmpl w:val="5260AECA"/>
    <w:lvl w:ilvl="0" w:tplc="2B6C12A0">
      <w:start w:val="4"/>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3E1E5E">
      <w:start w:val="1"/>
      <w:numFmt w:val="lowerLetter"/>
      <w:lvlText w:val="%2"/>
      <w:lvlJc w:val="left"/>
      <w:pPr>
        <w:ind w:left="1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741092">
      <w:start w:val="1"/>
      <w:numFmt w:val="lowerRoman"/>
      <w:lvlText w:val="%3"/>
      <w:lvlJc w:val="left"/>
      <w:pPr>
        <w:ind w:left="2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80598">
      <w:start w:val="1"/>
      <w:numFmt w:val="decimal"/>
      <w:lvlText w:val="%4"/>
      <w:lvlJc w:val="left"/>
      <w:pPr>
        <w:ind w:left="2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F47D4A">
      <w:start w:val="1"/>
      <w:numFmt w:val="lowerLetter"/>
      <w:lvlText w:val="%5"/>
      <w:lvlJc w:val="left"/>
      <w:pPr>
        <w:ind w:left="3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E5CB8">
      <w:start w:val="1"/>
      <w:numFmt w:val="lowerRoman"/>
      <w:lvlText w:val="%6"/>
      <w:lvlJc w:val="left"/>
      <w:pPr>
        <w:ind w:left="4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63CBE">
      <w:start w:val="1"/>
      <w:numFmt w:val="decimal"/>
      <w:lvlText w:val="%7"/>
      <w:lvlJc w:val="left"/>
      <w:pPr>
        <w:ind w:left="4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EE7758">
      <w:start w:val="1"/>
      <w:numFmt w:val="lowerLetter"/>
      <w:lvlText w:val="%8"/>
      <w:lvlJc w:val="left"/>
      <w:pPr>
        <w:ind w:left="5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5EE1E8">
      <w:start w:val="1"/>
      <w:numFmt w:val="lowerRoman"/>
      <w:lvlText w:val="%9"/>
      <w:lvlJc w:val="left"/>
      <w:pPr>
        <w:ind w:left="6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CAE2D1B"/>
    <w:multiLevelType w:val="hybridMultilevel"/>
    <w:tmpl w:val="556C76A8"/>
    <w:lvl w:ilvl="0" w:tplc="6620493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82B1C">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96C902">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ECBCDA">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A3D5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86864">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22350A">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C681D8">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880FE">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0762029"/>
    <w:multiLevelType w:val="hybridMultilevel"/>
    <w:tmpl w:val="1D6C4026"/>
    <w:lvl w:ilvl="0" w:tplc="5A446424">
      <w:start w:val="1"/>
      <w:numFmt w:val="decimal"/>
      <w:lvlText w:val="%1."/>
      <w:lvlJc w:val="left"/>
      <w:pPr>
        <w:ind w:left="2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0A1A0C">
      <w:start w:val="1"/>
      <w:numFmt w:val="lowerLetter"/>
      <w:lvlText w:val="%2"/>
      <w:lvlJc w:val="left"/>
      <w:pPr>
        <w:ind w:left="10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17A86FE">
      <w:start w:val="1"/>
      <w:numFmt w:val="lowerRoman"/>
      <w:lvlText w:val="%3"/>
      <w:lvlJc w:val="left"/>
      <w:pPr>
        <w:ind w:left="17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7760E36">
      <w:start w:val="1"/>
      <w:numFmt w:val="decimal"/>
      <w:lvlText w:val="%4"/>
      <w:lvlJc w:val="left"/>
      <w:pPr>
        <w:ind w:left="24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A8268A">
      <w:start w:val="1"/>
      <w:numFmt w:val="lowerLetter"/>
      <w:lvlText w:val="%5"/>
      <w:lvlJc w:val="left"/>
      <w:pPr>
        <w:ind w:left="31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2C04EA">
      <w:start w:val="1"/>
      <w:numFmt w:val="lowerRoman"/>
      <w:lvlText w:val="%6"/>
      <w:lvlJc w:val="left"/>
      <w:pPr>
        <w:ind w:left="38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03AFF78">
      <w:start w:val="1"/>
      <w:numFmt w:val="decimal"/>
      <w:lvlText w:val="%7"/>
      <w:lvlJc w:val="left"/>
      <w:pPr>
        <w:ind w:left="46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8DC4512">
      <w:start w:val="1"/>
      <w:numFmt w:val="lowerLetter"/>
      <w:lvlText w:val="%8"/>
      <w:lvlJc w:val="left"/>
      <w:pPr>
        <w:ind w:left="53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CDC695C">
      <w:start w:val="1"/>
      <w:numFmt w:val="lowerRoman"/>
      <w:lvlText w:val="%9"/>
      <w:lvlJc w:val="left"/>
      <w:pPr>
        <w:ind w:left="60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nsid w:val="4D8652D4"/>
    <w:multiLevelType w:val="hybridMultilevel"/>
    <w:tmpl w:val="CCA46074"/>
    <w:lvl w:ilvl="0" w:tplc="B1A45474">
      <w:start w:val="1"/>
      <w:numFmt w:val="decimal"/>
      <w:lvlText w:val="%1."/>
      <w:lvlJc w:val="left"/>
      <w:pPr>
        <w:ind w:left="8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F9476A8">
      <w:start w:val="1"/>
      <w:numFmt w:val="lowerLetter"/>
      <w:lvlText w:val="%2"/>
      <w:lvlJc w:val="left"/>
      <w:pPr>
        <w:ind w:left="15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9961342">
      <w:start w:val="1"/>
      <w:numFmt w:val="lowerRoman"/>
      <w:lvlText w:val="%3"/>
      <w:lvlJc w:val="left"/>
      <w:pPr>
        <w:ind w:left="22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8FC6958">
      <w:start w:val="1"/>
      <w:numFmt w:val="decimal"/>
      <w:lvlText w:val="%4"/>
      <w:lvlJc w:val="left"/>
      <w:pPr>
        <w:ind w:left="2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99A3F06">
      <w:start w:val="1"/>
      <w:numFmt w:val="lowerLetter"/>
      <w:lvlText w:val="%5"/>
      <w:lvlJc w:val="left"/>
      <w:pPr>
        <w:ind w:left="3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D9E7948">
      <w:start w:val="1"/>
      <w:numFmt w:val="lowerRoman"/>
      <w:lvlText w:val="%6"/>
      <w:lvlJc w:val="left"/>
      <w:pPr>
        <w:ind w:left="4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B2BB02">
      <w:start w:val="1"/>
      <w:numFmt w:val="decimal"/>
      <w:lvlText w:val="%7"/>
      <w:lvlJc w:val="left"/>
      <w:pPr>
        <w:ind w:left="5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B783166">
      <w:start w:val="1"/>
      <w:numFmt w:val="lowerLetter"/>
      <w:lvlText w:val="%8"/>
      <w:lvlJc w:val="left"/>
      <w:pPr>
        <w:ind w:left="58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C4AB3AC">
      <w:start w:val="1"/>
      <w:numFmt w:val="lowerRoman"/>
      <w:lvlText w:val="%9"/>
      <w:lvlJc w:val="left"/>
      <w:pPr>
        <w:ind w:left="65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8"/>
  </w:num>
  <w:num w:numId="2">
    <w:abstractNumId w:val="10"/>
  </w:num>
  <w:num w:numId="3">
    <w:abstractNumId w:val="18"/>
  </w:num>
  <w:num w:numId="4">
    <w:abstractNumId w:val="3"/>
  </w:num>
  <w:num w:numId="5">
    <w:abstractNumId w:val="2"/>
  </w:num>
  <w:num w:numId="6">
    <w:abstractNumId w:val="0"/>
    <w:lvlOverride w:ilvl="0">
      <w:lvl w:ilvl="0">
        <w:numFmt w:val="bullet"/>
        <w:lvlText w:val="-"/>
        <w:legacy w:legacy="1" w:legacySpace="0" w:legacyIndent="172"/>
        <w:lvlJc w:val="left"/>
        <w:rPr>
          <w:rFonts w:ascii="Times New Roman" w:hAnsi="Times New Roman" w:cs="Times New Roman" w:hint="default"/>
        </w:rPr>
      </w:lvl>
    </w:lvlOverride>
  </w:num>
  <w:num w:numId="7">
    <w:abstractNumId w:val="13"/>
  </w:num>
  <w:num w:numId="8">
    <w:abstractNumId w:val="9"/>
  </w:num>
  <w:num w:numId="9">
    <w:abstractNumId w:val="1"/>
  </w:num>
  <w:num w:numId="10">
    <w:abstractNumId w:val="4"/>
  </w:num>
  <w:num w:numId="11">
    <w:abstractNumId w:val="5"/>
  </w:num>
  <w:num w:numId="12">
    <w:abstractNumId w:val="6"/>
  </w:num>
  <w:num w:numId="13">
    <w:abstractNumId w:val="7"/>
  </w:num>
  <w:num w:numId="14">
    <w:abstractNumId w:val="14"/>
  </w:num>
  <w:num w:numId="15">
    <w:abstractNumId w:val="16"/>
  </w:num>
  <w:num w:numId="16">
    <w:abstractNumId w:val="11"/>
  </w:num>
  <w:num w:numId="17">
    <w:abstractNumId w:val="15"/>
  </w:num>
  <w:num w:numId="18">
    <w:abstractNumId w:val="12"/>
  </w:num>
  <w:num w:numId="19">
    <w:abstractNumId w:val="21"/>
  </w:num>
  <w:num w:numId="20">
    <w:abstractNumId w:val="2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55"/>
    <w:rsid w:val="00000E4C"/>
    <w:rsid w:val="000150B9"/>
    <w:rsid w:val="00023A22"/>
    <w:rsid w:val="00024858"/>
    <w:rsid w:val="00025F0B"/>
    <w:rsid w:val="00027114"/>
    <w:rsid w:val="000274DE"/>
    <w:rsid w:val="000313F9"/>
    <w:rsid w:val="00032903"/>
    <w:rsid w:val="0003730D"/>
    <w:rsid w:val="000416F7"/>
    <w:rsid w:val="0004748C"/>
    <w:rsid w:val="00051F94"/>
    <w:rsid w:val="0005418A"/>
    <w:rsid w:val="000567AE"/>
    <w:rsid w:val="00056F17"/>
    <w:rsid w:val="00065604"/>
    <w:rsid w:val="000657E3"/>
    <w:rsid w:val="00067557"/>
    <w:rsid w:val="000703AF"/>
    <w:rsid w:val="00071AFF"/>
    <w:rsid w:val="00077C91"/>
    <w:rsid w:val="00081C98"/>
    <w:rsid w:val="0008569F"/>
    <w:rsid w:val="0009252E"/>
    <w:rsid w:val="000A382B"/>
    <w:rsid w:val="000A4293"/>
    <w:rsid w:val="000A45FC"/>
    <w:rsid w:val="000A464D"/>
    <w:rsid w:val="000A60F5"/>
    <w:rsid w:val="000B3992"/>
    <w:rsid w:val="000B3F9A"/>
    <w:rsid w:val="000B524C"/>
    <w:rsid w:val="000C4922"/>
    <w:rsid w:val="000D541E"/>
    <w:rsid w:val="000E0ED7"/>
    <w:rsid w:val="000F3CCE"/>
    <w:rsid w:val="001007B9"/>
    <w:rsid w:val="001012C3"/>
    <w:rsid w:val="00102090"/>
    <w:rsid w:val="00111D7A"/>
    <w:rsid w:val="001218FB"/>
    <w:rsid w:val="001235B6"/>
    <w:rsid w:val="00125F22"/>
    <w:rsid w:val="0013032C"/>
    <w:rsid w:val="00130FFB"/>
    <w:rsid w:val="00140188"/>
    <w:rsid w:val="001411F3"/>
    <w:rsid w:val="00152996"/>
    <w:rsid w:val="001532B9"/>
    <w:rsid w:val="00153E87"/>
    <w:rsid w:val="00155F00"/>
    <w:rsid w:val="00160B00"/>
    <w:rsid w:val="00161235"/>
    <w:rsid w:val="00162BDF"/>
    <w:rsid w:val="00170695"/>
    <w:rsid w:val="00173993"/>
    <w:rsid w:val="00187D47"/>
    <w:rsid w:val="001A15E6"/>
    <w:rsid w:val="001A3E02"/>
    <w:rsid w:val="001B2432"/>
    <w:rsid w:val="001B2F34"/>
    <w:rsid w:val="001B7190"/>
    <w:rsid w:val="001D35FD"/>
    <w:rsid w:val="001D4D71"/>
    <w:rsid w:val="001E5C6B"/>
    <w:rsid w:val="001F5779"/>
    <w:rsid w:val="001F6012"/>
    <w:rsid w:val="001F6DDD"/>
    <w:rsid w:val="0020148D"/>
    <w:rsid w:val="002020BC"/>
    <w:rsid w:val="0020266F"/>
    <w:rsid w:val="00203B0B"/>
    <w:rsid w:val="0023073D"/>
    <w:rsid w:val="002510D3"/>
    <w:rsid w:val="002566DF"/>
    <w:rsid w:val="00260B52"/>
    <w:rsid w:val="002637B1"/>
    <w:rsid w:val="00273DA6"/>
    <w:rsid w:val="00280464"/>
    <w:rsid w:val="0028443E"/>
    <w:rsid w:val="00284927"/>
    <w:rsid w:val="002849A8"/>
    <w:rsid w:val="002A5B09"/>
    <w:rsid w:val="002A6CA1"/>
    <w:rsid w:val="002B0E99"/>
    <w:rsid w:val="002C06BA"/>
    <w:rsid w:val="002D4FE5"/>
    <w:rsid w:val="002D70EB"/>
    <w:rsid w:val="002F0457"/>
    <w:rsid w:val="002F2CC2"/>
    <w:rsid w:val="002F74BD"/>
    <w:rsid w:val="00303B55"/>
    <w:rsid w:val="00311143"/>
    <w:rsid w:val="0032054E"/>
    <w:rsid w:val="00330499"/>
    <w:rsid w:val="00330D7C"/>
    <w:rsid w:val="00331BC7"/>
    <w:rsid w:val="0033364B"/>
    <w:rsid w:val="00334287"/>
    <w:rsid w:val="00350945"/>
    <w:rsid w:val="00362079"/>
    <w:rsid w:val="003654E1"/>
    <w:rsid w:val="00365E34"/>
    <w:rsid w:val="00370CB6"/>
    <w:rsid w:val="00374EA6"/>
    <w:rsid w:val="0038252E"/>
    <w:rsid w:val="00382ED4"/>
    <w:rsid w:val="0038305B"/>
    <w:rsid w:val="00385FB1"/>
    <w:rsid w:val="003A031A"/>
    <w:rsid w:val="003A1901"/>
    <w:rsid w:val="003B04E7"/>
    <w:rsid w:val="003B5CE0"/>
    <w:rsid w:val="003B6016"/>
    <w:rsid w:val="003B6FF0"/>
    <w:rsid w:val="003C395F"/>
    <w:rsid w:val="003D57E4"/>
    <w:rsid w:val="003D67E2"/>
    <w:rsid w:val="003D7E32"/>
    <w:rsid w:val="003E61B5"/>
    <w:rsid w:val="003F04F5"/>
    <w:rsid w:val="003F4307"/>
    <w:rsid w:val="00401D68"/>
    <w:rsid w:val="00403260"/>
    <w:rsid w:val="004059FC"/>
    <w:rsid w:val="00407C61"/>
    <w:rsid w:val="00410F91"/>
    <w:rsid w:val="004116B1"/>
    <w:rsid w:val="0041226E"/>
    <w:rsid w:val="00420CFF"/>
    <w:rsid w:val="00427611"/>
    <w:rsid w:val="004277BC"/>
    <w:rsid w:val="00432BEC"/>
    <w:rsid w:val="0044261A"/>
    <w:rsid w:val="00451E28"/>
    <w:rsid w:val="0046729D"/>
    <w:rsid w:val="00481080"/>
    <w:rsid w:val="00487E97"/>
    <w:rsid w:val="00494AF8"/>
    <w:rsid w:val="004955BD"/>
    <w:rsid w:val="004A02CD"/>
    <w:rsid w:val="004A1749"/>
    <w:rsid w:val="004A5FD4"/>
    <w:rsid w:val="004B5CA1"/>
    <w:rsid w:val="004C21D1"/>
    <w:rsid w:val="004D0857"/>
    <w:rsid w:val="004D46AF"/>
    <w:rsid w:val="004E7B80"/>
    <w:rsid w:val="004F336F"/>
    <w:rsid w:val="00501E2D"/>
    <w:rsid w:val="00513193"/>
    <w:rsid w:val="00513C6A"/>
    <w:rsid w:val="00516806"/>
    <w:rsid w:val="00525F41"/>
    <w:rsid w:val="00527F3D"/>
    <w:rsid w:val="00537DC9"/>
    <w:rsid w:val="00552845"/>
    <w:rsid w:val="005545DB"/>
    <w:rsid w:val="00557D46"/>
    <w:rsid w:val="00565B84"/>
    <w:rsid w:val="005660E2"/>
    <w:rsid w:val="00567B69"/>
    <w:rsid w:val="0057632A"/>
    <w:rsid w:val="00583D0A"/>
    <w:rsid w:val="005844F7"/>
    <w:rsid w:val="00592BB4"/>
    <w:rsid w:val="005A4708"/>
    <w:rsid w:val="005A50C6"/>
    <w:rsid w:val="005A7AB4"/>
    <w:rsid w:val="005B115E"/>
    <w:rsid w:val="005B32E1"/>
    <w:rsid w:val="005B37EE"/>
    <w:rsid w:val="005C45DF"/>
    <w:rsid w:val="005C59C6"/>
    <w:rsid w:val="005D3F89"/>
    <w:rsid w:val="005E1E48"/>
    <w:rsid w:val="005F160D"/>
    <w:rsid w:val="005F18E8"/>
    <w:rsid w:val="005F32B4"/>
    <w:rsid w:val="005F7E03"/>
    <w:rsid w:val="00603064"/>
    <w:rsid w:val="00614384"/>
    <w:rsid w:val="00614B21"/>
    <w:rsid w:val="006223FC"/>
    <w:rsid w:val="00634D10"/>
    <w:rsid w:val="00636B1C"/>
    <w:rsid w:val="00637641"/>
    <w:rsid w:val="00643742"/>
    <w:rsid w:val="00647604"/>
    <w:rsid w:val="006500C9"/>
    <w:rsid w:val="00665798"/>
    <w:rsid w:val="00671FDE"/>
    <w:rsid w:val="00680779"/>
    <w:rsid w:val="00684535"/>
    <w:rsid w:val="00684DCF"/>
    <w:rsid w:val="00685E20"/>
    <w:rsid w:val="00690E8D"/>
    <w:rsid w:val="006A6891"/>
    <w:rsid w:val="006C3CC2"/>
    <w:rsid w:val="006C7807"/>
    <w:rsid w:val="006D2E39"/>
    <w:rsid w:val="006F1482"/>
    <w:rsid w:val="00712968"/>
    <w:rsid w:val="00714A36"/>
    <w:rsid w:val="0072787C"/>
    <w:rsid w:val="00727D2B"/>
    <w:rsid w:val="00740929"/>
    <w:rsid w:val="00746458"/>
    <w:rsid w:val="00751CF4"/>
    <w:rsid w:val="00751F27"/>
    <w:rsid w:val="00761059"/>
    <w:rsid w:val="00770B50"/>
    <w:rsid w:val="00781EC2"/>
    <w:rsid w:val="00787276"/>
    <w:rsid w:val="00796B66"/>
    <w:rsid w:val="00797A1F"/>
    <w:rsid w:val="007A7A9D"/>
    <w:rsid w:val="007B3321"/>
    <w:rsid w:val="007D0834"/>
    <w:rsid w:val="007D663B"/>
    <w:rsid w:val="007D7BD3"/>
    <w:rsid w:val="007E1C32"/>
    <w:rsid w:val="007F0912"/>
    <w:rsid w:val="007F536B"/>
    <w:rsid w:val="007F6246"/>
    <w:rsid w:val="0081034D"/>
    <w:rsid w:val="008115E9"/>
    <w:rsid w:val="008124A0"/>
    <w:rsid w:val="00816164"/>
    <w:rsid w:val="00832745"/>
    <w:rsid w:val="0083604F"/>
    <w:rsid w:val="00836C92"/>
    <w:rsid w:val="0084781D"/>
    <w:rsid w:val="00854831"/>
    <w:rsid w:val="00856102"/>
    <w:rsid w:val="00875140"/>
    <w:rsid w:val="008757FD"/>
    <w:rsid w:val="00886DC8"/>
    <w:rsid w:val="0089213F"/>
    <w:rsid w:val="00894D2F"/>
    <w:rsid w:val="00896C1A"/>
    <w:rsid w:val="00897CEF"/>
    <w:rsid w:val="008A503A"/>
    <w:rsid w:val="008B107B"/>
    <w:rsid w:val="008B3F73"/>
    <w:rsid w:val="008B6651"/>
    <w:rsid w:val="008B6DA9"/>
    <w:rsid w:val="008B7ED4"/>
    <w:rsid w:val="008C06E2"/>
    <w:rsid w:val="008C1806"/>
    <w:rsid w:val="008C7344"/>
    <w:rsid w:val="008D2A77"/>
    <w:rsid w:val="008E22EB"/>
    <w:rsid w:val="00910965"/>
    <w:rsid w:val="009121A5"/>
    <w:rsid w:val="00912891"/>
    <w:rsid w:val="009128C1"/>
    <w:rsid w:val="00936751"/>
    <w:rsid w:val="00937C33"/>
    <w:rsid w:val="00941E20"/>
    <w:rsid w:val="0094574E"/>
    <w:rsid w:val="00947407"/>
    <w:rsid w:val="00954C59"/>
    <w:rsid w:val="00961AA0"/>
    <w:rsid w:val="009631C5"/>
    <w:rsid w:val="00982195"/>
    <w:rsid w:val="00987753"/>
    <w:rsid w:val="00992190"/>
    <w:rsid w:val="00992639"/>
    <w:rsid w:val="009A14E3"/>
    <w:rsid w:val="009A617B"/>
    <w:rsid w:val="009B0245"/>
    <w:rsid w:val="009B1261"/>
    <w:rsid w:val="009B5018"/>
    <w:rsid w:val="009B65FF"/>
    <w:rsid w:val="009C0FDF"/>
    <w:rsid w:val="009C5D4B"/>
    <w:rsid w:val="009C66AC"/>
    <w:rsid w:val="009D57BB"/>
    <w:rsid w:val="009E6599"/>
    <w:rsid w:val="009E7440"/>
    <w:rsid w:val="009E76D8"/>
    <w:rsid w:val="009F01FD"/>
    <w:rsid w:val="009F2473"/>
    <w:rsid w:val="009F5630"/>
    <w:rsid w:val="00A04FA3"/>
    <w:rsid w:val="00A21563"/>
    <w:rsid w:val="00A2759A"/>
    <w:rsid w:val="00A3076F"/>
    <w:rsid w:val="00A35659"/>
    <w:rsid w:val="00A37D16"/>
    <w:rsid w:val="00A468FC"/>
    <w:rsid w:val="00A63F9A"/>
    <w:rsid w:val="00A65A84"/>
    <w:rsid w:val="00A67988"/>
    <w:rsid w:val="00A86D06"/>
    <w:rsid w:val="00A9145C"/>
    <w:rsid w:val="00A93396"/>
    <w:rsid w:val="00AA03FE"/>
    <w:rsid w:val="00AA297E"/>
    <w:rsid w:val="00AB3D77"/>
    <w:rsid w:val="00AB5E84"/>
    <w:rsid w:val="00AB6787"/>
    <w:rsid w:val="00AB69E8"/>
    <w:rsid w:val="00AC23F7"/>
    <w:rsid w:val="00AC30F3"/>
    <w:rsid w:val="00AD32B5"/>
    <w:rsid w:val="00AE1188"/>
    <w:rsid w:val="00AE43B3"/>
    <w:rsid w:val="00AF003D"/>
    <w:rsid w:val="00AF3160"/>
    <w:rsid w:val="00AF4143"/>
    <w:rsid w:val="00AF489F"/>
    <w:rsid w:val="00AF611A"/>
    <w:rsid w:val="00B02070"/>
    <w:rsid w:val="00B020E8"/>
    <w:rsid w:val="00B04EF5"/>
    <w:rsid w:val="00B13C4E"/>
    <w:rsid w:val="00B143F5"/>
    <w:rsid w:val="00B2406C"/>
    <w:rsid w:val="00B24331"/>
    <w:rsid w:val="00B25EE4"/>
    <w:rsid w:val="00B34C1C"/>
    <w:rsid w:val="00B425F1"/>
    <w:rsid w:val="00B6627A"/>
    <w:rsid w:val="00B70CD9"/>
    <w:rsid w:val="00B72A12"/>
    <w:rsid w:val="00B77466"/>
    <w:rsid w:val="00B81413"/>
    <w:rsid w:val="00B81C8F"/>
    <w:rsid w:val="00B92445"/>
    <w:rsid w:val="00B9301F"/>
    <w:rsid w:val="00B95393"/>
    <w:rsid w:val="00B97071"/>
    <w:rsid w:val="00BA2DDC"/>
    <w:rsid w:val="00BA528E"/>
    <w:rsid w:val="00BA5571"/>
    <w:rsid w:val="00BA5BD6"/>
    <w:rsid w:val="00BA634F"/>
    <w:rsid w:val="00BA75E5"/>
    <w:rsid w:val="00BA7F3E"/>
    <w:rsid w:val="00BB1509"/>
    <w:rsid w:val="00BB2A87"/>
    <w:rsid w:val="00BB50DF"/>
    <w:rsid w:val="00BC017A"/>
    <w:rsid w:val="00BC06EB"/>
    <w:rsid w:val="00BC1D0D"/>
    <w:rsid w:val="00BC4FA9"/>
    <w:rsid w:val="00BC6A88"/>
    <w:rsid w:val="00BC6F6A"/>
    <w:rsid w:val="00BD378A"/>
    <w:rsid w:val="00BD44AE"/>
    <w:rsid w:val="00BD57A4"/>
    <w:rsid w:val="00BE1723"/>
    <w:rsid w:val="00BE4D0C"/>
    <w:rsid w:val="00BE797F"/>
    <w:rsid w:val="00BF2578"/>
    <w:rsid w:val="00C02FC3"/>
    <w:rsid w:val="00C15FE1"/>
    <w:rsid w:val="00C1661D"/>
    <w:rsid w:val="00C241CB"/>
    <w:rsid w:val="00C252FA"/>
    <w:rsid w:val="00C2661F"/>
    <w:rsid w:val="00C26FD6"/>
    <w:rsid w:val="00C31C51"/>
    <w:rsid w:val="00C4079F"/>
    <w:rsid w:val="00C431F8"/>
    <w:rsid w:val="00C4416D"/>
    <w:rsid w:val="00C46957"/>
    <w:rsid w:val="00C63377"/>
    <w:rsid w:val="00C72179"/>
    <w:rsid w:val="00C75928"/>
    <w:rsid w:val="00C825B9"/>
    <w:rsid w:val="00C83E85"/>
    <w:rsid w:val="00C8590F"/>
    <w:rsid w:val="00C91904"/>
    <w:rsid w:val="00C96BC5"/>
    <w:rsid w:val="00CA1AEC"/>
    <w:rsid w:val="00CA2991"/>
    <w:rsid w:val="00CA37FA"/>
    <w:rsid w:val="00CA5BD0"/>
    <w:rsid w:val="00CA6FD6"/>
    <w:rsid w:val="00CB052C"/>
    <w:rsid w:val="00CB2227"/>
    <w:rsid w:val="00CD5B4B"/>
    <w:rsid w:val="00CD79D2"/>
    <w:rsid w:val="00CE28AE"/>
    <w:rsid w:val="00CE6423"/>
    <w:rsid w:val="00CE759B"/>
    <w:rsid w:val="00CF3DDB"/>
    <w:rsid w:val="00CF74B9"/>
    <w:rsid w:val="00D03319"/>
    <w:rsid w:val="00D11DAC"/>
    <w:rsid w:val="00D1224F"/>
    <w:rsid w:val="00D2680D"/>
    <w:rsid w:val="00D37945"/>
    <w:rsid w:val="00D42CA1"/>
    <w:rsid w:val="00D45740"/>
    <w:rsid w:val="00D4634B"/>
    <w:rsid w:val="00D60B3F"/>
    <w:rsid w:val="00D615F9"/>
    <w:rsid w:val="00D6400F"/>
    <w:rsid w:val="00D72B34"/>
    <w:rsid w:val="00D807C5"/>
    <w:rsid w:val="00D868CB"/>
    <w:rsid w:val="00D86E3C"/>
    <w:rsid w:val="00D87062"/>
    <w:rsid w:val="00D902A4"/>
    <w:rsid w:val="00D94D35"/>
    <w:rsid w:val="00D97BBB"/>
    <w:rsid w:val="00DA1A6D"/>
    <w:rsid w:val="00DB46F5"/>
    <w:rsid w:val="00DC2686"/>
    <w:rsid w:val="00DC49E1"/>
    <w:rsid w:val="00DD11F7"/>
    <w:rsid w:val="00DE233E"/>
    <w:rsid w:val="00DE4AE2"/>
    <w:rsid w:val="00E02A0E"/>
    <w:rsid w:val="00E02DD6"/>
    <w:rsid w:val="00E06972"/>
    <w:rsid w:val="00E10D8A"/>
    <w:rsid w:val="00E26B37"/>
    <w:rsid w:val="00E33C93"/>
    <w:rsid w:val="00E45CC8"/>
    <w:rsid w:val="00E47080"/>
    <w:rsid w:val="00E77A80"/>
    <w:rsid w:val="00E814B6"/>
    <w:rsid w:val="00E90DDB"/>
    <w:rsid w:val="00EA03E3"/>
    <w:rsid w:val="00EA73A5"/>
    <w:rsid w:val="00ED02AF"/>
    <w:rsid w:val="00ED0D50"/>
    <w:rsid w:val="00ED10CB"/>
    <w:rsid w:val="00EE23B0"/>
    <w:rsid w:val="00EE74D3"/>
    <w:rsid w:val="00EF2892"/>
    <w:rsid w:val="00F00941"/>
    <w:rsid w:val="00F03127"/>
    <w:rsid w:val="00F05164"/>
    <w:rsid w:val="00F10543"/>
    <w:rsid w:val="00F11A6A"/>
    <w:rsid w:val="00F23742"/>
    <w:rsid w:val="00F334DE"/>
    <w:rsid w:val="00F358C6"/>
    <w:rsid w:val="00F359CB"/>
    <w:rsid w:val="00F557D4"/>
    <w:rsid w:val="00F56D2B"/>
    <w:rsid w:val="00F639A9"/>
    <w:rsid w:val="00F6411A"/>
    <w:rsid w:val="00F71380"/>
    <w:rsid w:val="00F73226"/>
    <w:rsid w:val="00F7596B"/>
    <w:rsid w:val="00F7797B"/>
    <w:rsid w:val="00F77A60"/>
    <w:rsid w:val="00F77CBB"/>
    <w:rsid w:val="00F8355F"/>
    <w:rsid w:val="00F837A7"/>
    <w:rsid w:val="00F866FF"/>
    <w:rsid w:val="00F9152E"/>
    <w:rsid w:val="00FA0A1A"/>
    <w:rsid w:val="00FB29D4"/>
    <w:rsid w:val="00FB59B8"/>
    <w:rsid w:val="00FE11BD"/>
    <w:rsid w:val="00FE4558"/>
    <w:rsid w:val="00FF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0E8D"/>
    <w:pPr>
      <w:keepNext/>
      <w:numPr>
        <w:numId w:val="1"/>
      </w:numPr>
      <w:suppressAutoHyphens/>
      <w:spacing w:after="0" w:line="240" w:lineRule="auto"/>
      <w:jc w:val="center"/>
      <w:outlineLvl w:val="0"/>
    </w:pPr>
    <w:rPr>
      <w:rFonts w:ascii="Times New Roman" w:eastAsia="Times New Roman" w:hAnsi="Times New Roman" w:cs="Times New Roman"/>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187D47"/>
    <w:pPr>
      <w:spacing w:after="0" w:line="240" w:lineRule="auto"/>
    </w:pPr>
    <w:rPr>
      <w:rFonts w:ascii="Tahoma" w:hAnsi="Tahoma" w:cs="Tahoma"/>
      <w:sz w:val="16"/>
      <w:szCs w:val="16"/>
    </w:rPr>
  </w:style>
  <w:style w:type="character" w:customStyle="1" w:styleId="a5">
    <w:name w:val="Текст выноски Знак"/>
    <w:basedOn w:val="a0"/>
    <w:link w:val="a4"/>
    <w:rsid w:val="00187D47"/>
    <w:rPr>
      <w:rFonts w:ascii="Tahoma" w:hAnsi="Tahoma" w:cs="Tahoma"/>
      <w:sz w:val="16"/>
      <w:szCs w:val="16"/>
    </w:rPr>
  </w:style>
  <w:style w:type="paragraph" w:customStyle="1" w:styleId="a6">
    <w:name w:val="Знак Знак Знак Знак Знак Знак"/>
    <w:basedOn w:val="a"/>
    <w:rsid w:val="005F32B4"/>
    <w:pPr>
      <w:spacing w:after="0" w:line="240" w:lineRule="auto"/>
    </w:pPr>
    <w:rPr>
      <w:rFonts w:ascii="Verdana" w:eastAsia="Times New Roman" w:hAnsi="Verdana" w:cs="Verdana"/>
      <w:sz w:val="20"/>
      <w:szCs w:val="20"/>
      <w:lang w:val="en-US"/>
    </w:rPr>
  </w:style>
  <w:style w:type="paragraph" w:customStyle="1" w:styleId="3">
    <w:name w:val="Знак Знак Знак Знак Знак Знак3"/>
    <w:basedOn w:val="a"/>
    <w:rsid w:val="005A50C6"/>
    <w:pPr>
      <w:spacing w:after="0" w:line="240" w:lineRule="auto"/>
    </w:pPr>
    <w:rPr>
      <w:rFonts w:ascii="Verdana" w:eastAsia="Times New Roman" w:hAnsi="Verdana" w:cs="Verdana"/>
      <w:sz w:val="20"/>
      <w:szCs w:val="20"/>
      <w:lang w:val="en-US"/>
    </w:rPr>
  </w:style>
  <w:style w:type="paragraph" w:customStyle="1" w:styleId="2">
    <w:name w:val="Знак Знак Знак Знак Знак Знак2"/>
    <w:basedOn w:val="a"/>
    <w:rsid w:val="003C395F"/>
    <w:pPr>
      <w:spacing w:after="0" w:line="240" w:lineRule="auto"/>
    </w:pPr>
    <w:rPr>
      <w:rFonts w:ascii="Verdana" w:eastAsia="Times New Roman" w:hAnsi="Verdana" w:cs="Verdana"/>
      <w:sz w:val="20"/>
      <w:szCs w:val="20"/>
      <w:lang w:val="en-US"/>
    </w:rPr>
  </w:style>
  <w:style w:type="paragraph" w:customStyle="1" w:styleId="11">
    <w:name w:val="Знак Знак Знак Знак Знак Знак1"/>
    <w:basedOn w:val="a"/>
    <w:rsid w:val="00A65A84"/>
    <w:pPr>
      <w:spacing w:after="0" w:line="240" w:lineRule="auto"/>
    </w:pPr>
    <w:rPr>
      <w:rFonts w:ascii="Verdana" w:eastAsia="Times New Roman" w:hAnsi="Verdana" w:cs="Verdana"/>
      <w:sz w:val="20"/>
      <w:szCs w:val="20"/>
      <w:lang w:val="en-US"/>
    </w:rPr>
  </w:style>
  <w:style w:type="paragraph" w:customStyle="1" w:styleId="a7">
    <w:name w:val="Знак Знак Знак Знак Знак Знак"/>
    <w:basedOn w:val="a"/>
    <w:rsid w:val="00E06972"/>
    <w:pPr>
      <w:spacing w:after="0" w:line="240" w:lineRule="auto"/>
    </w:pPr>
    <w:rPr>
      <w:rFonts w:ascii="Verdana" w:eastAsia="Times New Roman" w:hAnsi="Verdana" w:cs="Verdana"/>
      <w:sz w:val="20"/>
      <w:szCs w:val="20"/>
      <w:lang w:val="en-US"/>
    </w:rPr>
  </w:style>
  <w:style w:type="paragraph" w:styleId="a8">
    <w:name w:val="No Spacing"/>
    <w:qFormat/>
    <w:rsid w:val="0072787C"/>
    <w:pPr>
      <w:spacing w:after="0" w:line="240" w:lineRule="auto"/>
    </w:pPr>
  </w:style>
  <w:style w:type="paragraph" w:styleId="a9">
    <w:name w:val="List Paragraph"/>
    <w:basedOn w:val="a"/>
    <w:qFormat/>
    <w:rsid w:val="008B6DA9"/>
    <w:pPr>
      <w:ind w:left="720"/>
      <w:contextualSpacing/>
    </w:pPr>
  </w:style>
  <w:style w:type="paragraph" w:styleId="aa">
    <w:name w:val="Normal (Web)"/>
    <w:basedOn w:val="a"/>
    <w:unhideWhenUsed/>
    <w:rsid w:val="004A02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90E8D"/>
    <w:rPr>
      <w:rFonts w:ascii="Times New Roman" w:eastAsia="Times New Roman" w:hAnsi="Times New Roman" w:cs="Times New Roman"/>
      <w:b/>
      <w:szCs w:val="20"/>
      <w:lang w:eastAsia="zh-CN"/>
    </w:rPr>
  </w:style>
  <w:style w:type="numbering" w:customStyle="1" w:styleId="12">
    <w:name w:val="Нет списка1"/>
    <w:next w:val="a2"/>
    <w:uiPriority w:val="99"/>
    <w:semiHidden/>
    <w:unhideWhenUsed/>
    <w:rsid w:val="00690E8D"/>
  </w:style>
  <w:style w:type="character" w:customStyle="1" w:styleId="WW8Num1z0">
    <w:name w:val="WW8Num1z0"/>
    <w:rsid w:val="00690E8D"/>
    <w:rPr>
      <w:rFonts w:ascii="Symbol" w:hAnsi="Symbol" w:cs="OpenSymbol"/>
    </w:rPr>
  </w:style>
  <w:style w:type="character" w:customStyle="1" w:styleId="WW8Num1z1">
    <w:name w:val="WW8Num1z1"/>
    <w:rsid w:val="00690E8D"/>
  </w:style>
  <w:style w:type="character" w:customStyle="1" w:styleId="WW8Num1z2">
    <w:name w:val="WW8Num1z2"/>
    <w:rsid w:val="00690E8D"/>
  </w:style>
  <w:style w:type="character" w:customStyle="1" w:styleId="WW8Num1z3">
    <w:name w:val="WW8Num1z3"/>
    <w:rsid w:val="00690E8D"/>
  </w:style>
  <w:style w:type="character" w:customStyle="1" w:styleId="WW8Num1z4">
    <w:name w:val="WW8Num1z4"/>
    <w:rsid w:val="00690E8D"/>
  </w:style>
  <w:style w:type="character" w:customStyle="1" w:styleId="WW8Num1z5">
    <w:name w:val="WW8Num1z5"/>
    <w:rsid w:val="00690E8D"/>
  </w:style>
  <w:style w:type="character" w:customStyle="1" w:styleId="WW8Num1z6">
    <w:name w:val="WW8Num1z6"/>
    <w:rsid w:val="00690E8D"/>
  </w:style>
  <w:style w:type="character" w:customStyle="1" w:styleId="WW8Num1z7">
    <w:name w:val="WW8Num1z7"/>
    <w:rsid w:val="00690E8D"/>
  </w:style>
  <w:style w:type="character" w:customStyle="1" w:styleId="WW8Num1z8">
    <w:name w:val="WW8Num1z8"/>
    <w:rsid w:val="00690E8D"/>
  </w:style>
  <w:style w:type="character" w:customStyle="1" w:styleId="WW8Num2z0">
    <w:name w:val="WW8Num2z0"/>
    <w:rsid w:val="00690E8D"/>
    <w:rPr>
      <w:rFonts w:ascii="Times New Roman" w:hAnsi="Times New Roman" w:cs="Times New Roman"/>
      <w:sz w:val="28"/>
      <w:szCs w:val="28"/>
      <w:lang w:eastAsia="zh-CN"/>
    </w:rPr>
  </w:style>
  <w:style w:type="character" w:customStyle="1" w:styleId="WW8Num2z1">
    <w:name w:val="WW8Num2z1"/>
    <w:rsid w:val="00690E8D"/>
  </w:style>
  <w:style w:type="character" w:customStyle="1" w:styleId="WW8Num2z2">
    <w:name w:val="WW8Num2z2"/>
    <w:rsid w:val="00690E8D"/>
  </w:style>
  <w:style w:type="character" w:customStyle="1" w:styleId="WW8Num2z3">
    <w:name w:val="WW8Num2z3"/>
    <w:rsid w:val="00690E8D"/>
  </w:style>
  <w:style w:type="character" w:customStyle="1" w:styleId="WW8Num2z4">
    <w:name w:val="WW8Num2z4"/>
    <w:rsid w:val="00690E8D"/>
  </w:style>
  <w:style w:type="character" w:customStyle="1" w:styleId="WW8Num2z5">
    <w:name w:val="WW8Num2z5"/>
    <w:rsid w:val="00690E8D"/>
  </w:style>
  <w:style w:type="character" w:customStyle="1" w:styleId="WW8Num2z6">
    <w:name w:val="WW8Num2z6"/>
    <w:rsid w:val="00690E8D"/>
  </w:style>
  <w:style w:type="character" w:customStyle="1" w:styleId="WW8Num2z7">
    <w:name w:val="WW8Num2z7"/>
    <w:rsid w:val="00690E8D"/>
  </w:style>
  <w:style w:type="character" w:customStyle="1" w:styleId="WW8Num2z8">
    <w:name w:val="WW8Num2z8"/>
    <w:rsid w:val="00690E8D"/>
  </w:style>
  <w:style w:type="character" w:customStyle="1" w:styleId="WW8Num3z0">
    <w:name w:val="WW8Num3z0"/>
    <w:rsid w:val="00690E8D"/>
    <w:rPr>
      <w:rFonts w:eastAsia="Calibri" w:hint="default"/>
      <w:sz w:val="26"/>
      <w:szCs w:val="26"/>
      <w:lang w:eastAsia="en-US"/>
    </w:rPr>
  </w:style>
  <w:style w:type="character" w:customStyle="1" w:styleId="WW8Num4z0">
    <w:name w:val="WW8Num4z0"/>
    <w:rsid w:val="00690E8D"/>
    <w:rPr>
      <w:rFonts w:ascii="Symbol" w:hAnsi="Symbol" w:cs="Symbol"/>
    </w:rPr>
  </w:style>
  <w:style w:type="character" w:customStyle="1" w:styleId="WW8Num4z1">
    <w:name w:val="WW8Num4z1"/>
    <w:rsid w:val="00690E8D"/>
    <w:rPr>
      <w:rFonts w:ascii="Courier New" w:hAnsi="Courier New" w:cs="Courier New"/>
    </w:rPr>
  </w:style>
  <w:style w:type="character" w:customStyle="1" w:styleId="WW8Num4z2">
    <w:name w:val="WW8Num4z2"/>
    <w:rsid w:val="00690E8D"/>
    <w:rPr>
      <w:rFonts w:ascii="Wingdings" w:hAnsi="Wingdings" w:cs="Wingdings"/>
    </w:rPr>
  </w:style>
  <w:style w:type="character" w:customStyle="1" w:styleId="WW8Num5z0">
    <w:name w:val="WW8Num5z0"/>
    <w:rsid w:val="00690E8D"/>
    <w:rPr>
      <w:rFonts w:cs="Times New Roman"/>
      <w:sz w:val="26"/>
      <w:szCs w:val="26"/>
    </w:rPr>
  </w:style>
  <w:style w:type="character" w:customStyle="1" w:styleId="WW8Num5z1">
    <w:name w:val="WW8Num5z1"/>
    <w:rsid w:val="00690E8D"/>
  </w:style>
  <w:style w:type="character" w:customStyle="1" w:styleId="WW8Num5z2">
    <w:name w:val="WW8Num5z2"/>
    <w:rsid w:val="00690E8D"/>
  </w:style>
  <w:style w:type="character" w:customStyle="1" w:styleId="WW8Num5z3">
    <w:name w:val="WW8Num5z3"/>
    <w:rsid w:val="00690E8D"/>
  </w:style>
  <w:style w:type="character" w:customStyle="1" w:styleId="WW8Num5z4">
    <w:name w:val="WW8Num5z4"/>
    <w:rsid w:val="00690E8D"/>
  </w:style>
  <w:style w:type="character" w:customStyle="1" w:styleId="WW8Num5z5">
    <w:name w:val="WW8Num5z5"/>
    <w:rsid w:val="00690E8D"/>
  </w:style>
  <w:style w:type="character" w:customStyle="1" w:styleId="WW8Num5z6">
    <w:name w:val="WW8Num5z6"/>
    <w:rsid w:val="00690E8D"/>
  </w:style>
  <w:style w:type="character" w:customStyle="1" w:styleId="WW8Num5z7">
    <w:name w:val="WW8Num5z7"/>
    <w:rsid w:val="00690E8D"/>
  </w:style>
  <w:style w:type="character" w:customStyle="1" w:styleId="WW8Num5z8">
    <w:name w:val="WW8Num5z8"/>
    <w:rsid w:val="00690E8D"/>
  </w:style>
  <w:style w:type="character" w:customStyle="1" w:styleId="WW8Num6z0">
    <w:name w:val="WW8Num6z0"/>
    <w:rsid w:val="00690E8D"/>
    <w:rPr>
      <w:rFonts w:cs="Times New Roman"/>
      <w:sz w:val="26"/>
      <w:szCs w:val="26"/>
    </w:rPr>
  </w:style>
  <w:style w:type="character" w:customStyle="1" w:styleId="WW8Num6z1">
    <w:name w:val="WW8Num6z1"/>
    <w:rsid w:val="00690E8D"/>
  </w:style>
  <w:style w:type="character" w:customStyle="1" w:styleId="WW8Num6z2">
    <w:name w:val="WW8Num6z2"/>
    <w:rsid w:val="00690E8D"/>
  </w:style>
  <w:style w:type="character" w:customStyle="1" w:styleId="WW8Num6z3">
    <w:name w:val="WW8Num6z3"/>
    <w:rsid w:val="00690E8D"/>
  </w:style>
  <w:style w:type="character" w:customStyle="1" w:styleId="WW8Num6z4">
    <w:name w:val="WW8Num6z4"/>
    <w:rsid w:val="00690E8D"/>
  </w:style>
  <w:style w:type="character" w:customStyle="1" w:styleId="WW8Num6z5">
    <w:name w:val="WW8Num6z5"/>
    <w:rsid w:val="00690E8D"/>
  </w:style>
  <w:style w:type="character" w:customStyle="1" w:styleId="WW8Num6z6">
    <w:name w:val="WW8Num6z6"/>
    <w:rsid w:val="00690E8D"/>
  </w:style>
  <w:style w:type="character" w:customStyle="1" w:styleId="WW8Num6z7">
    <w:name w:val="WW8Num6z7"/>
    <w:rsid w:val="00690E8D"/>
  </w:style>
  <w:style w:type="character" w:customStyle="1" w:styleId="WW8Num6z8">
    <w:name w:val="WW8Num6z8"/>
    <w:rsid w:val="00690E8D"/>
  </w:style>
  <w:style w:type="character" w:customStyle="1" w:styleId="WW8Num7z0">
    <w:name w:val="WW8Num7z0"/>
    <w:rsid w:val="00690E8D"/>
    <w:rPr>
      <w:rFonts w:cs="Times New Roman"/>
      <w:sz w:val="26"/>
      <w:szCs w:val="26"/>
    </w:rPr>
  </w:style>
  <w:style w:type="character" w:customStyle="1" w:styleId="WW8Num7z1">
    <w:name w:val="WW8Num7z1"/>
    <w:rsid w:val="00690E8D"/>
  </w:style>
  <w:style w:type="character" w:customStyle="1" w:styleId="WW8Num7z2">
    <w:name w:val="WW8Num7z2"/>
    <w:rsid w:val="00690E8D"/>
  </w:style>
  <w:style w:type="character" w:customStyle="1" w:styleId="WW8Num7z3">
    <w:name w:val="WW8Num7z3"/>
    <w:rsid w:val="00690E8D"/>
  </w:style>
  <w:style w:type="character" w:customStyle="1" w:styleId="WW8Num7z4">
    <w:name w:val="WW8Num7z4"/>
    <w:rsid w:val="00690E8D"/>
  </w:style>
  <w:style w:type="character" w:customStyle="1" w:styleId="WW8Num7z5">
    <w:name w:val="WW8Num7z5"/>
    <w:rsid w:val="00690E8D"/>
  </w:style>
  <w:style w:type="character" w:customStyle="1" w:styleId="WW8Num7z6">
    <w:name w:val="WW8Num7z6"/>
    <w:rsid w:val="00690E8D"/>
  </w:style>
  <w:style w:type="character" w:customStyle="1" w:styleId="WW8Num7z7">
    <w:name w:val="WW8Num7z7"/>
    <w:rsid w:val="00690E8D"/>
  </w:style>
  <w:style w:type="character" w:customStyle="1" w:styleId="WW8Num7z8">
    <w:name w:val="WW8Num7z8"/>
    <w:rsid w:val="00690E8D"/>
  </w:style>
  <w:style w:type="character" w:customStyle="1" w:styleId="WW8Num3z1">
    <w:name w:val="WW8Num3z1"/>
    <w:rsid w:val="00690E8D"/>
  </w:style>
  <w:style w:type="character" w:customStyle="1" w:styleId="WW8Num3z2">
    <w:name w:val="WW8Num3z2"/>
    <w:rsid w:val="00690E8D"/>
  </w:style>
  <w:style w:type="character" w:customStyle="1" w:styleId="WW8Num3z3">
    <w:name w:val="WW8Num3z3"/>
    <w:rsid w:val="00690E8D"/>
  </w:style>
  <w:style w:type="character" w:customStyle="1" w:styleId="WW8Num3z4">
    <w:name w:val="WW8Num3z4"/>
    <w:rsid w:val="00690E8D"/>
  </w:style>
  <w:style w:type="character" w:customStyle="1" w:styleId="WW8Num3z5">
    <w:name w:val="WW8Num3z5"/>
    <w:rsid w:val="00690E8D"/>
  </w:style>
  <w:style w:type="character" w:customStyle="1" w:styleId="WW8Num3z6">
    <w:name w:val="WW8Num3z6"/>
    <w:rsid w:val="00690E8D"/>
  </w:style>
  <w:style w:type="character" w:customStyle="1" w:styleId="WW8Num3z7">
    <w:name w:val="WW8Num3z7"/>
    <w:rsid w:val="00690E8D"/>
  </w:style>
  <w:style w:type="character" w:customStyle="1" w:styleId="WW8Num3z8">
    <w:name w:val="WW8Num3z8"/>
    <w:rsid w:val="00690E8D"/>
  </w:style>
  <w:style w:type="character" w:customStyle="1" w:styleId="WW8Num4z3">
    <w:name w:val="WW8Num4z3"/>
    <w:rsid w:val="00690E8D"/>
  </w:style>
  <w:style w:type="character" w:customStyle="1" w:styleId="WW8Num4z4">
    <w:name w:val="WW8Num4z4"/>
    <w:rsid w:val="00690E8D"/>
  </w:style>
  <w:style w:type="character" w:customStyle="1" w:styleId="WW8Num4z5">
    <w:name w:val="WW8Num4z5"/>
    <w:rsid w:val="00690E8D"/>
  </w:style>
  <w:style w:type="character" w:customStyle="1" w:styleId="WW8Num4z6">
    <w:name w:val="WW8Num4z6"/>
    <w:rsid w:val="00690E8D"/>
  </w:style>
  <w:style w:type="character" w:customStyle="1" w:styleId="WW8Num4z7">
    <w:name w:val="WW8Num4z7"/>
    <w:rsid w:val="00690E8D"/>
  </w:style>
  <w:style w:type="character" w:customStyle="1" w:styleId="WW8Num4z8">
    <w:name w:val="WW8Num4z8"/>
    <w:rsid w:val="00690E8D"/>
  </w:style>
  <w:style w:type="character" w:customStyle="1" w:styleId="WW8Num8z0">
    <w:name w:val="WW8Num8z0"/>
    <w:rsid w:val="00690E8D"/>
    <w:rPr>
      <w:rFonts w:ascii="Times New Roman" w:hAnsi="Times New Roman" w:cs="Times New Roman" w:hint="default"/>
    </w:rPr>
  </w:style>
  <w:style w:type="character" w:customStyle="1" w:styleId="WW8Num9z0">
    <w:name w:val="WW8Num9z0"/>
    <w:rsid w:val="00690E8D"/>
    <w:rPr>
      <w:rFonts w:hint="default"/>
      <w:b/>
      <w:sz w:val="28"/>
    </w:rPr>
  </w:style>
  <w:style w:type="character" w:customStyle="1" w:styleId="WW8Num9z1">
    <w:name w:val="WW8Num9z1"/>
    <w:rsid w:val="00690E8D"/>
  </w:style>
  <w:style w:type="character" w:customStyle="1" w:styleId="WW8Num9z2">
    <w:name w:val="WW8Num9z2"/>
    <w:rsid w:val="00690E8D"/>
  </w:style>
  <w:style w:type="character" w:customStyle="1" w:styleId="WW8Num9z3">
    <w:name w:val="WW8Num9z3"/>
    <w:rsid w:val="00690E8D"/>
  </w:style>
  <w:style w:type="character" w:customStyle="1" w:styleId="WW8Num9z4">
    <w:name w:val="WW8Num9z4"/>
    <w:rsid w:val="00690E8D"/>
  </w:style>
  <w:style w:type="character" w:customStyle="1" w:styleId="WW8Num9z5">
    <w:name w:val="WW8Num9z5"/>
    <w:rsid w:val="00690E8D"/>
  </w:style>
  <w:style w:type="character" w:customStyle="1" w:styleId="WW8Num9z6">
    <w:name w:val="WW8Num9z6"/>
    <w:rsid w:val="00690E8D"/>
  </w:style>
  <w:style w:type="character" w:customStyle="1" w:styleId="WW8Num9z7">
    <w:name w:val="WW8Num9z7"/>
    <w:rsid w:val="00690E8D"/>
  </w:style>
  <w:style w:type="character" w:customStyle="1" w:styleId="WW8Num9z8">
    <w:name w:val="WW8Num9z8"/>
    <w:rsid w:val="00690E8D"/>
  </w:style>
  <w:style w:type="character" w:customStyle="1" w:styleId="WW8Num10z0">
    <w:name w:val="WW8Num10z0"/>
    <w:rsid w:val="00690E8D"/>
  </w:style>
  <w:style w:type="character" w:customStyle="1" w:styleId="WW8Num10z1">
    <w:name w:val="WW8Num10z1"/>
    <w:rsid w:val="00690E8D"/>
  </w:style>
  <w:style w:type="character" w:customStyle="1" w:styleId="WW8Num10z2">
    <w:name w:val="WW8Num10z2"/>
    <w:rsid w:val="00690E8D"/>
  </w:style>
  <w:style w:type="character" w:customStyle="1" w:styleId="WW8Num10z3">
    <w:name w:val="WW8Num10z3"/>
    <w:rsid w:val="00690E8D"/>
  </w:style>
  <w:style w:type="character" w:customStyle="1" w:styleId="WW8Num10z4">
    <w:name w:val="WW8Num10z4"/>
    <w:rsid w:val="00690E8D"/>
  </w:style>
  <w:style w:type="character" w:customStyle="1" w:styleId="WW8Num10z5">
    <w:name w:val="WW8Num10z5"/>
    <w:rsid w:val="00690E8D"/>
  </w:style>
  <w:style w:type="character" w:customStyle="1" w:styleId="WW8Num10z6">
    <w:name w:val="WW8Num10z6"/>
    <w:rsid w:val="00690E8D"/>
  </w:style>
  <w:style w:type="character" w:customStyle="1" w:styleId="WW8Num10z7">
    <w:name w:val="WW8Num10z7"/>
    <w:rsid w:val="00690E8D"/>
  </w:style>
  <w:style w:type="character" w:customStyle="1" w:styleId="WW8Num10z8">
    <w:name w:val="WW8Num10z8"/>
    <w:rsid w:val="00690E8D"/>
  </w:style>
  <w:style w:type="character" w:customStyle="1" w:styleId="WW8Num11z0">
    <w:name w:val="WW8Num11z0"/>
    <w:rsid w:val="00690E8D"/>
    <w:rPr>
      <w:rFonts w:ascii="Times New Roman" w:hAnsi="Times New Roman" w:cs="Times New Roman" w:hint="default"/>
    </w:rPr>
  </w:style>
  <w:style w:type="character" w:customStyle="1" w:styleId="WW8Num12z0">
    <w:name w:val="WW8Num12z0"/>
    <w:rsid w:val="00690E8D"/>
    <w:rPr>
      <w:rFonts w:ascii="Times New Roman" w:hAnsi="Times New Roman" w:cs="Times New Roman" w:hint="default"/>
    </w:rPr>
  </w:style>
  <w:style w:type="character" w:customStyle="1" w:styleId="WW8Num13z0">
    <w:name w:val="WW8Num13z0"/>
    <w:rsid w:val="00690E8D"/>
    <w:rPr>
      <w:rFonts w:hint="default"/>
    </w:rPr>
  </w:style>
  <w:style w:type="character" w:customStyle="1" w:styleId="WW8Num13z1">
    <w:name w:val="WW8Num13z1"/>
    <w:rsid w:val="00690E8D"/>
  </w:style>
  <w:style w:type="character" w:customStyle="1" w:styleId="WW8Num13z2">
    <w:name w:val="WW8Num13z2"/>
    <w:rsid w:val="00690E8D"/>
  </w:style>
  <w:style w:type="character" w:customStyle="1" w:styleId="WW8Num13z3">
    <w:name w:val="WW8Num13z3"/>
    <w:rsid w:val="00690E8D"/>
  </w:style>
  <w:style w:type="character" w:customStyle="1" w:styleId="WW8Num13z4">
    <w:name w:val="WW8Num13z4"/>
    <w:rsid w:val="00690E8D"/>
  </w:style>
  <w:style w:type="character" w:customStyle="1" w:styleId="WW8Num13z5">
    <w:name w:val="WW8Num13z5"/>
    <w:rsid w:val="00690E8D"/>
  </w:style>
  <w:style w:type="character" w:customStyle="1" w:styleId="WW8Num13z6">
    <w:name w:val="WW8Num13z6"/>
    <w:rsid w:val="00690E8D"/>
  </w:style>
  <w:style w:type="character" w:customStyle="1" w:styleId="WW8Num13z7">
    <w:name w:val="WW8Num13z7"/>
    <w:rsid w:val="00690E8D"/>
  </w:style>
  <w:style w:type="character" w:customStyle="1" w:styleId="WW8Num13z8">
    <w:name w:val="WW8Num13z8"/>
    <w:rsid w:val="00690E8D"/>
  </w:style>
  <w:style w:type="character" w:customStyle="1" w:styleId="WW8Num14z0">
    <w:name w:val="WW8Num14z0"/>
    <w:rsid w:val="00690E8D"/>
    <w:rPr>
      <w:rFonts w:eastAsia="Calibri" w:hint="default"/>
      <w:sz w:val="26"/>
      <w:szCs w:val="26"/>
      <w:lang w:eastAsia="en-US"/>
    </w:rPr>
  </w:style>
  <w:style w:type="character" w:customStyle="1" w:styleId="WW8Num14z1">
    <w:name w:val="WW8Num14z1"/>
    <w:rsid w:val="00690E8D"/>
  </w:style>
  <w:style w:type="character" w:customStyle="1" w:styleId="WW8Num14z2">
    <w:name w:val="WW8Num14z2"/>
    <w:rsid w:val="00690E8D"/>
  </w:style>
  <w:style w:type="character" w:customStyle="1" w:styleId="WW8Num14z3">
    <w:name w:val="WW8Num14z3"/>
    <w:rsid w:val="00690E8D"/>
  </w:style>
  <w:style w:type="character" w:customStyle="1" w:styleId="WW8Num14z4">
    <w:name w:val="WW8Num14z4"/>
    <w:rsid w:val="00690E8D"/>
  </w:style>
  <w:style w:type="character" w:customStyle="1" w:styleId="WW8Num14z5">
    <w:name w:val="WW8Num14z5"/>
    <w:rsid w:val="00690E8D"/>
  </w:style>
  <w:style w:type="character" w:customStyle="1" w:styleId="WW8Num14z6">
    <w:name w:val="WW8Num14z6"/>
    <w:rsid w:val="00690E8D"/>
  </w:style>
  <w:style w:type="character" w:customStyle="1" w:styleId="WW8Num14z7">
    <w:name w:val="WW8Num14z7"/>
    <w:rsid w:val="00690E8D"/>
  </w:style>
  <w:style w:type="character" w:customStyle="1" w:styleId="WW8Num14z8">
    <w:name w:val="WW8Num14z8"/>
    <w:rsid w:val="00690E8D"/>
  </w:style>
  <w:style w:type="character" w:customStyle="1" w:styleId="WW8Num15z0">
    <w:name w:val="WW8Num15z0"/>
    <w:rsid w:val="00690E8D"/>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style>
  <w:style w:type="character" w:customStyle="1" w:styleId="WW8Num16z0">
    <w:name w:val="WW8Num16z0"/>
    <w:rsid w:val="00690E8D"/>
    <w:rPr>
      <w:rFonts w:ascii="Symbol" w:hAnsi="Symbol" w:cs="Symbol"/>
    </w:rPr>
  </w:style>
  <w:style w:type="character" w:customStyle="1" w:styleId="WW8Num16z1">
    <w:name w:val="WW8Num16z1"/>
    <w:rsid w:val="00690E8D"/>
  </w:style>
  <w:style w:type="character" w:customStyle="1" w:styleId="WW8Num16z2">
    <w:name w:val="WW8Num16z2"/>
    <w:rsid w:val="00690E8D"/>
  </w:style>
  <w:style w:type="character" w:customStyle="1" w:styleId="WW8Num16z3">
    <w:name w:val="WW8Num16z3"/>
    <w:rsid w:val="00690E8D"/>
  </w:style>
  <w:style w:type="character" w:customStyle="1" w:styleId="WW8Num16z4">
    <w:name w:val="WW8Num16z4"/>
    <w:rsid w:val="00690E8D"/>
  </w:style>
  <w:style w:type="character" w:customStyle="1" w:styleId="WW8Num16z5">
    <w:name w:val="WW8Num16z5"/>
    <w:rsid w:val="00690E8D"/>
  </w:style>
  <w:style w:type="character" w:customStyle="1" w:styleId="WW8Num16z6">
    <w:name w:val="WW8Num16z6"/>
    <w:rsid w:val="00690E8D"/>
  </w:style>
  <w:style w:type="character" w:customStyle="1" w:styleId="WW8Num16z7">
    <w:name w:val="WW8Num16z7"/>
    <w:rsid w:val="00690E8D"/>
  </w:style>
  <w:style w:type="character" w:customStyle="1" w:styleId="WW8Num16z8">
    <w:name w:val="WW8Num16z8"/>
    <w:rsid w:val="00690E8D"/>
  </w:style>
  <w:style w:type="character" w:customStyle="1" w:styleId="WW8NumSt8z0">
    <w:name w:val="WW8NumSt8z0"/>
    <w:rsid w:val="00690E8D"/>
    <w:rPr>
      <w:rFonts w:ascii="Times New Roman" w:hAnsi="Times New Roman" w:cs="Times New Roman" w:hint="default"/>
    </w:rPr>
  </w:style>
  <w:style w:type="character" w:customStyle="1" w:styleId="30">
    <w:name w:val="Основной шрифт абзаца3"/>
    <w:rsid w:val="00690E8D"/>
  </w:style>
  <w:style w:type="character" w:customStyle="1" w:styleId="WW8NumSt9z0">
    <w:name w:val="WW8NumSt9z0"/>
    <w:rsid w:val="00690E8D"/>
    <w:rPr>
      <w:rFonts w:ascii="Times New Roman" w:hAnsi="Times New Roman" w:cs="Times New Roman" w:hint="default"/>
    </w:rPr>
  </w:style>
  <w:style w:type="character" w:customStyle="1" w:styleId="WW8NumSt10z0">
    <w:name w:val="WW8NumSt10z0"/>
    <w:rsid w:val="00690E8D"/>
    <w:rPr>
      <w:rFonts w:ascii="Times New Roman" w:hAnsi="Times New Roman" w:cs="Times New Roman" w:hint="default"/>
    </w:rPr>
  </w:style>
  <w:style w:type="character" w:customStyle="1" w:styleId="WW8NumSt11z0">
    <w:name w:val="WW8NumSt11z0"/>
    <w:rsid w:val="00690E8D"/>
    <w:rPr>
      <w:rFonts w:ascii="Times New Roman" w:hAnsi="Times New Roman" w:cs="Times New Roman" w:hint="default"/>
    </w:rPr>
  </w:style>
  <w:style w:type="character" w:customStyle="1" w:styleId="WW8NumSt12z0">
    <w:name w:val="WW8NumSt12z0"/>
    <w:rsid w:val="00690E8D"/>
    <w:rPr>
      <w:rFonts w:ascii="Times New Roman" w:hAnsi="Times New Roman" w:cs="Times New Roman" w:hint="default"/>
    </w:rPr>
  </w:style>
  <w:style w:type="character" w:customStyle="1" w:styleId="WW8NumSt13z0">
    <w:name w:val="WW8NumSt13z0"/>
    <w:rsid w:val="00690E8D"/>
    <w:rPr>
      <w:rFonts w:ascii="Times New Roman" w:hAnsi="Times New Roman" w:cs="Times New Roman" w:hint="default"/>
    </w:rPr>
  </w:style>
  <w:style w:type="character" w:customStyle="1" w:styleId="20">
    <w:name w:val="Основной шрифт абзаца2"/>
    <w:rsid w:val="00690E8D"/>
  </w:style>
  <w:style w:type="character" w:customStyle="1" w:styleId="Absatz-Standardschriftart">
    <w:name w:val="Absatz-Standardschriftart"/>
    <w:rsid w:val="00690E8D"/>
  </w:style>
  <w:style w:type="character" w:customStyle="1" w:styleId="13">
    <w:name w:val="Основной шрифт абзаца1"/>
    <w:rsid w:val="00690E8D"/>
  </w:style>
  <w:style w:type="character" w:styleId="ab">
    <w:name w:val="page number"/>
    <w:basedOn w:val="13"/>
    <w:rsid w:val="00690E8D"/>
  </w:style>
  <w:style w:type="character" w:customStyle="1" w:styleId="ac">
    <w:name w:val="Знак Знак"/>
    <w:rsid w:val="00690E8D"/>
    <w:rPr>
      <w:b/>
      <w:sz w:val="22"/>
      <w:lang w:val="ru-RU" w:bidi="ar-SA"/>
    </w:rPr>
  </w:style>
  <w:style w:type="character" w:styleId="ad">
    <w:name w:val="Hyperlink"/>
    <w:rsid w:val="00690E8D"/>
    <w:rPr>
      <w:color w:val="0000FF"/>
      <w:u w:val="single"/>
    </w:rPr>
  </w:style>
  <w:style w:type="character" w:customStyle="1" w:styleId="4">
    <w:name w:val="Знак Знак4"/>
    <w:rsid w:val="00690E8D"/>
    <w:rPr>
      <w:sz w:val="28"/>
      <w:szCs w:val="28"/>
      <w:lang w:val="ru-RU" w:bidi="ar-SA"/>
    </w:rPr>
  </w:style>
  <w:style w:type="character" w:customStyle="1" w:styleId="ae">
    <w:name w:val="Гипертекстовая ссылка"/>
    <w:rsid w:val="00690E8D"/>
    <w:rPr>
      <w:color w:val="auto"/>
      <w:sz w:val="26"/>
      <w:szCs w:val="26"/>
    </w:rPr>
  </w:style>
  <w:style w:type="character" w:customStyle="1" w:styleId="FontStyle11">
    <w:name w:val="Font Style11"/>
    <w:rsid w:val="00690E8D"/>
    <w:rPr>
      <w:rFonts w:ascii="Times New Roman" w:hAnsi="Times New Roman" w:cs="Times New Roman" w:hint="default"/>
      <w:b/>
      <w:bCs/>
      <w:i/>
      <w:iCs/>
      <w:sz w:val="30"/>
      <w:szCs w:val="30"/>
    </w:rPr>
  </w:style>
  <w:style w:type="character" w:styleId="af">
    <w:name w:val="Strong"/>
    <w:qFormat/>
    <w:rsid w:val="00690E8D"/>
    <w:rPr>
      <w:b/>
      <w:bCs/>
    </w:rPr>
  </w:style>
  <w:style w:type="character" w:customStyle="1" w:styleId="14">
    <w:name w:val="Знак Знак1"/>
    <w:rsid w:val="00690E8D"/>
    <w:rPr>
      <w:sz w:val="24"/>
      <w:szCs w:val="24"/>
    </w:rPr>
  </w:style>
  <w:style w:type="character" w:customStyle="1" w:styleId="FontStyle16">
    <w:name w:val="Font Style16"/>
    <w:rsid w:val="00690E8D"/>
    <w:rPr>
      <w:rFonts w:ascii="Calibri" w:hAnsi="Calibri" w:cs="Calibri"/>
      <w:b/>
      <w:bCs/>
      <w:sz w:val="22"/>
      <w:szCs w:val="22"/>
    </w:rPr>
  </w:style>
  <w:style w:type="character" w:customStyle="1" w:styleId="ListLabel1">
    <w:name w:val="ListLabel 1"/>
    <w:rsid w:val="00690E8D"/>
    <w:rPr>
      <w:rFonts w:cs="Symbol"/>
    </w:rPr>
  </w:style>
  <w:style w:type="character" w:customStyle="1" w:styleId="ListLabel2">
    <w:name w:val="ListLabel 2"/>
    <w:rsid w:val="00690E8D"/>
    <w:rPr>
      <w:rFonts w:cs="Courier New"/>
    </w:rPr>
  </w:style>
  <w:style w:type="character" w:customStyle="1" w:styleId="ListLabel3">
    <w:name w:val="ListLabel 3"/>
    <w:rsid w:val="00690E8D"/>
    <w:rPr>
      <w:rFonts w:cs="Wingdings"/>
    </w:rPr>
  </w:style>
  <w:style w:type="character" w:customStyle="1" w:styleId="ListLabel4">
    <w:name w:val="ListLabel 4"/>
    <w:rsid w:val="00690E8D"/>
    <w:rPr>
      <w:rFonts w:cs="Symbol"/>
    </w:rPr>
  </w:style>
  <w:style w:type="character" w:customStyle="1" w:styleId="ListLabel5">
    <w:name w:val="ListLabel 5"/>
    <w:rsid w:val="00690E8D"/>
    <w:rPr>
      <w:rFonts w:cs="Courier New"/>
    </w:rPr>
  </w:style>
  <w:style w:type="character" w:customStyle="1" w:styleId="ListLabel6">
    <w:name w:val="ListLabel 6"/>
    <w:rsid w:val="00690E8D"/>
    <w:rPr>
      <w:rFonts w:cs="Wingdings"/>
    </w:rPr>
  </w:style>
  <w:style w:type="character" w:customStyle="1" w:styleId="ListLabel7">
    <w:name w:val="ListLabel 7"/>
    <w:rsid w:val="00690E8D"/>
    <w:rPr>
      <w:rFonts w:cs="Symbol"/>
    </w:rPr>
  </w:style>
  <w:style w:type="character" w:customStyle="1" w:styleId="ListLabel8">
    <w:name w:val="ListLabel 8"/>
    <w:rsid w:val="00690E8D"/>
    <w:rPr>
      <w:rFonts w:cs="Courier New"/>
    </w:rPr>
  </w:style>
  <w:style w:type="character" w:customStyle="1" w:styleId="ListLabel9">
    <w:name w:val="ListLabel 9"/>
    <w:rsid w:val="00690E8D"/>
    <w:rPr>
      <w:rFonts w:cs="Wingdings"/>
    </w:rPr>
  </w:style>
  <w:style w:type="paragraph" w:customStyle="1" w:styleId="15">
    <w:name w:val="Заголовок1"/>
    <w:basedOn w:val="a"/>
    <w:next w:val="af0"/>
    <w:rsid w:val="00690E8D"/>
    <w:pPr>
      <w:keepNext/>
      <w:suppressAutoHyphens/>
      <w:spacing w:before="240" w:after="120" w:line="240" w:lineRule="auto"/>
    </w:pPr>
    <w:rPr>
      <w:rFonts w:ascii="Arial" w:eastAsia="Lucida Sans Unicode" w:hAnsi="Arial" w:cs="Mangal"/>
      <w:sz w:val="28"/>
      <w:szCs w:val="28"/>
      <w:lang w:eastAsia="zh-CN"/>
    </w:rPr>
  </w:style>
  <w:style w:type="paragraph" w:styleId="af0">
    <w:name w:val="Body Text"/>
    <w:basedOn w:val="a"/>
    <w:link w:val="af1"/>
    <w:rsid w:val="00690E8D"/>
    <w:pPr>
      <w:suppressAutoHyphens/>
      <w:spacing w:after="120" w:line="240" w:lineRule="auto"/>
    </w:pPr>
    <w:rPr>
      <w:rFonts w:ascii="Times New Roman" w:eastAsia="Times New Roman" w:hAnsi="Times New Roman" w:cs="Times New Roman"/>
      <w:sz w:val="24"/>
      <w:szCs w:val="24"/>
      <w:lang w:eastAsia="zh-CN"/>
    </w:rPr>
  </w:style>
  <w:style w:type="character" w:customStyle="1" w:styleId="af1">
    <w:name w:val="Основной текст Знак"/>
    <w:basedOn w:val="a0"/>
    <w:link w:val="af0"/>
    <w:rsid w:val="00690E8D"/>
    <w:rPr>
      <w:rFonts w:ascii="Times New Roman" w:eastAsia="Times New Roman" w:hAnsi="Times New Roman" w:cs="Times New Roman"/>
      <w:sz w:val="24"/>
      <w:szCs w:val="24"/>
      <w:lang w:eastAsia="zh-CN"/>
    </w:rPr>
  </w:style>
  <w:style w:type="paragraph" w:styleId="af2">
    <w:name w:val="List"/>
    <w:basedOn w:val="af0"/>
    <w:rsid w:val="00690E8D"/>
    <w:rPr>
      <w:rFonts w:cs="Mangal"/>
    </w:rPr>
  </w:style>
  <w:style w:type="paragraph" w:styleId="af3">
    <w:name w:val="caption"/>
    <w:basedOn w:val="a"/>
    <w:qFormat/>
    <w:rsid w:val="00690E8D"/>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31">
    <w:name w:val="Указатель3"/>
    <w:basedOn w:val="a"/>
    <w:rsid w:val="00690E8D"/>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21">
    <w:name w:val="Название2"/>
    <w:basedOn w:val="a"/>
    <w:rsid w:val="00690E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690E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Название1"/>
    <w:basedOn w:val="a"/>
    <w:rsid w:val="00690E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690E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4">
    <w:name w:val="Верхний и нижний колонтитулы"/>
    <w:basedOn w:val="a"/>
    <w:rsid w:val="00690E8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af5">
    <w:name w:val="footer"/>
    <w:basedOn w:val="a"/>
    <w:link w:val="af6"/>
    <w:rsid w:val="00690E8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6">
    <w:name w:val="Нижний колонтитул Знак"/>
    <w:basedOn w:val="a0"/>
    <w:link w:val="af5"/>
    <w:rsid w:val="00690E8D"/>
    <w:rPr>
      <w:rFonts w:ascii="Times New Roman" w:eastAsia="Times New Roman" w:hAnsi="Times New Roman" w:cs="Times New Roman"/>
      <w:sz w:val="24"/>
      <w:szCs w:val="24"/>
      <w:lang w:eastAsia="zh-CN"/>
    </w:rPr>
  </w:style>
  <w:style w:type="paragraph" w:customStyle="1" w:styleId="af7">
    <w:name w:val="Знак"/>
    <w:basedOn w:val="a"/>
    <w:rsid w:val="00690E8D"/>
    <w:pPr>
      <w:suppressAutoHyphens/>
      <w:spacing w:after="0" w:line="240" w:lineRule="auto"/>
    </w:pPr>
    <w:rPr>
      <w:rFonts w:ascii="Verdana" w:eastAsia="Times New Roman" w:hAnsi="Verdana" w:cs="Verdana"/>
      <w:sz w:val="20"/>
      <w:szCs w:val="20"/>
      <w:lang w:val="en-US" w:eastAsia="zh-CN"/>
    </w:rPr>
  </w:style>
  <w:style w:type="paragraph" w:customStyle="1" w:styleId="af8">
    <w:name w:val="Нормальный (таблица)"/>
    <w:basedOn w:val="a"/>
    <w:next w:val="a"/>
    <w:rsid w:val="00690E8D"/>
    <w:pPr>
      <w:widowControl w:val="0"/>
      <w:suppressAutoHyphens/>
      <w:autoSpaceDE w:val="0"/>
      <w:spacing w:after="0" w:line="100" w:lineRule="atLeast"/>
      <w:jc w:val="both"/>
    </w:pPr>
    <w:rPr>
      <w:rFonts w:ascii="Arial" w:eastAsia="Times New Roman" w:hAnsi="Arial" w:cs="Arial"/>
      <w:kern w:val="2"/>
      <w:sz w:val="24"/>
      <w:szCs w:val="24"/>
      <w:lang w:eastAsia="zh-CN"/>
    </w:rPr>
  </w:style>
  <w:style w:type="paragraph" w:customStyle="1" w:styleId="af9">
    <w:name w:val="Прижатый влево"/>
    <w:basedOn w:val="a"/>
    <w:next w:val="a"/>
    <w:rsid w:val="00690E8D"/>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a">
    <w:name w:val="Знак Знак Знак Знак Знак Знак"/>
    <w:basedOn w:val="a"/>
    <w:rsid w:val="00690E8D"/>
    <w:pPr>
      <w:suppressAutoHyphens/>
      <w:spacing w:after="0" w:line="240" w:lineRule="auto"/>
    </w:pPr>
    <w:rPr>
      <w:rFonts w:ascii="Verdana" w:eastAsia="Times New Roman" w:hAnsi="Verdana" w:cs="Verdana"/>
      <w:sz w:val="20"/>
      <w:szCs w:val="20"/>
      <w:lang w:val="en-US" w:eastAsia="zh-CN"/>
    </w:rPr>
  </w:style>
  <w:style w:type="paragraph" w:customStyle="1" w:styleId="310">
    <w:name w:val="Основной текст 31"/>
    <w:basedOn w:val="a"/>
    <w:rsid w:val="00690E8D"/>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ConsPlusNormal">
    <w:name w:val="ConsPlusNormal"/>
    <w:rsid w:val="00690E8D"/>
    <w:pPr>
      <w:widowControl w:val="0"/>
      <w:suppressAutoHyphens/>
      <w:autoSpaceDE w:val="0"/>
      <w:spacing w:after="0" w:line="240" w:lineRule="auto"/>
    </w:pPr>
    <w:rPr>
      <w:rFonts w:ascii="Arial" w:eastAsia="Arial" w:hAnsi="Arial" w:cs="Arial"/>
      <w:sz w:val="20"/>
      <w:szCs w:val="20"/>
      <w:lang w:eastAsia="zh-CN"/>
    </w:rPr>
  </w:style>
  <w:style w:type="paragraph" w:customStyle="1" w:styleId="ConsPlusNonformat">
    <w:name w:val="ConsPlusNonformat"/>
    <w:rsid w:val="00690E8D"/>
    <w:pPr>
      <w:widowControl w:val="0"/>
      <w:suppressAutoHyphens/>
      <w:autoSpaceDE w:val="0"/>
      <w:spacing w:after="0" w:line="240" w:lineRule="auto"/>
    </w:pPr>
    <w:rPr>
      <w:rFonts w:ascii="Courier New" w:eastAsia="Calibri" w:hAnsi="Courier New" w:cs="Courier New"/>
      <w:sz w:val="20"/>
      <w:szCs w:val="20"/>
      <w:lang w:eastAsia="zh-CN"/>
    </w:rPr>
  </w:style>
  <w:style w:type="paragraph" w:styleId="afb">
    <w:name w:val="Body Text Indent"/>
    <w:basedOn w:val="a"/>
    <w:link w:val="afc"/>
    <w:rsid w:val="00690E8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c">
    <w:name w:val="Основной текст с отступом Знак"/>
    <w:basedOn w:val="a0"/>
    <w:link w:val="afb"/>
    <w:rsid w:val="00690E8D"/>
    <w:rPr>
      <w:rFonts w:ascii="Times New Roman" w:eastAsia="Times New Roman" w:hAnsi="Times New Roman" w:cs="Times New Roman"/>
      <w:sz w:val="24"/>
      <w:szCs w:val="24"/>
      <w:lang w:eastAsia="zh-CN"/>
    </w:rPr>
  </w:style>
  <w:style w:type="paragraph" w:customStyle="1" w:styleId="afd">
    <w:name w:val="Содержимое таблицы"/>
    <w:basedOn w:val="a"/>
    <w:rsid w:val="00690E8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690E8D"/>
    <w:pPr>
      <w:jc w:val="center"/>
    </w:pPr>
    <w:rPr>
      <w:b/>
      <w:bCs/>
    </w:rPr>
  </w:style>
  <w:style w:type="paragraph" w:customStyle="1" w:styleId="aff">
    <w:name w:val="Содержимое врезки"/>
    <w:basedOn w:val="af0"/>
    <w:rsid w:val="00690E8D"/>
  </w:style>
  <w:style w:type="paragraph" w:styleId="aff0">
    <w:name w:val="header"/>
    <w:basedOn w:val="a"/>
    <w:link w:val="aff1"/>
    <w:rsid w:val="00690E8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f1">
    <w:name w:val="Верхний колонтитул Знак"/>
    <w:basedOn w:val="a0"/>
    <w:link w:val="aff0"/>
    <w:rsid w:val="00690E8D"/>
    <w:rPr>
      <w:rFonts w:ascii="Times New Roman" w:eastAsia="Times New Roman" w:hAnsi="Times New Roman" w:cs="Times New Roman"/>
      <w:sz w:val="24"/>
      <w:szCs w:val="24"/>
      <w:lang w:eastAsia="zh-CN"/>
    </w:rPr>
  </w:style>
  <w:style w:type="paragraph" w:customStyle="1" w:styleId="body-text-indent">
    <w:name w:val="body-text-indent"/>
    <w:basedOn w:val="a"/>
    <w:rsid w:val="00690E8D"/>
    <w:pPr>
      <w:spacing w:before="280" w:after="198" w:line="240" w:lineRule="auto"/>
      <w:ind w:firstLine="363"/>
    </w:pPr>
    <w:rPr>
      <w:rFonts w:ascii="Times New Roman" w:eastAsia="Times New Roman" w:hAnsi="Times New Roman" w:cs="Times New Roman"/>
      <w:sz w:val="24"/>
      <w:szCs w:val="24"/>
      <w:lang w:eastAsia="zh-CN"/>
    </w:rPr>
  </w:style>
  <w:style w:type="paragraph" w:customStyle="1" w:styleId="Standard">
    <w:name w:val="Standard"/>
    <w:qFormat/>
    <w:rsid w:val="00690E8D"/>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ConsPlusTitle">
    <w:name w:val="ConsPlusTitle"/>
    <w:rsid w:val="00690E8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690E8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Textbodyindent">
    <w:name w:val="Text body indent"/>
    <w:basedOn w:val="Standard"/>
    <w:rsid w:val="00690E8D"/>
    <w:pPr>
      <w:spacing w:after="120" w:line="100" w:lineRule="atLeast"/>
      <w:ind w:left="283" w:firstLine="720"/>
      <w:jc w:val="both"/>
    </w:pPr>
    <w:rPr>
      <w:rFonts w:eastAsia="Times New Roman" w:cs="Times New Roman"/>
      <w:sz w:val="28"/>
    </w:rPr>
  </w:style>
  <w:style w:type="paragraph" w:customStyle="1" w:styleId="Style7">
    <w:name w:val="Style7"/>
    <w:basedOn w:val="a"/>
    <w:rsid w:val="00690E8D"/>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8">
    <w:name w:val="Style8"/>
    <w:basedOn w:val="a"/>
    <w:rsid w:val="00690E8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690E8D"/>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user">
    <w:name w:val="Standard (user)"/>
    <w:rsid w:val="00690E8D"/>
    <w:pPr>
      <w:widowControl w:val="0"/>
      <w:suppressAutoHyphens/>
      <w:spacing w:after="0" w:line="240" w:lineRule="auto"/>
      <w:textAlignment w:val="baseline"/>
    </w:pPr>
    <w:rPr>
      <w:rFonts w:ascii="Times New Roman" w:eastAsia="SimSun" w:hAnsi="Times New Roman" w:cs="Mangal"/>
      <w:kern w:val="2"/>
      <w:sz w:val="24"/>
      <w:szCs w:val="24"/>
      <w:lang w:val="de-DE" w:eastAsia="zh-CN" w:bidi="hi-IN"/>
    </w:rPr>
  </w:style>
  <w:style w:type="paragraph" w:customStyle="1" w:styleId="18">
    <w:name w:val="Абзац списка1"/>
    <w:basedOn w:val="a"/>
    <w:rsid w:val="00690E8D"/>
    <w:pPr>
      <w:suppressAutoHyphens/>
      <w:spacing w:after="160" w:line="240" w:lineRule="auto"/>
      <w:ind w:left="720"/>
      <w:contextualSpacing/>
    </w:pPr>
    <w:rPr>
      <w:rFonts w:ascii="Times New Roman" w:eastAsia="Times New Roman" w:hAnsi="Times New Roman" w:cs="Times New Roman"/>
      <w:sz w:val="24"/>
      <w:szCs w:val="24"/>
      <w:lang w:eastAsia="zh-CN"/>
    </w:rPr>
  </w:style>
  <w:style w:type="numbering" w:customStyle="1" w:styleId="23">
    <w:name w:val="Нет списка2"/>
    <w:next w:val="a2"/>
    <w:uiPriority w:val="99"/>
    <w:semiHidden/>
    <w:unhideWhenUsed/>
    <w:rsid w:val="0008569F"/>
  </w:style>
  <w:style w:type="character" w:customStyle="1" w:styleId="aff2">
    <w:name w:val="Знак Знак"/>
    <w:rsid w:val="0008569F"/>
    <w:rPr>
      <w:b/>
      <w:sz w:val="22"/>
      <w:lang w:val="ru-RU" w:bidi="ar-SA"/>
    </w:rPr>
  </w:style>
  <w:style w:type="character" w:customStyle="1" w:styleId="40">
    <w:name w:val="Знак Знак4"/>
    <w:rsid w:val="0008569F"/>
    <w:rPr>
      <w:sz w:val="28"/>
      <w:szCs w:val="28"/>
      <w:lang w:val="ru-RU" w:bidi="ar-SA"/>
    </w:rPr>
  </w:style>
  <w:style w:type="character" w:customStyle="1" w:styleId="19">
    <w:name w:val="Знак Знак1"/>
    <w:rsid w:val="0008569F"/>
    <w:rPr>
      <w:sz w:val="24"/>
      <w:szCs w:val="24"/>
    </w:rPr>
  </w:style>
  <w:style w:type="paragraph" w:customStyle="1" w:styleId="aff3">
    <w:name w:val="Знак Знак Знак Знак Знак Знак"/>
    <w:basedOn w:val="a"/>
    <w:rsid w:val="0008569F"/>
    <w:pPr>
      <w:suppressAutoHyphens/>
      <w:spacing w:after="0" w:line="240" w:lineRule="auto"/>
    </w:pPr>
    <w:rPr>
      <w:rFonts w:ascii="Verdana" w:eastAsia="Times New Roman" w:hAnsi="Verdana" w:cs="Verdana"/>
      <w:sz w:val="20"/>
      <w:szCs w:val="20"/>
      <w:lang w:val="en-US" w:eastAsia="zh-CN"/>
    </w:rPr>
  </w:style>
  <w:style w:type="paragraph" w:customStyle="1" w:styleId="24">
    <w:name w:val="Абзац списка2"/>
    <w:basedOn w:val="a"/>
    <w:rsid w:val="0008569F"/>
    <w:pPr>
      <w:suppressAutoHyphens/>
      <w:spacing w:after="160" w:line="240" w:lineRule="auto"/>
      <w:ind w:left="720"/>
      <w:contextualSpacing/>
    </w:pPr>
    <w:rPr>
      <w:rFonts w:ascii="Times New Roman" w:eastAsia="Times New Roman" w:hAnsi="Times New Roman" w:cs="Times New Roman"/>
      <w:sz w:val="24"/>
      <w:szCs w:val="24"/>
      <w:lang w:eastAsia="zh-CN"/>
    </w:rPr>
  </w:style>
  <w:style w:type="character" w:customStyle="1" w:styleId="WW8Num22z1">
    <w:name w:val="WW8Num22z1"/>
    <w:rsid w:val="0008569F"/>
    <w:rPr>
      <w:rFonts w:ascii="Courier New" w:hAnsi="Courier New" w:cs="Courier New"/>
    </w:rPr>
  </w:style>
  <w:style w:type="table" w:customStyle="1" w:styleId="1a">
    <w:name w:val="Сетка таблицы1"/>
    <w:basedOn w:val="a1"/>
    <w:next w:val="a3"/>
    <w:uiPriority w:val="39"/>
    <w:rsid w:val="0008569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56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25">
    <w:name w:val="Сетка таблицы2"/>
    <w:basedOn w:val="a1"/>
    <w:next w:val="a3"/>
    <w:uiPriority w:val="39"/>
    <w:rsid w:val="0008569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F6012"/>
  </w:style>
  <w:style w:type="character" w:customStyle="1" w:styleId="aff4">
    <w:name w:val="Знак Знак"/>
    <w:rsid w:val="001F6012"/>
    <w:rPr>
      <w:b/>
      <w:sz w:val="22"/>
      <w:lang w:val="ru-RU" w:bidi="ar-SA"/>
    </w:rPr>
  </w:style>
  <w:style w:type="character" w:customStyle="1" w:styleId="41">
    <w:name w:val="Знак Знак4"/>
    <w:rsid w:val="001F6012"/>
    <w:rPr>
      <w:sz w:val="28"/>
      <w:szCs w:val="28"/>
      <w:lang w:val="ru-RU" w:bidi="ar-SA"/>
    </w:rPr>
  </w:style>
  <w:style w:type="character" w:customStyle="1" w:styleId="1b">
    <w:name w:val="Знак Знак1"/>
    <w:rsid w:val="001F6012"/>
    <w:rPr>
      <w:sz w:val="24"/>
      <w:szCs w:val="24"/>
    </w:rPr>
  </w:style>
  <w:style w:type="paragraph" w:customStyle="1" w:styleId="aff5">
    <w:name w:val="Знак Знак Знак Знак Знак Знак"/>
    <w:basedOn w:val="a"/>
    <w:rsid w:val="001F6012"/>
    <w:pPr>
      <w:suppressAutoHyphens/>
      <w:spacing w:after="0" w:line="240" w:lineRule="auto"/>
    </w:pPr>
    <w:rPr>
      <w:rFonts w:ascii="Verdana" w:eastAsia="Times New Roman" w:hAnsi="Verdana" w:cs="Verdana"/>
      <w:sz w:val="20"/>
      <w:szCs w:val="20"/>
      <w:lang w:val="en-US" w:eastAsia="zh-CN"/>
    </w:rPr>
  </w:style>
  <w:style w:type="paragraph" w:customStyle="1" w:styleId="33">
    <w:name w:val="Абзац списка3"/>
    <w:basedOn w:val="a"/>
    <w:rsid w:val="001F6012"/>
    <w:pPr>
      <w:suppressAutoHyphens/>
      <w:spacing w:after="160" w:line="240" w:lineRule="auto"/>
      <w:ind w:left="720"/>
      <w:contextualSpacing/>
    </w:pPr>
    <w:rPr>
      <w:rFonts w:ascii="Times New Roman" w:eastAsia="Times New Roman" w:hAnsi="Times New Roman" w:cs="Times New Roman"/>
      <w:sz w:val="24"/>
      <w:szCs w:val="24"/>
      <w:lang w:eastAsia="zh-CN"/>
    </w:rPr>
  </w:style>
  <w:style w:type="table" w:customStyle="1" w:styleId="34">
    <w:name w:val="Сетка таблицы3"/>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60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
    <w:name w:val="Сетка таблицы11"/>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74EA6"/>
  </w:style>
  <w:style w:type="character" w:customStyle="1" w:styleId="aff6">
    <w:name w:val="Знак Знак"/>
    <w:rsid w:val="00374EA6"/>
    <w:rPr>
      <w:b/>
      <w:sz w:val="22"/>
      <w:lang w:val="ru-RU" w:bidi="ar-SA"/>
    </w:rPr>
  </w:style>
  <w:style w:type="character" w:customStyle="1" w:styleId="43">
    <w:name w:val="Знак Знак4"/>
    <w:rsid w:val="00374EA6"/>
    <w:rPr>
      <w:sz w:val="28"/>
      <w:szCs w:val="28"/>
      <w:lang w:val="ru-RU" w:bidi="ar-SA"/>
    </w:rPr>
  </w:style>
  <w:style w:type="character" w:customStyle="1" w:styleId="1c">
    <w:name w:val="Знак Знак1"/>
    <w:rsid w:val="00374EA6"/>
    <w:rPr>
      <w:sz w:val="24"/>
      <w:szCs w:val="24"/>
    </w:rPr>
  </w:style>
  <w:style w:type="paragraph" w:customStyle="1" w:styleId="aff7">
    <w:name w:val="Знак Знак Знак Знак Знак Знак"/>
    <w:basedOn w:val="a"/>
    <w:rsid w:val="00374EA6"/>
    <w:pPr>
      <w:suppressAutoHyphens/>
      <w:spacing w:after="0" w:line="240" w:lineRule="auto"/>
    </w:pPr>
    <w:rPr>
      <w:rFonts w:ascii="Verdana" w:eastAsia="Times New Roman" w:hAnsi="Verdana" w:cs="Verdana"/>
      <w:sz w:val="20"/>
      <w:szCs w:val="20"/>
      <w:lang w:val="en-US" w:eastAsia="zh-CN"/>
    </w:rPr>
  </w:style>
  <w:style w:type="paragraph" w:customStyle="1" w:styleId="44">
    <w:name w:val="Абзац списка4"/>
    <w:basedOn w:val="a"/>
    <w:rsid w:val="00374EA6"/>
    <w:pPr>
      <w:suppressAutoHyphens/>
      <w:spacing w:after="160" w:line="240" w:lineRule="auto"/>
      <w:ind w:left="720"/>
      <w:contextualSpacing/>
    </w:pPr>
    <w:rPr>
      <w:rFonts w:ascii="Times New Roman" w:eastAsia="Times New Roman" w:hAnsi="Times New Roman" w:cs="Times New Roman"/>
      <w:sz w:val="24"/>
      <w:szCs w:val="24"/>
      <w:lang w:eastAsia="zh-CN"/>
    </w:rPr>
  </w:style>
  <w:style w:type="table" w:customStyle="1" w:styleId="45">
    <w:name w:val="Сетка таблицы4"/>
    <w:basedOn w:val="a1"/>
    <w:next w:val="a3"/>
    <w:uiPriority w:val="39"/>
    <w:rsid w:val="00374EA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74EA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0">
    <w:name w:val="Сетка таблицы12"/>
    <w:basedOn w:val="a1"/>
    <w:next w:val="a3"/>
    <w:uiPriority w:val="39"/>
    <w:rsid w:val="00374EA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39"/>
    <w:rsid w:val="00374EA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сновной текст3"/>
    <w:basedOn w:val="a"/>
    <w:rsid w:val="00374EA6"/>
    <w:pPr>
      <w:shd w:val="clear" w:color="auto" w:fill="FFFFFF"/>
      <w:suppressAutoHyphens/>
      <w:spacing w:before="420" w:after="0" w:line="312" w:lineRule="exact"/>
      <w:jc w:val="both"/>
    </w:pPr>
    <w:rPr>
      <w:rFonts w:ascii="Times New Roman" w:eastAsia="Times New Roman" w:hAnsi="Times New Roman" w:cs="Times New Roman"/>
      <w:color w:val="000000"/>
      <w:sz w:val="26"/>
      <w:szCs w:val="26"/>
      <w:lang w:val="ru" w:eastAsia="ar-SA"/>
    </w:rPr>
  </w:style>
  <w:style w:type="paragraph" w:customStyle="1" w:styleId="1d">
    <w:name w:val="Основной текст1"/>
    <w:basedOn w:val="a"/>
    <w:rsid w:val="00374EA6"/>
    <w:pPr>
      <w:shd w:val="clear" w:color="auto" w:fill="FFFFFF"/>
      <w:suppressAutoHyphens/>
      <w:spacing w:after="0" w:line="254" w:lineRule="exact"/>
    </w:pPr>
    <w:rPr>
      <w:rFonts w:ascii="Times New Roman" w:eastAsia="Times New Roman" w:hAnsi="Times New Roman" w:cs="Times New Roman"/>
      <w:color w:val="000000"/>
      <w:sz w:val="21"/>
      <w:szCs w:val="21"/>
      <w:lang w:eastAsia="ar-SA"/>
    </w:rPr>
  </w:style>
  <w:style w:type="table" w:customStyle="1" w:styleId="311">
    <w:name w:val="Сетка таблицы31"/>
    <w:basedOn w:val="a1"/>
    <w:next w:val="a3"/>
    <w:uiPriority w:val="39"/>
    <w:rsid w:val="00374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374EA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1">
    <w:name w:val="TableGrid21"/>
    <w:rsid w:val="00374EA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5">
    <w:name w:val="Нет списка5"/>
    <w:next w:val="a2"/>
    <w:uiPriority w:val="99"/>
    <w:semiHidden/>
    <w:unhideWhenUsed/>
    <w:rsid w:val="00EA73A5"/>
  </w:style>
  <w:style w:type="character" w:customStyle="1" w:styleId="aff8">
    <w:name w:val="Знак Знак"/>
    <w:rsid w:val="00EA73A5"/>
    <w:rPr>
      <w:b/>
      <w:sz w:val="22"/>
      <w:lang w:val="ru-RU" w:bidi="ar-SA"/>
    </w:rPr>
  </w:style>
  <w:style w:type="character" w:customStyle="1" w:styleId="46">
    <w:name w:val="Знак Знак4"/>
    <w:rsid w:val="00EA73A5"/>
    <w:rPr>
      <w:sz w:val="28"/>
      <w:szCs w:val="28"/>
      <w:lang w:val="ru-RU" w:bidi="ar-SA"/>
    </w:rPr>
  </w:style>
  <w:style w:type="character" w:customStyle="1" w:styleId="1e">
    <w:name w:val="Знак Знак1"/>
    <w:rsid w:val="00EA73A5"/>
    <w:rPr>
      <w:sz w:val="24"/>
      <w:szCs w:val="24"/>
    </w:rPr>
  </w:style>
  <w:style w:type="paragraph" w:customStyle="1" w:styleId="aff9">
    <w:name w:val="Знак Знак Знак Знак Знак Знак"/>
    <w:basedOn w:val="a"/>
    <w:rsid w:val="00EA73A5"/>
    <w:pPr>
      <w:suppressAutoHyphens/>
      <w:spacing w:after="0" w:line="240" w:lineRule="auto"/>
    </w:pPr>
    <w:rPr>
      <w:rFonts w:ascii="Verdana" w:eastAsia="Times New Roman" w:hAnsi="Verdana" w:cs="Verdana"/>
      <w:sz w:val="20"/>
      <w:szCs w:val="20"/>
      <w:lang w:val="en-US" w:eastAsia="zh-CN"/>
    </w:rPr>
  </w:style>
  <w:style w:type="paragraph" w:customStyle="1" w:styleId="50">
    <w:name w:val="Абзац списка5"/>
    <w:basedOn w:val="a"/>
    <w:rsid w:val="00EA73A5"/>
    <w:pPr>
      <w:suppressAutoHyphens/>
      <w:spacing w:after="160" w:line="240" w:lineRule="auto"/>
      <w:ind w:left="720"/>
      <w:contextualSpacing/>
    </w:pPr>
    <w:rPr>
      <w:rFonts w:ascii="Times New Roman" w:eastAsia="Times New Roman" w:hAnsi="Times New Roman" w:cs="Times New Roman"/>
      <w:sz w:val="24"/>
      <w:szCs w:val="24"/>
      <w:lang w:eastAsia="zh-CN"/>
    </w:rPr>
  </w:style>
  <w:style w:type="table" w:customStyle="1" w:styleId="51">
    <w:name w:val="Сетка таблицы5"/>
    <w:basedOn w:val="a1"/>
    <w:next w:val="a3"/>
    <w:uiPriority w:val="39"/>
    <w:rsid w:val="00EA73A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A7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0">
    <w:name w:val="Сетка таблицы13"/>
    <w:basedOn w:val="a1"/>
    <w:next w:val="a3"/>
    <w:uiPriority w:val="39"/>
    <w:rsid w:val="00EA73A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39"/>
    <w:rsid w:val="00EA73A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39"/>
    <w:rsid w:val="00EA73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EA7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2">
    <w:name w:val="TableGrid22"/>
    <w:rsid w:val="00EA7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0E8D"/>
    <w:pPr>
      <w:keepNext/>
      <w:numPr>
        <w:numId w:val="1"/>
      </w:numPr>
      <w:suppressAutoHyphens/>
      <w:spacing w:after="0" w:line="240" w:lineRule="auto"/>
      <w:jc w:val="center"/>
      <w:outlineLvl w:val="0"/>
    </w:pPr>
    <w:rPr>
      <w:rFonts w:ascii="Times New Roman" w:eastAsia="Times New Roman" w:hAnsi="Times New Roman" w:cs="Times New Roman"/>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187D47"/>
    <w:pPr>
      <w:spacing w:after="0" w:line="240" w:lineRule="auto"/>
    </w:pPr>
    <w:rPr>
      <w:rFonts w:ascii="Tahoma" w:hAnsi="Tahoma" w:cs="Tahoma"/>
      <w:sz w:val="16"/>
      <w:szCs w:val="16"/>
    </w:rPr>
  </w:style>
  <w:style w:type="character" w:customStyle="1" w:styleId="a5">
    <w:name w:val="Текст выноски Знак"/>
    <w:basedOn w:val="a0"/>
    <w:link w:val="a4"/>
    <w:rsid w:val="00187D47"/>
    <w:rPr>
      <w:rFonts w:ascii="Tahoma" w:hAnsi="Tahoma" w:cs="Tahoma"/>
      <w:sz w:val="16"/>
      <w:szCs w:val="16"/>
    </w:rPr>
  </w:style>
  <w:style w:type="paragraph" w:customStyle="1" w:styleId="a6">
    <w:name w:val="Знак Знак Знак Знак Знак Знак"/>
    <w:basedOn w:val="a"/>
    <w:rsid w:val="005F32B4"/>
    <w:pPr>
      <w:spacing w:after="0" w:line="240" w:lineRule="auto"/>
    </w:pPr>
    <w:rPr>
      <w:rFonts w:ascii="Verdana" w:eastAsia="Times New Roman" w:hAnsi="Verdana" w:cs="Verdana"/>
      <w:sz w:val="20"/>
      <w:szCs w:val="20"/>
      <w:lang w:val="en-US"/>
    </w:rPr>
  </w:style>
  <w:style w:type="paragraph" w:customStyle="1" w:styleId="3">
    <w:name w:val="Знак Знак Знак Знак Знак Знак3"/>
    <w:basedOn w:val="a"/>
    <w:rsid w:val="005A50C6"/>
    <w:pPr>
      <w:spacing w:after="0" w:line="240" w:lineRule="auto"/>
    </w:pPr>
    <w:rPr>
      <w:rFonts w:ascii="Verdana" w:eastAsia="Times New Roman" w:hAnsi="Verdana" w:cs="Verdana"/>
      <w:sz w:val="20"/>
      <w:szCs w:val="20"/>
      <w:lang w:val="en-US"/>
    </w:rPr>
  </w:style>
  <w:style w:type="paragraph" w:customStyle="1" w:styleId="2">
    <w:name w:val="Знак Знак Знак Знак Знак Знак2"/>
    <w:basedOn w:val="a"/>
    <w:rsid w:val="003C395F"/>
    <w:pPr>
      <w:spacing w:after="0" w:line="240" w:lineRule="auto"/>
    </w:pPr>
    <w:rPr>
      <w:rFonts w:ascii="Verdana" w:eastAsia="Times New Roman" w:hAnsi="Verdana" w:cs="Verdana"/>
      <w:sz w:val="20"/>
      <w:szCs w:val="20"/>
      <w:lang w:val="en-US"/>
    </w:rPr>
  </w:style>
  <w:style w:type="paragraph" w:customStyle="1" w:styleId="11">
    <w:name w:val="Знак Знак Знак Знак Знак Знак1"/>
    <w:basedOn w:val="a"/>
    <w:rsid w:val="00A65A84"/>
    <w:pPr>
      <w:spacing w:after="0" w:line="240" w:lineRule="auto"/>
    </w:pPr>
    <w:rPr>
      <w:rFonts w:ascii="Verdana" w:eastAsia="Times New Roman" w:hAnsi="Verdana" w:cs="Verdana"/>
      <w:sz w:val="20"/>
      <w:szCs w:val="20"/>
      <w:lang w:val="en-US"/>
    </w:rPr>
  </w:style>
  <w:style w:type="paragraph" w:customStyle="1" w:styleId="a7">
    <w:name w:val="Знак Знак Знак Знак Знак Знак"/>
    <w:basedOn w:val="a"/>
    <w:rsid w:val="00E06972"/>
    <w:pPr>
      <w:spacing w:after="0" w:line="240" w:lineRule="auto"/>
    </w:pPr>
    <w:rPr>
      <w:rFonts w:ascii="Verdana" w:eastAsia="Times New Roman" w:hAnsi="Verdana" w:cs="Verdana"/>
      <w:sz w:val="20"/>
      <w:szCs w:val="20"/>
      <w:lang w:val="en-US"/>
    </w:rPr>
  </w:style>
  <w:style w:type="paragraph" w:styleId="a8">
    <w:name w:val="No Spacing"/>
    <w:qFormat/>
    <w:rsid w:val="0072787C"/>
    <w:pPr>
      <w:spacing w:after="0" w:line="240" w:lineRule="auto"/>
    </w:pPr>
  </w:style>
  <w:style w:type="paragraph" w:styleId="a9">
    <w:name w:val="List Paragraph"/>
    <w:basedOn w:val="a"/>
    <w:qFormat/>
    <w:rsid w:val="008B6DA9"/>
    <w:pPr>
      <w:ind w:left="720"/>
      <w:contextualSpacing/>
    </w:pPr>
  </w:style>
  <w:style w:type="paragraph" w:styleId="aa">
    <w:name w:val="Normal (Web)"/>
    <w:basedOn w:val="a"/>
    <w:unhideWhenUsed/>
    <w:rsid w:val="004A02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90E8D"/>
    <w:rPr>
      <w:rFonts w:ascii="Times New Roman" w:eastAsia="Times New Roman" w:hAnsi="Times New Roman" w:cs="Times New Roman"/>
      <w:b/>
      <w:szCs w:val="20"/>
      <w:lang w:eastAsia="zh-CN"/>
    </w:rPr>
  </w:style>
  <w:style w:type="numbering" w:customStyle="1" w:styleId="12">
    <w:name w:val="Нет списка1"/>
    <w:next w:val="a2"/>
    <w:uiPriority w:val="99"/>
    <w:semiHidden/>
    <w:unhideWhenUsed/>
    <w:rsid w:val="00690E8D"/>
  </w:style>
  <w:style w:type="character" w:customStyle="1" w:styleId="WW8Num1z0">
    <w:name w:val="WW8Num1z0"/>
    <w:rsid w:val="00690E8D"/>
    <w:rPr>
      <w:rFonts w:ascii="Symbol" w:hAnsi="Symbol" w:cs="OpenSymbol"/>
    </w:rPr>
  </w:style>
  <w:style w:type="character" w:customStyle="1" w:styleId="WW8Num1z1">
    <w:name w:val="WW8Num1z1"/>
    <w:rsid w:val="00690E8D"/>
  </w:style>
  <w:style w:type="character" w:customStyle="1" w:styleId="WW8Num1z2">
    <w:name w:val="WW8Num1z2"/>
    <w:rsid w:val="00690E8D"/>
  </w:style>
  <w:style w:type="character" w:customStyle="1" w:styleId="WW8Num1z3">
    <w:name w:val="WW8Num1z3"/>
    <w:rsid w:val="00690E8D"/>
  </w:style>
  <w:style w:type="character" w:customStyle="1" w:styleId="WW8Num1z4">
    <w:name w:val="WW8Num1z4"/>
    <w:rsid w:val="00690E8D"/>
  </w:style>
  <w:style w:type="character" w:customStyle="1" w:styleId="WW8Num1z5">
    <w:name w:val="WW8Num1z5"/>
    <w:rsid w:val="00690E8D"/>
  </w:style>
  <w:style w:type="character" w:customStyle="1" w:styleId="WW8Num1z6">
    <w:name w:val="WW8Num1z6"/>
    <w:rsid w:val="00690E8D"/>
  </w:style>
  <w:style w:type="character" w:customStyle="1" w:styleId="WW8Num1z7">
    <w:name w:val="WW8Num1z7"/>
    <w:rsid w:val="00690E8D"/>
  </w:style>
  <w:style w:type="character" w:customStyle="1" w:styleId="WW8Num1z8">
    <w:name w:val="WW8Num1z8"/>
    <w:rsid w:val="00690E8D"/>
  </w:style>
  <w:style w:type="character" w:customStyle="1" w:styleId="WW8Num2z0">
    <w:name w:val="WW8Num2z0"/>
    <w:rsid w:val="00690E8D"/>
    <w:rPr>
      <w:rFonts w:ascii="Times New Roman" w:hAnsi="Times New Roman" w:cs="Times New Roman"/>
      <w:sz w:val="28"/>
      <w:szCs w:val="28"/>
      <w:lang w:eastAsia="zh-CN"/>
    </w:rPr>
  </w:style>
  <w:style w:type="character" w:customStyle="1" w:styleId="WW8Num2z1">
    <w:name w:val="WW8Num2z1"/>
    <w:rsid w:val="00690E8D"/>
  </w:style>
  <w:style w:type="character" w:customStyle="1" w:styleId="WW8Num2z2">
    <w:name w:val="WW8Num2z2"/>
    <w:rsid w:val="00690E8D"/>
  </w:style>
  <w:style w:type="character" w:customStyle="1" w:styleId="WW8Num2z3">
    <w:name w:val="WW8Num2z3"/>
    <w:rsid w:val="00690E8D"/>
  </w:style>
  <w:style w:type="character" w:customStyle="1" w:styleId="WW8Num2z4">
    <w:name w:val="WW8Num2z4"/>
    <w:rsid w:val="00690E8D"/>
  </w:style>
  <w:style w:type="character" w:customStyle="1" w:styleId="WW8Num2z5">
    <w:name w:val="WW8Num2z5"/>
    <w:rsid w:val="00690E8D"/>
  </w:style>
  <w:style w:type="character" w:customStyle="1" w:styleId="WW8Num2z6">
    <w:name w:val="WW8Num2z6"/>
    <w:rsid w:val="00690E8D"/>
  </w:style>
  <w:style w:type="character" w:customStyle="1" w:styleId="WW8Num2z7">
    <w:name w:val="WW8Num2z7"/>
    <w:rsid w:val="00690E8D"/>
  </w:style>
  <w:style w:type="character" w:customStyle="1" w:styleId="WW8Num2z8">
    <w:name w:val="WW8Num2z8"/>
    <w:rsid w:val="00690E8D"/>
  </w:style>
  <w:style w:type="character" w:customStyle="1" w:styleId="WW8Num3z0">
    <w:name w:val="WW8Num3z0"/>
    <w:rsid w:val="00690E8D"/>
    <w:rPr>
      <w:rFonts w:eastAsia="Calibri" w:hint="default"/>
      <w:sz w:val="26"/>
      <w:szCs w:val="26"/>
      <w:lang w:eastAsia="en-US"/>
    </w:rPr>
  </w:style>
  <w:style w:type="character" w:customStyle="1" w:styleId="WW8Num4z0">
    <w:name w:val="WW8Num4z0"/>
    <w:rsid w:val="00690E8D"/>
    <w:rPr>
      <w:rFonts w:ascii="Symbol" w:hAnsi="Symbol" w:cs="Symbol"/>
    </w:rPr>
  </w:style>
  <w:style w:type="character" w:customStyle="1" w:styleId="WW8Num4z1">
    <w:name w:val="WW8Num4z1"/>
    <w:rsid w:val="00690E8D"/>
    <w:rPr>
      <w:rFonts w:ascii="Courier New" w:hAnsi="Courier New" w:cs="Courier New"/>
    </w:rPr>
  </w:style>
  <w:style w:type="character" w:customStyle="1" w:styleId="WW8Num4z2">
    <w:name w:val="WW8Num4z2"/>
    <w:rsid w:val="00690E8D"/>
    <w:rPr>
      <w:rFonts w:ascii="Wingdings" w:hAnsi="Wingdings" w:cs="Wingdings"/>
    </w:rPr>
  </w:style>
  <w:style w:type="character" w:customStyle="1" w:styleId="WW8Num5z0">
    <w:name w:val="WW8Num5z0"/>
    <w:rsid w:val="00690E8D"/>
    <w:rPr>
      <w:rFonts w:cs="Times New Roman"/>
      <w:sz w:val="26"/>
      <w:szCs w:val="26"/>
    </w:rPr>
  </w:style>
  <w:style w:type="character" w:customStyle="1" w:styleId="WW8Num5z1">
    <w:name w:val="WW8Num5z1"/>
    <w:rsid w:val="00690E8D"/>
  </w:style>
  <w:style w:type="character" w:customStyle="1" w:styleId="WW8Num5z2">
    <w:name w:val="WW8Num5z2"/>
    <w:rsid w:val="00690E8D"/>
  </w:style>
  <w:style w:type="character" w:customStyle="1" w:styleId="WW8Num5z3">
    <w:name w:val="WW8Num5z3"/>
    <w:rsid w:val="00690E8D"/>
  </w:style>
  <w:style w:type="character" w:customStyle="1" w:styleId="WW8Num5z4">
    <w:name w:val="WW8Num5z4"/>
    <w:rsid w:val="00690E8D"/>
  </w:style>
  <w:style w:type="character" w:customStyle="1" w:styleId="WW8Num5z5">
    <w:name w:val="WW8Num5z5"/>
    <w:rsid w:val="00690E8D"/>
  </w:style>
  <w:style w:type="character" w:customStyle="1" w:styleId="WW8Num5z6">
    <w:name w:val="WW8Num5z6"/>
    <w:rsid w:val="00690E8D"/>
  </w:style>
  <w:style w:type="character" w:customStyle="1" w:styleId="WW8Num5z7">
    <w:name w:val="WW8Num5z7"/>
    <w:rsid w:val="00690E8D"/>
  </w:style>
  <w:style w:type="character" w:customStyle="1" w:styleId="WW8Num5z8">
    <w:name w:val="WW8Num5z8"/>
    <w:rsid w:val="00690E8D"/>
  </w:style>
  <w:style w:type="character" w:customStyle="1" w:styleId="WW8Num6z0">
    <w:name w:val="WW8Num6z0"/>
    <w:rsid w:val="00690E8D"/>
    <w:rPr>
      <w:rFonts w:cs="Times New Roman"/>
      <w:sz w:val="26"/>
      <w:szCs w:val="26"/>
    </w:rPr>
  </w:style>
  <w:style w:type="character" w:customStyle="1" w:styleId="WW8Num6z1">
    <w:name w:val="WW8Num6z1"/>
    <w:rsid w:val="00690E8D"/>
  </w:style>
  <w:style w:type="character" w:customStyle="1" w:styleId="WW8Num6z2">
    <w:name w:val="WW8Num6z2"/>
    <w:rsid w:val="00690E8D"/>
  </w:style>
  <w:style w:type="character" w:customStyle="1" w:styleId="WW8Num6z3">
    <w:name w:val="WW8Num6z3"/>
    <w:rsid w:val="00690E8D"/>
  </w:style>
  <w:style w:type="character" w:customStyle="1" w:styleId="WW8Num6z4">
    <w:name w:val="WW8Num6z4"/>
    <w:rsid w:val="00690E8D"/>
  </w:style>
  <w:style w:type="character" w:customStyle="1" w:styleId="WW8Num6z5">
    <w:name w:val="WW8Num6z5"/>
    <w:rsid w:val="00690E8D"/>
  </w:style>
  <w:style w:type="character" w:customStyle="1" w:styleId="WW8Num6z6">
    <w:name w:val="WW8Num6z6"/>
    <w:rsid w:val="00690E8D"/>
  </w:style>
  <w:style w:type="character" w:customStyle="1" w:styleId="WW8Num6z7">
    <w:name w:val="WW8Num6z7"/>
    <w:rsid w:val="00690E8D"/>
  </w:style>
  <w:style w:type="character" w:customStyle="1" w:styleId="WW8Num6z8">
    <w:name w:val="WW8Num6z8"/>
    <w:rsid w:val="00690E8D"/>
  </w:style>
  <w:style w:type="character" w:customStyle="1" w:styleId="WW8Num7z0">
    <w:name w:val="WW8Num7z0"/>
    <w:rsid w:val="00690E8D"/>
    <w:rPr>
      <w:rFonts w:cs="Times New Roman"/>
      <w:sz w:val="26"/>
      <w:szCs w:val="26"/>
    </w:rPr>
  </w:style>
  <w:style w:type="character" w:customStyle="1" w:styleId="WW8Num7z1">
    <w:name w:val="WW8Num7z1"/>
    <w:rsid w:val="00690E8D"/>
  </w:style>
  <w:style w:type="character" w:customStyle="1" w:styleId="WW8Num7z2">
    <w:name w:val="WW8Num7z2"/>
    <w:rsid w:val="00690E8D"/>
  </w:style>
  <w:style w:type="character" w:customStyle="1" w:styleId="WW8Num7z3">
    <w:name w:val="WW8Num7z3"/>
    <w:rsid w:val="00690E8D"/>
  </w:style>
  <w:style w:type="character" w:customStyle="1" w:styleId="WW8Num7z4">
    <w:name w:val="WW8Num7z4"/>
    <w:rsid w:val="00690E8D"/>
  </w:style>
  <w:style w:type="character" w:customStyle="1" w:styleId="WW8Num7z5">
    <w:name w:val="WW8Num7z5"/>
    <w:rsid w:val="00690E8D"/>
  </w:style>
  <w:style w:type="character" w:customStyle="1" w:styleId="WW8Num7z6">
    <w:name w:val="WW8Num7z6"/>
    <w:rsid w:val="00690E8D"/>
  </w:style>
  <w:style w:type="character" w:customStyle="1" w:styleId="WW8Num7z7">
    <w:name w:val="WW8Num7z7"/>
    <w:rsid w:val="00690E8D"/>
  </w:style>
  <w:style w:type="character" w:customStyle="1" w:styleId="WW8Num7z8">
    <w:name w:val="WW8Num7z8"/>
    <w:rsid w:val="00690E8D"/>
  </w:style>
  <w:style w:type="character" w:customStyle="1" w:styleId="WW8Num3z1">
    <w:name w:val="WW8Num3z1"/>
    <w:rsid w:val="00690E8D"/>
  </w:style>
  <w:style w:type="character" w:customStyle="1" w:styleId="WW8Num3z2">
    <w:name w:val="WW8Num3z2"/>
    <w:rsid w:val="00690E8D"/>
  </w:style>
  <w:style w:type="character" w:customStyle="1" w:styleId="WW8Num3z3">
    <w:name w:val="WW8Num3z3"/>
    <w:rsid w:val="00690E8D"/>
  </w:style>
  <w:style w:type="character" w:customStyle="1" w:styleId="WW8Num3z4">
    <w:name w:val="WW8Num3z4"/>
    <w:rsid w:val="00690E8D"/>
  </w:style>
  <w:style w:type="character" w:customStyle="1" w:styleId="WW8Num3z5">
    <w:name w:val="WW8Num3z5"/>
    <w:rsid w:val="00690E8D"/>
  </w:style>
  <w:style w:type="character" w:customStyle="1" w:styleId="WW8Num3z6">
    <w:name w:val="WW8Num3z6"/>
    <w:rsid w:val="00690E8D"/>
  </w:style>
  <w:style w:type="character" w:customStyle="1" w:styleId="WW8Num3z7">
    <w:name w:val="WW8Num3z7"/>
    <w:rsid w:val="00690E8D"/>
  </w:style>
  <w:style w:type="character" w:customStyle="1" w:styleId="WW8Num3z8">
    <w:name w:val="WW8Num3z8"/>
    <w:rsid w:val="00690E8D"/>
  </w:style>
  <w:style w:type="character" w:customStyle="1" w:styleId="WW8Num4z3">
    <w:name w:val="WW8Num4z3"/>
    <w:rsid w:val="00690E8D"/>
  </w:style>
  <w:style w:type="character" w:customStyle="1" w:styleId="WW8Num4z4">
    <w:name w:val="WW8Num4z4"/>
    <w:rsid w:val="00690E8D"/>
  </w:style>
  <w:style w:type="character" w:customStyle="1" w:styleId="WW8Num4z5">
    <w:name w:val="WW8Num4z5"/>
    <w:rsid w:val="00690E8D"/>
  </w:style>
  <w:style w:type="character" w:customStyle="1" w:styleId="WW8Num4z6">
    <w:name w:val="WW8Num4z6"/>
    <w:rsid w:val="00690E8D"/>
  </w:style>
  <w:style w:type="character" w:customStyle="1" w:styleId="WW8Num4z7">
    <w:name w:val="WW8Num4z7"/>
    <w:rsid w:val="00690E8D"/>
  </w:style>
  <w:style w:type="character" w:customStyle="1" w:styleId="WW8Num4z8">
    <w:name w:val="WW8Num4z8"/>
    <w:rsid w:val="00690E8D"/>
  </w:style>
  <w:style w:type="character" w:customStyle="1" w:styleId="WW8Num8z0">
    <w:name w:val="WW8Num8z0"/>
    <w:rsid w:val="00690E8D"/>
    <w:rPr>
      <w:rFonts w:ascii="Times New Roman" w:hAnsi="Times New Roman" w:cs="Times New Roman" w:hint="default"/>
    </w:rPr>
  </w:style>
  <w:style w:type="character" w:customStyle="1" w:styleId="WW8Num9z0">
    <w:name w:val="WW8Num9z0"/>
    <w:rsid w:val="00690E8D"/>
    <w:rPr>
      <w:rFonts w:hint="default"/>
      <w:b/>
      <w:sz w:val="28"/>
    </w:rPr>
  </w:style>
  <w:style w:type="character" w:customStyle="1" w:styleId="WW8Num9z1">
    <w:name w:val="WW8Num9z1"/>
    <w:rsid w:val="00690E8D"/>
  </w:style>
  <w:style w:type="character" w:customStyle="1" w:styleId="WW8Num9z2">
    <w:name w:val="WW8Num9z2"/>
    <w:rsid w:val="00690E8D"/>
  </w:style>
  <w:style w:type="character" w:customStyle="1" w:styleId="WW8Num9z3">
    <w:name w:val="WW8Num9z3"/>
    <w:rsid w:val="00690E8D"/>
  </w:style>
  <w:style w:type="character" w:customStyle="1" w:styleId="WW8Num9z4">
    <w:name w:val="WW8Num9z4"/>
    <w:rsid w:val="00690E8D"/>
  </w:style>
  <w:style w:type="character" w:customStyle="1" w:styleId="WW8Num9z5">
    <w:name w:val="WW8Num9z5"/>
    <w:rsid w:val="00690E8D"/>
  </w:style>
  <w:style w:type="character" w:customStyle="1" w:styleId="WW8Num9z6">
    <w:name w:val="WW8Num9z6"/>
    <w:rsid w:val="00690E8D"/>
  </w:style>
  <w:style w:type="character" w:customStyle="1" w:styleId="WW8Num9z7">
    <w:name w:val="WW8Num9z7"/>
    <w:rsid w:val="00690E8D"/>
  </w:style>
  <w:style w:type="character" w:customStyle="1" w:styleId="WW8Num9z8">
    <w:name w:val="WW8Num9z8"/>
    <w:rsid w:val="00690E8D"/>
  </w:style>
  <w:style w:type="character" w:customStyle="1" w:styleId="WW8Num10z0">
    <w:name w:val="WW8Num10z0"/>
    <w:rsid w:val="00690E8D"/>
  </w:style>
  <w:style w:type="character" w:customStyle="1" w:styleId="WW8Num10z1">
    <w:name w:val="WW8Num10z1"/>
    <w:rsid w:val="00690E8D"/>
  </w:style>
  <w:style w:type="character" w:customStyle="1" w:styleId="WW8Num10z2">
    <w:name w:val="WW8Num10z2"/>
    <w:rsid w:val="00690E8D"/>
  </w:style>
  <w:style w:type="character" w:customStyle="1" w:styleId="WW8Num10z3">
    <w:name w:val="WW8Num10z3"/>
    <w:rsid w:val="00690E8D"/>
  </w:style>
  <w:style w:type="character" w:customStyle="1" w:styleId="WW8Num10z4">
    <w:name w:val="WW8Num10z4"/>
    <w:rsid w:val="00690E8D"/>
  </w:style>
  <w:style w:type="character" w:customStyle="1" w:styleId="WW8Num10z5">
    <w:name w:val="WW8Num10z5"/>
    <w:rsid w:val="00690E8D"/>
  </w:style>
  <w:style w:type="character" w:customStyle="1" w:styleId="WW8Num10z6">
    <w:name w:val="WW8Num10z6"/>
    <w:rsid w:val="00690E8D"/>
  </w:style>
  <w:style w:type="character" w:customStyle="1" w:styleId="WW8Num10z7">
    <w:name w:val="WW8Num10z7"/>
    <w:rsid w:val="00690E8D"/>
  </w:style>
  <w:style w:type="character" w:customStyle="1" w:styleId="WW8Num10z8">
    <w:name w:val="WW8Num10z8"/>
    <w:rsid w:val="00690E8D"/>
  </w:style>
  <w:style w:type="character" w:customStyle="1" w:styleId="WW8Num11z0">
    <w:name w:val="WW8Num11z0"/>
    <w:rsid w:val="00690E8D"/>
    <w:rPr>
      <w:rFonts w:ascii="Times New Roman" w:hAnsi="Times New Roman" w:cs="Times New Roman" w:hint="default"/>
    </w:rPr>
  </w:style>
  <w:style w:type="character" w:customStyle="1" w:styleId="WW8Num12z0">
    <w:name w:val="WW8Num12z0"/>
    <w:rsid w:val="00690E8D"/>
    <w:rPr>
      <w:rFonts w:ascii="Times New Roman" w:hAnsi="Times New Roman" w:cs="Times New Roman" w:hint="default"/>
    </w:rPr>
  </w:style>
  <w:style w:type="character" w:customStyle="1" w:styleId="WW8Num13z0">
    <w:name w:val="WW8Num13z0"/>
    <w:rsid w:val="00690E8D"/>
    <w:rPr>
      <w:rFonts w:hint="default"/>
    </w:rPr>
  </w:style>
  <w:style w:type="character" w:customStyle="1" w:styleId="WW8Num13z1">
    <w:name w:val="WW8Num13z1"/>
    <w:rsid w:val="00690E8D"/>
  </w:style>
  <w:style w:type="character" w:customStyle="1" w:styleId="WW8Num13z2">
    <w:name w:val="WW8Num13z2"/>
    <w:rsid w:val="00690E8D"/>
  </w:style>
  <w:style w:type="character" w:customStyle="1" w:styleId="WW8Num13z3">
    <w:name w:val="WW8Num13z3"/>
    <w:rsid w:val="00690E8D"/>
  </w:style>
  <w:style w:type="character" w:customStyle="1" w:styleId="WW8Num13z4">
    <w:name w:val="WW8Num13z4"/>
    <w:rsid w:val="00690E8D"/>
  </w:style>
  <w:style w:type="character" w:customStyle="1" w:styleId="WW8Num13z5">
    <w:name w:val="WW8Num13z5"/>
    <w:rsid w:val="00690E8D"/>
  </w:style>
  <w:style w:type="character" w:customStyle="1" w:styleId="WW8Num13z6">
    <w:name w:val="WW8Num13z6"/>
    <w:rsid w:val="00690E8D"/>
  </w:style>
  <w:style w:type="character" w:customStyle="1" w:styleId="WW8Num13z7">
    <w:name w:val="WW8Num13z7"/>
    <w:rsid w:val="00690E8D"/>
  </w:style>
  <w:style w:type="character" w:customStyle="1" w:styleId="WW8Num13z8">
    <w:name w:val="WW8Num13z8"/>
    <w:rsid w:val="00690E8D"/>
  </w:style>
  <w:style w:type="character" w:customStyle="1" w:styleId="WW8Num14z0">
    <w:name w:val="WW8Num14z0"/>
    <w:rsid w:val="00690E8D"/>
    <w:rPr>
      <w:rFonts w:eastAsia="Calibri" w:hint="default"/>
      <w:sz w:val="26"/>
      <w:szCs w:val="26"/>
      <w:lang w:eastAsia="en-US"/>
    </w:rPr>
  </w:style>
  <w:style w:type="character" w:customStyle="1" w:styleId="WW8Num14z1">
    <w:name w:val="WW8Num14z1"/>
    <w:rsid w:val="00690E8D"/>
  </w:style>
  <w:style w:type="character" w:customStyle="1" w:styleId="WW8Num14z2">
    <w:name w:val="WW8Num14z2"/>
    <w:rsid w:val="00690E8D"/>
  </w:style>
  <w:style w:type="character" w:customStyle="1" w:styleId="WW8Num14z3">
    <w:name w:val="WW8Num14z3"/>
    <w:rsid w:val="00690E8D"/>
  </w:style>
  <w:style w:type="character" w:customStyle="1" w:styleId="WW8Num14z4">
    <w:name w:val="WW8Num14z4"/>
    <w:rsid w:val="00690E8D"/>
  </w:style>
  <w:style w:type="character" w:customStyle="1" w:styleId="WW8Num14z5">
    <w:name w:val="WW8Num14z5"/>
    <w:rsid w:val="00690E8D"/>
  </w:style>
  <w:style w:type="character" w:customStyle="1" w:styleId="WW8Num14z6">
    <w:name w:val="WW8Num14z6"/>
    <w:rsid w:val="00690E8D"/>
  </w:style>
  <w:style w:type="character" w:customStyle="1" w:styleId="WW8Num14z7">
    <w:name w:val="WW8Num14z7"/>
    <w:rsid w:val="00690E8D"/>
  </w:style>
  <w:style w:type="character" w:customStyle="1" w:styleId="WW8Num14z8">
    <w:name w:val="WW8Num14z8"/>
    <w:rsid w:val="00690E8D"/>
  </w:style>
  <w:style w:type="character" w:customStyle="1" w:styleId="WW8Num15z0">
    <w:name w:val="WW8Num15z0"/>
    <w:rsid w:val="00690E8D"/>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style>
  <w:style w:type="character" w:customStyle="1" w:styleId="WW8Num16z0">
    <w:name w:val="WW8Num16z0"/>
    <w:rsid w:val="00690E8D"/>
    <w:rPr>
      <w:rFonts w:ascii="Symbol" w:hAnsi="Symbol" w:cs="Symbol"/>
    </w:rPr>
  </w:style>
  <w:style w:type="character" w:customStyle="1" w:styleId="WW8Num16z1">
    <w:name w:val="WW8Num16z1"/>
    <w:rsid w:val="00690E8D"/>
  </w:style>
  <w:style w:type="character" w:customStyle="1" w:styleId="WW8Num16z2">
    <w:name w:val="WW8Num16z2"/>
    <w:rsid w:val="00690E8D"/>
  </w:style>
  <w:style w:type="character" w:customStyle="1" w:styleId="WW8Num16z3">
    <w:name w:val="WW8Num16z3"/>
    <w:rsid w:val="00690E8D"/>
  </w:style>
  <w:style w:type="character" w:customStyle="1" w:styleId="WW8Num16z4">
    <w:name w:val="WW8Num16z4"/>
    <w:rsid w:val="00690E8D"/>
  </w:style>
  <w:style w:type="character" w:customStyle="1" w:styleId="WW8Num16z5">
    <w:name w:val="WW8Num16z5"/>
    <w:rsid w:val="00690E8D"/>
  </w:style>
  <w:style w:type="character" w:customStyle="1" w:styleId="WW8Num16z6">
    <w:name w:val="WW8Num16z6"/>
    <w:rsid w:val="00690E8D"/>
  </w:style>
  <w:style w:type="character" w:customStyle="1" w:styleId="WW8Num16z7">
    <w:name w:val="WW8Num16z7"/>
    <w:rsid w:val="00690E8D"/>
  </w:style>
  <w:style w:type="character" w:customStyle="1" w:styleId="WW8Num16z8">
    <w:name w:val="WW8Num16z8"/>
    <w:rsid w:val="00690E8D"/>
  </w:style>
  <w:style w:type="character" w:customStyle="1" w:styleId="WW8NumSt8z0">
    <w:name w:val="WW8NumSt8z0"/>
    <w:rsid w:val="00690E8D"/>
    <w:rPr>
      <w:rFonts w:ascii="Times New Roman" w:hAnsi="Times New Roman" w:cs="Times New Roman" w:hint="default"/>
    </w:rPr>
  </w:style>
  <w:style w:type="character" w:customStyle="1" w:styleId="30">
    <w:name w:val="Основной шрифт абзаца3"/>
    <w:rsid w:val="00690E8D"/>
  </w:style>
  <w:style w:type="character" w:customStyle="1" w:styleId="WW8NumSt9z0">
    <w:name w:val="WW8NumSt9z0"/>
    <w:rsid w:val="00690E8D"/>
    <w:rPr>
      <w:rFonts w:ascii="Times New Roman" w:hAnsi="Times New Roman" w:cs="Times New Roman" w:hint="default"/>
    </w:rPr>
  </w:style>
  <w:style w:type="character" w:customStyle="1" w:styleId="WW8NumSt10z0">
    <w:name w:val="WW8NumSt10z0"/>
    <w:rsid w:val="00690E8D"/>
    <w:rPr>
      <w:rFonts w:ascii="Times New Roman" w:hAnsi="Times New Roman" w:cs="Times New Roman" w:hint="default"/>
    </w:rPr>
  </w:style>
  <w:style w:type="character" w:customStyle="1" w:styleId="WW8NumSt11z0">
    <w:name w:val="WW8NumSt11z0"/>
    <w:rsid w:val="00690E8D"/>
    <w:rPr>
      <w:rFonts w:ascii="Times New Roman" w:hAnsi="Times New Roman" w:cs="Times New Roman" w:hint="default"/>
    </w:rPr>
  </w:style>
  <w:style w:type="character" w:customStyle="1" w:styleId="WW8NumSt12z0">
    <w:name w:val="WW8NumSt12z0"/>
    <w:rsid w:val="00690E8D"/>
    <w:rPr>
      <w:rFonts w:ascii="Times New Roman" w:hAnsi="Times New Roman" w:cs="Times New Roman" w:hint="default"/>
    </w:rPr>
  </w:style>
  <w:style w:type="character" w:customStyle="1" w:styleId="WW8NumSt13z0">
    <w:name w:val="WW8NumSt13z0"/>
    <w:rsid w:val="00690E8D"/>
    <w:rPr>
      <w:rFonts w:ascii="Times New Roman" w:hAnsi="Times New Roman" w:cs="Times New Roman" w:hint="default"/>
    </w:rPr>
  </w:style>
  <w:style w:type="character" w:customStyle="1" w:styleId="20">
    <w:name w:val="Основной шрифт абзаца2"/>
    <w:rsid w:val="00690E8D"/>
  </w:style>
  <w:style w:type="character" w:customStyle="1" w:styleId="Absatz-Standardschriftart">
    <w:name w:val="Absatz-Standardschriftart"/>
    <w:rsid w:val="00690E8D"/>
  </w:style>
  <w:style w:type="character" w:customStyle="1" w:styleId="13">
    <w:name w:val="Основной шрифт абзаца1"/>
    <w:rsid w:val="00690E8D"/>
  </w:style>
  <w:style w:type="character" w:styleId="ab">
    <w:name w:val="page number"/>
    <w:basedOn w:val="13"/>
    <w:rsid w:val="00690E8D"/>
  </w:style>
  <w:style w:type="character" w:customStyle="1" w:styleId="ac">
    <w:name w:val="Знак Знак"/>
    <w:rsid w:val="00690E8D"/>
    <w:rPr>
      <w:b/>
      <w:sz w:val="22"/>
      <w:lang w:val="ru-RU" w:bidi="ar-SA"/>
    </w:rPr>
  </w:style>
  <w:style w:type="character" w:styleId="ad">
    <w:name w:val="Hyperlink"/>
    <w:rsid w:val="00690E8D"/>
    <w:rPr>
      <w:color w:val="0000FF"/>
      <w:u w:val="single"/>
    </w:rPr>
  </w:style>
  <w:style w:type="character" w:customStyle="1" w:styleId="4">
    <w:name w:val="Знак Знак4"/>
    <w:rsid w:val="00690E8D"/>
    <w:rPr>
      <w:sz w:val="28"/>
      <w:szCs w:val="28"/>
      <w:lang w:val="ru-RU" w:bidi="ar-SA"/>
    </w:rPr>
  </w:style>
  <w:style w:type="character" w:customStyle="1" w:styleId="ae">
    <w:name w:val="Гипертекстовая ссылка"/>
    <w:rsid w:val="00690E8D"/>
    <w:rPr>
      <w:color w:val="auto"/>
      <w:sz w:val="26"/>
      <w:szCs w:val="26"/>
    </w:rPr>
  </w:style>
  <w:style w:type="character" w:customStyle="1" w:styleId="FontStyle11">
    <w:name w:val="Font Style11"/>
    <w:rsid w:val="00690E8D"/>
    <w:rPr>
      <w:rFonts w:ascii="Times New Roman" w:hAnsi="Times New Roman" w:cs="Times New Roman" w:hint="default"/>
      <w:b/>
      <w:bCs/>
      <w:i/>
      <w:iCs/>
      <w:sz w:val="30"/>
      <w:szCs w:val="30"/>
    </w:rPr>
  </w:style>
  <w:style w:type="character" w:styleId="af">
    <w:name w:val="Strong"/>
    <w:qFormat/>
    <w:rsid w:val="00690E8D"/>
    <w:rPr>
      <w:b/>
      <w:bCs/>
    </w:rPr>
  </w:style>
  <w:style w:type="character" w:customStyle="1" w:styleId="14">
    <w:name w:val="Знак Знак1"/>
    <w:rsid w:val="00690E8D"/>
    <w:rPr>
      <w:sz w:val="24"/>
      <w:szCs w:val="24"/>
    </w:rPr>
  </w:style>
  <w:style w:type="character" w:customStyle="1" w:styleId="FontStyle16">
    <w:name w:val="Font Style16"/>
    <w:rsid w:val="00690E8D"/>
    <w:rPr>
      <w:rFonts w:ascii="Calibri" w:hAnsi="Calibri" w:cs="Calibri"/>
      <w:b/>
      <w:bCs/>
      <w:sz w:val="22"/>
      <w:szCs w:val="22"/>
    </w:rPr>
  </w:style>
  <w:style w:type="character" w:customStyle="1" w:styleId="ListLabel1">
    <w:name w:val="ListLabel 1"/>
    <w:rsid w:val="00690E8D"/>
    <w:rPr>
      <w:rFonts w:cs="Symbol"/>
    </w:rPr>
  </w:style>
  <w:style w:type="character" w:customStyle="1" w:styleId="ListLabel2">
    <w:name w:val="ListLabel 2"/>
    <w:rsid w:val="00690E8D"/>
    <w:rPr>
      <w:rFonts w:cs="Courier New"/>
    </w:rPr>
  </w:style>
  <w:style w:type="character" w:customStyle="1" w:styleId="ListLabel3">
    <w:name w:val="ListLabel 3"/>
    <w:rsid w:val="00690E8D"/>
    <w:rPr>
      <w:rFonts w:cs="Wingdings"/>
    </w:rPr>
  </w:style>
  <w:style w:type="character" w:customStyle="1" w:styleId="ListLabel4">
    <w:name w:val="ListLabel 4"/>
    <w:rsid w:val="00690E8D"/>
    <w:rPr>
      <w:rFonts w:cs="Symbol"/>
    </w:rPr>
  </w:style>
  <w:style w:type="character" w:customStyle="1" w:styleId="ListLabel5">
    <w:name w:val="ListLabel 5"/>
    <w:rsid w:val="00690E8D"/>
    <w:rPr>
      <w:rFonts w:cs="Courier New"/>
    </w:rPr>
  </w:style>
  <w:style w:type="character" w:customStyle="1" w:styleId="ListLabel6">
    <w:name w:val="ListLabel 6"/>
    <w:rsid w:val="00690E8D"/>
    <w:rPr>
      <w:rFonts w:cs="Wingdings"/>
    </w:rPr>
  </w:style>
  <w:style w:type="character" w:customStyle="1" w:styleId="ListLabel7">
    <w:name w:val="ListLabel 7"/>
    <w:rsid w:val="00690E8D"/>
    <w:rPr>
      <w:rFonts w:cs="Symbol"/>
    </w:rPr>
  </w:style>
  <w:style w:type="character" w:customStyle="1" w:styleId="ListLabel8">
    <w:name w:val="ListLabel 8"/>
    <w:rsid w:val="00690E8D"/>
    <w:rPr>
      <w:rFonts w:cs="Courier New"/>
    </w:rPr>
  </w:style>
  <w:style w:type="character" w:customStyle="1" w:styleId="ListLabel9">
    <w:name w:val="ListLabel 9"/>
    <w:rsid w:val="00690E8D"/>
    <w:rPr>
      <w:rFonts w:cs="Wingdings"/>
    </w:rPr>
  </w:style>
  <w:style w:type="paragraph" w:customStyle="1" w:styleId="15">
    <w:name w:val="Заголовок1"/>
    <w:basedOn w:val="a"/>
    <w:next w:val="af0"/>
    <w:rsid w:val="00690E8D"/>
    <w:pPr>
      <w:keepNext/>
      <w:suppressAutoHyphens/>
      <w:spacing w:before="240" w:after="120" w:line="240" w:lineRule="auto"/>
    </w:pPr>
    <w:rPr>
      <w:rFonts w:ascii="Arial" w:eastAsia="Lucida Sans Unicode" w:hAnsi="Arial" w:cs="Mangal"/>
      <w:sz w:val="28"/>
      <w:szCs w:val="28"/>
      <w:lang w:eastAsia="zh-CN"/>
    </w:rPr>
  </w:style>
  <w:style w:type="paragraph" w:styleId="af0">
    <w:name w:val="Body Text"/>
    <w:basedOn w:val="a"/>
    <w:link w:val="af1"/>
    <w:rsid w:val="00690E8D"/>
    <w:pPr>
      <w:suppressAutoHyphens/>
      <w:spacing w:after="120" w:line="240" w:lineRule="auto"/>
    </w:pPr>
    <w:rPr>
      <w:rFonts w:ascii="Times New Roman" w:eastAsia="Times New Roman" w:hAnsi="Times New Roman" w:cs="Times New Roman"/>
      <w:sz w:val="24"/>
      <w:szCs w:val="24"/>
      <w:lang w:eastAsia="zh-CN"/>
    </w:rPr>
  </w:style>
  <w:style w:type="character" w:customStyle="1" w:styleId="af1">
    <w:name w:val="Основной текст Знак"/>
    <w:basedOn w:val="a0"/>
    <w:link w:val="af0"/>
    <w:rsid w:val="00690E8D"/>
    <w:rPr>
      <w:rFonts w:ascii="Times New Roman" w:eastAsia="Times New Roman" w:hAnsi="Times New Roman" w:cs="Times New Roman"/>
      <w:sz w:val="24"/>
      <w:szCs w:val="24"/>
      <w:lang w:eastAsia="zh-CN"/>
    </w:rPr>
  </w:style>
  <w:style w:type="paragraph" w:styleId="af2">
    <w:name w:val="List"/>
    <w:basedOn w:val="af0"/>
    <w:rsid w:val="00690E8D"/>
    <w:rPr>
      <w:rFonts w:cs="Mangal"/>
    </w:rPr>
  </w:style>
  <w:style w:type="paragraph" w:styleId="af3">
    <w:name w:val="caption"/>
    <w:basedOn w:val="a"/>
    <w:qFormat/>
    <w:rsid w:val="00690E8D"/>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31">
    <w:name w:val="Указатель3"/>
    <w:basedOn w:val="a"/>
    <w:rsid w:val="00690E8D"/>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21">
    <w:name w:val="Название2"/>
    <w:basedOn w:val="a"/>
    <w:rsid w:val="00690E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690E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Название1"/>
    <w:basedOn w:val="a"/>
    <w:rsid w:val="00690E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690E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4">
    <w:name w:val="Верхний и нижний колонтитулы"/>
    <w:basedOn w:val="a"/>
    <w:rsid w:val="00690E8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af5">
    <w:name w:val="footer"/>
    <w:basedOn w:val="a"/>
    <w:link w:val="af6"/>
    <w:rsid w:val="00690E8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6">
    <w:name w:val="Нижний колонтитул Знак"/>
    <w:basedOn w:val="a0"/>
    <w:link w:val="af5"/>
    <w:rsid w:val="00690E8D"/>
    <w:rPr>
      <w:rFonts w:ascii="Times New Roman" w:eastAsia="Times New Roman" w:hAnsi="Times New Roman" w:cs="Times New Roman"/>
      <w:sz w:val="24"/>
      <w:szCs w:val="24"/>
      <w:lang w:eastAsia="zh-CN"/>
    </w:rPr>
  </w:style>
  <w:style w:type="paragraph" w:customStyle="1" w:styleId="af7">
    <w:name w:val="Знак"/>
    <w:basedOn w:val="a"/>
    <w:rsid w:val="00690E8D"/>
    <w:pPr>
      <w:suppressAutoHyphens/>
      <w:spacing w:after="0" w:line="240" w:lineRule="auto"/>
    </w:pPr>
    <w:rPr>
      <w:rFonts w:ascii="Verdana" w:eastAsia="Times New Roman" w:hAnsi="Verdana" w:cs="Verdana"/>
      <w:sz w:val="20"/>
      <w:szCs w:val="20"/>
      <w:lang w:val="en-US" w:eastAsia="zh-CN"/>
    </w:rPr>
  </w:style>
  <w:style w:type="paragraph" w:customStyle="1" w:styleId="af8">
    <w:name w:val="Нормальный (таблица)"/>
    <w:basedOn w:val="a"/>
    <w:next w:val="a"/>
    <w:rsid w:val="00690E8D"/>
    <w:pPr>
      <w:widowControl w:val="0"/>
      <w:suppressAutoHyphens/>
      <w:autoSpaceDE w:val="0"/>
      <w:spacing w:after="0" w:line="100" w:lineRule="atLeast"/>
      <w:jc w:val="both"/>
    </w:pPr>
    <w:rPr>
      <w:rFonts w:ascii="Arial" w:eastAsia="Times New Roman" w:hAnsi="Arial" w:cs="Arial"/>
      <w:kern w:val="2"/>
      <w:sz w:val="24"/>
      <w:szCs w:val="24"/>
      <w:lang w:eastAsia="zh-CN"/>
    </w:rPr>
  </w:style>
  <w:style w:type="paragraph" w:customStyle="1" w:styleId="af9">
    <w:name w:val="Прижатый влево"/>
    <w:basedOn w:val="a"/>
    <w:next w:val="a"/>
    <w:rsid w:val="00690E8D"/>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a">
    <w:name w:val="Знак Знак Знак Знак Знак Знак"/>
    <w:basedOn w:val="a"/>
    <w:rsid w:val="00690E8D"/>
    <w:pPr>
      <w:suppressAutoHyphens/>
      <w:spacing w:after="0" w:line="240" w:lineRule="auto"/>
    </w:pPr>
    <w:rPr>
      <w:rFonts w:ascii="Verdana" w:eastAsia="Times New Roman" w:hAnsi="Verdana" w:cs="Verdana"/>
      <w:sz w:val="20"/>
      <w:szCs w:val="20"/>
      <w:lang w:val="en-US" w:eastAsia="zh-CN"/>
    </w:rPr>
  </w:style>
  <w:style w:type="paragraph" w:customStyle="1" w:styleId="310">
    <w:name w:val="Основной текст 31"/>
    <w:basedOn w:val="a"/>
    <w:rsid w:val="00690E8D"/>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ConsPlusNormal">
    <w:name w:val="ConsPlusNormal"/>
    <w:rsid w:val="00690E8D"/>
    <w:pPr>
      <w:widowControl w:val="0"/>
      <w:suppressAutoHyphens/>
      <w:autoSpaceDE w:val="0"/>
      <w:spacing w:after="0" w:line="240" w:lineRule="auto"/>
    </w:pPr>
    <w:rPr>
      <w:rFonts w:ascii="Arial" w:eastAsia="Arial" w:hAnsi="Arial" w:cs="Arial"/>
      <w:sz w:val="20"/>
      <w:szCs w:val="20"/>
      <w:lang w:eastAsia="zh-CN"/>
    </w:rPr>
  </w:style>
  <w:style w:type="paragraph" w:customStyle="1" w:styleId="ConsPlusNonformat">
    <w:name w:val="ConsPlusNonformat"/>
    <w:rsid w:val="00690E8D"/>
    <w:pPr>
      <w:widowControl w:val="0"/>
      <w:suppressAutoHyphens/>
      <w:autoSpaceDE w:val="0"/>
      <w:spacing w:after="0" w:line="240" w:lineRule="auto"/>
    </w:pPr>
    <w:rPr>
      <w:rFonts w:ascii="Courier New" w:eastAsia="Calibri" w:hAnsi="Courier New" w:cs="Courier New"/>
      <w:sz w:val="20"/>
      <w:szCs w:val="20"/>
      <w:lang w:eastAsia="zh-CN"/>
    </w:rPr>
  </w:style>
  <w:style w:type="paragraph" w:styleId="afb">
    <w:name w:val="Body Text Indent"/>
    <w:basedOn w:val="a"/>
    <w:link w:val="afc"/>
    <w:rsid w:val="00690E8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c">
    <w:name w:val="Основной текст с отступом Знак"/>
    <w:basedOn w:val="a0"/>
    <w:link w:val="afb"/>
    <w:rsid w:val="00690E8D"/>
    <w:rPr>
      <w:rFonts w:ascii="Times New Roman" w:eastAsia="Times New Roman" w:hAnsi="Times New Roman" w:cs="Times New Roman"/>
      <w:sz w:val="24"/>
      <w:szCs w:val="24"/>
      <w:lang w:eastAsia="zh-CN"/>
    </w:rPr>
  </w:style>
  <w:style w:type="paragraph" w:customStyle="1" w:styleId="afd">
    <w:name w:val="Содержимое таблицы"/>
    <w:basedOn w:val="a"/>
    <w:rsid w:val="00690E8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690E8D"/>
    <w:pPr>
      <w:jc w:val="center"/>
    </w:pPr>
    <w:rPr>
      <w:b/>
      <w:bCs/>
    </w:rPr>
  </w:style>
  <w:style w:type="paragraph" w:customStyle="1" w:styleId="aff">
    <w:name w:val="Содержимое врезки"/>
    <w:basedOn w:val="af0"/>
    <w:rsid w:val="00690E8D"/>
  </w:style>
  <w:style w:type="paragraph" w:styleId="aff0">
    <w:name w:val="header"/>
    <w:basedOn w:val="a"/>
    <w:link w:val="aff1"/>
    <w:rsid w:val="00690E8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f1">
    <w:name w:val="Верхний колонтитул Знак"/>
    <w:basedOn w:val="a0"/>
    <w:link w:val="aff0"/>
    <w:rsid w:val="00690E8D"/>
    <w:rPr>
      <w:rFonts w:ascii="Times New Roman" w:eastAsia="Times New Roman" w:hAnsi="Times New Roman" w:cs="Times New Roman"/>
      <w:sz w:val="24"/>
      <w:szCs w:val="24"/>
      <w:lang w:eastAsia="zh-CN"/>
    </w:rPr>
  </w:style>
  <w:style w:type="paragraph" w:customStyle="1" w:styleId="body-text-indent">
    <w:name w:val="body-text-indent"/>
    <w:basedOn w:val="a"/>
    <w:rsid w:val="00690E8D"/>
    <w:pPr>
      <w:spacing w:before="280" w:after="198" w:line="240" w:lineRule="auto"/>
      <w:ind w:firstLine="363"/>
    </w:pPr>
    <w:rPr>
      <w:rFonts w:ascii="Times New Roman" w:eastAsia="Times New Roman" w:hAnsi="Times New Roman" w:cs="Times New Roman"/>
      <w:sz w:val="24"/>
      <w:szCs w:val="24"/>
      <w:lang w:eastAsia="zh-CN"/>
    </w:rPr>
  </w:style>
  <w:style w:type="paragraph" w:customStyle="1" w:styleId="Standard">
    <w:name w:val="Standard"/>
    <w:qFormat/>
    <w:rsid w:val="00690E8D"/>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ConsPlusTitle">
    <w:name w:val="ConsPlusTitle"/>
    <w:rsid w:val="00690E8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690E8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Textbodyindent">
    <w:name w:val="Text body indent"/>
    <w:basedOn w:val="Standard"/>
    <w:rsid w:val="00690E8D"/>
    <w:pPr>
      <w:spacing w:after="120" w:line="100" w:lineRule="atLeast"/>
      <w:ind w:left="283" w:firstLine="720"/>
      <w:jc w:val="both"/>
    </w:pPr>
    <w:rPr>
      <w:rFonts w:eastAsia="Times New Roman" w:cs="Times New Roman"/>
      <w:sz w:val="28"/>
    </w:rPr>
  </w:style>
  <w:style w:type="paragraph" w:customStyle="1" w:styleId="Style7">
    <w:name w:val="Style7"/>
    <w:basedOn w:val="a"/>
    <w:rsid w:val="00690E8D"/>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8">
    <w:name w:val="Style8"/>
    <w:basedOn w:val="a"/>
    <w:rsid w:val="00690E8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690E8D"/>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user">
    <w:name w:val="Standard (user)"/>
    <w:rsid w:val="00690E8D"/>
    <w:pPr>
      <w:widowControl w:val="0"/>
      <w:suppressAutoHyphens/>
      <w:spacing w:after="0" w:line="240" w:lineRule="auto"/>
      <w:textAlignment w:val="baseline"/>
    </w:pPr>
    <w:rPr>
      <w:rFonts w:ascii="Times New Roman" w:eastAsia="SimSun" w:hAnsi="Times New Roman" w:cs="Mangal"/>
      <w:kern w:val="2"/>
      <w:sz w:val="24"/>
      <w:szCs w:val="24"/>
      <w:lang w:val="de-DE" w:eastAsia="zh-CN" w:bidi="hi-IN"/>
    </w:rPr>
  </w:style>
  <w:style w:type="paragraph" w:customStyle="1" w:styleId="18">
    <w:name w:val="Абзац списка1"/>
    <w:basedOn w:val="a"/>
    <w:rsid w:val="00690E8D"/>
    <w:pPr>
      <w:suppressAutoHyphens/>
      <w:spacing w:after="160" w:line="240" w:lineRule="auto"/>
      <w:ind w:left="720"/>
      <w:contextualSpacing/>
    </w:pPr>
    <w:rPr>
      <w:rFonts w:ascii="Times New Roman" w:eastAsia="Times New Roman" w:hAnsi="Times New Roman" w:cs="Times New Roman"/>
      <w:sz w:val="24"/>
      <w:szCs w:val="24"/>
      <w:lang w:eastAsia="zh-CN"/>
    </w:rPr>
  </w:style>
  <w:style w:type="numbering" w:customStyle="1" w:styleId="23">
    <w:name w:val="Нет списка2"/>
    <w:next w:val="a2"/>
    <w:uiPriority w:val="99"/>
    <w:semiHidden/>
    <w:unhideWhenUsed/>
    <w:rsid w:val="0008569F"/>
  </w:style>
  <w:style w:type="character" w:customStyle="1" w:styleId="aff2">
    <w:name w:val="Знак Знак"/>
    <w:rsid w:val="0008569F"/>
    <w:rPr>
      <w:b/>
      <w:sz w:val="22"/>
      <w:lang w:val="ru-RU" w:bidi="ar-SA"/>
    </w:rPr>
  </w:style>
  <w:style w:type="character" w:customStyle="1" w:styleId="40">
    <w:name w:val="Знак Знак4"/>
    <w:rsid w:val="0008569F"/>
    <w:rPr>
      <w:sz w:val="28"/>
      <w:szCs w:val="28"/>
      <w:lang w:val="ru-RU" w:bidi="ar-SA"/>
    </w:rPr>
  </w:style>
  <w:style w:type="character" w:customStyle="1" w:styleId="19">
    <w:name w:val="Знак Знак1"/>
    <w:rsid w:val="0008569F"/>
    <w:rPr>
      <w:sz w:val="24"/>
      <w:szCs w:val="24"/>
    </w:rPr>
  </w:style>
  <w:style w:type="paragraph" w:customStyle="1" w:styleId="aff3">
    <w:name w:val="Знак Знак Знак Знак Знак Знак"/>
    <w:basedOn w:val="a"/>
    <w:rsid w:val="0008569F"/>
    <w:pPr>
      <w:suppressAutoHyphens/>
      <w:spacing w:after="0" w:line="240" w:lineRule="auto"/>
    </w:pPr>
    <w:rPr>
      <w:rFonts w:ascii="Verdana" w:eastAsia="Times New Roman" w:hAnsi="Verdana" w:cs="Verdana"/>
      <w:sz w:val="20"/>
      <w:szCs w:val="20"/>
      <w:lang w:val="en-US" w:eastAsia="zh-CN"/>
    </w:rPr>
  </w:style>
  <w:style w:type="paragraph" w:customStyle="1" w:styleId="24">
    <w:name w:val="Абзац списка2"/>
    <w:basedOn w:val="a"/>
    <w:rsid w:val="0008569F"/>
    <w:pPr>
      <w:suppressAutoHyphens/>
      <w:spacing w:after="160" w:line="240" w:lineRule="auto"/>
      <w:ind w:left="720"/>
      <w:contextualSpacing/>
    </w:pPr>
    <w:rPr>
      <w:rFonts w:ascii="Times New Roman" w:eastAsia="Times New Roman" w:hAnsi="Times New Roman" w:cs="Times New Roman"/>
      <w:sz w:val="24"/>
      <w:szCs w:val="24"/>
      <w:lang w:eastAsia="zh-CN"/>
    </w:rPr>
  </w:style>
  <w:style w:type="character" w:customStyle="1" w:styleId="WW8Num22z1">
    <w:name w:val="WW8Num22z1"/>
    <w:rsid w:val="0008569F"/>
    <w:rPr>
      <w:rFonts w:ascii="Courier New" w:hAnsi="Courier New" w:cs="Courier New"/>
    </w:rPr>
  </w:style>
  <w:style w:type="table" w:customStyle="1" w:styleId="1a">
    <w:name w:val="Сетка таблицы1"/>
    <w:basedOn w:val="a1"/>
    <w:next w:val="a3"/>
    <w:uiPriority w:val="39"/>
    <w:rsid w:val="0008569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56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25">
    <w:name w:val="Сетка таблицы2"/>
    <w:basedOn w:val="a1"/>
    <w:next w:val="a3"/>
    <w:uiPriority w:val="39"/>
    <w:rsid w:val="0008569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F6012"/>
  </w:style>
  <w:style w:type="character" w:customStyle="1" w:styleId="aff4">
    <w:name w:val="Знак Знак"/>
    <w:rsid w:val="001F6012"/>
    <w:rPr>
      <w:b/>
      <w:sz w:val="22"/>
      <w:lang w:val="ru-RU" w:bidi="ar-SA"/>
    </w:rPr>
  </w:style>
  <w:style w:type="character" w:customStyle="1" w:styleId="41">
    <w:name w:val="Знак Знак4"/>
    <w:rsid w:val="001F6012"/>
    <w:rPr>
      <w:sz w:val="28"/>
      <w:szCs w:val="28"/>
      <w:lang w:val="ru-RU" w:bidi="ar-SA"/>
    </w:rPr>
  </w:style>
  <w:style w:type="character" w:customStyle="1" w:styleId="1b">
    <w:name w:val="Знак Знак1"/>
    <w:rsid w:val="001F6012"/>
    <w:rPr>
      <w:sz w:val="24"/>
      <w:szCs w:val="24"/>
    </w:rPr>
  </w:style>
  <w:style w:type="paragraph" w:customStyle="1" w:styleId="aff5">
    <w:name w:val="Знак Знак Знак Знак Знак Знак"/>
    <w:basedOn w:val="a"/>
    <w:rsid w:val="001F6012"/>
    <w:pPr>
      <w:suppressAutoHyphens/>
      <w:spacing w:after="0" w:line="240" w:lineRule="auto"/>
    </w:pPr>
    <w:rPr>
      <w:rFonts w:ascii="Verdana" w:eastAsia="Times New Roman" w:hAnsi="Verdana" w:cs="Verdana"/>
      <w:sz w:val="20"/>
      <w:szCs w:val="20"/>
      <w:lang w:val="en-US" w:eastAsia="zh-CN"/>
    </w:rPr>
  </w:style>
  <w:style w:type="paragraph" w:customStyle="1" w:styleId="33">
    <w:name w:val="Абзац списка3"/>
    <w:basedOn w:val="a"/>
    <w:rsid w:val="001F6012"/>
    <w:pPr>
      <w:suppressAutoHyphens/>
      <w:spacing w:after="160" w:line="240" w:lineRule="auto"/>
      <w:ind w:left="720"/>
      <w:contextualSpacing/>
    </w:pPr>
    <w:rPr>
      <w:rFonts w:ascii="Times New Roman" w:eastAsia="Times New Roman" w:hAnsi="Times New Roman" w:cs="Times New Roman"/>
      <w:sz w:val="24"/>
      <w:szCs w:val="24"/>
      <w:lang w:eastAsia="zh-CN"/>
    </w:rPr>
  </w:style>
  <w:style w:type="table" w:customStyle="1" w:styleId="34">
    <w:name w:val="Сетка таблицы3"/>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60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
    <w:name w:val="Сетка таблицы11"/>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74EA6"/>
  </w:style>
  <w:style w:type="character" w:customStyle="1" w:styleId="aff6">
    <w:name w:val="Знак Знак"/>
    <w:rsid w:val="00374EA6"/>
    <w:rPr>
      <w:b/>
      <w:sz w:val="22"/>
      <w:lang w:val="ru-RU" w:bidi="ar-SA"/>
    </w:rPr>
  </w:style>
  <w:style w:type="character" w:customStyle="1" w:styleId="43">
    <w:name w:val="Знак Знак4"/>
    <w:rsid w:val="00374EA6"/>
    <w:rPr>
      <w:sz w:val="28"/>
      <w:szCs w:val="28"/>
      <w:lang w:val="ru-RU" w:bidi="ar-SA"/>
    </w:rPr>
  </w:style>
  <w:style w:type="character" w:customStyle="1" w:styleId="1c">
    <w:name w:val="Знак Знак1"/>
    <w:rsid w:val="00374EA6"/>
    <w:rPr>
      <w:sz w:val="24"/>
      <w:szCs w:val="24"/>
    </w:rPr>
  </w:style>
  <w:style w:type="paragraph" w:customStyle="1" w:styleId="aff7">
    <w:name w:val="Знак Знак Знак Знак Знак Знак"/>
    <w:basedOn w:val="a"/>
    <w:rsid w:val="00374EA6"/>
    <w:pPr>
      <w:suppressAutoHyphens/>
      <w:spacing w:after="0" w:line="240" w:lineRule="auto"/>
    </w:pPr>
    <w:rPr>
      <w:rFonts w:ascii="Verdana" w:eastAsia="Times New Roman" w:hAnsi="Verdana" w:cs="Verdana"/>
      <w:sz w:val="20"/>
      <w:szCs w:val="20"/>
      <w:lang w:val="en-US" w:eastAsia="zh-CN"/>
    </w:rPr>
  </w:style>
  <w:style w:type="paragraph" w:customStyle="1" w:styleId="44">
    <w:name w:val="Абзац списка4"/>
    <w:basedOn w:val="a"/>
    <w:rsid w:val="00374EA6"/>
    <w:pPr>
      <w:suppressAutoHyphens/>
      <w:spacing w:after="160" w:line="240" w:lineRule="auto"/>
      <w:ind w:left="720"/>
      <w:contextualSpacing/>
    </w:pPr>
    <w:rPr>
      <w:rFonts w:ascii="Times New Roman" w:eastAsia="Times New Roman" w:hAnsi="Times New Roman" w:cs="Times New Roman"/>
      <w:sz w:val="24"/>
      <w:szCs w:val="24"/>
      <w:lang w:eastAsia="zh-CN"/>
    </w:rPr>
  </w:style>
  <w:style w:type="table" w:customStyle="1" w:styleId="45">
    <w:name w:val="Сетка таблицы4"/>
    <w:basedOn w:val="a1"/>
    <w:next w:val="a3"/>
    <w:uiPriority w:val="39"/>
    <w:rsid w:val="00374EA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74EA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0">
    <w:name w:val="Сетка таблицы12"/>
    <w:basedOn w:val="a1"/>
    <w:next w:val="a3"/>
    <w:uiPriority w:val="39"/>
    <w:rsid w:val="00374EA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39"/>
    <w:rsid w:val="00374EA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сновной текст3"/>
    <w:basedOn w:val="a"/>
    <w:rsid w:val="00374EA6"/>
    <w:pPr>
      <w:shd w:val="clear" w:color="auto" w:fill="FFFFFF"/>
      <w:suppressAutoHyphens/>
      <w:spacing w:before="420" w:after="0" w:line="312" w:lineRule="exact"/>
      <w:jc w:val="both"/>
    </w:pPr>
    <w:rPr>
      <w:rFonts w:ascii="Times New Roman" w:eastAsia="Times New Roman" w:hAnsi="Times New Roman" w:cs="Times New Roman"/>
      <w:color w:val="000000"/>
      <w:sz w:val="26"/>
      <w:szCs w:val="26"/>
      <w:lang w:val="ru" w:eastAsia="ar-SA"/>
    </w:rPr>
  </w:style>
  <w:style w:type="paragraph" w:customStyle="1" w:styleId="1d">
    <w:name w:val="Основной текст1"/>
    <w:basedOn w:val="a"/>
    <w:rsid w:val="00374EA6"/>
    <w:pPr>
      <w:shd w:val="clear" w:color="auto" w:fill="FFFFFF"/>
      <w:suppressAutoHyphens/>
      <w:spacing w:after="0" w:line="254" w:lineRule="exact"/>
    </w:pPr>
    <w:rPr>
      <w:rFonts w:ascii="Times New Roman" w:eastAsia="Times New Roman" w:hAnsi="Times New Roman" w:cs="Times New Roman"/>
      <w:color w:val="000000"/>
      <w:sz w:val="21"/>
      <w:szCs w:val="21"/>
      <w:lang w:eastAsia="ar-SA"/>
    </w:rPr>
  </w:style>
  <w:style w:type="table" w:customStyle="1" w:styleId="311">
    <w:name w:val="Сетка таблицы31"/>
    <w:basedOn w:val="a1"/>
    <w:next w:val="a3"/>
    <w:uiPriority w:val="39"/>
    <w:rsid w:val="00374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374EA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1">
    <w:name w:val="TableGrid21"/>
    <w:rsid w:val="00374EA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5">
    <w:name w:val="Нет списка5"/>
    <w:next w:val="a2"/>
    <w:uiPriority w:val="99"/>
    <w:semiHidden/>
    <w:unhideWhenUsed/>
    <w:rsid w:val="00EA73A5"/>
  </w:style>
  <w:style w:type="character" w:customStyle="1" w:styleId="aff8">
    <w:name w:val="Знак Знак"/>
    <w:rsid w:val="00EA73A5"/>
    <w:rPr>
      <w:b/>
      <w:sz w:val="22"/>
      <w:lang w:val="ru-RU" w:bidi="ar-SA"/>
    </w:rPr>
  </w:style>
  <w:style w:type="character" w:customStyle="1" w:styleId="46">
    <w:name w:val="Знак Знак4"/>
    <w:rsid w:val="00EA73A5"/>
    <w:rPr>
      <w:sz w:val="28"/>
      <w:szCs w:val="28"/>
      <w:lang w:val="ru-RU" w:bidi="ar-SA"/>
    </w:rPr>
  </w:style>
  <w:style w:type="character" w:customStyle="1" w:styleId="1e">
    <w:name w:val="Знак Знак1"/>
    <w:rsid w:val="00EA73A5"/>
    <w:rPr>
      <w:sz w:val="24"/>
      <w:szCs w:val="24"/>
    </w:rPr>
  </w:style>
  <w:style w:type="paragraph" w:customStyle="1" w:styleId="aff9">
    <w:name w:val="Знак Знак Знак Знак Знак Знак"/>
    <w:basedOn w:val="a"/>
    <w:rsid w:val="00EA73A5"/>
    <w:pPr>
      <w:suppressAutoHyphens/>
      <w:spacing w:after="0" w:line="240" w:lineRule="auto"/>
    </w:pPr>
    <w:rPr>
      <w:rFonts w:ascii="Verdana" w:eastAsia="Times New Roman" w:hAnsi="Verdana" w:cs="Verdana"/>
      <w:sz w:val="20"/>
      <w:szCs w:val="20"/>
      <w:lang w:val="en-US" w:eastAsia="zh-CN"/>
    </w:rPr>
  </w:style>
  <w:style w:type="paragraph" w:customStyle="1" w:styleId="50">
    <w:name w:val="Абзац списка5"/>
    <w:basedOn w:val="a"/>
    <w:rsid w:val="00EA73A5"/>
    <w:pPr>
      <w:suppressAutoHyphens/>
      <w:spacing w:after="160" w:line="240" w:lineRule="auto"/>
      <w:ind w:left="720"/>
      <w:contextualSpacing/>
    </w:pPr>
    <w:rPr>
      <w:rFonts w:ascii="Times New Roman" w:eastAsia="Times New Roman" w:hAnsi="Times New Roman" w:cs="Times New Roman"/>
      <w:sz w:val="24"/>
      <w:szCs w:val="24"/>
      <w:lang w:eastAsia="zh-CN"/>
    </w:rPr>
  </w:style>
  <w:style w:type="table" w:customStyle="1" w:styleId="51">
    <w:name w:val="Сетка таблицы5"/>
    <w:basedOn w:val="a1"/>
    <w:next w:val="a3"/>
    <w:uiPriority w:val="39"/>
    <w:rsid w:val="00EA73A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A7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0">
    <w:name w:val="Сетка таблицы13"/>
    <w:basedOn w:val="a1"/>
    <w:next w:val="a3"/>
    <w:uiPriority w:val="39"/>
    <w:rsid w:val="00EA73A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39"/>
    <w:rsid w:val="00EA73A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39"/>
    <w:rsid w:val="00EA73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EA7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2">
    <w:name w:val="TableGrid22"/>
    <w:rsid w:val="00EA7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238">
      <w:bodyDiv w:val="1"/>
      <w:marLeft w:val="0"/>
      <w:marRight w:val="0"/>
      <w:marTop w:val="0"/>
      <w:marBottom w:val="0"/>
      <w:divBdr>
        <w:top w:val="none" w:sz="0" w:space="0" w:color="auto"/>
        <w:left w:val="none" w:sz="0" w:space="0" w:color="auto"/>
        <w:bottom w:val="none" w:sz="0" w:space="0" w:color="auto"/>
        <w:right w:val="none" w:sz="0" w:space="0" w:color="auto"/>
      </w:divBdr>
    </w:div>
    <w:div w:id="4784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consultantplus://offline/ref=5EE70B92E4BB096C249B7D274531F8447095A15FD8DC08291E7BCCB4A18383DB72849BB706lDI9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47</Pages>
  <Words>16776</Words>
  <Characters>95627</Characters>
  <Application>Microsoft Office Word</Application>
  <DocSecurity>0</DocSecurity>
  <Lines>796</Lines>
  <Paragraphs>224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Сведения о степени выполнения основных мероприятий (направлений расходов), муниц</vt:lpstr>
      <vt:lpstr>Сведения о достижении значений целевых показателей (индикаторов) муниципальной п</vt:lpstr>
      <vt:lpstr/>
      <vt:lpstr/>
      <vt:lpstr>Сведения о степени выполнения основных мероприятий, мероприятий (направлений рас</vt:lpstr>
    </vt:vector>
  </TitlesOfParts>
  <Company>ADMINISTRATION</Company>
  <LinksUpToDate>false</LinksUpToDate>
  <CharactersWithSpaces>112179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SND</cp:lastModifiedBy>
  <cp:revision>59</cp:revision>
  <cp:lastPrinted>2022-05-17T07:52:00Z</cp:lastPrinted>
  <dcterms:created xsi:type="dcterms:W3CDTF">2022-05-16T08:21:00Z</dcterms:created>
  <dcterms:modified xsi:type="dcterms:W3CDTF">2022-05-27T08:28:00Z</dcterms:modified>
</cp:coreProperties>
</file>