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5" w:rsidRDefault="0034720B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0</wp:posOffset>
                </wp:positionV>
                <wp:extent cx="6631305" cy="8636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86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440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0"/>
                              <w:gridCol w:w="1562"/>
                              <w:gridCol w:w="4378"/>
                            </w:tblGrid>
                            <w:tr w:rsidR="00B96D65">
                              <w:tc>
                                <w:tcPr>
                                  <w:tcW w:w="4500" w:type="dxa"/>
                                  <w:shd w:val="clear" w:color="auto" w:fill="auto"/>
                                </w:tcPr>
                                <w:p w:rsidR="00B96D65" w:rsidRDefault="0034720B">
                                  <w:pPr>
                                    <w:pStyle w:val="1"/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РЕСПУБЛИКА АДЫГЕЯ</w:t>
                                  </w:r>
                                </w:p>
                                <w:p w:rsidR="00B96D65" w:rsidRDefault="00B96D65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B96D65" w:rsidRDefault="0034720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Администрация муниципального образования «Гиагинский район»</w:t>
                                  </w:r>
                                </w:p>
                                <w:p w:rsidR="00B96D65" w:rsidRDefault="003472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385600, ст. Гиагинская, ул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.К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ооперативная,35</w:t>
                                  </w:r>
                                </w:p>
                                <w:p w:rsidR="00B96D65" w:rsidRDefault="003472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тел.9-11-07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auto"/>
                                </w:tcPr>
                                <w:p w:rsidR="00B96D65" w:rsidRDefault="0034720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1286" w:dyaOrig="1287">
                                      <v:shape id="ole_rId2" o:spid="_x0000_i1025" style="width:64.5pt;height:64.5pt" coordsize="" o:spt="100" adj="0,,0" path="" stroked="f">
                                        <v:stroke joinstyle="miter"/>
                                        <v:imagedata r:id="rId6" o:title=""/>
                                        <v:formulas/>
                                        <v:path o:connecttype="segments"/>
                                      </v:shape>
                                      <o:OLEObject Type="Embed" ProgID="Word.Picture.8" ShapeID="ole_rId2" DrawAspect="Content" ObjectID="_1564322615" r:id="rId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shd w:val="clear" w:color="auto" w:fill="auto"/>
                                </w:tcPr>
                                <w:p w:rsidR="00B96D65" w:rsidRDefault="0034720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АДЫГЭ РЕСПУБЛИКЭМК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</w:rPr>
                                    <w:t>Э</w:t>
                                  </w:r>
                                </w:p>
                                <w:p w:rsidR="00B96D65" w:rsidRDefault="00B96D65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B96D65" w:rsidRDefault="0034720B">
                                  <w:pPr>
                                    <w:pStyle w:val="1"/>
                                    <w:rPr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Cs w:val="22"/>
                                    </w:rPr>
                                    <w:t>Муниципальнэ</w:t>
                                  </w:r>
                                  <w:proofErr w:type="spellEnd"/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2"/>
                                    </w:rPr>
                                    <w:t>образованиеу</w:t>
                                  </w:r>
                                  <w:proofErr w:type="spellEnd"/>
                                </w:p>
                                <w:p w:rsidR="00B96D65" w:rsidRDefault="0034720B">
                                  <w:pPr>
                                    <w:pStyle w:val="1"/>
                                    <w:ind w:left="432" w:right="333" w:hanging="432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Cs w:val="22"/>
                                    </w:rPr>
                                    <w:t>Джэджэ</w:t>
                                  </w:r>
                                  <w:proofErr w:type="spellEnd"/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2"/>
                                    </w:rPr>
                                    <w:t>районым</w:t>
                                  </w:r>
                                  <w:proofErr w:type="spellEnd"/>
                                  <w:r>
                                    <w:rPr>
                                      <w:szCs w:val="22"/>
                                    </w:rPr>
                                    <w:t xml:space="preserve">»  </w:t>
                                  </w:r>
                                  <w:proofErr w:type="spellStart"/>
                                  <w:r>
                                    <w:rPr>
                                      <w:szCs w:val="22"/>
                                    </w:rPr>
                                    <w:t>иадминистрацие</w:t>
                                  </w:r>
                                  <w:proofErr w:type="spellEnd"/>
                                </w:p>
                                <w:p w:rsidR="00B96D65" w:rsidRDefault="003472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385600, ст.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Джаджэ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2"/>
                                    </w:rPr>
                                    <w:t>Кооперативнэ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,у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р.35</w:t>
                                  </w:r>
                                </w:p>
                                <w:p w:rsidR="00B96D65" w:rsidRDefault="003472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тел.9-11-07</w:t>
                                  </w:r>
                                </w:p>
                              </w:tc>
                            </w:tr>
                          </w:tbl>
                          <w:p w:rsidR="00B96D65" w:rsidRDefault="00B96D65">
                            <w:pPr>
                              <w:pStyle w:val="af5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47.9pt;margin-top:0;width:522.15pt;height:68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" filled="f" stroked="f">
                <v:textbox inset="2.5mm,1.25mm,2.5mm,1.25mm">
                  <w:txbxContent>
                    <w:tbl>
                      <w:tblPr>
                        <w:tblW w:w="10440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500"/>
                        <w:gridCol w:w="1562"/>
                        <w:gridCol w:w="4378"/>
                      </w:tblGrid>
                      <w:tr w:rsidR="00B96D65">
                        <w:tc>
                          <w:tcPr>
                            <w:tcW w:w="4500" w:type="dxa"/>
                            <w:shd w:val="clear" w:color="auto" w:fill="auto"/>
                          </w:tcPr>
                          <w:p w:rsidR="00B96D65" w:rsidRDefault="0034720B">
                            <w:pPr>
                              <w:pStyle w:val="1"/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РЕСПУБЛИКА АДЫГЕЯ</w:t>
                            </w:r>
                          </w:p>
                          <w:p w:rsidR="00B96D65" w:rsidRDefault="00B96D6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96D65" w:rsidRDefault="0034720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Администрация муниципального образования «Гиагинский район»</w:t>
                            </w:r>
                          </w:p>
                          <w:p w:rsidR="00B96D65" w:rsidRDefault="003472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385600, ст. Гиагинская, ул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ооперативная,35</w:t>
                            </w:r>
                          </w:p>
                          <w:p w:rsidR="00B96D65" w:rsidRDefault="003472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тел.9-11-07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auto"/>
                          </w:tcPr>
                          <w:p w:rsidR="00B96D65" w:rsidRDefault="0034720B">
                            <w:pPr>
                              <w:snapToGrid w:val="0"/>
                              <w:jc w:val="center"/>
                            </w:pPr>
                            <w:r>
                              <w:object w:dxaOrig="1286" w:dyaOrig="1287">
                                <v:shape id="ole_rId2" o:spid="_x0000_i1025" style="width:64.5pt;height:64.5pt" coordsize="" o:spt="100" adj="0,,0" path="" stroked="f">
                                  <v:stroke joinstyle="miter"/>
                                  <v:imagedata r:id="rId6" o:title=""/>
                                  <v:formulas/>
                                  <v:path o:connecttype="segments"/>
                                </v:shape>
                                <o:OLEObject Type="Embed" ProgID="Word.Picture.8" ShapeID="ole_rId2" DrawAspect="Content" ObjectID="_1564322615" r:id="rId8"/>
                              </w:object>
                            </w:r>
                          </w:p>
                        </w:tc>
                        <w:tc>
                          <w:tcPr>
                            <w:tcW w:w="4378" w:type="dxa"/>
                            <w:shd w:val="clear" w:color="auto" w:fill="auto"/>
                          </w:tcPr>
                          <w:p w:rsidR="00B96D65" w:rsidRDefault="0034720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АДЫГЭ РЕСПУБЛИКЭМК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>Э</w:t>
                            </w:r>
                          </w:p>
                          <w:p w:rsidR="00B96D65" w:rsidRDefault="00B96D6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96D65" w:rsidRDefault="0034720B">
                            <w:pPr>
                              <w:pStyle w:val="1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Муниципальнэ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образованиеу</w:t>
                            </w:r>
                            <w:proofErr w:type="spellEnd"/>
                          </w:p>
                          <w:p w:rsidR="00B96D65" w:rsidRDefault="0034720B">
                            <w:pPr>
                              <w:pStyle w:val="1"/>
                              <w:ind w:left="432" w:right="333" w:hanging="43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Джэджэ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районым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» 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иадминистрацие</w:t>
                            </w:r>
                            <w:proofErr w:type="spellEnd"/>
                          </w:p>
                          <w:p w:rsidR="00B96D65" w:rsidRDefault="003472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385600, ст.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Джаджэ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Кооперативнэ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,у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р.35</w:t>
                            </w:r>
                          </w:p>
                          <w:p w:rsidR="00B96D65" w:rsidRDefault="003472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тел.9-11-07</w:t>
                            </w:r>
                          </w:p>
                        </w:tc>
                      </w:tr>
                    </w:tbl>
                    <w:p w:rsidR="00B96D65" w:rsidRDefault="00B96D65">
                      <w:pPr>
                        <w:pStyle w:val="af5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B96D65" w:rsidRDefault="0034720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115570</wp:posOffset>
                </wp:positionV>
                <wp:extent cx="6674485" cy="127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6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9.15pt,9.1pt" to="506.3pt,9.1pt" stroked="t" style="position:absolute">
                <v:stroke color="black" weight="57240" joinstyle="miter" endcap="flat"/>
                <v:fill on="false" o:detectmouseclick="t"/>
              </v:line>
            </w:pict>
          </mc:Fallback>
        </mc:AlternateContent>
      </w:r>
    </w:p>
    <w:p w:rsidR="00B96D65" w:rsidRDefault="00B96D65">
      <w:pPr>
        <w:jc w:val="both"/>
        <w:rPr>
          <w:sz w:val="28"/>
          <w:szCs w:val="28"/>
        </w:rPr>
      </w:pPr>
    </w:p>
    <w:p w:rsidR="00B96D65" w:rsidRDefault="00347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96D65" w:rsidRDefault="0034720B">
      <w:pPr>
        <w:jc w:val="center"/>
      </w:pPr>
      <w:r>
        <w:rPr>
          <w:sz w:val="28"/>
          <w:szCs w:val="28"/>
          <w:u w:val="single"/>
        </w:rPr>
        <w:t>от «_14_»  августа   2017 г.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№ 143</w:t>
      </w:r>
    </w:p>
    <w:p w:rsidR="00B96D65" w:rsidRDefault="003472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иагинская</w:t>
      </w:r>
      <w:proofErr w:type="spellEnd"/>
    </w:p>
    <w:p w:rsidR="00B96D65" w:rsidRDefault="00B96D65">
      <w:pPr>
        <w:ind w:firstLine="540"/>
        <w:jc w:val="center"/>
        <w:rPr>
          <w:sz w:val="28"/>
        </w:rPr>
      </w:pPr>
    </w:p>
    <w:p w:rsidR="00B96D65" w:rsidRDefault="0034720B">
      <w:pPr>
        <w:widowControl w:val="0"/>
        <w:jc w:val="center"/>
      </w:pPr>
      <w:r>
        <w:rPr>
          <w:b/>
          <w:sz w:val="28"/>
        </w:rPr>
        <w:t xml:space="preserve">О внесении изменений в постановление главы МО «Гиагинский район» от 09.03.2017 г. № 41  «О </w:t>
      </w:r>
      <w:r>
        <w:rPr>
          <w:b/>
          <w:sz w:val="28"/>
        </w:rPr>
        <w:t>формировании фонда капитального ремонта на счете регионального оператора многоквартирных домов, расположенных на территории МО «Гиагинский район»</w:t>
      </w:r>
    </w:p>
    <w:p w:rsidR="00B96D65" w:rsidRDefault="0034720B">
      <w:pPr>
        <w:ind w:firstLine="680"/>
        <w:jc w:val="both"/>
      </w:pPr>
      <w:proofErr w:type="gramStart"/>
      <w:r>
        <w:rPr>
          <w:sz w:val="28"/>
        </w:rPr>
        <w:t>В соответствии с п. 7 ст. 170 Жилищного кодекса Российской Федерации, Федерального закона от 25.12.2012г. №271</w:t>
      </w:r>
      <w:r>
        <w:rPr>
          <w:sz w:val="28"/>
        </w:rPr>
        <w:t xml:space="preserve"> «О внесении изменений в Жилищный кодекс Российской Федерации и отдельные законодательные акты Российской Федерации и признании утратившим силу отдельных</w:t>
      </w:r>
      <w:proofErr w:type="gramEnd"/>
      <w:r>
        <w:rPr>
          <w:sz w:val="28"/>
        </w:rPr>
        <w:t xml:space="preserve"> законодательных актов Российской Федерации»,</w:t>
      </w:r>
      <w:r>
        <w:t xml:space="preserve"> </w:t>
      </w:r>
      <w:r>
        <w:rPr>
          <w:sz w:val="28"/>
          <w:szCs w:val="28"/>
        </w:rPr>
        <w:t>руководствуясь ст. 14 Федерального закона «Об общих принц</w:t>
      </w:r>
      <w:r>
        <w:rPr>
          <w:sz w:val="28"/>
          <w:szCs w:val="28"/>
        </w:rPr>
        <w:t>ипах организации местного самоуправления в Российской Федерации» от 06.10.2003 г. № 131 — ФЗ, на основании представления заместителя прокурора Гиагинского района от 01.08.2017г. № 3-25-2017/3799</w:t>
      </w:r>
    </w:p>
    <w:p w:rsidR="00B96D65" w:rsidRDefault="00B96D65">
      <w:pPr>
        <w:pStyle w:val="ac"/>
        <w:tabs>
          <w:tab w:val="left" w:pos="0"/>
        </w:tabs>
        <w:ind w:left="0" w:right="0"/>
        <w:jc w:val="both"/>
        <w:rPr>
          <w:sz w:val="28"/>
        </w:rPr>
      </w:pPr>
    </w:p>
    <w:p w:rsidR="00B96D65" w:rsidRDefault="0034720B">
      <w:pPr>
        <w:ind w:firstLine="567"/>
        <w:jc w:val="both"/>
      </w:pPr>
      <w:r>
        <w:rPr>
          <w:b/>
          <w:bCs/>
          <w:color w:val="000000"/>
          <w:sz w:val="28"/>
        </w:rPr>
        <w:t xml:space="preserve">                                     </w:t>
      </w:r>
      <w:proofErr w:type="gramStart"/>
      <w:r>
        <w:rPr>
          <w:b/>
          <w:bCs/>
          <w:color w:val="000000"/>
          <w:sz w:val="28"/>
        </w:rPr>
        <w:t>П</w:t>
      </w:r>
      <w:proofErr w:type="gramEnd"/>
      <w:r>
        <w:rPr>
          <w:b/>
          <w:bCs/>
          <w:color w:val="000000"/>
          <w:sz w:val="28"/>
        </w:rPr>
        <w:t xml:space="preserve"> О С Т А Н О В Л Я Ю:</w:t>
      </w:r>
    </w:p>
    <w:p w:rsidR="00B96D65" w:rsidRDefault="00B96D65">
      <w:pPr>
        <w:ind w:firstLine="567"/>
        <w:jc w:val="both"/>
        <w:rPr>
          <w:b/>
          <w:bCs/>
          <w:color w:val="000000"/>
          <w:sz w:val="28"/>
        </w:rPr>
      </w:pPr>
    </w:p>
    <w:p w:rsidR="00B96D65" w:rsidRDefault="0034720B">
      <w:pPr>
        <w:ind w:firstLine="624"/>
        <w:jc w:val="both"/>
      </w:pPr>
      <w:r>
        <w:rPr>
          <w:bCs/>
          <w:color w:val="000000"/>
          <w:sz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Внести изменения в постановление главы МО «Гиагинский район» от 09 марта 2017г. № 41 </w:t>
      </w:r>
      <w:r>
        <w:rPr>
          <w:color w:val="000000"/>
          <w:sz w:val="28"/>
          <w:szCs w:val="28"/>
        </w:rPr>
        <w:t xml:space="preserve">«О формировании фонда капитального ремонта на счете регионального оператора многоквартирных домов, расположенных на территории МО «Гиагинский район», </w:t>
      </w:r>
      <w:r>
        <w:rPr>
          <w:bCs/>
          <w:color w:val="000000"/>
          <w:sz w:val="28"/>
          <w:szCs w:val="28"/>
        </w:rPr>
        <w:t xml:space="preserve">приложение №1 </w:t>
      </w:r>
      <w:r>
        <w:rPr>
          <w:bCs/>
          <w:color w:val="000000"/>
          <w:sz w:val="28"/>
          <w:szCs w:val="28"/>
        </w:rPr>
        <w:t>изложить в новой редакции (прилагается).</w:t>
      </w:r>
    </w:p>
    <w:p w:rsidR="00B96D65" w:rsidRDefault="0034720B">
      <w:pPr>
        <w:tabs>
          <w:tab w:val="left" w:pos="0"/>
        </w:tabs>
        <w:ind w:firstLine="624"/>
        <w:jc w:val="both"/>
      </w:pPr>
      <w:r>
        <w:rPr>
          <w:color w:val="000000"/>
          <w:sz w:val="28"/>
          <w:szCs w:val="28"/>
        </w:rPr>
        <w:t>2.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5-ти рабочих дней направить в адрес фонда</w:t>
      </w:r>
      <w:r>
        <w:rPr>
          <w:bCs/>
          <w:color w:val="000000"/>
          <w:sz w:val="28"/>
          <w:szCs w:val="28"/>
        </w:rPr>
        <w:t xml:space="preserve"> капитального ремонта общего имущества «Некоммерческая организация Адыгейский республиканский фонд капитального ремонта общего имущества в многоквартирных домах»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заверенную копию настоящего постановления.</w:t>
      </w:r>
    </w:p>
    <w:p w:rsidR="00B96D65" w:rsidRDefault="0034720B">
      <w:pPr>
        <w:tabs>
          <w:tab w:val="left" w:pos="0"/>
        </w:tabs>
        <w:ind w:firstLine="680"/>
        <w:jc w:val="both"/>
      </w:pPr>
      <w:r>
        <w:rPr>
          <w:color w:val="000000"/>
          <w:sz w:val="28"/>
          <w:szCs w:val="28"/>
        </w:rPr>
        <w:t>3. Опубликовать постановление на официальном сайте администрации МО «Гиагинский район»  и разместить в газете «Красное знамя»;</w:t>
      </w:r>
    </w:p>
    <w:p w:rsidR="00B96D65" w:rsidRDefault="0034720B">
      <w:pPr>
        <w:tabs>
          <w:tab w:val="left" w:pos="0"/>
        </w:tabs>
        <w:ind w:firstLine="624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 заместителя </w:t>
      </w:r>
      <w:r>
        <w:rPr>
          <w:bCs/>
          <w:iCs/>
          <w:sz w:val="28"/>
        </w:rPr>
        <w:t>главы адм</w:t>
      </w:r>
      <w:r>
        <w:rPr>
          <w:bCs/>
          <w:iCs/>
          <w:sz w:val="28"/>
        </w:rPr>
        <w:t xml:space="preserve">инистрации  МО «Гиагинский район» по сельскому хозяйству и </w:t>
      </w:r>
      <w:proofErr w:type="spellStart"/>
      <w:r>
        <w:rPr>
          <w:bCs/>
          <w:iCs/>
          <w:sz w:val="28"/>
        </w:rPr>
        <w:t>имущественно</w:t>
      </w:r>
      <w:proofErr w:type="spellEnd"/>
      <w:r>
        <w:rPr>
          <w:bCs/>
          <w:iCs/>
          <w:sz w:val="28"/>
        </w:rPr>
        <w:t xml:space="preserve"> - земельным вопросам.</w:t>
      </w:r>
    </w:p>
    <w:p w:rsidR="00B96D65" w:rsidRDefault="0034720B">
      <w:pPr>
        <w:tabs>
          <w:tab w:val="left" w:pos="0"/>
        </w:tabs>
        <w:jc w:val="both"/>
      </w:pPr>
      <w:r>
        <w:rPr>
          <w:bCs/>
          <w:iCs/>
          <w:sz w:val="28"/>
        </w:rPr>
        <w:t xml:space="preserve">                                  </w:t>
      </w:r>
    </w:p>
    <w:p w:rsidR="00B96D65" w:rsidRDefault="00B96D65">
      <w:pPr>
        <w:jc w:val="both"/>
        <w:rPr>
          <w:sz w:val="28"/>
          <w:szCs w:val="28"/>
        </w:rPr>
      </w:pPr>
    </w:p>
    <w:p w:rsidR="00B96D65" w:rsidRDefault="00B96D65">
      <w:pPr>
        <w:jc w:val="both"/>
        <w:rPr>
          <w:sz w:val="28"/>
          <w:szCs w:val="28"/>
        </w:rPr>
      </w:pPr>
    </w:p>
    <w:p w:rsidR="00B96D65" w:rsidRDefault="0034720B">
      <w:pPr>
        <w:jc w:val="both"/>
      </w:pPr>
      <w:r>
        <w:rPr>
          <w:sz w:val="28"/>
          <w:szCs w:val="28"/>
        </w:rPr>
        <w:t>Глава МО «Гиагинский район»                                                             А.В. Бутусов</w:t>
      </w:r>
    </w:p>
    <w:p w:rsidR="00B96D65" w:rsidRDefault="00B96D65">
      <w:pPr>
        <w:tabs>
          <w:tab w:val="left" w:pos="11700"/>
        </w:tabs>
      </w:pPr>
    </w:p>
    <w:p w:rsidR="00B96D65" w:rsidRDefault="0034720B">
      <w:pPr>
        <w:tabs>
          <w:tab w:val="left" w:pos="1170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>Приложение № 1</w:t>
      </w:r>
    </w:p>
    <w:p w:rsidR="00B96D65" w:rsidRDefault="0034720B">
      <w:pPr>
        <w:tabs>
          <w:tab w:val="left" w:pos="117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Утверждено </w:t>
      </w:r>
    </w:p>
    <w:p w:rsidR="00B96D65" w:rsidRDefault="0034720B">
      <w:pPr>
        <w:tabs>
          <w:tab w:val="left" w:pos="117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постановлением главы    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</w:p>
    <w:p w:rsidR="00B96D65" w:rsidRDefault="0034720B">
      <w:pPr>
        <w:tabs>
          <w:tab w:val="left" w:pos="117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МО «Гиагинский район»                                                            </w:t>
      </w:r>
      <w:r>
        <w:rPr>
          <w:sz w:val="26"/>
          <w:szCs w:val="26"/>
        </w:rPr>
        <w:t xml:space="preserve">                                 </w:t>
      </w:r>
    </w:p>
    <w:p w:rsidR="00B96D65" w:rsidRDefault="0034720B">
      <w:pPr>
        <w:tabs>
          <w:tab w:val="left" w:pos="5274"/>
        </w:tabs>
      </w:pPr>
      <w:r>
        <w:rPr>
          <w:sz w:val="26"/>
          <w:szCs w:val="26"/>
        </w:rPr>
        <w:tab/>
        <w:t xml:space="preserve">             от 14.08. 2017 г. № 143</w:t>
      </w:r>
    </w:p>
    <w:p w:rsidR="00B96D65" w:rsidRDefault="00B96D65">
      <w:pPr>
        <w:tabs>
          <w:tab w:val="left" w:pos="5274"/>
        </w:tabs>
        <w:rPr>
          <w:sz w:val="28"/>
          <w:szCs w:val="28"/>
        </w:rPr>
      </w:pPr>
    </w:p>
    <w:p w:rsidR="00B96D65" w:rsidRDefault="0034720B">
      <w:pPr>
        <w:tabs>
          <w:tab w:val="left" w:pos="5274"/>
        </w:tabs>
        <w:jc w:val="center"/>
      </w:pPr>
      <w:r>
        <w:rPr>
          <w:b/>
        </w:rPr>
        <w:t>Перечень многоквартирных домов расположенных на территории МО «Гиагинский район»,</w:t>
      </w:r>
    </w:p>
    <w:p w:rsidR="00B96D65" w:rsidRDefault="0034720B">
      <w:pPr>
        <w:tabs>
          <w:tab w:val="left" w:pos="5274"/>
        </w:tabs>
        <w:jc w:val="center"/>
      </w:pPr>
      <w:r>
        <w:rPr>
          <w:b/>
        </w:rPr>
        <w:t xml:space="preserve"> денежные </w:t>
      </w:r>
      <w:proofErr w:type="gramStart"/>
      <w:r>
        <w:rPr>
          <w:b/>
        </w:rPr>
        <w:t>средства</w:t>
      </w:r>
      <w:proofErr w:type="gramEnd"/>
      <w:r>
        <w:rPr>
          <w:b/>
        </w:rPr>
        <w:t xml:space="preserve"> для проведения капитального ремонта которых формируются на счете регионального опе</w:t>
      </w:r>
      <w:r>
        <w:rPr>
          <w:b/>
        </w:rPr>
        <w:t xml:space="preserve">ратора </w:t>
      </w:r>
    </w:p>
    <w:p w:rsidR="00B96D65" w:rsidRDefault="0034720B">
      <w:pPr>
        <w:tabs>
          <w:tab w:val="left" w:pos="5274"/>
        </w:tabs>
        <w:jc w:val="center"/>
      </w:pPr>
      <w:r>
        <w:rPr>
          <w:b/>
        </w:rPr>
        <w:t>НО «АР Фонд капремонта МКД»</w:t>
      </w:r>
    </w:p>
    <w:p w:rsidR="00B96D65" w:rsidRDefault="00B96D65">
      <w:pPr>
        <w:tabs>
          <w:tab w:val="left" w:pos="5274"/>
        </w:tabs>
        <w:jc w:val="center"/>
        <w:rPr>
          <w:b/>
        </w:rPr>
      </w:pPr>
    </w:p>
    <w:tbl>
      <w:tblPr>
        <w:tblpPr w:leftFromText="180" w:rightFromText="180" w:vertAnchor="text" w:horzAnchor="margin" w:tblpY="259"/>
        <w:tblW w:w="10273" w:type="dxa"/>
        <w:tblInd w:w="9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997"/>
        <w:gridCol w:w="4393"/>
        <w:gridCol w:w="2090"/>
        <w:gridCol w:w="2793"/>
      </w:tblGrid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t>Номер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t>Адрес многоквартирного дома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t xml:space="preserve">Год ввода в эксплуатацию 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t>Количество квартир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Станица Гиагинская, улица </w:t>
            </w: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 Горького, 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Станица Гиагинская, улица </w:t>
            </w: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 Горького, 9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Станица Гиагинская, улица </w:t>
            </w: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 Горького, 9 а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Станица Гиагинская, улица </w:t>
            </w: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 Горького, 11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20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31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33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35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39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39/2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Станица Гиагинская, улица </w:t>
            </w:r>
            <w:r>
              <w:rPr>
                <w:sz w:val="20"/>
                <w:szCs w:val="20"/>
              </w:rPr>
              <w:t>Международная, 39/5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39/7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3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39/9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39/10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Станица Гиагинская, улица Международная, </w:t>
            </w:r>
            <w:r>
              <w:rPr>
                <w:sz w:val="20"/>
                <w:szCs w:val="20"/>
              </w:rPr>
              <w:t>39/11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Международная, 39/12 а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bookmarkStart w:id="0" w:name="sub_1127"/>
            <w:bookmarkEnd w:id="0"/>
            <w:r>
              <w:rPr>
                <w:sz w:val="20"/>
                <w:szCs w:val="20"/>
              </w:rPr>
              <w:t>18.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144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144 а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146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Новый, </w:t>
            </w:r>
            <w:r>
              <w:rPr>
                <w:sz w:val="20"/>
                <w:szCs w:val="20"/>
              </w:rPr>
              <w:t>улица Мира, 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Поселок Новый, улица Мира, 6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Поселок Новый, улица Набережная, 14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Поселок Новый, улица Набережная, 16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148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150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154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154 а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156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158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238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351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Почтовая, 27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Красная, 367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Почтовая, 38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Пролетарская, 60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Эскадронная, 74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Центральная, 19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Центральная, 21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Центральная, 23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Станица Гиагинская, </w:t>
            </w:r>
            <w:r>
              <w:rPr>
                <w:sz w:val="20"/>
                <w:szCs w:val="20"/>
              </w:rPr>
              <w:t>улица Центральная, 23 а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Центральная, 34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Центральная, 36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Поселок Новый, улица Набережная, 1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Поселок Новый, переулок Советский, 9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r>
              <w:rPr>
                <w:sz w:val="20"/>
                <w:szCs w:val="20"/>
              </w:rPr>
              <w:t>Новый, переулок Комсомольский, 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Поселок Новый, переулок Комсомольский, 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Заводская, 17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Заводская, 19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Заводская, 21 а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50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52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Станица Гиагинская, улица Ленина, 54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Гиагинская, 10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Гиагинская, 12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Садовая, 6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Садовая, 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Центральная, 17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Школьная, 23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Школьная, 25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Школьная, 28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Школьная, 32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Школьная, 34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Школьная, 36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Гончарка</w:t>
            </w:r>
            <w:proofErr w:type="spellEnd"/>
            <w:r>
              <w:rPr>
                <w:sz w:val="20"/>
                <w:szCs w:val="20"/>
              </w:rPr>
              <w:t>, улица Школьная, 38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Поселок </w:t>
            </w:r>
            <w:r>
              <w:rPr>
                <w:sz w:val="20"/>
                <w:szCs w:val="20"/>
              </w:rPr>
              <w:t>Новый, переулок Советский, 7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Гончарка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12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ст. Гиагинская, ул. Ленина, 12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ст. Гиагинская, ул. Железнодорожная, 6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ст. Гиагинская, ул. Центральная,4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ст. Гиагинская, ул. </w:t>
            </w:r>
            <w:r>
              <w:rPr>
                <w:color w:val="000000"/>
                <w:sz w:val="20"/>
                <w:szCs w:val="20"/>
              </w:rPr>
              <w:t>Центральная,8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ст. Гиагинская, ул. Эскадронная, 98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ст. Гиагинская, ул. Братская, 125 "А"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Почтовая,9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Почтовая, 11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96D65">
        <w:trPr>
          <w:trHeight w:val="1"/>
        </w:trPr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52</w:t>
            </w:r>
          </w:p>
          <w:p w:rsidR="00B96D65" w:rsidRDefault="00B9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6" w:type="dxa"/>
            </w:tcMar>
          </w:tcPr>
          <w:p w:rsidR="00B96D65" w:rsidRDefault="00347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B96D65" w:rsidRDefault="00B96D65"/>
    <w:p w:rsidR="00B96D65" w:rsidRDefault="0034720B">
      <w:pPr>
        <w:rPr>
          <w:bCs/>
          <w:iCs/>
          <w:sz w:val="28"/>
        </w:rPr>
      </w:pPr>
      <w:bookmarkStart w:id="1" w:name="_GoBack"/>
      <w:bookmarkEnd w:id="1"/>
      <w:r>
        <w:rPr>
          <w:bCs/>
          <w:iCs/>
          <w:sz w:val="28"/>
        </w:rPr>
        <w:t>Управляющая делами администрации</w:t>
      </w:r>
    </w:p>
    <w:p w:rsidR="00B96D65" w:rsidRDefault="0034720B">
      <w:r>
        <w:rPr>
          <w:bCs/>
          <w:iCs/>
          <w:sz w:val="28"/>
        </w:rPr>
        <w:t xml:space="preserve">МО «Гиагинский район»                                                                  А. </w:t>
      </w:r>
      <w:proofErr w:type="spellStart"/>
      <w:r>
        <w:rPr>
          <w:bCs/>
          <w:iCs/>
          <w:sz w:val="28"/>
        </w:rPr>
        <w:t>Хоровьева</w:t>
      </w:r>
      <w:proofErr w:type="spellEnd"/>
    </w:p>
    <w:sectPr w:rsidR="00B96D6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65"/>
    <w:rsid w:val="0034720B"/>
    <w:rsid w:val="00B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qFormat/>
    <w:rPr>
      <w:sz w:val="28"/>
      <w:szCs w:val="24"/>
    </w:rPr>
  </w:style>
  <w:style w:type="character" w:customStyle="1" w:styleId="a6">
    <w:name w:val="Верхний колонтитул Знак"/>
    <w:basedOn w:val="a1"/>
    <w:uiPriority w:val="99"/>
    <w:semiHidden/>
    <w:qFormat/>
    <w:rsid w:val="00CD07A3"/>
    <w:rPr>
      <w:sz w:val="24"/>
      <w:szCs w:val="24"/>
      <w:lang w:eastAsia="ar-SA"/>
    </w:rPr>
  </w:style>
  <w:style w:type="character" w:customStyle="1" w:styleId="a7">
    <w:name w:val="Нижний колонтитул Знак"/>
    <w:basedOn w:val="a1"/>
    <w:uiPriority w:val="99"/>
    <w:semiHidden/>
    <w:qFormat/>
    <w:rsid w:val="00CD07A3"/>
    <w:rPr>
      <w:sz w:val="24"/>
      <w:szCs w:val="24"/>
      <w:lang w:eastAsia="ar-SA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ac">
    <w:name w:val="Заголовок_пост"/>
    <w:basedOn w:val="a"/>
    <w:qFormat/>
    <w:pPr>
      <w:tabs>
        <w:tab w:val="left" w:pos="10440"/>
      </w:tabs>
      <w:ind w:left="720" w:right="4627"/>
    </w:pPr>
    <w:rPr>
      <w:sz w:val="26"/>
    </w:rPr>
  </w:style>
  <w:style w:type="paragraph" w:styleId="ad">
    <w:name w:val="Balloon Text"/>
    <w:basedOn w:val="a"/>
    <w:qFormat/>
    <w:rPr>
      <w:rFonts w:ascii="Tahoma" w:hAnsi="Tahoma"/>
      <w:sz w:val="16"/>
      <w:szCs w:val="16"/>
    </w:rPr>
  </w:style>
  <w:style w:type="paragraph" w:styleId="ae">
    <w:name w:val="No Spacing"/>
    <w:qFormat/>
    <w:pPr>
      <w:suppressAutoHyphens/>
    </w:pPr>
    <w:rPr>
      <w:rFonts w:eastAsia="Arial"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ConsPlusCell">
    <w:name w:val="ConsPlusCell"/>
    <w:qFormat/>
    <w:pPr>
      <w:suppressAutoHyphens/>
    </w:pPr>
    <w:rPr>
      <w:rFonts w:ascii="Arial" w:eastAsia="Arial" w:hAnsi="Arial" w:cs="Arial"/>
      <w:color w:val="00000A"/>
      <w:sz w:val="24"/>
      <w:lang w:eastAsia="ar-SA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ConsPlusTitle">
    <w:name w:val="ConsPlusTitle"/>
    <w:uiPriority w:val="99"/>
    <w:qFormat/>
    <w:rsid w:val="00531776"/>
    <w:pPr>
      <w:widowControl w:val="0"/>
      <w:suppressAutoHyphens/>
    </w:pPr>
    <w:rPr>
      <w:b/>
      <w:bCs/>
      <w:color w:val="00000A"/>
      <w:sz w:val="28"/>
      <w:szCs w:val="28"/>
    </w:rPr>
  </w:style>
  <w:style w:type="paragraph" w:customStyle="1" w:styleId="af2">
    <w:name w:val="Знак"/>
    <w:basedOn w:val="a"/>
    <w:qFormat/>
    <w:rsid w:val="00661E8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uiPriority w:val="99"/>
    <w:semiHidden/>
    <w:unhideWhenUsed/>
    <w:rsid w:val="00CD07A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CD07A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customStyle="1" w:styleId="af7">
    <w:name w:val="Заглавие"/>
    <w:basedOn w:val="a0"/>
  </w:style>
  <w:style w:type="paragraph" w:styleId="af8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A6B8-F7E0-4F3B-A62D-A2F72DA1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РЕСПУБЛИКА АДЫГЕЯ</vt:lpstr>
    </vt:vector>
  </TitlesOfParts>
  <Company>*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Михаил</cp:lastModifiedBy>
  <cp:revision>2</cp:revision>
  <cp:lastPrinted>2017-08-11T13:02:00Z</cp:lastPrinted>
  <dcterms:created xsi:type="dcterms:W3CDTF">2017-08-15T14:17:00Z</dcterms:created>
  <dcterms:modified xsi:type="dcterms:W3CDTF">2017-08-15T14:17:00Z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