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82" w:rsidRPr="00B576C9" w:rsidRDefault="00530182" w:rsidP="00E42EAB">
      <w:pPr>
        <w:ind w:left="1276" w:hanging="2126"/>
        <w:jc w:val="center"/>
        <w:rPr>
          <w:b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717"/>
        <w:gridCol w:w="2237"/>
        <w:gridCol w:w="4161"/>
      </w:tblGrid>
      <w:tr w:rsidR="003D0EC1" w:rsidRPr="00F02250" w:rsidTr="003D0EC1">
        <w:trPr>
          <w:trHeight w:val="1973"/>
        </w:trPr>
        <w:tc>
          <w:tcPr>
            <w:tcW w:w="3717" w:type="dxa"/>
          </w:tcPr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РЕСПУБЛИКА АДЫГЕЯ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Контрольно-счетная палата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Муниципального образования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«Гиагинский район»</w:t>
            </w: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</w:rPr>
            </w:pP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http://mogiaginsk.ru/informaciya-dlya-grazhdan/kontrolno-schetnaya-pala/</w:t>
            </w: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EC1">
              <w:rPr>
                <w:b/>
                <w:sz w:val="20"/>
                <w:szCs w:val="20"/>
              </w:rPr>
              <w:t xml:space="preserve"> </w:t>
            </w:r>
            <w:r w:rsidRPr="003D0EC1">
              <w:rPr>
                <w:b/>
                <w:sz w:val="20"/>
                <w:szCs w:val="20"/>
                <w:lang w:val="en-US"/>
              </w:rPr>
              <w:t xml:space="preserve">e-mail: kspgiag@mail.ru     </w:t>
            </w:r>
          </w:p>
        </w:tc>
        <w:tc>
          <w:tcPr>
            <w:tcW w:w="2237" w:type="dxa"/>
          </w:tcPr>
          <w:p w:rsidR="003D0EC1" w:rsidRPr="003D0EC1" w:rsidRDefault="003D0EC1" w:rsidP="00E42E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EC1">
              <w:rPr>
                <w:sz w:val="20"/>
                <w:szCs w:val="20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ed="t">
                  <v:fill color2="black"/>
                  <v:imagedata r:id="rId8" o:title=""/>
                </v:shape>
                <o:OLEObject Type="Embed" ProgID="Microsoft" ShapeID="_x0000_i1025" DrawAspect="Content" ObjectID="_1557832450" r:id="rId9"/>
              </w:object>
            </w:r>
          </w:p>
        </w:tc>
        <w:tc>
          <w:tcPr>
            <w:tcW w:w="4161" w:type="dxa"/>
          </w:tcPr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АДЫГЭ РЕСПУБЛИКЭМК</w:t>
            </w:r>
            <w:r w:rsidRPr="003D0EC1">
              <w:rPr>
                <w:sz w:val="20"/>
                <w:szCs w:val="20"/>
                <w:lang w:val="en-US"/>
              </w:rPr>
              <w:t>I</w:t>
            </w:r>
            <w:r w:rsidRPr="003D0EC1">
              <w:rPr>
                <w:sz w:val="20"/>
                <w:szCs w:val="20"/>
              </w:rPr>
              <w:t>Э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proofErr w:type="spellStart"/>
            <w:r w:rsidRPr="003D0EC1">
              <w:rPr>
                <w:sz w:val="20"/>
                <w:szCs w:val="20"/>
              </w:rPr>
              <w:t>Муниципальнэ</w:t>
            </w:r>
            <w:proofErr w:type="spellEnd"/>
            <w:r w:rsidRPr="003D0EC1">
              <w:rPr>
                <w:sz w:val="20"/>
                <w:szCs w:val="20"/>
              </w:rPr>
              <w:t xml:space="preserve"> </w:t>
            </w:r>
            <w:proofErr w:type="spellStart"/>
            <w:r w:rsidRPr="003D0EC1">
              <w:rPr>
                <w:sz w:val="20"/>
                <w:szCs w:val="20"/>
              </w:rPr>
              <w:t>образованиеу</w:t>
            </w:r>
            <w:proofErr w:type="spellEnd"/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«</w:t>
            </w:r>
            <w:proofErr w:type="spellStart"/>
            <w:r w:rsidRPr="003D0EC1">
              <w:rPr>
                <w:sz w:val="20"/>
                <w:szCs w:val="20"/>
              </w:rPr>
              <w:t>Джэджэ</w:t>
            </w:r>
            <w:proofErr w:type="spellEnd"/>
            <w:r w:rsidRPr="003D0EC1">
              <w:rPr>
                <w:sz w:val="20"/>
                <w:szCs w:val="20"/>
              </w:rPr>
              <w:t xml:space="preserve"> </w:t>
            </w:r>
            <w:proofErr w:type="spellStart"/>
            <w:r w:rsidRPr="003D0EC1">
              <w:rPr>
                <w:sz w:val="20"/>
                <w:szCs w:val="20"/>
              </w:rPr>
              <w:t>районым</w:t>
            </w:r>
            <w:proofErr w:type="spellEnd"/>
            <w:r w:rsidRPr="003D0EC1">
              <w:rPr>
                <w:sz w:val="20"/>
                <w:szCs w:val="20"/>
              </w:rPr>
              <w:t>»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proofErr w:type="spellStart"/>
            <w:r w:rsidRPr="003D0EC1">
              <w:rPr>
                <w:sz w:val="20"/>
                <w:szCs w:val="20"/>
              </w:rPr>
              <w:t>Уплъэл</w:t>
            </w:r>
            <w:proofErr w:type="spellEnd"/>
            <w:r w:rsidRPr="003D0EC1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3D0EC1">
              <w:rPr>
                <w:sz w:val="20"/>
                <w:szCs w:val="20"/>
              </w:rPr>
              <w:t>ун-лъытэнхэмк</w:t>
            </w:r>
            <w:proofErr w:type="spellEnd"/>
            <w:r w:rsidRPr="003D0EC1">
              <w:rPr>
                <w:sz w:val="20"/>
                <w:szCs w:val="20"/>
                <w:lang w:val="en-US"/>
              </w:rPr>
              <w:t>I</w:t>
            </w:r>
            <w:r w:rsidRPr="003D0EC1">
              <w:rPr>
                <w:sz w:val="20"/>
                <w:szCs w:val="20"/>
              </w:rPr>
              <w:t>э и палат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  <w:lang w:val="en-US"/>
              </w:rPr>
              <w:t>http</w:t>
            </w:r>
            <w:r w:rsidRPr="003D0EC1">
              <w:rPr>
                <w:b/>
                <w:sz w:val="20"/>
                <w:szCs w:val="20"/>
              </w:rPr>
              <w:t>://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mogiaginsk</w:t>
            </w:r>
            <w:proofErr w:type="spellEnd"/>
            <w:r w:rsidRPr="003D0EC1">
              <w:rPr>
                <w:b/>
                <w:sz w:val="20"/>
                <w:szCs w:val="20"/>
              </w:rPr>
              <w:t>.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3D0EC1">
              <w:rPr>
                <w:b/>
                <w:sz w:val="20"/>
                <w:szCs w:val="20"/>
              </w:rPr>
              <w:t>/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informaciya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dlya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grazhdan</w:t>
            </w:r>
            <w:proofErr w:type="spellEnd"/>
            <w:r w:rsidRPr="003D0EC1">
              <w:rPr>
                <w:b/>
                <w:sz w:val="20"/>
                <w:szCs w:val="20"/>
              </w:rPr>
              <w:t>/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kontrolno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schetnaya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pala</w:t>
            </w:r>
            <w:proofErr w:type="spellEnd"/>
            <w:r w:rsidRPr="003D0EC1">
              <w:rPr>
                <w:b/>
                <w:sz w:val="20"/>
                <w:szCs w:val="20"/>
              </w:rPr>
              <w:t>/</w:t>
            </w: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EC1">
              <w:rPr>
                <w:b/>
                <w:sz w:val="20"/>
                <w:szCs w:val="20"/>
              </w:rPr>
              <w:t xml:space="preserve"> </w:t>
            </w:r>
            <w:r w:rsidRPr="003D0EC1">
              <w:rPr>
                <w:b/>
                <w:sz w:val="20"/>
                <w:szCs w:val="20"/>
                <w:lang w:val="en-US"/>
              </w:rPr>
              <w:t xml:space="preserve">e-mail: kspgiag@mail.ru       </w:t>
            </w:r>
          </w:p>
        </w:tc>
      </w:tr>
    </w:tbl>
    <w:p w:rsidR="003D0EC1" w:rsidRPr="003D0EC1" w:rsidRDefault="003D0EC1" w:rsidP="00E42EAB">
      <w:pPr>
        <w:ind w:left="1276" w:hanging="2126"/>
        <w:jc w:val="center"/>
        <w:rPr>
          <w:b/>
          <w:lang w:val="en-US"/>
        </w:rPr>
      </w:pPr>
    </w:p>
    <w:p w:rsidR="003D0EC1" w:rsidRPr="003D0EC1" w:rsidRDefault="003D0EC1" w:rsidP="00E42EAB">
      <w:pPr>
        <w:ind w:left="1276" w:hanging="2126"/>
        <w:jc w:val="center"/>
        <w:rPr>
          <w:b/>
          <w:lang w:val="en-US"/>
        </w:rPr>
      </w:pPr>
    </w:p>
    <w:p w:rsidR="003D0EC1" w:rsidRPr="003D0EC1" w:rsidRDefault="003D0EC1" w:rsidP="003D0EC1">
      <w:pPr>
        <w:jc w:val="right"/>
      </w:pPr>
      <w:r w:rsidRPr="003D0EC1">
        <w:t>Утвержден</w:t>
      </w:r>
    </w:p>
    <w:p w:rsidR="003D0EC1" w:rsidRPr="003D0EC1" w:rsidRDefault="003D0EC1" w:rsidP="003D0EC1">
      <w:pPr>
        <w:jc w:val="right"/>
      </w:pPr>
      <w:r w:rsidRPr="003D0EC1">
        <w:t xml:space="preserve">приказом Председателя </w:t>
      </w:r>
    </w:p>
    <w:p w:rsidR="003D0EC1" w:rsidRPr="003D0EC1" w:rsidRDefault="003D0EC1" w:rsidP="003D0EC1">
      <w:pPr>
        <w:jc w:val="right"/>
      </w:pPr>
      <w:r w:rsidRPr="003D0EC1">
        <w:t xml:space="preserve">Контрольно-счетной палаты </w:t>
      </w:r>
    </w:p>
    <w:p w:rsidR="003D0EC1" w:rsidRPr="003D0EC1" w:rsidRDefault="003D0EC1" w:rsidP="003D0EC1">
      <w:pPr>
        <w:jc w:val="right"/>
      </w:pPr>
      <w:r w:rsidRPr="003D0EC1">
        <w:t>МО «Гиагинский район»</w:t>
      </w:r>
    </w:p>
    <w:p w:rsidR="003D0EC1" w:rsidRPr="003D0EC1" w:rsidRDefault="003D0EC1" w:rsidP="003D0EC1">
      <w:pPr>
        <w:jc w:val="right"/>
      </w:pPr>
      <w:r w:rsidRPr="003D0EC1">
        <w:t xml:space="preserve">от </w:t>
      </w:r>
      <w:proofErr w:type="gramStart"/>
      <w:r w:rsidRPr="003D0EC1">
        <w:t xml:space="preserve">« </w:t>
      </w:r>
      <w:r>
        <w:t>29</w:t>
      </w:r>
      <w:proofErr w:type="gramEnd"/>
      <w:r w:rsidRPr="003D0EC1">
        <w:t xml:space="preserve"> » </w:t>
      </w:r>
      <w:r>
        <w:t>мая  2017г. №13</w:t>
      </w:r>
      <w:r w:rsidRPr="003D0EC1">
        <w:t xml:space="preserve"> </w:t>
      </w:r>
    </w:p>
    <w:p w:rsidR="003D0EC1" w:rsidRPr="003D0EC1" w:rsidRDefault="003D0EC1" w:rsidP="003D0EC1">
      <w:pPr>
        <w:jc w:val="center"/>
        <w:rPr>
          <w:b/>
        </w:rPr>
      </w:pPr>
    </w:p>
    <w:p w:rsidR="003D0EC1" w:rsidRPr="003D0EC1" w:rsidRDefault="003D0EC1" w:rsidP="003D0EC1">
      <w:pPr>
        <w:jc w:val="center"/>
        <w:rPr>
          <w:b/>
        </w:rPr>
      </w:pPr>
    </w:p>
    <w:p w:rsidR="003D0EC1" w:rsidRPr="003D0EC1" w:rsidRDefault="003D0EC1" w:rsidP="003D0EC1">
      <w:pPr>
        <w:jc w:val="center"/>
        <w:rPr>
          <w:b/>
        </w:rPr>
      </w:pPr>
      <w:r w:rsidRPr="003D0EC1">
        <w:rPr>
          <w:b/>
        </w:rPr>
        <w:t>ОТЧЕТ</w:t>
      </w:r>
    </w:p>
    <w:p w:rsidR="003D0EC1" w:rsidRPr="003D0EC1" w:rsidRDefault="003D0EC1" w:rsidP="003D0EC1">
      <w:pPr>
        <w:jc w:val="center"/>
        <w:rPr>
          <w:b/>
        </w:rPr>
      </w:pPr>
      <w:r w:rsidRPr="003D0EC1">
        <w:rPr>
          <w:b/>
        </w:rPr>
        <w:t>О РЕЗУЛЬТАТАХ КОНТРОЛЬНОГО МЕРОПРИЯТИЯ</w:t>
      </w:r>
    </w:p>
    <w:p w:rsidR="00530182" w:rsidRPr="00B576C9" w:rsidRDefault="003D0EC1" w:rsidP="003D0EC1">
      <w:pPr>
        <w:jc w:val="center"/>
      </w:pPr>
      <w:r w:rsidRPr="003D0EC1">
        <w:rPr>
          <w:b/>
        </w:rPr>
        <w:t xml:space="preserve"> </w:t>
      </w:r>
      <w:r w:rsidR="005E651D" w:rsidRPr="005E651D">
        <w:rPr>
          <w:b/>
        </w:rPr>
        <w:t>«Выборочная проверка финансово-хозяйственной деятельности муниципального унитарного предприятия МО «Гиагинский район» «Редакция газеты «Красное знамя» за январь-апрель 2017 года».</w:t>
      </w:r>
    </w:p>
    <w:p w:rsidR="00530182" w:rsidRPr="00B576C9" w:rsidRDefault="00530182"/>
    <w:p w:rsidR="00D502DB" w:rsidRDefault="00712290" w:rsidP="000D3A0B">
      <w:pPr>
        <w:ind w:firstLine="709"/>
        <w:jc w:val="both"/>
      </w:pPr>
      <w:r w:rsidRPr="00B576C9">
        <w:rPr>
          <w:b/>
          <w:bCs/>
          <w:spacing w:val="-6"/>
        </w:rPr>
        <w:t>1. Основание для проведения контрольного мероприятия:</w:t>
      </w:r>
      <w:r w:rsidR="00530182" w:rsidRPr="00B576C9">
        <w:rPr>
          <w:b/>
          <w:bCs/>
          <w:spacing w:val="-6"/>
        </w:rPr>
        <w:t xml:space="preserve"> </w:t>
      </w:r>
      <w:r w:rsidR="00D94900">
        <w:t>письмо</w:t>
      </w:r>
      <w:r w:rsidR="00905D23" w:rsidRPr="00905D23">
        <w:t xml:space="preserve"> главы администрации муниципального образования «Гиагинский район»</w:t>
      </w:r>
      <w:r w:rsidR="00C5690D" w:rsidRPr="00B576C9">
        <w:t xml:space="preserve">, </w:t>
      </w:r>
      <w:r w:rsidR="00120909" w:rsidRPr="00B576C9">
        <w:t>п.3 ст.19 Полож</w:t>
      </w:r>
      <w:r w:rsidR="00F925C7" w:rsidRPr="00B576C9">
        <w:t>ен</w:t>
      </w:r>
      <w:r w:rsidR="00120909" w:rsidRPr="00B576C9">
        <w:t>ия о</w:t>
      </w:r>
      <w:r w:rsidR="002C062A" w:rsidRPr="00B576C9">
        <w:t xml:space="preserve"> </w:t>
      </w:r>
      <w:r w:rsidR="00120909" w:rsidRPr="00B576C9">
        <w:t>К</w:t>
      </w:r>
      <w:r w:rsidR="00C5690D" w:rsidRPr="00B576C9">
        <w:t xml:space="preserve">онтрольно-счетной палате </w:t>
      </w:r>
      <w:r w:rsidR="00120909" w:rsidRPr="00B576C9">
        <w:t xml:space="preserve">МО «Гиагинский район», </w:t>
      </w:r>
      <w:r w:rsidR="00F925C7" w:rsidRPr="00B576C9">
        <w:t>п</w:t>
      </w:r>
      <w:r w:rsidR="00F4621B" w:rsidRPr="00B576C9">
        <w:t xml:space="preserve">риказ № </w:t>
      </w:r>
      <w:r w:rsidR="00D502DB">
        <w:t>12</w:t>
      </w:r>
      <w:r w:rsidR="00F4621B" w:rsidRPr="00B576C9">
        <w:t xml:space="preserve"> от </w:t>
      </w:r>
      <w:r w:rsidR="00D502DB">
        <w:t>03</w:t>
      </w:r>
      <w:r w:rsidR="002C062A" w:rsidRPr="00B576C9">
        <w:t xml:space="preserve"> </w:t>
      </w:r>
      <w:r w:rsidR="00D502DB">
        <w:t>мая</w:t>
      </w:r>
      <w:r w:rsidR="00F4621B" w:rsidRPr="00B576C9">
        <w:t xml:space="preserve"> 201</w:t>
      </w:r>
      <w:r w:rsidR="00D502DB">
        <w:t>7</w:t>
      </w:r>
      <w:r w:rsidR="00F4621B" w:rsidRPr="00B576C9">
        <w:t xml:space="preserve"> года </w:t>
      </w:r>
      <w:proofErr w:type="gramStart"/>
      <w:r w:rsidR="00F4621B" w:rsidRPr="00B576C9">
        <w:t xml:space="preserve">председателя  </w:t>
      </w:r>
      <w:proofErr w:type="spellStart"/>
      <w:r w:rsidR="00F4621B" w:rsidRPr="00B576C9">
        <w:t>Контрольно</w:t>
      </w:r>
      <w:proofErr w:type="spellEnd"/>
      <w:proofErr w:type="gramEnd"/>
      <w:r w:rsidR="00F4621B" w:rsidRPr="00B576C9">
        <w:t xml:space="preserve"> – счетной палаты МО «Гиагинский район» о проведении </w:t>
      </w:r>
      <w:r w:rsidR="00D502DB">
        <w:t>внеплановой</w:t>
      </w:r>
      <w:r w:rsidR="00D502DB" w:rsidRPr="00D502DB">
        <w:t xml:space="preserve"> </w:t>
      </w:r>
      <w:r w:rsidR="00D502DB">
        <w:t>выборочной проверки</w:t>
      </w:r>
      <w:r w:rsidR="00D502DB" w:rsidRPr="00D502DB">
        <w:t xml:space="preserve"> финансово-хозяйственной деятельности муниципального унитарного предприятия МО «Гиагинский район» «Редакция газеты «Красное знамя» за январь-апрель 2017 года».</w:t>
      </w:r>
      <w:r w:rsidR="00D502DB">
        <w:t xml:space="preserve"> </w:t>
      </w:r>
      <w:r w:rsidR="00140468" w:rsidRPr="00B576C9">
        <w:t xml:space="preserve">Исполнитель контрольного мероприятия – главный специалист – инспектор КСП </w:t>
      </w:r>
      <w:r w:rsidR="002C062A" w:rsidRPr="00B576C9">
        <w:t xml:space="preserve">О.В. </w:t>
      </w:r>
      <w:proofErr w:type="spellStart"/>
      <w:r w:rsidR="002C062A" w:rsidRPr="00B576C9">
        <w:t>Гуменюк</w:t>
      </w:r>
      <w:proofErr w:type="spellEnd"/>
      <w:r w:rsidR="00D502DB">
        <w:t>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2. Цели контрольного мероприятия:</w:t>
      </w:r>
    </w:p>
    <w:p w:rsidR="00D502DB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Цель 1: Выборочная проверка </w:t>
      </w:r>
      <w:r w:rsidR="00D502DB" w:rsidRPr="00D502DB">
        <w:rPr>
          <w:bCs/>
          <w:spacing w:val="-9"/>
        </w:rPr>
        <w:t xml:space="preserve">финансово-хозяйственной деятельности муниципального унитарного предприятия МО «Гиагинский район» «Редакция газеты «Красное знамя» за январь-апрель 2017 года». 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3. Объект проверки: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Муниципальное </w:t>
      </w:r>
      <w:r w:rsidR="00D502DB" w:rsidRPr="00D502DB">
        <w:rPr>
          <w:bCs/>
          <w:spacing w:val="-9"/>
        </w:rPr>
        <w:t>унитар</w:t>
      </w:r>
      <w:r w:rsidR="00D502DB">
        <w:rPr>
          <w:bCs/>
          <w:spacing w:val="-9"/>
        </w:rPr>
        <w:t>ное предприятие</w:t>
      </w:r>
      <w:r w:rsidR="00D502DB" w:rsidRPr="00D502DB">
        <w:rPr>
          <w:bCs/>
          <w:spacing w:val="-9"/>
        </w:rPr>
        <w:t xml:space="preserve"> МО «Гиагинский район» «Редакция газеты «Красное знамя» </w:t>
      </w:r>
      <w:r w:rsidRPr="00B576C9">
        <w:rPr>
          <w:bCs/>
          <w:spacing w:val="-9"/>
        </w:rPr>
        <w:t>(далее — М</w:t>
      </w:r>
      <w:r w:rsidR="00D502DB">
        <w:rPr>
          <w:bCs/>
          <w:spacing w:val="-9"/>
        </w:rPr>
        <w:t>У</w:t>
      </w:r>
      <w:r w:rsidRPr="00B576C9">
        <w:rPr>
          <w:bCs/>
          <w:spacing w:val="-9"/>
        </w:rPr>
        <w:t xml:space="preserve">П </w:t>
      </w:r>
      <w:r w:rsidR="00D502DB">
        <w:rPr>
          <w:bCs/>
          <w:spacing w:val="-9"/>
        </w:rPr>
        <w:t>Редакция</w:t>
      </w:r>
      <w:r w:rsidR="00BE1B02" w:rsidRPr="00B576C9">
        <w:rPr>
          <w:bCs/>
          <w:spacing w:val="-9"/>
        </w:rPr>
        <w:t xml:space="preserve"> или Предприятие</w:t>
      </w:r>
      <w:r w:rsidRPr="00B576C9">
        <w:rPr>
          <w:bCs/>
          <w:spacing w:val="-9"/>
        </w:rPr>
        <w:t>).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Юридический адрес: 385600, </w:t>
      </w:r>
      <w:proofErr w:type="spellStart"/>
      <w:r w:rsidRPr="00B576C9">
        <w:rPr>
          <w:bCs/>
          <w:spacing w:val="-9"/>
        </w:rPr>
        <w:t>ст.Гиагинская</w:t>
      </w:r>
      <w:proofErr w:type="spellEnd"/>
      <w:r w:rsidRPr="00B576C9">
        <w:rPr>
          <w:bCs/>
          <w:spacing w:val="-9"/>
        </w:rPr>
        <w:t xml:space="preserve">, ул. </w:t>
      </w:r>
      <w:r w:rsidR="00D502DB" w:rsidRPr="007E6750">
        <w:rPr>
          <w:bCs/>
          <w:spacing w:val="-9"/>
        </w:rPr>
        <w:t>Красная</w:t>
      </w:r>
      <w:r w:rsidRPr="007E6750">
        <w:rPr>
          <w:bCs/>
          <w:spacing w:val="-9"/>
        </w:rPr>
        <w:t>, 3</w:t>
      </w:r>
      <w:r w:rsidR="007E6750" w:rsidRPr="007E6750">
        <w:rPr>
          <w:bCs/>
          <w:spacing w:val="-9"/>
        </w:rPr>
        <w:t>1</w:t>
      </w:r>
      <w:r w:rsidRPr="007E6750">
        <w:rPr>
          <w:bCs/>
          <w:spacing w:val="-9"/>
        </w:rPr>
        <w:t>8.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 xml:space="preserve">4. Предмет контрольного мероприятия: </w:t>
      </w:r>
      <w:r w:rsidRPr="00B576C9">
        <w:rPr>
          <w:bCs/>
          <w:spacing w:val="-9"/>
        </w:rPr>
        <w:t>документальное получение информации по ведению финансово-хозяйственной деятельности М</w:t>
      </w:r>
      <w:r w:rsidR="00D502DB">
        <w:rPr>
          <w:bCs/>
          <w:spacing w:val="-9"/>
        </w:rPr>
        <w:t>У</w:t>
      </w:r>
      <w:r w:rsidRPr="00B576C9">
        <w:rPr>
          <w:bCs/>
          <w:spacing w:val="-9"/>
        </w:rPr>
        <w:t xml:space="preserve">П </w:t>
      </w:r>
      <w:r w:rsidR="00D502DB">
        <w:rPr>
          <w:bCs/>
          <w:spacing w:val="-9"/>
        </w:rPr>
        <w:t>Редакция</w:t>
      </w:r>
      <w:r w:rsidRPr="00B576C9">
        <w:rPr>
          <w:bCs/>
          <w:spacing w:val="-9"/>
        </w:rPr>
        <w:t xml:space="preserve"> методом финансовой и экономической оценки отчетности и документов.</w:t>
      </w:r>
    </w:p>
    <w:p w:rsidR="008B084C" w:rsidRPr="00D502DB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 xml:space="preserve">5. Проверяемый период </w:t>
      </w:r>
      <w:proofErr w:type="gramStart"/>
      <w:r w:rsidRPr="00B576C9">
        <w:rPr>
          <w:b/>
          <w:bCs/>
          <w:spacing w:val="-9"/>
        </w:rPr>
        <w:t xml:space="preserve">деятельности:  </w:t>
      </w:r>
      <w:r w:rsidR="00D502DB" w:rsidRPr="00D502DB">
        <w:rPr>
          <w:bCs/>
          <w:spacing w:val="-9"/>
        </w:rPr>
        <w:t>январь</w:t>
      </w:r>
      <w:proofErr w:type="gramEnd"/>
      <w:r w:rsidR="00D502DB" w:rsidRPr="00D502DB">
        <w:rPr>
          <w:bCs/>
          <w:spacing w:val="-9"/>
        </w:rPr>
        <w:t>-апрель 2017 года</w:t>
      </w:r>
      <w:r w:rsidRPr="00D502DB">
        <w:rPr>
          <w:bCs/>
          <w:spacing w:val="-9"/>
        </w:rPr>
        <w:t>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6. Вопросы контрольного мероприятия:</w:t>
      </w:r>
    </w:p>
    <w:p w:rsidR="008B084C" w:rsidRPr="00B576C9" w:rsidRDefault="003167E4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6.1. С</w:t>
      </w:r>
      <w:r w:rsidR="008B084C" w:rsidRPr="00B576C9">
        <w:rPr>
          <w:bCs/>
          <w:spacing w:val="-9"/>
        </w:rPr>
        <w:t xml:space="preserve">оответствует ли законодательству Российской Федерации, Республики Адыгея, Гиагинского района нормативно-правовая база </w:t>
      </w:r>
      <w:r w:rsidR="00D502DB" w:rsidRPr="00D502DB">
        <w:rPr>
          <w:bCs/>
          <w:spacing w:val="-9"/>
        </w:rPr>
        <w:t>МУП Редакция</w:t>
      </w:r>
      <w:r w:rsidR="008B084C" w:rsidRPr="00B576C9">
        <w:rPr>
          <w:bCs/>
          <w:spacing w:val="-9"/>
        </w:rPr>
        <w:t xml:space="preserve">;   </w:t>
      </w:r>
    </w:p>
    <w:p w:rsidR="00D502DB" w:rsidRDefault="003167E4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6.2. В</w:t>
      </w:r>
      <w:r w:rsidR="008B084C" w:rsidRPr="00B576C9">
        <w:rPr>
          <w:bCs/>
          <w:spacing w:val="-9"/>
        </w:rPr>
        <w:t xml:space="preserve">ыборочная проверка финансово-хозяйственной деятельности </w:t>
      </w:r>
      <w:r w:rsidR="00D502DB" w:rsidRPr="00D502DB">
        <w:rPr>
          <w:bCs/>
          <w:spacing w:val="-9"/>
        </w:rPr>
        <w:t xml:space="preserve">МУП Редакция </w:t>
      </w:r>
      <w:r w:rsidR="008B084C" w:rsidRPr="00B576C9">
        <w:rPr>
          <w:bCs/>
          <w:spacing w:val="-9"/>
        </w:rPr>
        <w:t xml:space="preserve">за </w:t>
      </w:r>
      <w:r w:rsidR="00D502DB" w:rsidRPr="00D502DB">
        <w:rPr>
          <w:bCs/>
          <w:spacing w:val="-9"/>
        </w:rPr>
        <w:t>январь-апрель 2017 года.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>7. Срок проверки</w:t>
      </w:r>
      <w:r w:rsidRPr="00B576C9">
        <w:rPr>
          <w:bCs/>
          <w:spacing w:val="-9"/>
        </w:rPr>
        <w:t xml:space="preserve">: с </w:t>
      </w:r>
      <w:proofErr w:type="gramStart"/>
      <w:r w:rsidRPr="00B576C9">
        <w:rPr>
          <w:bCs/>
          <w:spacing w:val="-9"/>
        </w:rPr>
        <w:t xml:space="preserve">« </w:t>
      </w:r>
      <w:r w:rsidR="007E4072" w:rsidRPr="00B576C9">
        <w:rPr>
          <w:bCs/>
          <w:spacing w:val="-9"/>
        </w:rPr>
        <w:t>0</w:t>
      </w:r>
      <w:r w:rsidR="00C17C80">
        <w:rPr>
          <w:bCs/>
          <w:spacing w:val="-9"/>
        </w:rPr>
        <w:t>4</w:t>
      </w:r>
      <w:proofErr w:type="gramEnd"/>
      <w:r w:rsidRPr="00B576C9">
        <w:rPr>
          <w:bCs/>
          <w:spacing w:val="-9"/>
        </w:rPr>
        <w:t xml:space="preserve"> » </w:t>
      </w:r>
      <w:r w:rsidR="00C17C80">
        <w:rPr>
          <w:bCs/>
          <w:spacing w:val="-9"/>
        </w:rPr>
        <w:t>мая 2017</w:t>
      </w:r>
      <w:r w:rsidRPr="00B576C9">
        <w:rPr>
          <w:bCs/>
          <w:spacing w:val="-9"/>
        </w:rPr>
        <w:t xml:space="preserve"> г. по « </w:t>
      </w:r>
      <w:r w:rsidR="00C17C80">
        <w:rPr>
          <w:bCs/>
          <w:spacing w:val="-9"/>
        </w:rPr>
        <w:t>29</w:t>
      </w:r>
      <w:r w:rsidRPr="00B576C9">
        <w:rPr>
          <w:bCs/>
          <w:spacing w:val="-9"/>
        </w:rPr>
        <w:t xml:space="preserve"> » </w:t>
      </w:r>
      <w:r w:rsidR="00C17C80">
        <w:rPr>
          <w:bCs/>
          <w:spacing w:val="-9"/>
        </w:rPr>
        <w:t>мая 2017</w:t>
      </w:r>
      <w:r w:rsidRPr="00B576C9">
        <w:rPr>
          <w:bCs/>
          <w:spacing w:val="-9"/>
        </w:rPr>
        <w:t>г.</w:t>
      </w:r>
    </w:p>
    <w:p w:rsidR="00C17C80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Проверка проведена с ведома </w:t>
      </w:r>
      <w:r w:rsidR="007E4072" w:rsidRPr="00B576C9">
        <w:rPr>
          <w:bCs/>
          <w:spacing w:val="-9"/>
        </w:rPr>
        <w:t>директора</w:t>
      </w:r>
      <w:r w:rsidR="000E46CB" w:rsidRPr="00B576C9">
        <w:rPr>
          <w:bCs/>
          <w:spacing w:val="-9"/>
        </w:rPr>
        <w:t xml:space="preserve"> </w:t>
      </w:r>
      <w:proofErr w:type="gramStart"/>
      <w:r w:rsidR="000E46CB" w:rsidRPr="00B576C9">
        <w:rPr>
          <w:bCs/>
          <w:spacing w:val="-9"/>
        </w:rPr>
        <w:t xml:space="preserve">и </w:t>
      </w:r>
      <w:r w:rsidRPr="00B576C9">
        <w:rPr>
          <w:bCs/>
          <w:spacing w:val="-9"/>
        </w:rPr>
        <w:t xml:space="preserve"> </w:t>
      </w:r>
      <w:r w:rsidR="000E46CB" w:rsidRPr="00B576C9">
        <w:rPr>
          <w:bCs/>
          <w:spacing w:val="-9"/>
        </w:rPr>
        <w:t>главного</w:t>
      </w:r>
      <w:proofErr w:type="gramEnd"/>
      <w:r w:rsidR="000E46CB" w:rsidRPr="00B576C9">
        <w:rPr>
          <w:bCs/>
          <w:spacing w:val="-9"/>
        </w:rPr>
        <w:t xml:space="preserve"> бухгалтера </w:t>
      </w:r>
      <w:r w:rsidR="00D94900">
        <w:rPr>
          <w:bCs/>
          <w:spacing w:val="-9"/>
        </w:rPr>
        <w:t>Муниципального унитарного предприятия</w:t>
      </w:r>
      <w:r w:rsidR="00C17C80" w:rsidRPr="00C17C80">
        <w:rPr>
          <w:bCs/>
          <w:spacing w:val="-9"/>
        </w:rPr>
        <w:t xml:space="preserve"> МО «Гиагинский район» «Редакция газеты «Красное знамя» </w:t>
      </w:r>
      <w:r w:rsidR="00C17C80">
        <w:rPr>
          <w:bCs/>
          <w:spacing w:val="-9"/>
        </w:rPr>
        <w:t>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При проверке использовались: учредительные документы, бухгалтерская отчетность, регистры бухгалтерского учета, первичные учетные документы, договоры</w:t>
      </w:r>
      <w:r w:rsidR="000E46CB" w:rsidRPr="00B576C9">
        <w:rPr>
          <w:bCs/>
          <w:spacing w:val="-9"/>
        </w:rPr>
        <w:t>, контракты и другие нормативно-</w:t>
      </w:r>
      <w:r w:rsidRPr="00B576C9">
        <w:rPr>
          <w:bCs/>
          <w:spacing w:val="-9"/>
        </w:rPr>
        <w:t xml:space="preserve">правовые документы. </w:t>
      </w:r>
    </w:p>
    <w:p w:rsidR="000E46CB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Ведение бухгалтерского учета </w:t>
      </w:r>
      <w:r w:rsidR="00C17C80" w:rsidRPr="00C17C80">
        <w:rPr>
          <w:bCs/>
          <w:spacing w:val="-9"/>
        </w:rPr>
        <w:t xml:space="preserve">МУП Редакция </w:t>
      </w:r>
      <w:r w:rsidRPr="00B576C9">
        <w:rPr>
          <w:bCs/>
          <w:spacing w:val="-9"/>
        </w:rPr>
        <w:t>осуществляет</w:t>
      </w:r>
      <w:r w:rsidR="000E46CB" w:rsidRPr="00B576C9">
        <w:rPr>
          <w:bCs/>
          <w:spacing w:val="-9"/>
        </w:rPr>
        <w:t xml:space="preserve">ся главным бухгалтером </w:t>
      </w:r>
      <w:r w:rsidR="00C17C80" w:rsidRPr="00C17C80">
        <w:rPr>
          <w:bCs/>
          <w:spacing w:val="-9"/>
        </w:rPr>
        <w:t xml:space="preserve">МУП Редакция </w:t>
      </w:r>
      <w:r w:rsidR="000E46CB" w:rsidRPr="00B576C9">
        <w:rPr>
          <w:bCs/>
          <w:spacing w:val="-9"/>
        </w:rPr>
        <w:t>в единственном лице.</w:t>
      </w:r>
      <w:r w:rsidRPr="00B576C9">
        <w:rPr>
          <w:bCs/>
          <w:spacing w:val="-9"/>
        </w:rPr>
        <w:t xml:space="preserve"> Ранее проверка </w:t>
      </w:r>
      <w:r w:rsidR="00C17C80" w:rsidRPr="00C17C80">
        <w:rPr>
          <w:bCs/>
          <w:spacing w:val="-9"/>
        </w:rPr>
        <w:t xml:space="preserve">МУП Редакция </w:t>
      </w:r>
      <w:r w:rsidR="000E46CB" w:rsidRPr="00B576C9">
        <w:rPr>
          <w:bCs/>
          <w:spacing w:val="-9"/>
        </w:rPr>
        <w:t xml:space="preserve">Контрольно-счетной палатой МО «Гиагинский район» </w:t>
      </w:r>
      <w:r w:rsidR="00C17C80">
        <w:rPr>
          <w:bCs/>
          <w:spacing w:val="-9"/>
        </w:rPr>
        <w:t>проводилась в 2012 году</w:t>
      </w:r>
      <w:r w:rsidR="000E46CB" w:rsidRPr="00B576C9">
        <w:rPr>
          <w:bCs/>
          <w:spacing w:val="-9"/>
        </w:rPr>
        <w:t>.</w:t>
      </w:r>
    </w:p>
    <w:p w:rsidR="00712290" w:rsidRPr="00B576C9" w:rsidRDefault="00B8229A" w:rsidP="000D3A0B">
      <w:pPr>
        <w:ind w:firstLine="709"/>
        <w:jc w:val="both"/>
        <w:rPr>
          <w:rFonts w:ascii="Calibri" w:hAnsi="Calibri"/>
        </w:rPr>
      </w:pPr>
      <w:r w:rsidRPr="00B576C9">
        <w:rPr>
          <w:b/>
          <w:bCs/>
        </w:rPr>
        <w:lastRenderedPageBreak/>
        <w:t>8</w:t>
      </w:r>
      <w:r w:rsidR="00712290" w:rsidRPr="00B576C9">
        <w:rPr>
          <w:b/>
          <w:bCs/>
        </w:rPr>
        <w:t>. Краткая информация об объекте контрольного мероприятия</w:t>
      </w:r>
      <w:r w:rsidR="00712290" w:rsidRPr="00B576C9">
        <w:rPr>
          <w:bCs/>
        </w:rPr>
        <w:t>.</w:t>
      </w:r>
    </w:p>
    <w:p w:rsidR="005C1A29" w:rsidRPr="00B576C9" w:rsidRDefault="00AD0339" w:rsidP="000D3A0B">
      <w:pPr>
        <w:ind w:firstLine="709"/>
        <w:jc w:val="both"/>
      </w:pPr>
      <w:r w:rsidRPr="00B576C9">
        <w:t xml:space="preserve"> </w:t>
      </w:r>
      <w:r w:rsidR="006B15FA" w:rsidRPr="006B15FA">
        <w:t xml:space="preserve">МУП </w:t>
      </w:r>
      <w:proofErr w:type="gramStart"/>
      <w:r w:rsidR="006B15FA" w:rsidRPr="006B15FA">
        <w:t xml:space="preserve">Редакция </w:t>
      </w:r>
      <w:r w:rsidRPr="00B576C9">
        <w:t xml:space="preserve"> создано</w:t>
      </w:r>
      <w:proofErr w:type="gramEnd"/>
      <w:r w:rsidRPr="00B576C9">
        <w:t xml:space="preserve"> </w:t>
      </w:r>
      <w:r w:rsidR="0057654F" w:rsidRPr="00B576C9">
        <w:t>в соответствии с постановлением главы администрации</w:t>
      </w:r>
      <w:r w:rsidRPr="00B576C9">
        <w:t xml:space="preserve"> МО «Гиагинск</w:t>
      </w:r>
      <w:r w:rsidR="0057654F" w:rsidRPr="00B576C9">
        <w:t>ий район</w:t>
      </w:r>
      <w:r w:rsidRPr="00B576C9">
        <w:t xml:space="preserve">» </w:t>
      </w:r>
      <w:r w:rsidR="00BE1B02" w:rsidRPr="00B576C9">
        <w:t>от 2</w:t>
      </w:r>
      <w:r w:rsidR="004B76B8">
        <w:t>7.11.2012</w:t>
      </w:r>
      <w:r w:rsidR="00BE1B02" w:rsidRPr="00B576C9">
        <w:t xml:space="preserve">г. № </w:t>
      </w:r>
      <w:r w:rsidR="004B76B8">
        <w:t>887</w:t>
      </w:r>
      <w:r w:rsidR="00BE1B02" w:rsidRPr="00B576C9">
        <w:t xml:space="preserve">. </w:t>
      </w:r>
    </w:p>
    <w:p w:rsidR="00BE1B02" w:rsidRPr="00B576C9" w:rsidRDefault="00BE1B02" w:rsidP="000D3A0B">
      <w:pPr>
        <w:ind w:firstLine="709"/>
        <w:jc w:val="both"/>
      </w:pPr>
      <w:r w:rsidRPr="00B576C9">
        <w:t xml:space="preserve">Учредителем </w:t>
      </w:r>
      <w:r w:rsidR="004B76B8" w:rsidRPr="004B76B8">
        <w:t xml:space="preserve">МУП Редакция </w:t>
      </w:r>
      <w:r w:rsidRPr="00B576C9">
        <w:t>является администрация МО «Гиагинский район»</w:t>
      </w:r>
      <w:r w:rsidR="00D14D85" w:rsidRPr="00B576C9">
        <w:t>.</w:t>
      </w:r>
    </w:p>
    <w:p w:rsidR="00AD0339" w:rsidRPr="00B576C9" w:rsidRDefault="00D9634B" w:rsidP="000D3A0B">
      <w:pPr>
        <w:ind w:firstLine="709"/>
        <w:jc w:val="both"/>
      </w:pPr>
      <w:r w:rsidRPr="00B576C9">
        <w:t>Деятельность П</w:t>
      </w:r>
      <w:r w:rsidR="00AD0339" w:rsidRPr="00B576C9">
        <w:t xml:space="preserve">редприятия </w:t>
      </w:r>
      <w:r w:rsidR="00AD0339" w:rsidRPr="00303ECE">
        <w:t xml:space="preserve">начата </w:t>
      </w:r>
      <w:r w:rsidR="00303ECE" w:rsidRPr="00303ECE">
        <w:t>21.09.1995</w:t>
      </w:r>
      <w:r w:rsidR="00E800AF" w:rsidRPr="00303ECE">
        <w:t>г</w:t>
      </w:r>
      <w:r w:rsidR="002854F8" w:rsidRPr="00303ECE">
        <w:t>, что подтверждается свидетельством о постановке на учет в налоговом органе</w:t>
      </w:r>
      <w:r w:rsidR="00AD0339" w:rsidRPr="00303ECE">
        <w:t xml:space="preserve"> </w:t>
      </w:r>
      <w:r w:rsidR="002854F8" w:rsidRPr="00303ECE">
        <w:t>юридического лица (</w:t>
      </w:r>
      <w:r w:rsidR="00AD0339" w:rsidRPr="00303ECE">
        <w:t>в МИ ФНС РФ № 2 по РА</w:t>
      </w:r>
      <w:r w:rsidR="002854F8" w:rsidRPr="00303ECE">
        <w:t>)</w:t>
      </w:r>
      <w:r w:rsidR="00916CE2" w:rsidRPr="00303ECE">
        <w:t xml:space="preserve"> серии </w:t>
      </w:r>
      <w:proofErr w:type="gramStart"/>
      <w:r w:rsidR="002854F8" w:rsidRPr="00303ECE">
        <w:t xml:space="preserve">01 </w:t>
      </w:r>
      <w:r w:rsidR="00916CE2" w:rsidRPr="00303ECE">
        <w:t xml:space="preserve"> </w:t>
      </w:r>
      <w:r w:rsidR="00303ECE" w:rsidRPr="00303ECE">
        <w:t>000718411</w:t>
      </w:r>
      <w:proofErr w:type="gramEnd"/>
      <w:r w:rsidR="00916CE2" w:rsidRPr="00303ECE">
        <w:t>.</w:t>
      </w:r>
      <w:r w:rsidR="00AD0339" w:rsidRPr="00B576C9">
        <w:t xml:space="preserve"> </w:t>
      </w:r>
    </w:p>
    <w:p w:rsidR="005E3428" w:rsidRPr="00B576C9" w:rsidRDefault="005E3428" w:rsidP="000D3A0B">
      <w:pPr>
        <w:tabs>
          <w:tab w:val="left" w:pos="284"/>
          <w:tab w:val="left" w:pos="426"/>
        </w:tabs>
        <w:ind w:firstLine="709"/>
        <w:jc w:val="both"/>
      </w:pPr>
      <w:r w:rsidRPr="00B576C9">
        <w:t xml:space="preserve"> В своей деятельности </w:t>
      </w:r>
      <w:r w:rsidR="00140468" w:rsidRPr="00B576C9">
        <w:t>П</w:t>
      </w:r>
      <w:r w:rsidRPr="00B576C9">
        <w:t>редприятие руководствуется действующим в РФ законодательством, нормативными правовыми актами МО «</w:t>
      </w:r>
      <w:r w:rsidR="00D9634B" w:rsidRPr="00B576C9">
        <w:t>Гиагинский район</w:t>
      </w:r>
      <w:r w:rsidRPr="00B576C9">
        <w:t>» и Уставом</w:t>
      </w:r>
      <w:r w:rsidR="003167E4" w:rsidRPr="00B576C9">
        <w:t xml:space="preserve"> П</w:t>
      </w:r>
      <w:r w:rsidRPr="00B576C9">
        <w:t>редприятия.</w:t>
      </w:r>
    </w:p>
    <w:p w:rsidR="005C1A29" w:rsidRPr="00B576C9" w:rsidRDefault="00E22EB2" w:rsidP="000D3A0B">
      <w:pPr>
        <w:ind w:firstLine="709"/>
        <w:jc w:val="both"/>
      </w:pPr>
      <w:r w:rsidRPr="00B576C9">
        <w:t xml:space="preserve"> Согласно Уставу </w:t>
      </w:r>
      <w:r w:rsidR="006A70E1" w:rsidRPr="006A70E1">
        <w:t xml:space="preserve">МУП Редакция </w:t>
      </w:r>
      <w:r w:rsidR="00D14D85" w:rsidRPr="00B576C9">
        <w:t xml:space="preserve">является юридическим лицом, имеет самостоятельный баланс, лицевой счет, печать с фирменным наименованием, штамп, бланки, товарный знак (знак обслуживания). </w:t>
      </w:r>
      <w:r w:rsidR="00D90205">
        <w:t>Предприятие не имеет филиалов.</w:t>
      </w:r>
    </w:p>
    <w:p w:rsidR="003F4A7D" w:rsidRDefault="00B93664" w:rsidP="003F4A7D">
      <w:pPr>
        <w:ind w:firstLine="709"/>
        <w:jc w:val="both"/>
      </w:pPr>
      <w:r>
        <w:t xml:space="preserve">Согласно </w:t>
      </w:r>
      <w:proofErr w:type="gramStart"/>
      <w:r>
        <w:t>Уставу</w:t>
      </w:r>
      <w:proofErr w:type="gramEnd"/>
      <w:r>
        <w:t xml:space="preserve"> </w:t>
      </w:r>
      <w:r w:rsidR="00D14D85" w:rsidRPr="00B576C9">
        <w:t xml:space="preserve">Предприятие является коммерческой организацией, </w:t>
      </w:r>
      <w:r w:rsidR="009006D7">
        <w:t>собственником имущества которой является МО «Гиагинский район»</w:t>
      </w:r>
      <w:r w:rsidR="00D14D85" w:rsidRPr="00B576C9">
        <w:t xml:space="preserve">. </w:t>
      </w:r>
      <w:r w:rsidR="009006D7">
        <w:t>Предприятие</w:t>
      </w:r>
      <w:r w:rsidR="00E82091" w:rsidRPr="00B576C9">
        <w:t xml:space="preserve"> </w:t>
      </w:r>
      <w:r w:rsidR="009006D7">
        <w:t>основано</w:t>
      </w:r>
      <w:r w:rsidR="00E82091" w:rsidRPr="00B576C9">
        <w:t xml:space="preserve"> на праве хозяйственного ведения</w:t>
      </w:r>
      <w:r w:rsidR="003F4A7D">
        <w:t xml:space="preserve">:   </w:t>
      </w:r>
    </w:p>
    <w:p w:rsidR="003F4A7D" w:rsidRDefault="003F4A7D" w:rsidP="003F4A7D">
      <w:pPr>
        <w:ind w:firstLine="709"/>
        <w:jc w:val="both"/>
      </w:pPr>
      <w:r>
        <w:t xml:space="preserve">- </w:t>
      </w:r>
      <w:r w:rsidRPr="003F4A7D">
        <w:t xml:space="preserve">распоряжение главы МО «Гиагинский район» от </w:t>
      </w:r>
      <w:r>
        <w:t>21.11.2012</w:t>
      </w:r>
      <w:r w:rsidRPr="003F4A7D">
        <w:t xml:space="preserve">г. № </w:t>
      </w:r>
      <w:r>
        <w:t xml:space="preserve">858 «О передаче муниципального имущества в хозяйственное ведение муниципальному унитарному предприятию «Редакция газеты «Красное знамя» (административное здание, расположенное по адресу: </w:t>
      </w:r>
      <w:r w:rsidRPr="003F4A7D">
        <w:t xml:space="preserve">РА, Гиагинский район, </w:t>
      </w:r>
      <w:proofErr w:type="spellStart"/>
      <w:r w:rsidRPr="003F4A7D">
        <w:t>ст.Гиагинская</w:t>
      </w:r>
      <w:proofErr w:type="spellEnd"/>
      <w:r w:rsidRPr="003F4A7D">
        <w:t>, ул.Красная,318</w:t>
      </w:r>
      <w:r>
        <w:t xml:space="preserve">, общей площадью 562,3 </w:t>
      </w:r>
      <w:proofErr w:type="spellStart"/>
      <w:r>
        <w:t>кв.м</w:t>
      </w:r>
      <w:proofErr w:type="spellEnd"/>
      <w:r>
        <w:t xml:space="preserve"> с балансовой стоимостью 13796</w:t>
      </w:r>
      <w:r w:rsidR="00305D89">
        <w:t>0</w:t>
      </w:r>
      <w:r>
        <w:t>6,44 руб.);</w:t>
      </w:r>
    </w:p>
    <w:p w:rsidR="003F4A7D" w:rsidRDefault="003F4A7D" w:rsidP="000D3A0B">
      <w:pPr>
        <w:ind w:firstLine="709"/>
        <w:jc w:val="both"/>
      </w:pPr>
      <w:r>
        <w:t xml:space="preserve">- </w:t>
      </w:r>
      <w:r w:rsidR="00521A68" w:rsidRPr="00B576C9">
        <w:t xml:space="preserve">распоряжение главы МО «Гиагинский район» от </w:t>
      </w:r>
      <w:r w:rsidR="009006D7">
        <w:t>28.11.2013г</w:t>
      </w:r>
      <w:r w:rsidR="00521A68" w:rsidRPr="00B576C9">
        <w:t xml:space="preserve">. № </w:t>
      </w:r>
      <w:r w:rsidR="009006D7">
        <w:t>1119</w:t>
      </w:r>
      <w:r w:rsidR="00521A68" w:rsidRPr="00B576C9">
        <w:t xml:space="preserve"> «О </w:t>
      </w:r>
      <w:r w:rsidR="009006D7">
        <w:t xml:space="preserve">предоставлении </w:t>
      </w:r>
      <w:r w:rsidR="009006D7" w:rsidRPr="003F4A7D">
        <w:t>земельного участка, распо</w:t>
      </w:r>
      <w:r w:rsidR="009006D7">
        <w:t>ложенного по адресу</w:t>
      </w:r>
      <w:r>
        <w:t>:</w:t>
      </w:r>
      <w:r w:rsidR="009006D7">
        <w:t xml:space="preserve"> РА, Гиагинский район, </w:t>
      </w:r>
      <w:proofErr w:type="spellStart"/>
      <w:r w:rsidR="009006D7">
        <w:t>ст.Гиагинская</w:t>
      </w:r>
      <w:proofErr w:type="spellEnd"/>
      <w:r w:rsidR="009006D7">
        <w:t>, ул.Красная,318 в постоянное (</w:t>
      </w:r>
      <w:proofErr w:type="gramStart"/>
      <w:r w:rsidR="009006D7">
        <w:t>бессрочное)  пользование</w:t>
      </w:r>
      <w:proofErr w:type="gramEnd"/>
      <w:r w:rsidR="009006D7">
        <w:t xml:space="preserve"> МУП «Редакция газеты Красное знамя</w:t>
      </w:r>
      <w:r w:rsidR="001A7CE5">
        <w:t xml:space="preserve">». </w:t>
      </w:r>
    </w:p>
    <w:p w:rsidR="00F0012D" w:rsidRDefault="00F0012D" w:rsidP="000D3A0B">
      <w:pPr>
        <w:ind w:firstLine="709"/>
        <w:jc w:val="both"/>
      </w:pPr>
      <w:r>
        <w:t xml:space="preserve">Уставный фонд Предприятия сформирован в соответствии со ст.13 главы </w:t>
      </w:r>
      <w:r>
        <w:rPr>
          <w:lang w:val="en-US"/>
        </w:rPr>
        <w:t>III</w:t>
      </w:r>
      <w:r w:rsidRPr="00F0012D">
        <w:t xml:space="preserve"> </w:t>
      </w:r>
      <w:r>
        <w:t>Федерального закона от 14.11.2002г № 161-ФЗ «О государственных и муниципальных унитарных предприятиях».</w:t>
      </w:r>
      <w:r w:rsidR="00305D89">
        <w:t xml:space="preserve"> Уставный фонд составляет </w:t>
      </w:r>
      <w:r w:rsidR="00305D89" w:rsidRPr="00CD3C84">
        <w:rPr>
          <w:b/>
        </w:rPr>
        <w:t>1379606,44 руб</w:t>
      </w:r>
      <w:r w:rsidR="00305D89" w:rsidRPr="00305D89">
        <w:t>.</w:t>
      </w:r>
    </w:p>
    <w:p w:rsidR="007E6750" w:rsidRPr="00B576C9" w:rsidRDefault="00CD3C84" w:rsidP="000D3A0B">
      <w:pPr>
        <w:ind w:firstLine="709"/>
        <w:jc w:val="both"/>
      </w:pPr>
      <w:r>
        <w:t xml:space="preserve">Согласно </w:t>
      </w:r>
      <w:proofErr w:type="gramStart"/>
      <w:r>
        <w:t>Уставу</w:t>
      </w:r>
      <w:proofErr w:type="gramEnd"/>
      <w:r>
        <w:t xml:space="preserve"> </w:t>
      </w:r>
      <w:r w:rsidR="007E6750">
        <w:t xml:space="preserve">Редакция находится в ведомственном подчинении администрации МО «Гиагинский район». Курирует </w:t>
      </w:r>
      <w:proofErr w:type="gramStart"/>
      <w:r w:rsidR="007E6750">
        <w:t>Предприятие</w:t>
      </w:r>
      <w:proofErr w:type="gramEnd"/>
      <w:r w:rsidR="007E6750">
        <w:t xml:space="preserve"> управляющий делами администрации МО «Гиагинский район».</w:t>
      </w:r>
    </w:p>
    <w:p w:rsidR="00350321" w:rsidRPr="00B576C9" w:rsidRDefault="000D3A0B" w:rsidP="00C156D5">
      <w:pPr>
        <w:autoSpaceDE w:val="0"/>
        <w:jc w:val="both"/>
      </w:pPr>
      <w:r>
        <w:rPr>
          <w:i/>
        </w:rPr>
        <w:t xml:space="preserve">           </w:t>
      </w:r>
      <w:r w:rsidR="007D4AD2" w:rsidRPr="00B576C9">
        <w:t>В проверяемом периоде Предприятие действовало на основании Устава, утвержденного Постановлением главы администрации МО «Гиагинский район</w:t>
      </w:r>
      <w:r w:rsidR="007D4AD2" w:rsidRPr="00C156D5">
        <w:t xml:space="preserve">» от </w:t>
      </w:r>
      <w:r w:rsidR="00C156D5" w:rsidRPr="00C156D5">
        <w:t>27.11.2012</w:t>
      </w:r>
      <w:r w:rsidR="007D4AD2" w:rsidRPr="00C156D5">
        <w:t>г</w:t>
      </w:r>
      <w:r w:rsidR="007D4AD2" w:rsidRPr="00B576C9">
        <w:t xml:space="preserve">. № </w:t>
      </w:r>
      <w:r w:rsidR="00C156D5">
        <w:t>887</w:t>
      </w:r>
      <w:r w:rsidR="00350321" w:rsidRPr="00B576C9">
        <w:t xml:space="preserve"> </w:t>
      </w:r>
      <w:r w:rsidR="00C156D5">
        <w:t>в новой редакции.</w:t>
      </w:r>
    </w:p>
    <w:p w:rsidR="00EB3D15" w:rsidRPr="00B576C9" w:rsidRDefault="00EB3D15" w:rsidP="000D3A0B">
      <w:pPr>
        <w:autoSpaceDE w:val="0"/>
        <w:ind w:firstLine="709"/>
        <w:jc w:val="both"/>
      </w:pPr>
      <w:r w:rsidRPr="00B576C9">
        <w:t>В проверяемом периоде и по настоящее время ответственными лицами являлись:</w:t>
      </w:r>
    </w:p>
    <w:p w:rsidR="00EB3D15" w:rsidRPr="007C603C" w:rsidRDefault="00DE2DE9" w:rsidP="000D3A0B">
      <w:pPr>
        <w:autoSpaceDE w:val="0"/>
        <w:ind w:firstLine="709"/>
        <w:jc w:val="both"/>
        <w:rPr>
          <w:i/>
        </w:rPr>
      </w:pPr>
      <w:r w:rsidRPr="00B576C9">
        <w:t>-</w:t>
      </w:r>
      <w:r w:rsidR="00AA46BA" w:rsidRPr="00B576C9">
        <w:t xml:space="preserve"> </w:t>
      </w:r>
      <w:r w:rsidR="00EB3D15" w:rsidRPr="00B576C9">
        <w:t>директор</w:t>
      </w:r>
      <w:r w:rsidR="00D90205">
        <w:t xml:space="preserve"> – главный редактор</w:t>
      </w:r>
      <w:r w:rsidR="00EB3D15" w:rsidRPr="00B576C9">
        <w:t xml:space="preserve"> – </w:t>
      </w:r>
      <w:proofErr w:type="spellStart"/>
      <w:r w:rsidR="007E6750">
        <w:t>Визняк</w:t>
      </w:r>
      <w:proofErr w:type="spellEnd"/>
      <w:r w:rsidR="007E6750">
        <w:t xml:space="preserve"> Степан Кондратьевич</w:t>
      </w:r>
      <w:r w:rsidR="00EB3D15" w:rsidRPr="00B576C9">
        <w:t xml:space="preserve"> </w:t>
      </w:r>
      <w:r w:rsidR="00EB3D15" w:rsidRPr="005160E6">
        <w:t>(</w:t>
      </w:r>
      <w:r w:rsidR="005160E6" w:rsidRPr="005160E6">
        <w:t xml:space="preserve">трудовой договор с руководителем муниципального унитарного предприятия №2 от 20.02.2010г </w:t>
      </w:r>
      <w:r w:rsidR="00EB3D15" w:rsidRPr="005160E6">
        <w:t xml:space="preserve">администрации </w:t>
      </w:r>
      <w:r w:rsidR="00707427" w:rsidRPr="005160E6">
        <w:t>МО «Гиагинский район»</w:t>
      </w:r>
      <w:r w:rsidR="00EB3D15" w:rsidRPr="005160E6">
        <w:t>)</w:t>
      </w:r>
      <w:r w:rsidR="005160E6">
        <w:t xml:space="preserve">. </w:t>
      </w:r>
      <w:r w:rsidR="00A7488E">
        <w:t>Предоставлено распоряжение главы администрации МО «</w:t>
      </w:r>
      <w:proofErr w:type="spellStart"/>
      <w:r w:rsidR="00A7488E">
        <w:t>Гигинский</w:t>
      </w:r>
      <w:proofErr w:type="spellEnd"/>
      <w:r w:rsidR="00A7488E">
        <w:t xml:space="preserve"> район» от 01.07.2003г № 102 «О </w:t>
      </w:r>
      <w:proofErr w:type="spellStart"/>
      <w:r w:rsidR="00A7488E">
        <w:t>Визняке</w:t>
      </w:r>
      <w:proofErr w:type="spellEnd"/>
      <w:r w:rsidR="00A7488E">
        <w:t xml:space="preserve"> С.К.» </w:t>
      </w:r>
      <w:r w:rsidR="00A7488E" w:rsidRPr="00A7488E">
        <w:t xml:space="preserve">о </w:t>
      </w:r>
      <w:r w:rsidR="005160E6" w:rsidRPr="00A7488E">
        <w:t xml:space="preserve">назначении </w:t>
      </w:r>
      <w:proofErr w:type="spellStart"/>
      <w:r w:rsidR="005160E6" w:rsidRPr="00A7488E">
        <w:t>Визняка</w:t>
      </w:r>
      <w:proofErr w:type="spellEnd"/>
      <w:r w:rsidR="005160E6" w:rsidRPr="00A7488E">
        <w:t xml:space="preserve"> С.К. на должность директора-главного редактора МУП Редакция</w:t>
      </w:r>
      <w:r w:rsidR="00A7488E" w:rsidRPr="00A7488E">
        <w:t>. Распоряжений</w:t>
      </w:r>
      <w:r w:rsidR="00B43A96">
        <w:t xml:space="preserve"> главы администрации МО «Гиагинский район» в отношении назначения руководителя МУП Редакция</w:t>
      </w:r>
      <w:r w:rsidR="00A7488E" w:rsidRPr="00A7488E">
        <w:t>, датируемых позже этой даты</w:t>
      </w:r>
      <w:r w:rsidR="00B43A96">
        <w:t>,</w:t>
      </w:r>
      <w:r w:rsidR="00A7488E" w:rsidRPr="00A7488E">
        <w:t xml:space="preserve"> не предоставлено.</w:t>
      </w:r>
      <w:r w:rsidR="00A7488E">
        <w:t xml:space="preserve"> </w:t>
      </w:r>
      <w:r w:rsidR="005160E6">
        <w:t>Согласно п. 5.1. Устава МУП Редакция Руководитель МУП Редакция назначается главой МО «</w:t>
      </w:r>
      <w:r w:rsidR="007C603C">
        <w:t xml:space="preserve">Гиагинский район» по результатам конкурса. </w:t>
      </w:r>
      <w:r w:rsidR="007C603C" w:rsidRPr="007C603C">
        <w:rPr>
          <w:i/>
        </w:rPr>
        <w:t>Данные и протокол конкурса отсутствуют.</w:t>
      </w:r>
    </w:p>
    <w:p w:rsidR="00D94900" w:rsidRDefault="00DE2DE9" w:rsidP="000D3A0B">
      <w:pPr>
        <w:autoSpaceDE w:val="0"/>
        <w:ind w:firstLine="709"/>
        <w:jc w:val="both"/>
      </w:pPr>
      <w:r w:rsidRPr="00B576C9">
        <w:t>-</w:t>
      </w:r>
      <w:r w:rsidR="00AA46BA" w:rsidRPr="00B576C9">
        <w:t xml:space="preserve"> </w:t>
      </w:r>
      <w:r w:rsidR="00EB3D15" w:rsidRPr="00B576C9">
        <w:t xml:space="preserve">главный бухгалтер – </w:t>
      </w:r>
      <w:proofErr w:type="spellStart"/>
      <w:proofErr w:type="gramStart"/>
      <w:r w:rsidR="007E6750">
        <w:t>Сазанюк</w:t>
      </w:r>
      <w:proofErr w:type="spellEnd"/>
      <w:r w:rsidR="007E6750">
        <w:t xml:space="preserve"> </w:t>
      </w:r>
      <w:r w:rsidR="00EB3D15" w:rsidRPr="00B576C9">
        <w:t xml:space="preserve"> Надежда</w:t>
      </w:r>
      <w:proofErr w:type="gramEnd"/>
      <w:r w:rsidR="001E3621" w:rsidRPr="00B576C9">
        <w:t xml:space="preserve"> </w:t>
      </w:r>
      <w:proofErr w:type="spellStart"/>
      <w:r w:rsidR="007E6750">
        <w:t>Ярославовна</w:t>
      </w:r>
      <w:proofErr w:type="spellEnd"/>
      <w:r w:rsidR="00EB3D15" w:rsidRPr="00B576C9">
        <w:t xml:space="preserve"> </w:t>
      </w:r>
      <w:r w:rsidR="00FF4317">
        <w:t xml:space="preserve"> (трудовой договор с главным бухгалтером б/н от 19.05.2011г</w:t>
      </w:r>
      <w:r w:rsidR="00FF4317" w:rsidRPr="00420DE9">
        <w:t>.</w:t>
      </w:r>
      <w:r w:rsidR="00420DE9" w:rsidRPr="00420DE9">
        <w:t xml:space="preserve"> </w:t>
      </w:r>
      <w:r w:rsidR="00EB3D15" w:rsidRPr="00420DE9">
        <w:t xml:space="preserve">приказ </w:t>
      </w:r>
      <w:r w:rsidR="00FA0D9C" w:rsidRPr="00420DE9">
        <w:t xml:space="preserve">директора – главного редактора </w:t>
      </w:r>
      <w:r w:rsidR="00EB3D15" w:rsidRPr="00420DE9">
        <w:t>Предприятия о приеме на работу от</w:t>
      </w:r>
      <w:r w:rsidR="00420DE9" w:rsidRPr="00420DE9">
        <w:t xml:space="preserve"> 17.05.2011г</w:t>
      </w:r>
      <w:r w:rsidR="00EB3D15" w:rsidRPr="00420DE9">
        <w:t xml:space="preserve"> №</w:t>
      </w:r>
      <w:r w:rsidR="00420DE9" w:rsidRPr="00420DE9">
        <w:t>19</w:t>
      </w:r>
      <w:r w:rsidR="00EB3D15" w:rsidRPr="00420DE9">
        <w:t>).</w:t>
      </w:r>
      <w:r w:rsidR="00BF0816">
        <w:t xml:space="preserve"> </w:t>
      </w:r>
    </w:p>
    <w:p w:rsidR="007D4AD2" w:rsidRPr="00B576C9" w:rsidRDefault="007D4AD2" w:rsidP="000D3A0B">
      <w:pPr>
        <w:autoSpaceDE w:val="0"/>
        <w:ind w:firstLine="709"/>
        <w:jc w:val="both"/>
      </w:pPr>
      <w:r w:rsidRPr="00B576C9">
        <w:t xml:space="preserve">Юридический адрес и фактическое местонахождение </w:t>
      </w:r>
      <w:r w:rsidR="003B6065" w:rsidRPr="00B576C9">
        <w:t>М</w:t>
      </w:r>
      <w:r w:rsidR="00D90205">
        <w:t>У</w:t>
      </w:r>
      <w:r w:rsidR="003B6065" w:rsidRPr="00B576C9">
        <w:t xml:space="preserve">П </w:t>
      </w:r>
      <w:r w:rsidR="00D90205">
        <w:t>Редакция</w:t>
      </w:r>
      <w:r w:rsidRPr="00B576C9">
        <w:t xml:space="preserve">: 385600, Республика Адыгея, Гиагинский район, станица Гиагинская, улица </w:t>
      </w:r>
      <w:r w:rsidR="00D90205">
        <w:t>Красная, 318</w:t>
      </w:r>
      <w:r w:rsidRPr="00B576C9">
        <w:t>.</w:t>
      </w:r>
    </w:p>
    <w:p w:rsidR="00DE34D9" w:rsidRDefault="00372864" w:rsidP="000D3A0B">
      <w:pPr>
        <w:autoSpaceDE w:val="0"/>
        <w:ind w:firstLine="709"/>
        <w:jc w:val="both"/>
        <w:rPr>
          <w:bCs/>
        </w:rPr>
      </w:pPr>
      <w:r>
        <w:rPr>
          <w:bCs/>
        </w:rPr>
        <w:t>Распорядок рабочего дня в МУП Редакция</w:t>
      </w:r>
      <w:r w:rsidR="000A4EAA">
        <w:rPr>
          <w:bCs/>
        </w:rPr>
        <w:t>: понедельник-пятница с 8.30 до 17.30.</w:t>
      </w:r>
      <w:r>
        <w:rPr>
          <w:bCs/>
        </w:rPr>
        <w:t xml:space="preserve"> </w:t>
      </w:r>
    </w:p>
    <w:p w:rsidR="00712290" w:rsidRPr="00415018" w:rsidRDefault="00415018" w:rsidP="000D3A0B">
      <w:pPr>
        <w:autoSpaceDE w:val="0"/>
        <w:ind w:firstLine="709"/>
        <w:jc w:val="both"/>
        <w:rPr>
          <w:rFonts w:ascii="Calibri" w:hAnsi="Calibri"/>
        </w:rPr>
      </w:pPr>
      <w:r w:rsidRPr="00415018">
        <w:rPr>
          <w:b/>
          <w:bCs/>
        </w:rPr>
        <w:t>9</w:t>
      </w:r>
      <w:r w:rsidR="00712290" w:rsidRPr="00415018">
        <w:rPr>
          <w:b/>
          <w:bCs/>
        </w:rPr>
        <w:t>. Анализ учредительных документов, локальных документов, регламентирующих финансово-хозяйственную деятельность М</w:t>
      </w:r>
      <w:r w:rsidR="00207A6F">
        <w:rPr>
          <w:b/>
          <w:bCs/>
        </w:rPr>
        <w:t>У</w:t>
      </w:r>
      <w:r w:rsidR="00712290" w:rsidRPr="00415018">
        <w:rPr>
          <w:b/>
          <w:bCs/>
        </w:rPr>
        <w:t xml:space="preserve">П </w:t>
      </w:r>
      <w:r w:rsidR="00207A6F">
        <w:rPr>
          <w:b/>
          <w:bCs/>
        </w:rPr>
        <w:t>Редакция.</w:t>
      </w:r>
    </w:p>
    <w:p w:rsidR="00712290" w:rsidRPr="00B576C9" w:rsidRDefault="00712290" w:rsidP="000D3A0B">
      <w:pPr>
        <w:autoSpaceDE w:val="0"/>
        <w:ind w:firstLine="709"/>
        <w:jc w:val="both"/>
        <w:rPr>
          <w:rFonts w:ascii="Calibri" w:hAnsi="Calibri"/>
        </w:rPr>
      </w:pPr>
      <w:r w:rsidRPr="00B576C9">
        <w:t xml:space="preserve">Правовое положение </w:t>
      </w:r>
      <w:r w:rsidR="00D90205" w:rsidRPr="00D90205">
        <w:t xml:space="preserve">МУП Редакция </w:t>
      </w:r>
      <w:r w:rsidRPr="00B576C9">
        <w:t>определяется действующим законодательством и Уставом.</w:t>
      </w:r>
    </w:p>
    <w:p w:rsidR="009F2BB7" w:rsidRDefault="005C1A29" w:rsidP="009F2BB7">
      <w:pPr>
        <w:ind w:firstLine="709"/>
        <w:jc w:val="both"/>
      </w:pPr>
      <w:r w:rsidRPr="00B576C9">
        <w:t xml:space="preserve"> Согласно Уставу </w:t>
      </w:r>
      <w:r w:rsidR="00D90205" w:rsidRPr="00D90205">
        <w:t xml:space="preserve">МУП Редакция </w:t>
      </w:r>
      <w:r w:rsidR="005863D1" w:rsidRPr="00B576C9">
        <w:t xml:space="preserve">создано в целях удовлетворения </w:t>
      </w:r>
      <w:r w:rsidR="00D90205">
        <w:t xml:space="preserve">общественных </w:t>
      </w:r>
      <w:r w:rsidR="005863D1" w:rsidRPr="00B576C9">
        <w:t xml:space="preserve">потребностей </w:t>
      </w:r>
      <w:r w:rsidR="00D90205">
        <w:t>в результатах его деятельности</w:t>
      </w:r>
      <w:r w:rsidR="005863D1" w:rsidRPr="00B576C9">
        <w:t xml:space="preserve"> и получения прибыли.</w:t>
      </w:r>
      <w:r w:rsidR="009F2BB7" w:rsidRPr="009F2BB7">
        <w:t xml:space="preserve"> </w:t>
      </w:r>
    </w:p>
    <w:p w:rsidR="009F2BB7" w:rsidRPr="009F2BB7" w:rsidRDefault="009F2BB7" w:rsidP="009F2BB7">
      <w:pPr>
        <w:ind w:firstLine="709"/>
        <w:jc w:val="both"/>
        <w:rPr>
          <w:i/>
        </w:rPr>
      </w:pPr>
      <w:r w:rsidRPr="009F2BB7">
        <w:rPr>
          <w:i/>
        </w:rPr>
        <w:lastRenderedPageBreak/>
        <w:t>Контрольно-счетная палата МО «Гиагинский район» считает, что в Уставе МУП Редакция целями ее деятельности должно являться обеспечение культурно-просветительской, познавательной и воспитательной функций средства массовой информации и извлечение прибыли путем оказания рекламных и иных платных услуг.</w:t>
      </w:r>
    </w:p>
    <w:p w:rsidR="005863D1" w:rsidRDefault="005863D1" w:rsidP="000D3A0B">
      <w:pPr>
        <w:ind w:firstLine="709"/>
        <w:jc w:val="both"/>
      </w:pPr>
      <w:r w:rsidRPr="00B576C9">
        <w:t xml:space="preserve"> </w:t>
      </w:r>
      <w:r w:rsidR="009F2BB7" w:rsidRPr="009F2BB7">
        <w:t xml:space="preserve">МУП Редакция </w:t>
      </w:r>
      <w:r w:rsidRPr="00B576C9">
        <w:t>осуществляет следующие виды деятельности</w:t>
      </w:r>
      <w:r w:rsidR="00886DDE">
        <w:t xml:space="preserve"> по Уставу</w:t>
      </w:r>
      <w:r w:rsidRPr="00B576C9">
        <w:t>:</w:t>
      </w:r>
      <w:r w:rsidR="00B62EE9">
        <w:t xml:space="preserve"> производство и выпуск районной газеты «Красное знамя» формата А-3 с периодичностью выхода два раза в неделю, в соответствии с примерной тематикой, заявленной ее учредителями при ее регистрации как средства массовой информации, издательская и полиграфическая деятельность.</w:t>
      </w:r>
    </w:p>
    <w:p w:rsidR="0060776D" w:rsidRDefault="00A7488E" w:rsidP="000D3A0B">
      <w:pPr>
        <w:ind w:firstLine="709"/>
        <w:jc w:val="both"/>
        <w:rPr>
          <w:i/>
        </w:rPr>
      </w:pPr>
      <w:r>
        <w:rPr>
          <w:i/>
        </w:rPr>
        <w:t>Разделом 2 Устава МУП Редакция и</w:t>
      </w:r>
      <w:r w:rsidR="0060776D" w:rsidRPr="0060776D">
        <w:rPr>
          <w:i/>
        </w:rPr>
        <w:t>ные виды деятельности МУП Редакция не предусмотрены</w:t>
      </w:r>
      <w:r w:rsidR="003B7620">
        <w:rPr>
          <w:i/>
        </w:rPr>
        <w:t>.</w:t>
      </w:r>
    </w:p>
    <w:p w:rsidR="009D3AC4" w:rsidRDefault="009D3AC4" w:rsidP="009D3AC4">
      <w:pPr>
        <w:ind w:firstLine="709"/>
        <w:jc w:val="both"/>
      </w:pPr>
      <w:r>
        <w:t xml:space="preserve">Согласно выписке из Единого государственного реестра юридических лиц от 10.04.2017г № ЮЭ9965-17-4963505 видами деятельности Предприятия </w:t>
      </w:r>
      <w:proofErr w:type="gramStart"/>
      <w:r>
        <w:t>являются :</w:t>
      </w:r>
      <w:proofErr w:type="gramEnd"/>
    </w:p>
    <w:p w:rsidR="009D3AC4" w:rsidRDefault="009D3AC4" w:rsidP="009D3AC4">
      <w:pPr>
        <w:ind w:firstLine="709"/>
        <w:jc w:val="both"/>
      </w:pPr>
      <w:r>
        <w:t>- издание газет;</w:t>
      </w:r>
    </w:p>
    <w:p w:rsidR="009D3AC4" w:rsidRDefault="009D3AC4" w:rsidP="009D3AC4">
      <w:pPr>
        <w:ind w:firstLine="709"/>
        <w:jc w:val="both"/>
      </w:pPr>
      <w:r>
        <w:t>- торговля розничными книгами в специализированных магазинах;</w:t>
      </w:r>
    </w:p>
    <w:p w:rsidR="009D3AC4" w:rsidRDefault="009D3AC4" w:rsidP="009D3AC4">
      <w:pPr>
        <w:ind w:firstLine="709"/>
        <w:jc w:val="both"/>
      </w:pPr>
      <w:r>
        <w:t>- деятельность рекламных агентств.</w:t>
      </w:r>
    </w:p>
    <w:p w:rsidR="009D3AC4" w:rsidRPr="009D3AC4" w:rsidRDefault="009D3AC4" w:rsidP="009D3AC4">
      <w:pPr>
        <w:ind w:firstLine="709"/>
        <w:jc w:val="both"/>
        <w:rPr>
          <w:i/>
        </w:rPr>
      </w:pPr>
      <w:r>
        <w:t>Фактически на момент проверки П</w:t>
      </w:r>
      <w:r w:rsidRPr="009D3AC4">
        <w:t>редприятие занимается выпуском и розничной продажей газеты,</w:t>
      </w:r>
      <w:r>
        <w:t xml:space="preserve"> оказанием полиграфических услуг,</w:t>
      </w:r>
      <w:r w:rsidRPr="009D3AC4">
        <w:t xml:space="preserve"> размещением рекламных объявлений, </w:t>
      </w:r>
      <w:r w:rsidRPr="009D3AC4">
        <w:rPr>
          <w:i/>
        </w:rPr>
        <w:t>розничной торговлей канцтоварами, предоставляет услуги ксерокса.</w:t>
      </w:r>
    </w:p>
    <w:p w:rsidR="00800691" w:rsidRDefault="00A621DB" w:rsidP="009D3AC4">
      <w:pPr>
        <w:ind w:firstLine="709"/>
        <w:jc w:val="both"/>
      </w:pPr>
      <w:r>
        <w:t>Газета «Красное знамя» зарегистрирована в качестве средства массовой информации, о чем получено свидетельство о регистрации средства массовой информации Управлением Федеральной службы по надзору в сфере связи, информационных технологий и массовых коммуникаций по Краснодарскому краю и Республике Адыгея от 07.09.2011г. № ТУ 23-00611.</w:t>
      </w:r>
    </w:p>
    <w:p w:rsidR="006D7FCD" w:rsidRDefault="0029184E" w:rsidP="009D3AC4">
      <w:pPr>
        <w:ind w:firstLine="709"/>
        <w:jc w:val="both"/>
      </w:pPr>
      <w:r w:rsidRPr="001373FE">
        <w:t>Согласно ст. 21 Федерального закона от 14.11.2002г № 161-ФЗ «О государственных и муниципальных унитарных предприятиях», п. 5.2.  Устава МУП Редакция директор-главный редактор является единоличным исполнительным органом унитарного предприятия. Руководитель утверждает структуру и штатное расписание в пределах фонда оплаты труда, осуществляет прием на работу сотрудников, заключает договоры и сделки, издает приказы.</w:t>
      </w:r>
      <w:r>
        <w:t xml:space="preserve"> </w:t>
      </w:r>
    </w:p>
    <w:p w:rsidR="00AD0C4B" w:rsidRDefault="00AD0C4B" w:rsidP="00AD0C4B">
      <w:pPr>
        <w:tabs>
          <w:tab w:val="left" w:pos="426"/>
        </w:tabs>
        <w:ind w:firstLine="709"/>
        <w:jc w:val="both"/>
      </w:pPr>
      <w:r>
        <w:t xml:space="preserve">К проверке предоставлено Положение «Об оплате труда и материальном стимулировании работников МУП «Редакция газеты «Красное знамя» от 01.01.2015г., утвержденное директором – главным редактором МУП Редакция. </w:t>
      </w:r>
      <w:r w:rsidRPr="00AD0C4B">
        <w:t>С указанным внутренним нормативным актом ознакомлены работники предприятия, подписи имеются.</w:t>
      </w:r>
    </w:p>
    <w:p w:rsidR="00AD0C4B" w:rsidRPr="00AD0C4B" w:rsidRDefault="00AD0C4B" w:rsidP="00AD0C4B">
      <w:pPr>
        <w:tabs>
          <w:tab w:val="left" w:pos="426"/>
        </w:tabs>
        <w:ind w:firstLine="709"/>
        <w:jc w:val="both"/>
        <w:rPr>
          <w:i/>
        </w:rPr>
      </w:pPr>
      <w:r w:rsidRPr="00AD0C4B">
        <w:rPr>
          <w:i/>
        </w:rPr>
        <w:t>В нарушение раздела 2 Устава МУП Редакция пунктом 23 раздела IV Положения «Об оплате труда и материальном стимулировании работников МУП «Редакция газеты «Красное знамя» предусмотрено оказание материальной помощи сотрудникам из фонда оплаты труда, сформированного за счет средств от приносящей доход деятельности – от реализации канцтоваров, курьерских услуг, услуг ксерокса и прочих. Разделом 2 Устава не предусмотрены эти виды деятельности.</w:t>
      </w:r>
    </w:p>
    <w:p w:rsidR="000A4EAA" w:rsidRDefault="000A4EAA" w:rsidP="000D3A0B">
      <w:pPr>
        <w:tabs>
          <w:tab w:val="left" w:pos="426"/>
        </w:tabs>
        <w:ind w:firstLine="709"/>
        <w:jc w:val="both"/>
      </w:pPr>
      <w:r>
        <w:t>К</w:t>
      </w:r>
      <w:r w:rsidR="00DE34D9" w:rsidRPr="00DE34D9">
        <w:t xml:space="preserve"> проверке представлены </w:t>
      </w:r>
      <w:r w:rsidR="00AD0C4B">
        <w:t>«</w:t>
      </w:r>
      <w:r w:rsidR="00DE34D9" w:rsidRPr="00DE34D9">
        <w:t>Правила внутреннего трудового распорядка для работников муниципального</w:t>
      </w:r>
      <w:r w:rsidR="00AD0C4B">
        <w:t xml:space="preserve"> унитарного</w:t>
      </w:r>
      <w:r w:rsidR="00DE34D9" w:rsidRPr="00DE34D9">
        <w:t xml:space="preserve"> предприятия «Редакция газеты «Красное знамя», утвержденные руководителем предприятия </w:t>
      </w:r>
      <w:r w:rsidR="00DE34D9">
        <w:t>01 января 2016</w:t>
      </w:r>
      <w:r w:rsidR="00DE34D9" w:rsidRPr="00DE34D9">
        <w:t xml:space="preserve"> года. С указанным внутренним нормативным актом ознакомлены работники предприятия, подписи имеются.</w:t>
      </w:r>
    </w:p>
    <w:p w:rsidR="00DE34D9" w:rsidRDefault="00DE34D9" w:rsidP="00DE34D9">
      <w:pPr>
        <w:tabs>
          <w:tab w:val="left" w:pos="426"/>
        </w:tabs>
        <w:ind w:firstLine="709"/>
        <w:jc w:val="both"/>
      </w:pPr>
      <w:r w:rsidRPr="009D316C">
        <w:t>Пунктом 4.1</w:t>
      </w:r>
      <w:r w:rsidR="003B7620" w:rsidRPr="009D316C">
        <w:t xml:space="preserve"> представленных</w:t>
      </w:r>
      <w:r w:rsidR="003B7620">
        <w:t xml:space="preserve"> П</w:t>
      </w:r>
      <w:r w:rsidR="00AD0C4B">
        <w:t>равил для работников МУП Редакция устанавливается пятидневная рабочая неделя, продолжительностью 40 часов с двумя выходными днями (суббота, воскресенье). С</w:t>
      </w:r>
      <w:r>
        <w:t>огласно приказу директора-главного редактора МУП Редакция № 1 от 09.01.2017г.</w:t>
      </w:r>
      <w:r w:rsidR="00AD0C4B">
        <w:t xml:space="preserve"> работникам устанавливается следующий распорядок рабочего дня</w:t>
      </w:r>
      <w:r>
        <w:t>:</w:t>
      </w:r>
    </w:p>
    <w:p w:rsidR="00DE34D9" w:rsidRDefault="00DE34D9" w:rsidP="00DE34D9">
      <w:pPr>
        <w:tabs>
          <w:tab w:val="left" w:pos="426"/>
        </w:tabs>
        <w:ind w:firstLine="709"/>
        <w:jc w:val="both"/>
      </w:pPr>
      <w:r>
        <w:t>- для женщин – с 8.30 до 16.30, перерыв с 12.00 до 12.48;</w:t>
      </w:r>
    </w:p>
    <w:p w:rsidR="00DE34D9" w:rsidRDefault="00DE34D9" w:rsidP="00DE34D9">
      <w:pPr>
        <w:tabs>
          <w:tab w:val="left" w:pos="426"/>
        </w:tabs>
        <w:ind w:firstLine="709"/>
        <w:jc w:val="both"/>
      </w:pPr>
      <w:r>
        <w:t>- для мужчин – с 8.30 до 17.30, перерыв с 12.00 до 12.48.</w:t>
      </w:r>
    </w:p>
    <w:p w:rsidR="00F407FC" w:rsidRDefault="00AD0C4B" w:rsidP="000D3A0B">
      <w:pPr>
        <w:tabs>
          <w:tab w:val="left" w:pos="426"/>
        </w:tabs>
        <w:ind w:firstLine="709"/>
        <w:jc w:val="both"/>
      </w:pPr>
      <w:r>
        <w:t xml:space="preserve">Таким образом, приказом директора-главного редактора для женщин в МУП Редакция утверждена 36-часовая рабочая неделя. </w:t>
      </w:r>
    </w:p>
    <w:p w:rsidR="00F11492" w:rsidRDefault="00AD0C4B" w:rsidP="000D3A0B">
      <w:pPr>
        <w:tabs>
          <w:tab w:val="left" w:pos="426"/>
        </w:tabs>
        <w:ind w:firstLine="709"/>
        <w:jc w:val="both"/>
        <w:rPr>
          <w:rFonts w:ascii="Calibri" w:hAnsi="Calibri"/>
          <w:i/>
        </w:rPr>
      </w:pPr>
      <w:r w:rsidRPr="00AD0C4B">
        <w:rPr>
          <w:i/>
        </w:rPr>
        <w:t>Контрольно-счетная палат</w:t>
      </w:r>
      <w:r w:rsidR="00F407FC">
        <w:rPr>
          <w:i/>
        </w:rPr>
        <w:t xml:space="preserve">ой выявлено расхождение в </w:t>
      </w:r>
      <w:r w:rsidRPr="00AD0C4B">
        <w:rPr>
          <w:i/>
        </w:rPr>
        <w:t>Правила</w:t>
      </w:r>
      <w:r w:rsidR="00F407FC">
        <w:rPr>
          <w:i/>
        </w:rPr>
        <w:t>х</w:t>
      </w:r>
      <w:r w:rsidRPr="00AD0C4B">
        <w:rPr>
          <w:i/>
        </w:rPr>
        <w:t xml:space="preserve"> внутреннего трудового распорядка для работников</w:t>
      </w:r>
      <w:r w:rsidR="00F407FC">
        <w:rPr>
          <w:i/>
        </w:rPr>
        <w:t xml:space="preserve"> </w:t>
      </w:r>
      <w:r w:rsidRPr="00AD0C4B">
        <w:rPr>
          <w:i/>
        </w:rPr>
        <w:t>муниципального предприятия «Редакция газеты «Красное знамя»</w:t>
      </w:r>
      <w:r w:rsidR="00F407FC">
        <w:rPr>
          <w:i/>
        </w:rPr>
        <w:t xml:space="preserve"> с приказом</w:t>
      </w:r>
      <w:r w:rsidR="00F407FC" w:rsidRPr="00F407FC">
        <w:rPr>
          <w:i/>
        </w:rPr>
        <w:t xml:space="preserve"> директора-главного редактора МУП Редакция № 1 от 09.01.2017г</w:t>
      </w:r>
      <w:r w:rsidR="00F407FC">
        <w:rPr>
          <w:i/>
        </w:rPr>
        <w:t xml:space="preserve"> в части продолжительности трудового дня (соответственно, трудовой недели) для женщин.</w:t>
      </w:r>
    </w:p>
    <w:p w:rsidR="00FD4D43" w:rsidRPr="00FD4D43" w:rsidRDefault="00FD4D43" w:rsidP="00FD4D43">
      <w:pPr>
        <w:tabs>
          <w:tab w:val="left" w:pos="426"/>
        </w:tabs>
        <w:ind w:firstLine="709"/>
        <w:contextualSpacing/>
        <w:jc w:val="both"/>
        <w:rPr>
          <w:i/>
        </w:rPr>
      </w:pPr>
      <w:r w:rsidRPr="00FD4D43">
        <w:rPr>
          <w:i/>
        </w:rPr>
        <w:t>В нарушение ст. 123 Трудового кодекса Российской Федерации</w:t>
      </w:r>
      <w:r>
        <w:rPr>
          <w:i/>
        </w:rPr>
        <w:t xml:space="preserve"> график отпусков</w:t>
      </w:r>
      <w:r w:rsidRPr="00FD4D43">
        <w:rPr>
          <w:i/>
        </w:rPr>
        <w:t xml:space="preserve"> на </w:t>
      </w:r>
      <w:proofErr w:type="gramStart"/>
      <w:r w:rsidRPr="00FD4D43">
        <w:rPr>
          <w:i/>
        </w:rPr>
        <w:t>Предприятии  утвержден</w:t>
      </w:r>
      <w:proofErr w:type="gramEnd"/>
      <w:r w:rsidRPr="00FD4D43">
        <w:rPr>
          <w:i/>
        </w:rPr>
        <w:t xml:space="preserve"> </w:t>
      </w:r>
      <w:r>
        <w:rPr>
          <w:i/>
        </w:rPr>
        <w:t>несвоевременно.</w:t>
      </w:r>
    </w:p>
    <w:p w:rsidR="00AD0C4B" w:rsidRDefault="00AD0C4B" w:rsidP="000D3A0B">
      <w:pPr>
        <w:tabs>
          <w:tab w:val="left" w:pos="426"/>
        </w:tabs>
        <w:ind w:firstLine="709"/>
        <w:jc w:val="both"/>
      </w:pPr>
      <w:r>
        <w:lastRenderedPageBreak/>
        <w:t>К проверке представлено Положение</w:t>
      </w:r>
      <w:r w:rsidRPr="00AD0C4B">
        <w:t xml:space="preserve"> «Об авторском (гонорарном) вознаграждении М</w:t>
      </w:r>
      <w:r>
        <w:t>У</w:t>
      </w:r>
      <w:r w:rsidRPr="00AD0C4B">
        <w:t>П «Редакция газет</w:t>
      </w:r>
      <w:r>
        <w:t>ы «Красное знамя», утвержденное</w:t>
      </w:r>
      <w:r w:rsidRPr="00AD0C4B">
        <w:t xml:space="preserve"> директором-главным редактором предприятия </w:t>
      </w:r>
      <w:r>
        <w:t>01 января 2015</w:t>
      </w:r>
      <w:r w:rsidRPr="00AD0C4B">
        <w:t xml:space="preserve"> года</w:t>
      </w:r>
      <w:r>
        <w:t xml:space="preserve">. </w:t>
      </w:r>
    </w:p>
    <w:p w:rsidR="00AD0C4B" w:rsidRPr="009D316C" w:rsidRDefault="00AD0C4B" w:rsidP="000D3A0B">
      <w:pPr>
        <w:tabs>
          <w:tab w:val="left" w:pos="426"/>
        </w:tabs>
        <w:ind w:firstLine="709"/>
        <w:jc w:val="both"/>
        <w:rPr>
          <w:i/>
        </w:rPr>
      </w:pPr>
      <w:r w:rsidRPr="009D316C">
        <w:rPr>
          <w:i/>
        </w:rPr>
        <w:t xml:space="preserve">Пунктом 3 </w:t>
      </w:r>
      <w:r w:rsidR="00114EBA" w:rsidRPr="009D316C">
        <w:rPr>
          <w:i/>
        </w:rPr>
        <w:t xml:space="preserve">данного </w:t>
      </w:r>
      <w:r w:rsidRPr="009D316C">
        <w:rPr>
          <w:i/>
        </w:rPr>
        <w:t>Положения установлены расценки за выплату гонорара. Однако конкретных критериев для оценки гонорара (об</w:t>
      </w:r>
      <w:r w:rsidR="00114EBA" w:rsidRPr="009D316C">
        <w:rPr>
          <w:i/>
        </w:rPr>
        <w:t xml:space="preserve">ъем, размер, печатная площадь) </w:t>
      </w:r>
      <w:r w:rsidRPr="009D316C">
        <w:rPr>
          <w:i/>
        </w:rPr>
        <w:t>Положение не содержит. Таким образом, установить размер конкретного вознаграждения нельзя.</w:t>
      </w:r>
    </w:p>
    <w:p w:rsidR="00AD0C4B" w:rsidRDefault="00802B38" w:rsidP="000D3A0B">
      <w:pPr>
        <w:tabs>
          <w:tab w:val="left" w:pos="426"/>
        </w:tabs>
        <w:ind w:firstLine="709"/>
        <w:jc w:val="both"/>
      </w:pPr>
      <w:r>
        <w:t>На П</w:t>
      </w:r>
      <w:r w:rsidRPr="00802B38">
        <w:t>редприятии утверждено Положение об охране труда в М</w:t>
      </w:r>
      <w:r>
        <w:t>У</w:t>
      </w:r>
      <w:r w:rsidRPr="00802B38">
        <w:t>П «Редакция газеты «Красное знамя». С указанным внутренним нормативным актом ознакомлены работники предприятия, подписи имеются.</w:t>
      </w:r>
    </w:p>
    <w:p w:rsidR="000F7B6E" w:rsidRDefault="000F7B6E" w:rsidP="000D3A0B">
      <w:pPr>
        <w:tabs>
          <w:tab w:val="left" w:pos="426"/>
        </w:tabs>
        <w:ind w:firstLine="709"/>
        <w:jc w:val="both"/>
        <w:rPr>
          <w:i/>
        </w:rPr>
      </w:pPr>
      <w:r w:rsidRPr="000F7B6E">
        <w:rPr>
          <w:i/>
        </w:rPr>
        <w:t>В нарушение ст.212 ТК РФ в представленном Положении отсутствует ссылка на конкретное лицо</w:t>
      </w:r>
      <w:r>
        <w:rPr>
          <w:i/>
        </w:rPr>
        <w:t xml:space="preserve"> (а именно, на работодателя)</w:t>
      </w:r>
      <w:r w:rsidRPr="000F7B6E">
        <w:rPr>
          <w:i/>
        </w:rPr>
        <w:t>.</w:t>
      </w:r>
      <w:r>
        <w:t xml:space="preserve"> </w:t>
      </w:r>
      <w:r w:rsidRPr="00114EBA">
        <w:rPr>
          <w:i/>
        </w:rPr>
        <w:t>Приказ о возложении ответственности за организацию работ по охране труда в МУП Редакция отсутствует.</w:t>
      </w:r>
    </w:p>
    <w:p w:rsidR="009642F5" w:rsidRPr="00415018" w:rsidRDefault="00415018" w:rsidP="000D3A0B">
      <w:pPr>
        <w:ind w:firstLine="709"/>
        <w:jc w:val="both"/>
        <w:rPr>
          <w:rFonts w:ascii="Calibri" w:hAnsi="Calibri"/>
        </w:rPr>
      </w:pPr>
      <w:r w:rsidRPr="00415018">
        <w:rPr>
          <w:b/>
        </w:rPr>
        <w:t>10</w:t>
      </w:r>
      <w:r w:rsidR="00617CD4" w:rsidRPr="00415018">
        <w:rPr>
          <w:b/>
        </w:rPr>
        <w:t>.</w:t>
      </w:r>
      <w:r w:rsidRPr="00415018">
        <w:rPr>
          <w:b/>
        </w:rPr>
        <w:t xml:space="preserve"> </w:t>
      </w:r>
      <w:r w:rsidR="009642F5" w:rsidRPr="00415018">
        <w:rPr>
          <w:b/>
          <w:bCs/>
        </w:rPr>
        <w:t>Организация бухгалтерского учета </w:t>
      </w:r>
    </w:p>
    <w:p w:rsidR="009642F5" w:rsidRPr="00B576C9" w:rsidRDefault="009642F5" w:rsidP="000D3A0B">
      <w:pPr>
        <w:ind w:firstLine="709"/>
        <w:jc w:val="both"/>
        <w:rPr>
          <w:rFonts w:ascii="Calibri" w:hAnsi="Calibri"/>
        </w:rPr>
      </w:pPr>
      <w:r w:rsidRPr="00B576C9">
        <w:t xml:space="preserve">Бухгалтерский учет на Предприятии осуществляется </w:t>
      </w:r>
      <w:r w:rsidR="00724BEB" w:rsidRPr="00B576C9">
        <w:t>г</w:t>
      </w:r>
      <w:r w:rsidR="00AC1A39" w:rsidRPr="00B576C9">
        <w:t>лавным</w:t>
      </w:r>
      <w:r w:rsidRPr="00B576C9">
        <w:t xml:space="preserve"> бухгалтером.</w:t>
      </w:r>
      <w:r w:rsidR="00D840FD" w:rsidRPr="00D840FD">
        <w:t xml:space="preserve"> Количество должностей бухгалтер</w:t>
      </w:r>
      <w:r w:rsidR="00D840FD">
        <w:t>ии по штатному расписанию в 2017 году составило 2 единицы:</w:t>
      </w:r>
      <w:r w:rsidR="00D840FD" w:rsidRPr="00D840FD">
        <w:t xml:space="preserve"> </w:t>
      </w:r>
      <w:r w:rsidR="00D840FD">
        <w:t>главный бухгалтер и бухгалтер.</w:t>
      </w:r>
    </w:p>
    <w:p w:rsidR="001B7689" w:rsidRDefault="00AC1A39" w:rsidP="000D3A0B">
      <w:pPr>
        <w:ind w:firstLine="709"/>
        <w:jc w:val="both"/>
      </w:pPr>
      <w:r w:rsidRPr="00B576C9">
        <w:t xml:space="preserve">В соответствии с требованиями Налогового кодекса РФ (глава 26.2) Предприятием с </w:t>
      </w:r>
      <w:r w:rsidR="001B7689">
        <w:t>17.12.2002г</w:t>
      </w:r>
      <w:r w:rsidRPr="00B576C9">
        <w:t xml:space="preserve"> осуществлен переход на упрощенную систему налогообложения</w:t>
      </w:r>
      <w:r w:rsidR="00FD57E7" w:rsidRPr="00B576C9">
        <w:t xml:space="preserve"> (УСН)</w:t>
      </w:r>
      <w:r w:rsidRPr="00B576C9">
        <w:t xml:space="preserve"> с объектом </w:t>
      </w:r>
      <w:r w:rsidRPr="00F02250">
        <w:rPr>
          <w:highlight w:val="yellow"/>
        </w:rPr>
        <w:t>налогообложения «Доходы</w:t>
      </w:r>
      <w:r w:rsidR="001B7689" w:rsidRPr="00F02250">
        <w:rPr>
          <w:highlight w:val="yellow"/>
        </w:rPr>
        <w:t xml:space="preserve"> от реализации</w:t>
      </w:r>
      <w:r w:rsidRPr="00B576C9">
        <w:t>».</w:t>
      </w:r>
      <w:r w:rsidR="00B35576" w:rsidRPr="00B576C9">
        <w:t xml:space="preserve"> </w:t>
      </w:r>
      <w:r w:rsidR="001B7689">
        <w:t xml:space="preserve">С 01.01.2012г в качестве налогообложения </w:t>
      </w:r>
      <w:r w:rsidR="00A645AE">
        <w:t xml:space="preserve">были </w:t>
      </w:r>
      <w:r w:rsidR="001B7689">
        <w:t>выбраны «Доходы</w:t>
      </w:r>
      <w:r w:rsidR="001B7689" w:rsidRPr="001B7689">
        <w:t>, уменьшенные на величину расходов</w:t>
      </w:r>
      <w:r w:rsidR="001B7689">
        <w:t>».</w:t>
      </w:r>
      <w:r w:rsidR="001B7689" w:rsidRPr="001B7689">
        <w:t xml:space="preserve"> </w:t>
      </w:r>
    </w:p>
    <w:p w:rsidR="00AC5F42" w:rsidRPr="00B576C9" w:rsidRDefault="00790678" w:rsidP="000D3A0B">
      <w:pPr>
        <w:ind w:firstLine="709"/>
        <w:jc w:val="both"/>
        <w:rPr>
          <w:rFonts w:ascii="Calibri" w:hAnsi="Calibri"/>
        </w:rPr>
      </w:pPr>
      <w:r w:rsidRPr="00B576C9">
        <w:t>М</w:t>
      </w:r>
      <w:r w:rsidR="00114EBA">
        <w:t>У</w:t>
      </w:r>
      <w:r w:rsidRPr="00B576C9">
        <w:t xml:space="preserve">П </w:t>
      </w:r>
      <w:r w:rsidR="00114EBA">
        <w:t>Редакция</w:t>
      </w:r>
      <w:r w:rsidR="00AC5F42" w:rsidRPr="00B576C9">
        <w:t xml:space="preserve"> ведет бухгалтерский учет в общеустановленном порядке.</w:t>
      </w:r>
    </w:p>
    <w:p w:rsidR="00AC5F42" w:rsidRPr="00B576C9" w:rsidRDefault="00AC5F42" w:rsidP="000D3A0B">
      <w:pPr>
        <w:ind w:firstLine="709"/>
        <w:jc w:val="both"/>
        <w:rPr>
          <w:rFonts w:ascii="Calibri" w:hAnsi="Calibri"/>
        </w:rPr>
      </w:pPr>
      <w:r w:rsidRPr="00B576C9">
        <w:t>В ходе проверки были предоставлены:</w:t>
      </w:r>
    </w:p>
    <w:p w:rsidR="00AC5F42" w:rsidRDefault="00AC5F42" w:rsidP="000D3A0B">
      <w:pPr>
        <w:ind w:firstLine="709"/>
        <w:jc w:val="both"/>
      </w:pPr>
      <w:r w:rsidRPr="00303ECE">
        <w:t>- Положение о</w:t>
      </w:r>
      <w:r w:rsidR="00303ECE" w:rsidRPr="00303ECE">
        <w:t xml:space="preserve"> принятии учетной политики на 2017 год по</w:t>
      </w:r>
      <w:r w:rsidRPr="00303ECE">
        <w:t xml:space="preserve"> </w:t>
      </w:r>
      <w:r w:rsidR="00790678" w:rsidRPr="00303ECE">
        <w:t>М</w:t>
      </w:r>
      <w:r w:rsidR="00114EBA" w:rsidRPr="00303ECE">
        <w:t>У</w:t>
      </w:r>
      <w:r w:rsidR="00790678" w:rsidRPr="00303ECE">
        <w:t xml:space="preserve">П </w:t>
      </w:r>
      <w:r w:rsidR="00303ECE" w:rsidRPr="00303ECE">
        <w:t>«</w:t>
      </w:r>
      <w:r w:rsidR="00114EBA" w:rsidRPr="00303ECE">
        <w:t>Редакция</w:t>
      </w:r>
      <w:r w:rsidR="00303ECE" w:rsidRPr="00303ECE">
        <w:t xml:space="preserve"> газеты «Красное знамя»</w:t>
      </w:r>
      <w:r w:rsidRPr="00303ECE">
        <w:t xml:space="preserve">, утвержденное приказом от </w:t>
      </w:r>
      <w:r w:rsidR="00303ECE" w:rsidRPr="00303ECE">
        <w:t>09.01.2017</w:t>
      </w:r>
      <w:r w:rsidR="007F3FB8" w:rsidRPr="00303ECE">
        <w:t>г.</w:t>
      </w:r>
      <w:r w:rsidRPr="00303ECE">
        <w:t xml:space="preserve"> № </w:t>
      </w:r>
      <w:r w:rsidR="00303ECE" w:rsidRPr="00303ECE">
        <w:t>2</w:t>
      </w:r>
      <w:r w:rsidR="001B7689">
        <w:t>;</w:t>
      </w:r>
    </w:p>
    <w:p w:rsidR="001B7689" w:rsidRPr="00303ECE" w:rsidRDefault="001B7689" w:rsidP="000D3A0B">
      <w:pPr>
        <w:ind w:firstLine="709"/>
        <w:jc w:val="both"/>
        <w:rPr>
          <w:rFonts w:ascii="Calibri" w:hAnsi="Calibri"/>
        </w:rPr>
      </w:pPr>
      <w:r>
        <w:t>- план счетов бухгалтерского учета</w:t>
      </w:r>
      <w:r w:rsidR="00BD5D46">
        <w:t xml:space="preserve"> по МУП Редакция</w:t>
      </w:r>
      <w:r>
        <w:t xml:space="preserve"> на 2017 год.</w:t>
      </w:r>
      <w:r w:rsidR="00BD5D46">
        <w:t xml:space="preserve"> </w:t>
      </w:r>
    </w:p>
    <w:p w:rsidR="00AC5F42" w:rsidRPr="00BD5D46" w:rsidRDefault="00724BEB" w:rsidP="000D3A0B">
      <w:pPr>
        <w:ind w:firstLine="709"/>
        <w:jc w:val="both"/>
        <w:rPr>
          <w:rFonts w:ascii="Calibri" w:hAnsi="Calibri"/>
        </w:rPr>
      </w:pPr>
      <w:r w:rsidRPr="00CA05AB">
        <w:t>Предоставлены</w:t>
      </w:r>
      <w:r w:rsidR="00AC5F42" w:rsidRPr="00CA05AB">
        <w:t xml:space="preserve"> к проверке</w:t>
      </w:r>
      <w:r w:rsidR="001D3CB8" w:rsidRPr="00CA05AB">
        <w:t>:</w:t>
      </w:r>
      <w:r w:rsidRPr="00CA05AB">
        <w:t xml:space="preserve"> бухгалтерский баланс </w:t>
      </w:r>
      <w:r w:rsidR="00CA05AB" w:rsidRPr="00CA05AB">
        <w:t>и отчет о прибылях и убытках за январь 2017 года</w:t>
      </w:r>
      <w:r w:rsidRPr="00CA05AB">
        <w:t xml:space="preserve">, </w:t>
      </w:r>
      <w:r w:rsidR="00BD5D46" w:rsidRPr="00CA05AB">
        <w:t xml:space="preserve">главная книга, </w:t>
      </w:r>
      <w:r w:rsidR="00CA05AB" w:rsidRPr="00CA05AB">
        <w:t>авансовые отчеты, путевые листы.</w:t>
      </w:r>
    </w:p>
    <w:p w:rsidR="005E1BA1" w:rsidRPr="00415018" w:rsidRDefault="00126174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>10.1</w:t>
      </w:r>
      <w:r w:rsidR="005E1BA1" w:rsidRPr="009F32EC">
        <w:rPr>
          <w:rFonts w:ascii="14" w:hAnsi="14"/>
          <w:b/>
        </w:rPr>
        <w:t xml:space="preserve"> Проверка учетной политики</w:t>
      </w:r>
    </w:p>
    <w:p w:rsidR="009618EB" w:rsidRDefault="002348F1" w:rsidP="002348F1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Проверкой установлено в приказе</w:t>
      </w:r>
      <w:r w:rsidRPr="002348F1">
        <w:rPr>
          <w:rFonts w:ascii="14" w:hAnsi="14"/>
        </w:rPr>
        <w:t xml:space="preserve"> от </w:t>
      </w:r>
      <w:r>
        <w:rPr>
          <w:rFonts w:ascii="14" w:hAnsi="14"/>
        </w:rPr>
        <w:t>09.01.2017г №2</w:t>
      </w:r>
      <w:r w:rsidRPr="002348F1">
        <w:rPr>
          <w:rFonts w:ascii="14" w:hAnsi="14"/>
        </w:rPr>
        <w:t xml:space="preserve"> «О п</w:t>
      </w:r>
      <w:r>
        <w:rPr>
          <w:rFonts w:ascii="14" w:hAnsi="14"/>
        </w:rPr>
        <w:t>ринятии учетной политики на 2017</w:t>
      </w:r>
      <w:r w:rsidRPr="002348F1">
        <w:rPr>
          <w:rFonts w:ascii="14" w:hAnsi="14"/>
        </w:rPr>
        <w:t xml:space="preserve"> год по М</w:t>
      </w:r>
      <w:r>
        <w:rPr>
          <w:rFonts w:ascii="14" w:hAnsi="14"/>
        </w:rPr>
        <w:t>У</w:t>
      </w:r>
      <w:r w:rsidRPr="002348F1">
        <w:rPr>
          <w:rFonts w:ascii="14" w:hAnsi="14"/>
        </w:rPr>
        <w:t xml:space="preserve">П </w:t>
      </w:r>
      <w:proofErr w:type="gramStart"/>
      <w:r w:rsidRPr="002348F1">
        <w:rPr>
          <w:rFonts w:ascii="14" w:hAnsi="14"/>
        </w:rPr>
        <w:t xml:space="preserve">Редакция </w:t>
      </w:r>
      <w:r w:rsidR="009618EB">
        <w:rPr>
          <w:rFonts w:ascii="14" w:hAnsi="14"/>
        </w:rPr>
        <w:t xml:space="preserve"> </w:t>
      </w:r>
      <w:r w:rsidRPr="002348F1">
        <w:rPr>
          <w:rFonts w:ascii="14" w:hAnsi="14"/>
        </w:rPr>
        <w:t>финансово</w:t>
      </w:r>
      <w:proofErr w:type="gramEnd"/>
      <w:r w:rsidRPr="002348F1">
        <w:rPr>
          <w:rFonts w:ascii="14" w:hAnsi="14"/>
        </w:rPr>
        <w:t xml:space="preserve">-хозяйственная деятельность осуществлялась на основании </w:t>
      </w:r>
      <w:r w:rsidR="009618EB">
        <w:rPr>
          <w:rFonts w:ascii="14" w:hAnsi="14" w:hint="eastAsia"/>
        </w:rPr>
        <w:t>Закона</w:t>
      </w:r>
      <w:r w:rsidR="009618EB">
        <w:rPr>
          <w:rFonts w:ascii="14" w:hAnsi="14"/>
        </w:rPr>
        <w:t xml:space="preserve"> о бухгалтерском учете № 129 ФЗ от 21.11.1996г. </w:t>
      </w:r>
    </w:p>
    <w:p w:rsidR="002348F1" w:rsidRPr="009618EB" w:rsidRDefault="009618EB" w:rsidP="002348F1">
      <w:pPr>
        <w:ind w:firstLine="709"/>
        <w:jc w:val="both"/>
        <w:rPr>
          <w:rFonts w:ascii="14" w:hAnsi="14"/>
          <w:i/>
        </w:rPr>
      </w:pPr>
      <w:r w:rsidRPr="009618EB">
        <w:rPr>
          <w:rFonts w:ascii="14" w:hAnsi="14"/>
          <w:i/>
        </w:rPr>
        <w:t xml:space="preserve">Закон о бухучете № 129 ФЗ утратил силу в 2011 году, когда вступил в силу Федеральный закон «О бухгалтерском учете» от </w:t>
      </w:r>
      <w:r>
        <w:rPr>
          <w:rFonts w:ascii="14" w:hAnsi="14"/>
          <w:i/>
        </w:rPr>
        <w:t>6 декабря 2011 г. N 402-ФЗ.</w:t>
      </w:r>
    </w:p>
    <w:p w:rsidR="005E1BA1" w:rsidRDefault="002B2259" w:rsidP="002348F1">
      <w:pPr>
        <w:ind w:firstLine="709"/>
        <w:jc w:val="both"/>
        <w:rPr>
          <w:rFonts w:ascii="14" w:hAnsi="14"/>
          <w:i/>
        </w:rPr>
      </w:pPr>
      <w:r w:rsidRPr="009618EB">
        <w:rPr>
          <w:rFonts w:ascii="14" w:hAnsi="14"/>
          <w:i/>
        </w:rPr>
        <w:t>В</w:t>
      </w:r>
      <w:r w:rsidR="005E1BA1" w:rsidRPr="009618EB">
        <w:rPr>
          <w:rFonts w:ascii="14" w:hAnsi="14"/>
          <w:i/>
        </w:rPr>
        <w:t xml:space="preserve"> </w:t>
      </w:r>
      <w:r w:rsidR="005E1BA1" w:rsidRPr="001D3CB8">
        <w:rPr>
          <w:rFonts w:ascii="14" w:hAnsi="14"/>
          <w:i/>
        </w:rPr>
        <w:t>нарушение Положения по бухгалтерскому учету «Учетная политика организаций» ПБУ 1/2008,</w:t>
      </w:r>
      <w:r w:rsidR="005768F6" w:rsidRPr="001D3CB8">
        <w:rPr>
          <w:rFonts w:ascii="14" w:hAnsi="14"/>
          <w:i/>
        </w:rPr>
        <w:t xml:space="preserve"> </w:t>
      </w:r>
      <w:r w:rsidR="005E1BA1" w:rsidRPr="001D3CB8">
        <w:rPr>
          <w:rFonts w:ascii="14" w:hAnsi="14"/>
          <w:i/>
        </w:rPr>
        <w:t>утвержденное приказом Министерством Финансов Российской Федерации от 06 октября 2008г. № 106н, учетная политика Предприятия не обеспечивает требование полноты отражения в бухгалтерском учете всех фактов хозяйственной деятельности (ответственность руководителя, задачи бухгалтерского учета</w:t>
      </w:r>
      <w:r w:rsidR="00D52F3C" w:rsidRPr="001D3CB8">
        <w:rPr>
          <w:rFonts w:ascii="14" w:hAnsi="14"/>
          <w:i/>
        </w:rPr>
        <w:t xml:space="preserve">, определение бухгалтерской службы, </w:t>
      </w:r>
      <w:r w:rsidR="00BD3F52" w:rsidRPr="001D3CB8">
        <w:rPr>
          <w:rFonts w:ascii="14" w:hAnsi="14"/>
          <w:i/>
        </w:rPr>
        <w:t>формы первичных учетных документов, регистров бухгалтерского учета, а также документов для внутренней бухгалтерской отчетности, способ признания коммерческих и управленческих расходов</w:t>
      </w:r>
      <w:r w:rsidR="00800691" w:rsidRPr="001D3CB8">
        <w:rPr>
          <w:rFonts w:ascii="14" w:hAnsi="14"/>
          <w:i/>
        </w:rPr>
        <w:t>).</w:t>
      </w:r>
    </w:p>
    <w:p w:rsidR="00C0565A" w:rsidRDefault="00CA05AB" w:rsidP="000E0145">
      <w:pPr>
        <w:ind w:firstLine="709"/>
        <w:jc w:val="both"/>
        <w:rPr>
          <w:rFonts w:ascii="14" w:hAnsi="14"/>
        </w:rPr>
      </w:pPr>
      <w:r w:rsidRPr="00CA05AB">
        <w:rPr>
          <w:rFonts w:ascii="14" w:hAnsi="14"/>
        </w:rPr>
        <w:t>В ходе проверки Предприятием предоставлен приказ директора-главного редактора МУП «Редакция» от 31.12.2016г № 74 «Об утверждении графика документооборота на 2017 год»</w:t>
      </w:r>
      <w:r>
        <w:rPr>
          <w:rFonts w:ascii="14" w:hAnsi="14"/>
        </w:rPr>
        <w:t xml:space="preserve">.  Однако, этот график утвержден только по поступлению и списанию ГСМ и запасных частей. </w:t>
      </w:r>
    </w:p>
    <w:p w:rsidR="00C0565A" w:rsidRDefault="00C0565A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  <w:i/>
        </w:rPr>
        <w:t>В нарушение п.4 П</w:t>
      </w:r>
      <w:r w:rsidRPr="00C0565A">
        <w:rPr>
          <w:rFonts w:ascii="14" w:hAnsi="14"/>
          <w:i/>
        </w:rPr>
        <w:t>оложения по бухгалтерскому учету "Учетная политика организации"(ПБУ 1/2008), п.6 Инструкции № 157н на Предприятии не утверждены правила и график документооборота.</w:t>
      </w:r>
    </w:p>
    <w:p w:rsidR="00787812" w:rsidRDefault="00126174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>10.2</w:t>
      </w:r>
      <w:r w:rsidR="00415018" w:rsidRPr="00415018">
        <w:rPr>
          <w:rFonts w:ascii="14" w:hAnsi="14"/>
          <w:b/>
        </w:rPr>
        <w:t>.</w:t>
      </w:r>
      <w:r w:rsidR="00787812" w:rsidRPr="00415018">
        <w:rPr>
          <w:rFonts w:ascii="14" w:hAnsi="14"/>
          <w:b/>
        </w:rPr>
        <w:t xml:space="preserve"> Проверка достове</w:t>
      </w:r>
      <w:r w:rsidR="00415018">
        <w:rPr>
          <w:rFonts w:ascii="14" w:hAnsi="14"/>
          <w:b/>
        </w:rPr>
        <w:t>рности бухгалтерской отчетности</w:t>
      </w:r>
    </w:p>
    <w:p w:rsidR="00930153" w:rsidRDefault="00930153" w:rsidP="000D3A0B">
      <w:pPr>
        <w:ind w:firstLine="709"/>
        <w:jc w:val="both"/>
        <w:rPr>
          <w:rFonts w:ascii="14" w:hAnsi="14"/>
        </w:rPr>
      </w:pPr>
      <w:r w:rsidRPr="00930153">
        <w:rPr>
          <w:rFonts w:ascii="14" w:hAnsi="14"/>
        </w:rPr>
        <w:t>Пунктом 8 учетной политики Предприятия закреплено, что для учета финансово-хозяйственной д</w:t>
      </w:r>
      <w:r>
        <w:rPr>
          <w:rFonts w:ascii="14" w:hAnsi="14"/>
        </w:rPr>
        <w:t>еятельности МУП Редакция ведет г</w:t>
      </w:r>
      <w:r w:rsidRPr="00930153">
        <w:rPr>
          <w:rFonts w:ascii="14" w:hAnsi="14"/>
        </w:rPr>
        <w:t>лавную книгу, которая «ведется единая по всем источникам финансирования с указанием источника и разбивкой учета средств, полученных из бюджета и за счет предпринимательской деятельности».</w:t>
      </w:r>
    </w:p>
    <w:p w:rsidR="00C0565A" w:rsidRPr="00C0565A" w:rsidRDefault="00C0565A" w:rsidP="000D3A0B">
      <w:pPr>
        <w:ind w:firstLine="709"/>
        <w:jc w:val="both"/>
        <w:rPr>
          <w:rFonts w:ascii="14" w:hAnsi="14"/>
          <w:i/>
        </w:rPr>
      </w:pPr>
      <w:r w:rsidRPr="00C0565A">
        <w:rPr>
          <w:rFonts w:ascii="14" w:hAnsi="14"/>
          <w:i/>
        </w:rPr>
        <w:t xml:space="preserve">В нарушение Федерального закона «О бухгалтерском учете от 6 декабря 2011 г. N 402-ФЗ главная книга МУП Редакция составлена ненадлежащим образом. </w:t>
      </w:r>
    </w:p>
    <w:p w:rsidR="00930153" w:rsidRDefault="00F02250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Сопоставить</w:t>
      </w:r>
      <w:r w:rsidR="007A03BE" w:rsidRPr="008C778A">
        <w:rPr>
          <w:rFonts w:ascii="14" w:hAnsi="14"/>
        </w:rPr>
        <w:t xml:space="preserve"> </w:t>
      </w:r>
      <w:r>
        <w:rPr>
          <w:rFonts w:ascii="14" w:hAnsi="14"/>
        </w:rPr>
        <w:t>данные</w:t>
      </w:r>
      <w:r w:rsidR="004B7603" w:rsidRPr="008C778A">
        <w:rPr>
          <w:rFonts w:ascii="14" w:hAnsi="14"/>
        </w:rPr>
        <w:t xml:space="preserve"> главной книги с </w:t>
      </w:r>
      <w:r>
        <w:rPr>
          <w:rFonts w:ascii="14" w:hAnsi="14"/>
        </w:rPr>
        <w:t>данными</w:t>
      </w:r>
      <w:r w:rsidR="004B7603" w:rsidRPr="008C778A">
        <w:rPr>
          <w:rFonts w:ascii="14" w:hAnsi="14"/>
        </w:rPr>
        <w:t xml:space="preserve"> </w:t>
      </w:r>
      <w:r w:rsidR="007A03BE" w:rsidRPr="008C778A">
        <w:rPr>
          <w:rFonts w:ascii="14" w:hAnsi="14"/>
        </w:rPr>
        <w:t>б</w:t>
      </w:r>
      <w:r w:rsidR="004B7603" w:rsidRPr="008C778A">
        <w:rPr>
          <w:rFonts w:ascii="14" w:hAnsi="14"/>
        </w:rPr>
        <w:t>ухгалтерского баланса (форма по О</w:t>
      </w:r>
      <w:r w:rsidR="005E0F13" w:rsidRPr="008C778A">
        <w:rPr>
          <w:rFonts w:ascii="14" w:hAnsi="14"/>
        </w:rPr>
        <w:t>НД</w:t>
      </w:r>
      <w:r w:rsidR="004B7603" w:rsidRPr="008C778A">
        <w:rPr>
          <w:rFonts w:ascii="14" w:hAnsi="14"/>
        </w:rPr>
        <w:t xml:space="preserve"> 07100</w:t>
      </w:r>
      <w:r w:rsidR="005E0F13" w:rsidRPr="008C778A">
        <w:rPr>
          <w:rFonts w:ascii="14" w:hAnsi="14"/>
        </w:rPr>
        <w:t>99</w:t>
      </w:r>
      <w:r w:rsidR="008C778A" w:rsidRPr="008C778A">
        <w:rPr>
          <w:rFonts w:ascii="14" w:hAnsi="14"/>
        </w:rPr>
        <w:t>), о</w:t>
      </w:r>
      <w:r w:rsidR="004B7603" w:rsidRPr="008C778A">
        <w:rPr>
          <w:rFonts w:ascii="14" w:hAnsi="14"/>
        </w:rPr>
        <w:t>тчетом о финансовых результатах</w:t>
      </w:r>
      <w:r w:rsidR="000D3A0B" w:rsidRPr="008C778A">
        <w:rPr>
          <w:rFonts w:ascii="14" w:hAnsi="14"/>
        </w:rPr>
        <w:t xml:space="preserve"> </w:t>
      </w:r>
      <w:r w:rsidR="004B7603" w:rsidRPr="008C778A">
        <w:rPr>
          <w:rFonts w:ascii="14" w:hAnsi="14"/>
        </w:rPr>
        <w:t>(форма по ОКУД 0710002</w:t>
      </w:r>
      <w:r w:rsidR="007A03BE" w:rsidRPr="008C778A">
        <w:rPr>
          <w:rFonts w:ascii="14" w:hAnsi="14"/>
        </w:rPr>
        <w:t xml:space="preserve">) не предоставляется </w:t>
      </w:r>
      <w:r w:rsidR="007A03BE" w:rsidRPr="008C778A">
        <w:rPr>
          <w:rFonts w:ascii="14" w:hAnsi="14"/>
        </w:rPr>
        <w:lastRenderedPageBreak/>
        <w:t>возмож</w:t>
      </w:r>
      <w:r w:rsidR="008C778A">
        <w:rPr>
          <w:rFonts w:ascii="14" w:hAnsi="14"/>
        </w:rPr>
        <w:t>ным</w:t>
      </w:r>
      <w:r w:rsidR="008C778A" w:rsidRPr="008C778A">
        <w:rPr>
          <w:rFonts w:ascii="14" w:hAnsi="14"/>
        </w:rPr>
        <w:t>, так как баланс и отчет о прибылях и убытках предоставлен только за январь 2017 года.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 w:rsidRPr="00A13C5F">
        <w:rPr>
          <w:rFonts w:ascii="14" w:hAnsi="14"/>
          <w:i/>
        </w:rPr>
        <w:t>Главная книга не содержит подписи составителя</w:t>
      </w:r>
      <w:r>
        <w:rPr>
          <w:rFonts w:ascii="14" w:hAnsi="14"/>
        </w:rPr>
        <w:t>,</w:t>
      </w:r>
      <w:r w:rsidRPr="004C1020">
        <w:rPr>
          <w:rFonts w:ascii="14" w:hAnsi="14"/>
          <w:i/>
        </w:rPr>
        <w:t xml:space="preserve"> представлена не помесячно, а одной строкой за четыре проверяемых месяца</w:t>
      </w:r>
      <w:r>
        <w:rPr>
          <w:rFonts w:ascii="14" w:hAnsi="14"/>
        </w:rPr>
        <w:t xml:space="preserve"> по следующим счетам бухгалтерского учета: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- 01 «Основные средства»;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- 02 «Амортизация основных средств»;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- 04 «Нематериальные активы»;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- 26 «Общехозяйственные расходы»;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- 41 «Товары»;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- 42 «Торговая наценка»;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- 50 «Касса»;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- 51 «Расчетные счета»;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- 68 «Расчеты по налогам и сборам»;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- 69 «Расчеты по социальному страхованию и обеспечению»;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- 70 «Расчеты с персоналом по оплате труда»;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- 80 «Уставный капитал»;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- 86 «Целевое финансирование»;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- 90 «Продажи»;</w:t>
      </w:r>
    </w:p>
    <w:p w:rsidR="00A13C5F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- 98 «Доходы будущих периодов»;</w:t>
      </w:r>
    </w:p>
    <w:p w:rsidR="00A13C5F" w:rsidRPr="000D3A0B" w:rsidRDefault="00A13C5F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>
        <w:rPr>
          <w:rFonts w:ascii="14" w:hAnsi="14"/>
        </w:rPr>
        <w:t>- 99 «Прибыли и убытки».</w:t>
      </w:r>
    </w:p>
    <w:p w:rsidR="00AF0FC2" w:rsidRPr="00B576C9" w:rsidRDefault="00126174" w:rsidP="000D3A0B">
      <w:pPr>
        <w:ind w:firstLine="709"/>
        <w:jc w:val="both"/>
        <w:rPr>
          <w:rFonts w:ascii="14" w:hAnsi="14"/>
          <w:b/>
        </w:rPr>
      </w:pPr>
      <w:r w:rsidRPr="000C366D">
        <w:rPr>
          <w:rFonts w:ascii="14" w:hAnsi="14"/>
          <w:b/>
        </w:rPr>
        <w:t>11.</w:t>
      </w:r>
      <w:r w:rsidR="00415018" w:rsidRPr="000C366D">
        <w:rPr>
          <w:rFonts w:ascii="14" w:hAnsi="14"/>
          <w:b/>
        </w:rPr>
        <w:t xml:space="preserve"> </w:t>
      </w:r>
      <w:r w:rsidR="00AF0FC2" w:rsidRPr="000C366D">
        <w:rPr>
          <w:rFonts w:ascii="14" w:hAnsi="14"/>
          <w:b/>
        </w:rPr>
        <w:t>Доходы Предприятия</w:t>
      </w:r>
    </w:p>
    <w:p w:rsidR="007567CE" w:rsidRDefault="007567CE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МУП Редакция предоставлены следующие документы для определения доходов и </w:t>
      </w:r>
      <w:proofErr w:type="gramStart"/>
      <w:r>
        <w:rPr>
          <w:rFonts w:ascii="14" w:hAnsi="14"/>
        </w:rPr>
        <w:t>расходов  Предприятия</w:t>
      </w:r>
      <w:proofErr w:type="gramEnd"/>
      <w:r>
        <w:rPr>
          <w:rFonts w:ascii="14" w:hAnsi="14"/>
        </w:rPr>
        <w:t xml:space="preserve"> за январь-апрель 2017 года, подписанные главным бухгалтером и директором-главным редактором МУП Редакция:</w:t>
      </w:r>
    </w:p>
    <w:p w:rsidR="007567CE" w:rsidRDefault="007567CE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план финансово-хозяйственной деятельности МУП Редакция </w:t>
      </w:r>
      <w:r w:rsidR="006243E8">
        <w:rPr>
          <w:rFonts w:ascii="14" w:hAnsi="14"/>
        </w:rPr>
        <w:t>на 2017 год;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отчет </w:t>
      </w:r>
      <w:r w:rsidRPr="006243E8">
        <w:rPr>
          <w:rFonts w:ascii="14" w:hAnsi="14"/>
        </w:rPr>
        <w:t>финансово-хозяйстве</w:t>
      </w:r>
      <w:r>
        <w:rPr>
          <w:rFonts w:ascii="14" w:hAnsi="14"/>
        </w:rPr>
        <w:t>нной деятельности МУП Редакция з</w:t>
      </w:r>
      <w:r w:rsidRPr="006243E8">
        <w:rPr>
          <w:rFonts w:ascii="14" w:hAnsi="14"/>
        </w:rPr>
        <w:t xml:space="preserve">а </w:t>
      </w:r>
      <w:r>
        <w:rPr>
          <w:rFonts w:ascii="14" w:hAnsi="14"/>
        </w:rPr>
        <w:t xml:space="preserve">январь – апрель </w:t>
      </w:r>
      <w:r w:rsidRPr="006243E8">
        <w:rPr>
          <w:rFonts w:ascii="14" w:hAnsi="14"/>
        </w:rPr>
        <w:t>2017 год</w:t>
      </w:r>
      <w:r>
        <w:rPr>
          <w:rFonts w:ascii="14" w:hAnsi="14"/>
        </w:rPr>
        <w:t>а</w:t>
      </w:r>
      <w:r w:rsidRPr="006243E8">
        <w:rPr>
          <w:rFonts w:ascii="14" w:hAnsi="14"/>
        </w:rPr>
        <w:t>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смета доходов и расходов на выпуск и распространение газеты «Красное знамя» на 2017 год;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расшифровка прочих затрат к смете доходов и расходов на 2017 год МУП Редакция;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пояснительная записка к бухгалтерскому балансу МУП Редакция за январь-апрель 2017 года.</w:t>
      </w:r>
    </w:p>
    <w:p w:rsidR="006243E8" w:rsidRDefault="006243E8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</w:rPr>
        <w:t xml:space="preserve">Планом по доходам МУП Редакция на 2017 год предусмотрено получение дохода в сумме </w:t>
      </w:r>
      <w:r w:rsidRPr="006243E8">
        <w:rPr>
          <w:rFonts w:ascii="14" w:hAnsi="14"/>
          <w:b/>
        </w:rPr>
        <w:t>4367,0 тыс</w:t>
      </w:r>
      <w:r w:rsidR="00692FC0">
        <w:rPr>
          <w:rFonts w:ascii="14" w:hAnsi="14"/>
          <w:b/>
        </w:rPr>
        <w:t>.</w:t>
      </w:r>
      <w:r w:rsidRPr="006243E8">
        <w:rPr>
          <w:rFonts w:ascii="14" w:hAnsi="14"/>
          <w:b/>
        </w:rPr>
        <w:t xml:space="preserve"> рублей</w:t>
      </w:r>
      <w:r>
        <w:rPr>
          <w:rFonts w:ascii="14" w:hAnsi="14"/>
          <w:b/>
        </w:rPr>
        <w:t xml:space="preserve">, </w:t>
      </w:r>
      <w:r>
        <w:rPr>
          <w:rFonts w:ascii="14" w:hAnsi="14"/>
        </w:rPr>
        <w:t xml:space="preserve">в том числе за январь – апрель 2017 года – </w:t>
      </w:r>
      <w:r w:rsidRPr="006243E8">
        <w:rPr>
          <w:rFonts w:ascii="14" w:hAnsi="14"/>
          <w:b/>
        </w:rPr>
        <w:t xml:space="preserve">1443,3 </w:t>
      </w:r>
      <w:proofErr w:type="spellStart"/>
      <w:r w:rsidRPr="006243E8">
        <w:rPr>
          <w:rFonts w:ascii="14" w:hAnsi="14"/>
          <w:b/>
        </w:rPr>
        <w:t>тыс.рублей</w:t>
      </w:r>
      <w:proofErr w:type="spellEnd"/>
      <w:r w:rsidRPr="006243E8">
        <w:rPr>
          <w:rFonts w:ascii="14" w:hAnsi="14"/>
          <w:b/>
        </w:rPr>
        <w:t>.</w:t>
      </w:r>
      <w:r>
        <w:rPr>
          <w:rFonts w:ascii="14" w:hAnsi="14"/>
          <w:b/>
        </w:rPr>
        <w:t xml:space="preserve"> </w:t>
      </w:r>
    </w:p>
    <w:p w:rsidR="006243E8" w:rsidRDefault="00305D89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Согласно пояснительной записки и отчета МУП Редакция ф</w:t>
      </w:r>
      <w:r w:rsidR="009D32C5" w:rsidRPr="00B576C9">
        <w:rPr>
          <w:rFonts w:ascii="14" w:hAnsi="14"/>
        </w:rPr>
        <w:t>актический</w:t>
      </w:r>
      <w:r w:rsidR="00994BC7" w:rsidRPr="00B576C9">
        <w:rPr>
          <w:rFonts w:ascii="14" w:hAnsi="14"/>
        </w:rPr>
        <w:t xml:space="preserve"> д</w:t>
      </w:r>
      <w:r w:rsidR="00AF0FC2" w:rsidRPr="00B576C9">
        <w:rPr>
          <w:rFonts w:ascii="14" w:hAnsi="14"/>
        </w:rPr>
        <w:t>оход</w:t>
      </w:r>
      <w:r w:rsidR="006243E8">
        <w:rPr>
          <w:rFonts w:ascii="14" w:hAnsi="14"/>
        </w:rPr>
        <w:t xml:space="preserve"> МУП Редакция за январь-апрель 2017 года составил </w:t>
      </w:r>
      <w:r w:rsidR="006243E8" w:rsidRPr="006243E8">
        <w:rPr>
          <w:rFonts w:ascii="14" w:hAnsi="14"/>
          <w:b/>
        </w:rPr>
        <w:t>1580,8</w:t>
      </w:r>
      <w:r w:rsidR="00683D3D">
        <w:rPr>
          <w:rFonts w:ascii="14" w:hAnsi="14"/>
          <w:b/>
        </w:rPr>
        <w:t>18</w:t>
      </w:r>
      <w:r w:rsidR="006243E8" w:rsidRPr="006243E8">
        <w:rPr>
          <w:rFonts w:ascii="14" w:hAnsi="14"/>
          <w:b/>
        </w:rPr>
        <w:t xml:space="preserve"> </w:t>
      </w:r>
      <w:proofErr w:type="spellStart"/>
      <w:r w:rsidR="006243E8" w:rsidRPr="006243E8">
        <w:rPr>
          <w:rFonts w:ascii="14" w:hAnsi="14"/>
          <w:b/>
        </w:rPr>
        <w:t>тыс.рублей</w:t>
      </w:r>
      <w:proofErr w:type="spellEnd"/>
      <w:r w:rsidR="006243E8">
        <w:rPr>
          <w:rFonts w:ascii="14" w:hAnsi="14"/>
        </w:rPr>
        <w:t>: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="00683D3D">
        <w:rPr>
          <w:rFonts w:ascii="14" w:hAnsi="14"/>
          <w:b/>
        </w:rPr>
        <w:t>551,197</w:t>
      </w:r>
      <w:r w:rsidRPr="00037CF9">
        <w:rPr>
          <w:rFonts w:ascii="14" w:hAnsi="14"/>
          <w:b/>
        </w:rPr>
        <w:t xml:space="preserve"> </w:t>
      </w:r>
      <w:proofErr w:type="spellStart"/>
      <w:r w:rsidRPr="00037CF9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от реализации газеты;</w:t>
      </w:r>
    </w:p>
    <w:p w:rsidR="000E1EA0" w:rsidRDefault="000E1EA0" w:rsidP="000D3A0B">
      <w:pPr>
        <w:ind w:firstLine="709"/>
        <w:jc w:val="both"/>
        <w:rPr>
          <w:rFonts w:ascii="14" w:hAnsi="14"/>
        </w:rPr>
      </w:pPr>
      <w:r w:rsidRPr="000E1EA0">
        <w:rPr>
          <w:rFonts w:ascii="14" w:hAnsi="14"/>
        </w:rPr>
        <w:t xml:space="preserve">- </w:t>
      </w:r>
      <w:r w:rsidRPr="00E410E2">
        <w:rPr>
          <w:rFonts w:ascii="14" w:hAnsi="14"/>
          <w:b/>
        </w:rPr>
        <w:t xml:space="preserve">5,754 </w:t>
      </w:r>
      <w:proofErr w:type="spellStart"/>
      <w:r w:rsidRPr="00E410E2">
        <w:rPr>
          <w:rFonts w:ascii="14" w:hAnsi="14"/>
          <w:b/>
        </w:rPr>
        <w:t>тыс.рублей</w:t>
      </w:r>
      <w:proofErr w:type="spellEnd"/>
      <w:r w:rsidR="00E410E2">
        <w:rPr>
          <w:rFonts w:ascii="14" w:hAnsi="14"/>
        </w:rPr>
        <w:t xml:space="preserve"> – реализация газет;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</w:t>
      </w:r>
      <w:r w:rsidR="00683D3D">
        <w:rPr>
          <w:rFonts w:ascii="14" w:hAnsi="14"/>
          <w:b/>
        </w:rPr>
        <w:t>840,792</w:t>
      </w:r>
      <w:r w:rsidRPr="00037CF9">
        <w:rPr>
          <w:rFonts w:ascii="14" w:hAnsi="14"/>
          <w:b/>
        </w:rPr>
        <w:t xml:space="preserve"> </w:t>
      </w:r>
      <w:proofErr w:type="spellStart"/>
      <w:r w:rsidRPr="00037CF9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от платных объявлений;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Pr="00037CF9">
        <w:rPr>
          <w:rFonts w:ascii="14" w:hAnsi="14"/>
          <w:b/>
        </w:rPr>
        <w:t>13,7</w:t>
      </w:r>
      <w:r w:rsidR="00683D3D">
        <w:rPr>
          <w:rFonts w:ascii="14" w:hAnsi="14"/>
          <w:b/>
        </w:rPr>
        <w:t>05</w:t>
      </w:r>
      <w:r w:rsidRPr="00037CF9">
        <w:rPr>
          <w:rFonts w:ascii="14" w:hAnsi="14"/>
          <w:b/>
        </w:rPr>
        <w:t xml:space="preserve"> </w:t>
      </w:r>
      <w:proofErr w:type="spellStart"/>
      <w:r w:rsidRPr="00037CF9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торговля бланками, канцтоварами;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Pr="00037CF9">
        <w:rPr>
          <w:rFonts w:ascii="14" w:hAnsi="14"/>
          <w:b/>
        </w:rPr>
        <w:t>2,1</w:t>
      </w:r>
      <w:r w:rsidR="00683D3D">
        <w:rPr>
          <w:rFonts w:ascii="14" w:hAnsi="14"/>
          <w:b/>
        </w:rPr>
        <w:t>35</w:t>
      </w:r>
      <w:r w:rsidRPr="00037CF9">
        <w:rPr>
          <w:rFonts w:ascii="14" w:hAnsi="14"/>
          <w:b/>
        </w:rPr>
        <w:t xml:space="preserve"> </w:t>
      </w:r>
      <w:proofErr w:type="spellStart"/>
      <w:r w:rsidRPr="00037CF9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услуги ксерокса;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Pr="00037CF9">
        <w:rPr>
          <w:rFonts w:ascii="14" w:hAnsi="14"/>
          <w:b/>
        </w:rPr>
        <w:t>46,8</w:t>
      </w:r>
      <w:r w:rsidR="00683D3D">
        <w:rPr>
          <w:rFonts w:ascii="14" w:hAnsi="14"/>
          <w:b/>
        </w:rPr>
        <w:t>78</w:t>
      </w:r>
      <w:r w:rsidRPr="00037CF9">
        <w:rPr>
          <w:rFonts w:ascii="14" w:hAnsi="14"/>
          <w:b/>
        </w:rPr>
        <w:t xml:space="preserve"> </w:t>
      </w:r>
      <w:proofErr w:type="spellStart"/>
      <w:r w:rsidRPr="00037CF9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доставка квитанций на оплату газа;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="00683D3D">
        <w:rPr>
          <w:rFonts w:ascii="14" w:hAnsi="14"/>
          <w:b/>
        </w:rPr>
        <w:t>96,357</w:t>
      </w:r>
      <w:r w:rsidRPr="00037CF9">
        <w:rPr>
          <w:rFonts w:ascii="14" w:hAnsi="14"/>
          <w:b/>
        </w:rPr>
        <w:t xml:space="preserve"> </w:t>
      </w:r>
      <w:proofErr w:type="spellStart"/>
      <w:r w:rsidRPr="00037CF9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полиграфические услуги;</w:t>
      </w:r>
    </w:p>
    <w:p w:rsidR="006243E8" w:rsidRDefault="006243E8" w:rsidP="000D3A0B">
      <w:pPr>
        <w:ind w:firstLine="709"/>
        <w:jc w:val="both"/>
        <w:rPr>
          <w:rFonts w:ascii="14" w:hAnsi="14"/>
        </w:rPr>
      </w:pPr>
      <w:r w:rsidRPr="00B7533B">
        <w:rPr>
          <w:rFonts w:ascii="14" w:hAnsi="14"/>
        </w:rPr>
        <w:t xml:space="preserve">- </w:t>
      </w:r>
      <w:r w:rsidRPr="00B7533B">
        <w:rPr>
          <w:rFonts w:ascii="14" w:hAnsi="14"/>
          <w:b/>
        </w:rPr>
        <w:t xml:space="preserve">24,0 </w:t>
      </w:r>
      <w:proofErr w:type="spellStart"/>
      <w:r w:rsidRPr="00B7533B">
        <w:rPr>
          <w:rFonts w:ascii="14" w:hAnsi="14"/>
          <w:b/>
        </w:rPr>
        <w:t>тыс.рублей</w:t>
      </w:r>
      <w:proofErr w:type="spellEnd"/>
      <w:r w:rsidR="00E410E2" w:rsidRPr="00B7533B">
        <w:rPr>
          <w:rFonts w:ascii="14" w:hAnsi="14"/>
        </w:rPr>
        <w:t xml:space="preserve"> – аренда.</w:t>
      </w:r>
    </w:p>
    <w:p w:rsidR="006F3F3F" w:rsidRPr="006F3F3F" w:rsidRDefault="006F3F3F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Расхождение с планом ФХД МУП Редакция по доходам с учетом данных главной книги составило: 1586,1-1443,3= </w:t>
      </w:r>
      <w:r w:rsidRPr="006F3F3F">
        <w:rPr>
          <w:rFonts w:ascii="14" w:hAnsi="14"/>
          <w:b/>
        </w:rPr>
        <w:t xml:space="preserve">142,8 </w:t>
      </w:r>
      <w:proofErr w:type="spellStart"/>
      <w:r w:rsidRPr="006F3F3F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>, то есть фактически полученный доход превысил ожидаемый.</w:t>
      </w:r>
    </w:p>
    <w:p w:rsidR="00305D89" w:rsidRDefault="00692FC0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  <w:i/>
        </w:rPr>
        <w:t>Определить каждый вид дохода</w:t>
      </w:r>
      <w:r w:rsidR="00BA1D5B">
        <w:rPr>
          <w:rFonts w:ascii="14" w:hAnsi="14"/>
          <w:i/>
        </w:rPr>
        <w:t xml:space="preserve"> в суммовом выражении</w:t>
      </w:r>
      <w:r>
        <w:rPr>
          <w:rFonts w:ascii="14" w:hAnsi="14"/>
          <w:i/>
        </w:rPr>
        <w:t xml:space="preserve"> по данным </w:t>
      </w:r>
      <w:r w:rsidR="00BA1D5B">
        <w:rPr>
          <w:rFonts w:ascii="14" w:hAnsi="14"/>
          <w:i/>
        </w:rPr>
        <w:t xml:space="preserve">главной книги МУП Редакция не предоставляется возможным. </w:t>
      </w:r>
    </w:p>
    <w:p w:rsidR="005627C5" w:rsidRDefault="00E623AA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</w:rPr>
        <w:t xml:space="preserve">За отчетный период Предприятием получено субсидии от администрации МО «Гиагинский район» на сумму </w:t>
      </w:r>
      <w:r w:rsidRPr="00E623AA">
        <w:rPr>
          <w:rFonts w:ascii="14" w:hAnsi="14"/>
          <w:b/>
        </w:rPr>
        <w:t xml:space="preserve">603192,0 </w:t>
      </w:r>
      <w:proofErr w:type="spellStart"/>
      <w:r w:rsidRPr="00E623AA">
        <w:rPr>
          <w:rFonts w:ascii="14" w:hAnsi="14"/>
          <w:b/>
        </w:rPr>
        <w:t>тыс.рублей</w:t>
      </w:r>
      <w:proofErr w:type="spellEnd"/>
      <w:r>
        <w:rPr>
          <w:rFonts w:ascii="14" w:hAnsi="14"/>
          <w:b/>
        </w:rPr>
        <w:t xml:space="preserve">, </w:t>
      </w:r>
      <w:r>
        <w:rPr>
          <w:rFonts w:ascii="14" w:hAnsi="14"/>
        </w:rPr>
        <w:t xml:space="preserve">что подтверждается данными главной книги по счету 86 «Целевое финансирование». Общий доход МУП Редакция по отчету с учетом субсидии составил </w:t>
      </w:r>
      <w:r w:rsidRPr="00E623AA">
        <w:rPr>
          <w:rFonts w:ascii="14" w:hAnsi="14"/>
          <w:b/>
        </w:rPr>
        <w:t>2184010,0 рублей</w:t>
      </w:r>
      <w:r w:rsidRPr="006B766B">
        <w:rPr>
          <w:rFonts w:ascii="14" w:hAnsi="14"/>
          <w:b/>
        </w:rPr>
        <w:t xml:space="preserve">. </w:t>
      </w:r>
    </w:p>
    <w:p w:rsidR="007F543F" w:rsidRDefault="000C366D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По данным, предоставленным МУП Редакция</w:t>
      </w:r>
      <w:r w:rsidR="00085F2B">
        <w:rPr>
          <w:rFonts w:ascii="14" w:hAnsi="14"/>
        </w:rPr>
        <w:t>,</w:t>
      </w:r>
      <w:r>
        <w:rPr>
          <w:rFonts w:ascii="14" w:hAnsi="14"/>
        </w:rPr>
        <w:t xml:space="preserve"> специфика формирования основного дох</w:t>
      </w:r>
      <w:r w:rsidR="007F543F">
        <w:rPr>
          <w:rFonts w:ascii="14" w:hAnsi="14"/>
        </w:rPr>
        <w:t>о</w:t>
      </w:r>
      <w:r>
        <w:rPr>
          <w:rFonts w:ascii="14" w:hAnsi="14"/>
        </w:rPr>
        <w:t xml:space="preserve">да от подписки на газету состоит в том, </w:t>
      </w:r>
      <w:r w:rsidR="007A2B70">
        <w:rPr>
          <w:rFonts w:ascii="14" w:hAnsi="14"/>
        </w:rPr>
        <w:t>что в Р</w:t>
      </w:r>
      <w:r w:rsidR="00DD7FC1" w:rsidRPr="00DD7FC1">
        <w:rPr>
          <w:rFonts w:ascii="14" w:hAnsi="14"/>
        </w:rPr>
        <w:t xml:space="preserve">едакции образуются доходы будущих периодов в силу того, что подписка на газету на каждое полугодие </w:t>
      </w:r>
      <w:r w:rsidR="00F02250">
        <w:rPr>
          <w:rFonts w:ascii="14" w:hAnsi="14"/>
        </w:rPr>
        <w:t>оформляется</w:t>
      </w:r>
      <w:r w:rsidR="00DD7FC1" w:rsidRPr="00DD7FC1">
        <w:rPr>
          <w:rFonts w:ascii="14" w:hAnsi="14"/>
        </w:rPr>
        <w:t xml:space="preserve"> заранее.</w:t>
      </w:r>
    </w:p>
    <w:p w:rsidR="00E410E2" w:rsidRDefault="000C366D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lastRenderedPageBreak/>
        <w:t xml:space="preserve"> </w:t>
      </w:r>
      <w:r w:rsidR="003B015B">
        <w:rPr>
          <w:rFonts w:ascii="14" w:hAnsi="14"/>
        </w:rPr>
        <w:t xml:space="preserve">Распоряжением первого заместителя главы администрации МО «Гиагинский район» от 01.12.2014г № 849 утвержден расчет подписной цены на 1-е полугодие в сумме </w:t>
      </w:r>
      <w:r w:rsidR="003B015B" w:rsidRPr="003B015B">
        <w:rPr>
          <w:rFonts w:ascii="14" w:hAnsi="14"/>
          <w:b/>
        </w:rPr>
        <w:t>284,0 рубля</w:t>
      </w:r>
      <w:r w:rsidR="003B015B">
        <w:rPr>
          <w:rFonts w:ascii="14" w:hAnsi="14"/>
        </w:rPr>
        <w:t>.</w:t>
      </w:r>
      <w:r w:rsidR="003E70D9">
        <w:rPr>
          <w:rFonts w:ascii="14" w:hAnsi="14"/>
        </w:rPr>
        <w:t xml:space="preserve"> По данным отчета МУП Редакция за отчетный период было выпущено 32 экземпляра газеты «Красное знамя» (при годовом плане 99 ед.), средним тиражом 3065 ед. в месяц. Проверка показала, что данные верны. </w:t>
      </w:r>
      <w:r w:rsidR="00E410E2" w:rsidRPr="00E410E2">
        <w:rPr>
          <w:rFonts w:ascii="14" w:hAnsi="14"/>
        </w:rPr>
        <w:t>По данным отчета МУП Редакция выручка от реализации газеты составила 551197,0+5754,0=</w:t>
      </w:r>
      <w:r w:rsidR="00E410E2" w:rsidRPr="00E410E2">
        <w:rPr>
          <w:rFonts w:ascii="14" w:hAnsi="14"/>
          <w:b/>
        </w:rPr>
        <w:t>556951,0 рублей</w:t>
      </w:r>
      <w:r w:rsidR="00E410E2" w:rsidRPr="00E410E2">
        <w:rPr>
          <w:rFonts w:ascii="14" w:hAnsi="14"/>
        </w:rPr>
        <w:t>.</w:t>
      </w:r>
    </w:p>
    <w:p w:rsidR="003B015B" w:rsidRDefault="00E410E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Контрольно-счетная</w:t>
      </w:r>
      <w:r w:rsidR="00F02250">
        <w:rPr>
          <w:rFonts w:ascii="14" w:hAnsi="14"/>
        </w:rPr>
        <w:t xml:space="preserve"> палата</w:t>
      </w:r>
      <w:r w:rsidRPr="00E410E2">
        <w:rPr>
          <w:rFonts w:ascii="14" w:hAnsi="14"/>
        </w:rPr>
        <w:t xml:space="preserve"> </w:t>
      </w:r>
      <w:r w:rsidR="00E3758D">
        <w:rPr>
          <w:rFonts w:ascii="14" w:hAnsi="14"/>
        </w:rPr>
        <w:t>произвела расчет</w:t>
      </w:r>
      <w:r>
        <w:rPr>
          <w:rFonts w:ascii="14" w:hAnsi="14"/>
        </w:rPr>
        <w:t xml:space="preserve"> стоимости газеты «Красное знамя». </w:t>
      </w:r>
      <w:r w:rsidR="003E70D9">
        <w:rPr>
          <w:rFonts w:ascii="14" w:hAnsi="14"/>
        </w:rPr>
        <w:t xml:space="preserve">Средняя стоимость газеты составила (284*2/99) = </w:t>
      </w:r>
      <w:r w:rsidR="003E70D9" w:rsidRPr="003E70D9">
        <w:rPr>
          <w:rFonts w:ascii="14" w:hAnsi="14"/>
          <w:b/>
        </w:rPr>
        <w:t>5,74 рубля.</w:t>
      </w:r>
      <w:r w:rsidR="00501982">
        <w:rPr>
          <w:rFonts w:ascii="14" w:hAnsi="14"/>
          <w:b/>
        </w:rPr>
        <w:t xml:space="preserve"> </w:t>
      </w:r>
      <w:r w:rsidR="00501982" w:rsidRPr="00501982">
        <w:rPr>
          <w:rFonts w:ascii="14" w:hAnsi="14"/>
        </w:rPr>
        <w:t>Расчет стоимости от реализации газеты</w:t>
      </w:r>
      <w:r w:rsidR="00501982">
        <w:rPr>
          <w:rFonts w:ascii="14" w:hAnsi="14"/>
        </w:rPr>
        <w:t xml:space="preserve"> </w:t>
      </w:r>
      <w:r w:rsidR="00E3758D">
        <w:rPr>
          <w:rFonts w:ascii="14" w:hAnsi="14"/>
        </w:rPr>
        <w:t>составил</w:t>
      </w:r>
      <w:r>
        <w:rPr>
          <w:rFonts w:ascii="14" w:hAnsi="14"/>
        </w:rPr>
        <w:t xml:space="preserve"> </w:t>
      </w:r>
      <w:r w:rsidR="00501982">
        <w:rPr>
          <w:rFonts w:ascii="14" w:hAnsi="14"/>
        </w:rPr>
        <w:t>(284*2/</w:t>
      </w:r>
      <w:proofErr w:type="gramStart"/>
      <w:r w:rsidR="00501982">
        <w:rPr>
          <w:rFonts w:ascii="14" w:hAnsi="14"/>
        </w:rPr>
        <w:t>99)*</w:t>
      </w:r>
      <w:proofErr w:type="gramEnd"/>
      <w:r w:rsidR="00501982">
        <w:rPr>
          <w:rFonts w:ascii="14" w:hAnsi="14"/>
        </w:rPr>
        <w:t>32*3065=</w:t>
      </w:r>
      <w:r w:rsidR="00501982" w:rsidRPr="00501982">
        <w:rPr>
          <w:rFonts w:ascii="14" w:hAnsi="14"/>
          <w:b/>
        </w:rPr>
        <w:t>562721,62 рублей</w:t>
      </w:r>
      <w:r w:rsidR="00501982">
        <w:rPr>
          <w:rFonts w:ascii="14" w:hAnsi="14"/>
        </w:rPr>
        <w:t>.</w:t>
      </w:r>
      <w:r w:rsidR="00C40C8A">
        <w:rPr>
          <w:rFonts w:ascii="14" w:hAnsi="14"/>
        </w:rPr>
        <w:t xml:space="preserve"> Приказом директора-главного редактора МУП Редакция от 31.12.2016г № 68 «О рассылке обязательных экземпляров газеты «Красное знамя» в 2017 году обязательные экземпляры газеты рассылаются в количестве 25 единиц. Эти экземпляры бесплатные, но входят в общий тираж. Стоимость таких газет за период проверки составила</w:t>
      </w:r>
      <w:r w:rsidR="00683D3D">
        <w:rPr>
          <w:rFonts w:ascii="14" w:hAnsi="14"/>
        </w:rPr>
        <w:t xml:space="preserve"> бы:</w:t>
      </w:r>
      <w:r w:rsidR="00C40C8A">
        <w:rPr>
          <w:rFonts w:ascii="14" w:hAnsi="14"/>
        </w:rPr>
        <w:t xml:space="preserve"> </w:t>
      </w:r>
      <w:r w:rsidR="00683D3D">
        <w:rPr>
          <w:rFonts w:ascii="14" w:hAnsi="14"/>
        </w:rPr>
        <w:t>5,74*25*32=</w:t>
      </w:r>
      <w:r w:rsidR="00683D3D" w:rsidRPr="00683D3D">
        <w:rPr>
          <w:rFonts w:ascii="14" w:hAnsi="14"/>
          <w:b/>
        </w:rPr>
        <w:t>4592,0 рубля</w:t>
      </w:r>
      <w:r w:rsidR="00683D3D">
        <w:rPr>
          <w:rFonts w:ascii="14" w:hAnsi="14"/>
        </w:rPr>
        <w:t>.</w:t>
      </w:r>
      <w:r w:rsidR="00C40C8A">
        <w:rPr>
          <w:rFonts w:ascii="14" w:hAnsi="14"/>
        </w:rPr>
        <w:t xml:space="preserve"> </w:t>
      </w:r>
      <w:r>
        <w:rPr>
          <w:rFonts w:ascii="14" w:hAnsi="14"/>
        </w:rPr>
        <w:t>Разница между</w:t>
      </w:r>
      <w:r w:rsidR="000862B3">
        <w:rPr>
          <w:rFonts w:ascii="14" w:hAnsi="14"/>
        </w:rPr>
        <w:t xml:space="preserve"> общей</w:t>
      </w:r>
      <w:r>
        <w:rPr>
          <w:rFonts w:ascii="14" w:hAnsi="14"/>
        </w:rPr>
        <w:t xml:space="preserve"> расчетной стоимостью и </w:t>
      </w:r>
      <w:r w:rsidR="000862B3">
        <w:rPr>
          <w:rFonts w:ascii="14" w:hAnsi="14"/>
        </w:rPr>
        <w:t>расчетной стоимостью бесплатных газет составила 562721,62-4592,0=</w:t>
      </w:r>
      <w:r w:rsidR="000862B3" w:rsidRPr="000862B3">
        <w:rPr>
          <w:rFonts w:ascii="14" w:hAnsi="14"/>
          <w:b/>
        </w:rPr>
        <w:t>558129,62 рублей</w:t>
      </w:r>
      <w:r w:rsidR="000862B3">
        <w:rPr>
          <w:rFonts w:ascii="14" w:hAnsi="14"/>
        </w:rPr>
        <w:t>.</w:t>
      </w:r>
      <w:r w:rsidR="00D34144">
        <w:rPr>
          <w:rFonts w:ascii="14" w:hAnsi="14"/>
        </w:rPr>
        <w:t xml:space="preserve"> </w:t>
      </w:r>
    </w:p>
    <w:p w:rsidR="00FE0EC4" w:rsidRDefault="00D34144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При предоставлении акта разногласий МУП Редакция было </w:t>
      </w:r>
      <w:r w:rsidR="00FE0EC4">
        <w:rPr>
          <w:rFonts w:ascii="14" w:hAnsi="14"/>
        </w:rPr>
        <w:t xml:space="preserve">выяснено, что на </w:t>
      </w:r>
      <w:proofErr w:type="spellStart"/>
      <w:r w:rsidR="00FE0EC4">
        <w:rPr>
          <w:rFonts w:ascii="14" w:hAnsi="14"/>
        </w:rPr>
        <w:t>внутриредакционные</w:t>
      </w:r>
      <w:proofErr w:type="spellEnd"/>
      <w:r w:rsidR="00FE0EC4">
        <w:rPr>
          <w:rFonts w:ascii="14" w:hAnsi="14"/>
        </w:rPr>
        <w:t xml:space="preserve"> нужды за период проверки было выпущено около 209 шт. газет. </w:t>
      </w:r>
    </w:p>
    <w:p w:rsidR="000C366D" w:rsidRPr="007A3A55" w:rsidRDefault="000C366D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</w:rPr>
        <w:t xml:space="preserve">К проверке предоставлено распоряжение главы МО «Гиагинский район» от 19.08.2011г № 680 «Об утверждении расценок на выпуск и распространение газеты МУП Редакция». Из него следует, что расчет стоимости услуг на один квадратный сантиметр на страницах газеты «Красное знамя» для юридических лиц и индивидуальных предпринимателей составляет </w:t>
      </w:r>
      <w:r w:rsidRPr="000C366D">
        <w:rPr>
          <w:rFonts w:ascii="14" w:hAnsi="14"/>
          <w:b/>
        </w:rPr>
        <w:t>25 рублей</w:t>
      </w:r>
      <w:r>
        <w:rPr>
          <w:rFonts w:ascii="14" w:hAnsi="14"/>
        </w:rPr>
        <w:t xml:space="preserve">, для физических лиц – </w:t>
      </w:r>
      <w:r w:rsidRPr="000C366D">
        <w:rPr>
          <w:rFonts w:ascii="14" w:hAnsi="14"/>
          <w:b/>
        </w:rPr>
        <w:t>20 рублей</w:t>
      </w:r>
      <w:r>
        <w:rPr>
          <w:rFonts w:ascii="14" w:hAnsi="14"/>
        </w:rPr>
        <w:t>.</w:t>
      </w:r>
      <w:r w:rsidR="00C63A73">
        <w:rPr>
          <w:rFonts w:ascii="14" w:hAnsi="14"/>
        </w:rPr>
        <w:t xml:space="preserve"> На Предприятии ведется книга учета объявлений. </w:t>
      </w:r>
      <w:r w:rsidR="00C63A73" w:rsidRPr="007A3A55">
        <w:rPr>
          <w:rFonts w:ascii="14" w:hAnsi="14" w:hint="eastAsia"/>
          <w:i/>
        </w:rPr>
        <w:t>П</w:t>
      </w:r>
      <w:r w:rsidR="00C63A73" w:rsidRPr="007A3A55">
        <w:rPr>
          <w:rFonts w:ascii="14" w:hAnsi="14"/>
          <w:i/>
        </w:rPr>
        <w:t xml:space="preserve">риказы о размещении бесплатных объявлений, о </w:t>
      </w:r>
      <w:r w:rsidR="00260CDD" w:rsidRPr="007A3A55">
        <w:rPr>
          <w:rFonts w:ascii="14" w:hAnsi="14"/>
          <w:i/>
        </w:rPr>
        <w:t>предоставлении скидок отсутствую</w:t>
      </w:r>
      <w:r w:rsidR="00C63A73" w:rsidRPr="007A3A55">
        <w:rPr>
          <w:rFonts w:ascii="14" w:hAnsi="14"/>
          <w:i/>
        </w:rPr>
        <w:t>т.</w:t>
      </w:r>
    </w:p>
    <w:p w:rsidR="007A3A55" w:rsidRDefault="007A3A5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Из письма МУП Редакция к проекту бюджета МО «Гиагинский район» на 2017 год от 12.08.2016г № 36 следует, что в 2017 году доходы от публикаций объявлений и рекламы сократятся по причине сокращения объема публикации информации, сообщений, постановлений администрациями сельских поселений Гиагинского района, а также из-за отсутствия лимитов на размещение информации в газете у бюджетных организаций, публиковавших информацию на платной основе в предыдущие годы.</w:t>
      </w:r>
    </w:p>
    <w:p w:rsidR="000C366D" w:rsidRDefault="000C366D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Контрольно-счетная палата выборочной проверкой двух н</w:t>
      </w:r>
      <w:r w:rsidR="007A3A55">
        <w:rPr>
          <w:rFonts w:ascii="14" w:hAnsi="14"/>
        </w:rPr>
        <w:t>омеров газеты выявила следующее.</w:t>
      </w:r>
    </w:p>
    <w:p w:rsidR="007A3A55" w:rsidRDefault="007A3A5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В выпуске газеты «Красное знамя» № 6 от 28.01.2017г рекламной площади от юридических лиц было занято </w:t>
      </w:r>
      <w:r w:rsidR="00451C66">
        <w:rPr>
          <w:rFonts w:ascii="14" w:hAnsi="14"/>
        </w:rPr>
        <w:t>925,91</w:t>
      </w:r>
      <w:r>
        <w:rPr>
          <w:rFonts w:ascii="14" w:hAnsi="14"/>
        </w:rPr>
        <w:t xml:space="preserve"> </w:t>
      </w:r>
      <w:proofErr w:type="spellStart"/>
      <w:r>
        <w:rPr>
          <w:rFonts w:ascii="14" w:hAnsi="14"/>
        </w:rPr>
        <w:t>кв.см</w:t>
      </w:r>
      <w:proofErr w:type="spellEnd"/>
      <w:r>
        <w:rPr>
          <w:rFonts w:ascii="14" w:hAnsi="14"/>
        </w:rPr>
        <w:t>, стоимостью</w:t>
      </w:r>
      <w:r w:rsidR="00451C66">
        <w:rPr>
          <w:rFonts w:ascii="14" w:hAnsi="14"/>
        </w:rPr>
        <w:t xml:space="preserve"> </w:t>
      </w:r>
      <w:r w:rsidR="00451C66" w:rsidRPr="00451C66">
        <w:rPr>
          <w:rFonts w:ascii="14" w:hAnsi="14"/>
          <w:b/>
        </w:rPr>
        <w:t>23147,75</w:t>
      </w:r>
      <w:r w:rsidRPr="00451C66">
        <w:rPr>
          <w:rFonts w:ascii="14" w:hAnsi="14"/>
          <w:b/>
        </w:rPr>
        <w:t xml:space="preserve"> рублей</w:t>
      </w:r>
      <w:r>
        <w:rPr>
          <w:rFonts w:ascii="14" w:hAnsi="14"/>
        </w:rPr>
        <w:t xml:space="preserve">; от физических лиц – </w:t>
      </w:r>
      <w:r w:rsidR="00451C66">
        <w:rPr>
          <w:rFonts w:ascii="14" w:hAnsi="14"/>
        </w:rPr>
        <w:t xml:space="preserve">138,55 </w:t>
      </w:r>
      <w:proofErr w:type="spellStart"/>
      <w:r>
        <w:rPr>
          <w:rFonts w:ascii="14" w:hAnsi="14"/>
        </w:rPr>
        <w:t>кв.см</w:t>
      </w:r>
      <w:proofErr w:type="spellEnd"/>
      <w:r>
        <w:rPr>
          <w:rFonts w:ascii="14" w:hAnsi="14"/>
        </w:rPr>
        <w:t xml:space="preserve">, стоимостью </w:t>
      </w:r>
      <w:r w:rsidR="00451C66" w:rsidRPr="00451C66">
        <w:rPr>
          <w:rFonts w:ascii="14" w:hAnsi="14"/>
          <w:b/>
        </w:rPr>
        <w:t xml:space="preserve">2771,0 </w:t>
      </w:r>
      <w:r w:rsidRPr="00451C66">
        <w:rPr>
          <w:rFonts w:ascii="14" w:hAnsi="14"/>
          <w:b/>
        </w:rPr>
        <w:t>рублей</w:t>
      </w:r>
      <w:r>
        <w:rPr>
          <w:rFonts w:ascii="14" w:hAnsi="14"/>
        </w:rPr>
        <w:t xml:space="preserve">. </w:t>
      </w:r>
      <w:r w:rsidR="005230CC">
        <w:rPr>
          <w:rFonts w:ascii="14" w:hAnsi="14"/>
        </w:rPr>
        <w:t xml:space="preserve">Общая выручка от рекламы и объявлений составила </w:t>
      </w:r>
      <w:r w:rsidR="005230CC" w:rsidRPr="005230CC">
        <w:rPr>
          <w:rFonts w:ascii="14" w:hAnsi="14"/>
          <w:b/>
        </w:rPr>
        <w:t>25</w:t>
      </w:r>
      <w:r w:rsidR="00451C66">
        <w:rPr>
          <w:rFonts w:ascii="14" w:hAnsi="14"/>
          <w:b/>
        </w:rPr>
        <w:t>918,75</w:t>
      </w:r>
      <w:r w:rsidR="005230CC" w:rsidRPr="005230CC">
        <w:rPr>
          <w:rFonts w:ascii="14" w:hAnsi="14"/>
          <w:b/>
        </w:rPr>
        <w:t xml:space="preserve"> рублей</w:t>
      </w:r>
      <w:r w:rsidR="005230CC">
        <w:rPr>
          <w:rFonts w:ascii="14" w:hAnsi="14"/>
        </w:rPr>
        <w:t xml:space="preserve">. </w:t>
      </w:r>
      <w:r>
        <w:rPr>
          <w:rFonts w:ascii="14" w:hAnsi="14"/>
        </w:rPr>
        <w:t>Сумма упущенной выгоды по размещенной информации</w:t>
      </w:r>
      <w:r w:rsidR="002A65F2">
        <w:rPr>
          <w:rFonts w:ascii="14" w:hAnsi="14"/>
        </w:rPr>
        <w:t xml:space="preserve"> в этом выпуске газеты</w:t>
      </w:r>
      <w:r>
        <w:rPr>
          <w:rFonts w:ascii="14" w:hAnsi="14"/>
        </w:rPr>
        <w:t xml:space="preserve"> составила</w:t>
      </w:r>
      <w:r w:rsidR="002A65F2">
        <w:rPr>
          <w:rFonts w:ascii="14" w:hAnsi="14"/>
        </w:rPr>
        <w:t xml:space="preserve"> </w:t>
      </w:r>
      <w:r w:rsidR="00451C66">
        <w:rPr>
          <w:rFonts w:ascii="14" w:hAnsi="14"/>
          <w:b/>
        </w:rPr>
        <w:t>57986,25</w:t>
      </w:r>
      <w:r w:rsidR="002A65F2" w:rsidRPr="002A65F2">
        <w:rPr>
          <w:rFonts w:ascii="14" w:hAnsi="14"/>
          <w:b/>
        </w:rPr>
        <w:t xml:space="preserve"> рублей</w:t>
      </w:r>
      <w:r w:rsidR="002A65F2">
        <w:rPr>
          <w:rFonts w:ascii="14" w:hAnsi="14"/>
        </w:rPr>
        <w:t>, в том числе</w:t>
      </w:r>
      <w:r>
        <w:rPr>
          <w:rFonts w:ascii="14" w:hAnsi="14"/>
        </w:rPr>
        <w:t>:</w:t>
      </w:r>
    </w:p>
    <w:p w:rsidR="007A3A55" w:rsidRDefault="007A3A5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объявление к/т «Родина»: 8,5*4</w:t>
      </w:r>
      <w:r w:rsidR="002A65F2">
        <w:rPr>
          <w:rFonts w:ascii="14" w:hAnsi="14"/>
        </w:rPr>
        <w:t>*25=</w:t>
      </w:r>
      <w:r w:rsidR="002A65F2" w:rsidRPr="00451C66">
        <w:rPr>
          <w:rFonts w:ascii="14" w:hAnsi="14"/>
          <w:b/>
        </w:rPr>
        <w:t>850,0 рублей</w:t>
      </w:r>
      <w:r w:rsidR="002A65F2">
        <w:rPr>
          <w:rFonts w:ascii="14" w:hAnsi="14"/>
        </w:rPr>
        <w:t>;</w:t>
      </w:r>
    </w:p>
    <w:p w:rsidR="002A65F2" w:rsidRDefault="002A65F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информация Пресс службы РА: 26,5*14*25=</w:t>
      </w:r>
      <w:r w:rsidRPr="00451C66">
        <w:rPr>
          <w:rFonts w:ascii="14" w:hAnsi="14"/>
          <w:b/>
        </w:rPr>
        <w:t>9275,0 рублей</w:t>
      </w:r>
      <w:r>
        <w:rPr>
          <w:rFonts w:ascii="14" w:hAnsi="14"/>
        </w:rPr>
        <w:t>;</w:t>
      </w:r>
    </w:p>
    <w:p w:rsidR="002A65F2" w:rsidRDefault="002A65F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информация Пенсионного фонда: 27*15,5*25=</w:t>
      </w:r>
      <w:r w:rsidRPr="00451C66">
        <w:rPr>
          <w:rFonts w:ascii="14" w:hAnsi="14"/>
          <w:b/>
        </w:rPr>
        <w:t>10462,5 рублей</w:t>
      </w:r>
      <w:r>
        <w:rPr>
          <w:rFonts w:ascii="14" w:hAnsi="14"/>
        </w:rPr>
        <w:t>;</w:t>
      </w:r>
    </w:p>
    <w:p w:rsidR="002A65F2" w:rsidRDefault="002A65F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публикация </w:t>
      </w:r>
      <w:r w:rsidR="00451C66">
        <w:rPr>
          <w:rFonts w:ascii="14" w:hAnsi="14"/>
        </w:rPr>
        <w:t xml:space="preserve">воспитателя </w:t>
      </w:r>
      <w:r>
        <w:rPr>
          <w:rFonts w:ascii="14" w:hAnsi="14"/>
        </w:rPr>
        <w:t>д/с «Радуга»: 17,5*21*2</w:t>
      </w:r>
      <w:r w:rsidR="00451C66">
        <w:rPr>
          <w:rFonts w:ascii="14" w:hAnsi="14"/>
        </w:rPr>
        <w:t>0</w:t>
      </w:r>
      <w:r>
        <w:rPr>
          <w:rFonts w:ascii="14" w:hAnsi="14"/>
        </w:rPr>
        <w:t>=</w:t>
      </w:r>
      <w:r w:rsidR="00451C66" w:rsidRPr="00451C66">
        <w:rPr>
          <w:rFonts w:ascii="14" w:hAnsi="14"/>
          <w:b/>
        </w:rPr>
        <w:t>7350,0</w:t>
      </w:r>
      <w:r w:rsidRPr="00451C66">
        <w:rPr>
          <w:rFonts w:ascii="14" w:hAnsi="14"/>
          <w:b/>
        </w:rPr>
        <w:t xml:space="preserve"> рублей</w:t>
      </w:r>
      <w:r>
        <w:rPr>
          <w:rFonts w:ascii="14" w:hAnsi="14"/>
        </w:rPr>
        <w:t>;</w:t>
      </w:r>
    </w:p>
    <w:p w:rsidR="002A65F2" w:rsidRDefault="002A65F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информация ОМВД: 17,5*17,5*25=</w:t>
      </w:r>
      <w:r w:rsidRPr="00451C66">
        <w:rPr>
          <w:rFonts w:ascii="14" w:hAnsi="14"/>
          <w:b/>
        </w:rPr>
        <w:t>7656,25 рублей</w:t>
      </w:r>
      <w:r>
        <w:rPr>
          <w:rFonts w:ascii="14" w:hAnsi="14"/>
        </w:rPr>
        <w:t>;</w:t>
      </w:r>
    </w:p>
    <w:p w:rsidR="002A65F2" w:rsidRDefault="002A65F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="00451C66">
        <w:rPr>
          <w:rFonts w:ascii="14" w:hAnsi="14"/>
        </w:rPr>
        <w:t>рассказ</w:t>
      </w:r>
      <w:r>
        <w:rPr>
          <w:rFonts w:ascii="14" w:hAnsi="14"/>
        </w:rPr>
        <w:t xml:space="preserve"> </w:t>
      </w:r>
      <w:proofErr w:type="spellStart"/>
      <w:r>
        <w:rPr>
          <w:rFonts w:ascii="14" w:hAnsi="14"/>
        </w:rPr>
        <w:t>С.Ким</w:t>
      </w:r>
      <w:proofErr w:type="spellEnd"/>
      <w:r>
        <w:rPr>
          <w:rFonts w:ascii="14" w:hAnsi="14"/>
        </w:rPr>
        <w:t>: 26,5*18,5*25=</w:t>
      </w:r>
      <w:r w:rsidR="00451C66" w:rsidRPr="00451C66">
        <w:rPr>
          <w:rFonts w:ascii="14" w:hAnsi="14"/>
          <w:b/>
        </w:rPr>
        <w:t>9805,0</w:t>
      </w:r>
      <w:r w:rsidRPr="00451C66">
        <w:rPr>
          <w:rFonts w:ascii="14" w:hAnsi="14"/>
          <w:b/>
        </w:rPr>
        <w:t xml:space="preserve"> рублей</w:t>
      </w:r>
      <w:r>
        <w:rPr>
          <w:rFonts w:ascii="14" w:hAnsi="14"/>
        </w:rPr>
        <w:t>;</w:t>
      </w:r>
    </w:p>
    <w:p w:rsidR="002A65F2" w:rsidRDefault="002A65F2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информация ОГИБДД: 26,5*19*25=</w:t>
      </w:r>
      <w:r w:rsidRPr="00451C66">
        <w:rPr>
          <w:rFonts w:ascii="14" w:hAnsi="14"/>
          <w:b/>
        </w:rPr>
        <w:t>12587,5 рублей</w:t>
      </w:r>
      <w:r>
        <w:rPr>
          <w:rFonts w:ascii="14" w:hAnsi="14"/>
        </w:rPr>
        <w:t>.</w:t>
      </w:r>
    </w:p>
    <w:p w:rsidR="005230CC" w:rsidRDefault="005230CC" w:rsidP="000D3A0B">
      <w:pPr>
        <w:ind w:firstLine="709"/>
        <w:jc w:val="both"/>
        <w:rPr>
          <w:rFonts w:ascii="14" w:hAnsi="14"/>
        </w:rPr>
      </w:pPr>
      <w:r w:rsidRPr="005230CC">
        <w:rPr>
          <w:rFonts w:ascii="14" w:hAnsi="14"/>
        </w:rPr>
        <w:t xml:space="preserve">В выпуске газеты «Красное знамя» № </w:t>
      </w:r>
      <w:r>
        <w:rPr>
          <w:rFonts w:ascii="14" w:hAnsi="14"/>
        </w:rPr>
        <w:t>22</w:t>
      </w:r>
      <w:r w:rsidRPr="005230CC">
        <w:rPr>
          <w:rFonts w:ascii="14" w:hAnsi="14"/>
        </w:rPr>
        <w:t xml:space="preserve"> от </w:t>
      </w:r>
      <w:r>
        <w:rPr>
          <w:rFonts w:ascii="14" w:hAnsi="14"/>
        </w:rPr>
        <w:t>25.03</w:t>
      </w:r>
      <w:r w:rsidRPr="005230CC">
        <w:rPr>
          <w:rFonts w:ascii="14" w:hAnsi="14"/>
        </w:rPr>
        <w:t>.2017г рекламной площади от юридических лиц было занято</w:t>
      </w:r>
      <w:r w:rsidR="00451C66">
        <w:rPr>
          <w:rFonts w:ascii="14" w:hAnsi="14"/>
        </w:rPr>
        <w:t xml:space="preserve"> </w:t>
      </w:r>
      <w:r w:rsidR="00F9034D">
        <w:rPr>
          <w:rFonts w:ascii="14" w:hAnsi="14"/>
        </w:rPr>
        <w:t>1270,</w:t>
      </w:r>
      <w:proofErr w:type="gramStart"/>
      <w:r w:rsidR="00F9034D">
        <w:rPr>
          <w:rFonts w:ascii="14" w:hAnsi="14"/>
        </w:rPr>
        <w:t>5</w:t>
      </w:r>
      <w:r w:rsidRPr="005230CC">
        <w:rPr>
          <w:rFonts w:ascii="14" w:hAnsi="14"/>
        </w:rPr>
        <w:t xml:space="preserve">  </w:t>
      </w:r>
      <w:proofErr w:type="spellStart"/>
      <w:r w:rsidRPr="005230CC">
        <w:rPr>
          <w:rFonts w:ascii="14" w:hAnsi="14"/>
        </w:rPr>
        <w:t>кв.см</w:t>
      </w:r>
      <w:proofErr w:type="spellEnd"/>
      <w:proofErr w:type="gramEnd"/>
      <w:r w:rsidRPr="005230CC">
        <w:rPr>
          <w:rFonts w:ascii="14" w:hAnsi="14"/>
        </w:rPr>
        <w:t>, стоимостью</w:t>
      </w:r>
      <w:r w:rsidR="00451C66">
        <w:rPr>
          <w:rFonts w:ascii="14" w:hAnsi="14"/>
        </w:rPr>
        <w:t xml:space="preserve"> </w:t>
      </w:r>
      <w:r w:rsidR="00F9034D">
        <w:rPr>
          <w:rFonts w:ascii="14" w:hAnsi="14"/>
          <w:b/>
        </w:rPr>
        <w:t>31755,0</w:t>
      </w:r>
      <w:r w:rsidRPr="00451C66">
        <w:rPr>
          <w:rFonts w:ascii="14" w:hAnsi="14"/>
          <w:b/>
        </w:rPr>
        <w:t xml:space="preserve"> рублей</w:t>
      </w:r>
      <w:r w:rsidRPr="005230CC">
        <w:rPr>
          <w:rFonts w:ascii="14" w:hAnsi="14"/>
        </w:rPr>
        <w:t xml:space="preserve">; от физических лиц – </w:t>
      </w:r>
      <w:r w:rsidR="00451C66">
        <w:rPr>
          <w:rFonts w:ascii="14" w:hAnsi="14"/>
        </w:rPr>
        <w:t xml:space="preserve">110,5 </w:t>
      </w:r>
      <w:proofErr w:type="spellStart"/>
      <w:r w:rsidRPr="005230CC">
        <w:rPr>
          <w:rFonts w:ascii="14" w:hAnsi="14"/>
        </w:rPr>
        <w:t>кв.см</w:t>
      </w:r>
      <w:proofErr w:type="spellEnd"/>
      <w:r w:rsidRPr="005230CC">
        <w:rPr>
          <w:rFonts w:ascii="14" w:hAnsi="14"/>
        </w:rPr>
        <w:t xml:space="preserve">, стоимостью </w:t>
      </w:r>
      <w:r w:rsidR="00451C66" w:rsidRPr="00451C66">
        <w:rPr>
          <w:rFonts w:ascii="14" w:hAnsi="14"/>
          <w:b/>
        </w:rPr>
        <w:t xml:space="preserve">2210,0 </w:t>
      </w:r>
      <w:r w:rsidRPr="00451C66">
        <w:rPr>
          <w:rFonts w:ascii="14" w:hAnsi="14"/>
          <w:b/>
        </w:rPr>
        <w:t>рублей</w:t>
      </w:r>
      <w:r w:rsidRPr="005230CC">
        <w:rPr>
          <w:rFonts w:ascii="14" w:hAnsi="14"/>
        </w:rPr>
        <w:t xml:space="preserve">. Общая выручка от рекламы и объявлений составила </w:t>
      </w:r>
      <w:r w:rsidRPr="005230CC">
        <w:rPr>
          <w:rFonts w:ascii="14" w:hAnsi="14"/>
          <w:b/>
        </w:rPr>
        <w:t>33263,75 рублей</w:t>
      </w:r>
      <w:r>
        <w:rPr>
          <w:rFonts w:ascii="14" w:hAnsi="14"/>
          <w:b/>
        </w:rPr>
        <w:t>.</w:t>
      </w:r>
    </w:p>
    <w:p w:rsidR="00C63A73" w:rsidRDefault="005230CC" w:rsidP="000D3A0B">
      <w:pPr>
        <w:ind w:firstLine="709"/>
        <w:jc w:val="both"/>
        <w:rPr>
          <w:rFonts w:ascii="14" w:hAnsi="14"/>
        </w:rPr>
      </w:pPr>
      <w:r w:rsidRPr="00B0367F">
        <w:rPr>
          <w:rFonts w:ascii="14" w:hAnsi="14"/>
        </w:rPr>
        <w:t xml:space="preserve">Сумма упущенной выгоды по размещенной информации в этом выпуске газеты составила </w:t>
      </w:r>
      <w:r w:rsidR="00451C66" w:rsidRPr="00B0367F">
        <w:rPr>
          <w:rFonts w:ascii="14" w:hAnsi="14"/>
          <w:b/>
        </w:rPr>
        <w:t>6</w:t>
      </w:r>
      <w:r w:rsidR="00F9034D" w:rsidRPr="00B0367F">
        <w:rPr>
          <w:rFonts w:ascii="14" w:hAnsi="14"/>
          <w:b/>
        </w:rPr>
        <w:t>6494,25</w:t>
      </w:r>
      <w:r w:rsidRPr="00B0367F">
        <w:rPr>
          <w:rFonts w:ascii="14" w:hAnsi="14"/>
          <w:b/>
        </w:rPr>
        <w:t xml:space="preserve"> рублей</w:t>
      </w:r>
      <w:r w:rsidRPr="00B0367F">
        <w:rPr>
          <w:rFonts w:ascii="14" w:hAnsi="14"/>
        </w:rPr>
        <w:t>, в том числе:</w:t>
      </w:r>
    </w:p>
    <w:p w:rsidR="00451C66" w:rsidRPr="00451C66" w:rsidRDefault="00451C66" w:rsidP="00451C66">
      <w:pPr>
        <w:ind w:firstLine="709"/>
        <w:jc w:val="both"/>
        <w:rPr>
          <w:rFonts w:ascii="14" w:hAnsi="14"/>
        </w:rPr>
      </w:pPr>
      <w:r w:rsidRPr="00451C66">
        <w:rPr>
          <w:rFonts w:ascii="14" w:hAnsi="14"/>
        </w:rPr>
        <w:t xml:space="preserve">- информация Пресс службы РА: </w:t>
      </w:r>
      <w:r w:rsidR="00F9034D">
        <w:rPr>
          <w:rFonts w:ascii="14" w:hAnsi="14"/>
        </w:rPr>
        <w:t>8,5*15*25</w:t>
      </w:r>
      <w:r w:rsidRPr="00451C66">
        <w:rPr>
          <w:rFonts w:ascii="14" w:hAnsi="14"/>
        </w:rPr>
        <w:t>=</w:t>
      </w:r>
      <w:r w:rsidR="00F9034D" w:rsidRPr="00752EA7">
        <w:rPr>
          <w:rFonts w:ascii="14" w:hAnsi="14"/>
          <w:b/>
        </w:rPr>
        <w:t>3187,5</w:t>
      </w:r>
      <w:r w:rsidRPr="00752EA7">
        <w:rPr>
          <w:rFonts w:ascii="14" w:hAnsi="14"/>
          <w:b/>
        </w:rPr>
        <w:t xml:space="preserve"> рублей</w:t>
      </w:r>
      <w:r w:rsidRPr="00451C66">
        <w:rPr>
          <w:rFonts w:ascii="14" w:hAnsi="14"/>
        </w:rPr>
        <w:t>;</w:t>
      </w:r>
    </w:p>
    <w:p w:rsidR="00451C66" w:rsidRPr="00451C66" w:rsidRDefault="00451C66" w:rsidP="00451C66">
      <w:pPr>
        <w:ind w:firstLine="709"/>
        <w:jc w:val="both"/>
        <w:rPr>
          <w:rFonts w:ascii="14" w:hAnsi="14"/>
        </w:rPr>
      </w:pPr>
      <w:r w:rsidRPr="00451C66">
        <w:rPr>
          <w:rFonts w:ascii="14" w:hAnsi="14"/>
        </w:rPr>
        <w:t xml:space="preserve">- информация </w:t>
      </w:r>
      <w:r w:rsidR="00F9034D">
        <w:rPr>
          <w:rFonts w:ascii="14" w:hAnsi="14"/>
        </w:rPr>
        <w:t>Кубаньэнерго</w:t>
      </w:r>
      <w:r w:rsidRPr="00451C66">
        <w:rPr>
          <w:rFonts w:ascii="14" w:hAnsi="14"/>
        </w:rPr>
        <w:t xml:space="preserve">: </w:t>
      </w:r>
      <w:r w:rsidR="00F9034D">
        <w:rPr>
          <w:rFonts w:ascii="14" w:hAnsi="14"/>
        </w:rPr>
        <w:t>17,7*5</w:t>
      </w:r>
      <w:r w:rsidRPr="00451C66">
        <w:rPr>
          <w:rFonts w:ascii="14" w:hAnsi="14"/>
        </w:rPr>
        <w:t>*25=</w:t>
      </w:r>
      <w:r w:rsidR="00F9034D" w:rsidRPr="00752EA7">
        <w:rPr>
          <w:rFonts w:ascii="14" w:hAnsi="14"/>
          <w:b/>
        </w:rPr>
        <w:t>2187,5</w:t>
      </w:r>
      <w:r w:rsidRPr="00752EA7">
        <w:rPr>
          <w:rFonts w:ascii="14" w:hAnsi="14"/>
          <w:b/>
        </w:rPr>
        <w:t xml:space="preserve"> рублей</w:t>
      </w:r>
      <w:r w:rsidRPr="00451C66">
        <w:rPr>
          <w:rFonts w:ascii="14" w:hAnsi="14"/>
        </w:rPr>
        <w:t>;</w:t>
      </w:r>
    </w:p>
    <w:p w:rsidR="00451C66" w:rsidRPr="00451C66" w:rsidRDefault="00451C66" w:rsidP="00451C66">
      <w:pPr>
        <w:ind w:firstLine="709"/>
        <w:jc w:val="both"/>
        <w:rPr>
          <w:rFonts w:ascii="14" w:hAnsi="14"/>
        </w:rPr>
      </w:pPr>
      <w:r w:rsidRPr="00451C66">
        <w:rPr>
          <w:rFonts w:ascii="14" w:hAnsi="14"/>
        </w:rPr>
        <w:t xml:space="preserve">- публикация </w:t>
      </w:r>
      <w:proofErr w:type="spellStart"/>
      <w:r w:rsidR="00F9034D">
        <w:rPr>
          <w:rFonts w:ascii="14" w:hAnsi="14"/>
        </w:rPr>
        <w:t>Т.Сидельниковой</w:t>
      </w:r>
      <w:proofErr w:type="spellEnd"/>
      <w:r w:rsidRPr="00451C66">
        <w:rPr>
          <w:rFonts w:ascii="14" w:hAnsi="14"/>
        </w:rPr>
        <w:t xml:space="preserve">: </w:t>
      </w:r>
      <w:r w:rsidR="00F9034D">
        <w:rPr>
          <w:rFonts w:ascii="14" w:hAnsi="14"/>
        </w:rPr>
        <w:t>26,</w:t>
      </w:r>
      <w:r w:rsidRPr="00451C66">
        <w:rPr>
          <w:rFonts w:ascii="14" w:hAnsi="14"/>
        </w:rPr>
        <w:t>5*</w:t>
      </w:r>
      <w:r w:rsidR="00F9034D">
        <w:rPr>
          <w:rFonts w:ascii="14" w:hAnsi="14"/>
        </w:rPr>
        <w:t>13,3</w:t>
      </w:r>
      <w:r w:rsidRPr="00451C66">
        <w:rPr>
          <w:rFonts w:ascii="14" w:hAnsi="14"/>
        </w:rPr>
        <w:t>*20=</w:t>
      </w:r>
      <w:r w:rsidR="00F9034D" w:rsidRPr="00752EA7">
        <w:rPr>
          <w:rFonts w:ascii="14" w:hAnsi="14"/>
          <w:b/>
        </w:rPr>
        <w:t>7049,0</w:t>
      </w:r>
      <w:r w:rsidRPr="00752EA7">
        <w:rPr>
          <w:rFonts w:ascii="14" w:hAnsi="14"/>
          <w:b/>
        </w:rPr>
        <w:t xml:space="preserve"> рублей</w:t>
      </w:r>
      <w:r w:rsidRPr="00451C66">
        <w:rPr>
          <w:rFonts w:ascii="14" w:hAnsi="14"/>
        </w:rPr>
        <w:t>;</w:t>
      </w:r>
    </w:p>
    <w:p w:rsidR="00451C66" w:rsidRPr="00451C66" w:rsidRDefault="00451C66" w:rsidP="00451C66">
      <w:pPr>
        <w:ind w:firstLine="709"/>
        <w:jc w:val="both"/>
        <w:rPr>
          <w:rFonts w:ascii="14" w:hAnsi="14"/>
        </w:rPr>
      </w:pPr>
      <w:r w:rsidRPr="00451C66">
        <w:rPr>
          <w:rFonts w:ascii="14" w:hAnsi="14"/>
        </w:rPr>
        <w:t xml:space="preserve">- информация </w:t>
      </w:r>
      <w:r w:rsidR="00F9034D">
        <w:rPr>
          <w:rFonts w:ascii="14" w:hAnsi="14"/>
        </w:rPr>
        <w:t>учителя СОШ № 5</w:t>
      </w:r>
      <w:r w:rsidRPr="00451C66">
        <w:rPr>
          <w:rFonts w:ascii="14" w:hAnsi="14"/>
        </w:rPr>
        <w:t xml:space="preserve">: </w:t>
      </w:r>
      <w:r w:rsidR="00F9034D">
        <w:rPr>
          <w:rFonts w:ascii="14" w:hAnsi="14"/>
        </w:rPr>
        <w:t>8,5*23,5*20</w:t>
      </w:r>
      <w:r w:rsidRPr="00451C66">
        <w:rPr>
          <w:rFonts w:ascii="14" w:hAnsi="14"/>
        </w:rPr>
        <w:t>=</w:t>
      </w:r>
      <w:r w:rsidR="00F9034D" w:rsidRPr="00752EA7">
        <w:rPr>
          <w:rFonts w:ascii="14" w:hAnsi="14"/>
          <w:b/>
        </w:rPr>
        <w:t>3995,0</w:t>
      </w:r>
      <w:r w:rsidRPr="00752EA7">
        <w:rPr>
          <w:rFonts w:ascii="14" w:hAnsi="14"/>
          <w:b/>
        </w:rPr>
        <w:t xml:space="preserve"> рублей</w:t>
      </w:r>
      <w:r w:rsidRPr="00451C66">
        <w:rPr>
          <w:rFonts w:ascii="14" w:hAnsi="14"/>
        </w:rPr>
        <w:t>;</w:t>
      </w:r>
    </w:p>
    <w:p w:rsidR="00451C66" w:rsidRPr="00451C66" w:rsidRDefault="00451C66" w:rsidP="00451C66">
      <w:pPr>
        <w:ind w:firstLine="709"/>
        <w:jc w:val="both"/>
        <w:rPr>
          <w:rFonts w:ascii="14" w:hAnsi="14"/>
        </w:rPr>
      </w:pPr>
      <w:r w:rsidRPr="00451C66">
        <w:rPr>
          <w:rFonts w:ascii="14" w:hAnsi="14"/>
        </w:rPr>
        <w:t xml:space="preserve">- </w:t>
      </w:r>
      <w:r w:rsidR="00F9034D">
        <w:rPr>
          <w:rFonts w:ascii="14" w:hAnsi="14"/>
        </w:rPr>
        <w:t>рассказ</w:t>
      </w:r>
      <w:r w:rsidRPr="00451C66">
        <w:rPr>
          <w:rFonts w:ascii="14" w:hAnsi="14"/>
        </w:rPr>
        <w:t xml:space="preserve"> </w:t>
      </w:r>
      <w:proofErr w:type="spellStart"/>
      <w:r w:rsidRPr="00451C66">
        <w:rPr>
          <w:rFonts w:ascii="14" w:hAnsi="14"/>
        </w:rPr>
        <w:t>С.Ким</w:t>
      </w:r>
      <w:proofErr w:type="spellEnd"/>
      <w:r w:rsidRPr="00451C66">
        <w:rPr>
          <w:rFonts w:ascii="14" w:hAnsi="14"/>
        </w:rPr>
        <w:t xml:space="preserve">: </w:t>
      </w:r>
      <w:r w:rsidR="00F9034D">
        <w:rPr>
          <w:rFonts w:ascii="14" w:hAnsi="14"/>
        </w:rPr>
        <w:t>23,2*17,6*20</w:t>
      </w:r>
      <w:r w:rsidRPr="00451C66">
        <w:rPr>
          <w:rFonts w:ascii="14" w:hAnsi="14"/>
        </w:rPr>
        <w:t>=</w:t>
      </w:r>
      <w:r w:rsidR="00F9034D" w:rsidRPr="00752EA7">
        <w:rPr>
          <w:rFonts w:ascii="14" w:hAnsi="14"/>
          <w:b/>
        </w:rPr>
        <w:t>8166,4</w:t>
      </w:r>
      <w:r w:rsidRPr="00752EA7">
        <w:rPr>
          <w:rFonts w:ascii="14" w:hAnsi="14"/>
          <w:b/>
        </w:rPr>
        <w:t xml:space="preserve"> рублей</w:t>
      </w:r>
      <w:r w:rsidRPr="00451C66">
        <w:rPr>
          <w:rFonts w:ascii="14" w:hAnsi="14"/>
        </w:rPr>
        <w:t>;</w:t>
      </w:r>
    </w:p>
    <w:p w:rsidR="005230CC" w:rsidRDefault="00451C66" w:rsidP="00451C66">
      <w:pPr>
        <w:ind w:firstLine="709"/>
        <w:jc w:val="both"/>
        <w:rPr>
          <w:rFonts w:ascii="14" w:hAnsi="14"/>
        </w:rPr>
      </w:pPr>
      <w:r w:rsidRPr="00451C66">
        <w:rPr>
          <w:rFonts w:ascii="14" w:hAnsi="14"/>
        </w:rPr>
        <w:t xml:space="preserve">- информация ОГИБДД: </w:t>
      </w:r>
      <w:r w:rsidR="00752EA7">
        <w:rPr>
          <w:rFonts w:ascii="14" w:hAnsi="14"/>
        </w:rPr>
        <w:t>(</w:t>
      </w:r>
      <w:r w:rsidR="00F9034D">
        <w:rPr>
          <w:rFonts w:ascii="14" w:hAnsi="14"/>
        </w:rPr>
        <w:t>8,5*6,8</w:t>
      </w:r>
      <w:r w:rsidR="00752EA7">
        <w:rPr>
          <w:rFonts w:ascii="14" w:hAnsi="14"/>
        </w:rPr>
        <w:t>+8,5*5,</w:t>
      </w:r>
      <w:proofErr w:type="gramStart"/>
      <w:r w:rsidR="00752EA7">
        <w:rPr>
          <w:rFonts w:ascii="14" w:hAnsi="14"/>
        </w:rPr>
        <w:t>6)</w:t>
      </w:r>
      <w:r w:rsidRPr="00451C66">
        <w:rPr>
          <w:rFonts w:ascii="14" w:hAnsi="14"/>
        </w:rPr>
        <w:t>*</w:t>
      </w:r>
      <w:proofErr w:type="gramEnd"/>
      <w:r w:rsidRPr="00451C66">
        <w:rPr>
          <w:rFonts w:ascii="14" w:hAnsi="14"/>
        </w:rPr>
        <w:t>25=</w:t>
      </w:r>
      <w:r w:rsidR="00752EA7" w:rsidRPr="00752EA7">
        <w:rPr>
          <w:rFonts w:ascii="14" w:hAnsi="14"/>
          <w:b/>
        </w:rPr>
        <w:t>2649,0</w:t>
      </w:r>
      <w:r w:rsidR="00F9034D" w:rsidRPr="00752EA7">
        <w:rPr>
          <w:rFonts w:ascii="14" w:hAnsi="14"/>
          <w:b/>
        </w:rPr>
        <w:t xml:space="preserve"> рублей</w:t>
      </w:r>
      <w:r w:rsidR="00F9034D">
        <w:rPr>
          <w:rFonts w:ascii="14" w:hAnsi="14"/>
        </w:rPr>
        <w:t>;</w:t>
      </w:r>
    </w:p>
    <w:p w:rsidR="00F9034D" w:rsidRDefault="00F9034D" w:rsidP="00451C66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информация </w:t>
      </w:r>
      <w:proofErr w:type="spellStart"/>
      <w:r>
        <w:rPr>
          <w:rFonts w:ascii="14" w:hAnsi="14"/>
        </w:rPr>
        <w:t>Н.Грицкевич</w:t>
      </w:r>
      <w:proofErr w:type="spellEnd"/>
      <w:r>
        <w:rPr>
          <w:rFonts w:ascii="14" w:hAnsi="14"/>
        </w:rPr>
        <w:t>: 24,3*26,6*20=</w:t>
      </w:r>
      <w:r w:rsidRPr="00752EA7">
        <w:rPr>
          <w:rFonts w:ascii="14" w:hAnsi="14"/>
          <w:b/>
        </w:rPr>
        <w:t>12927,6 рублей</w:t>
      </w:r>
      <w:r>
        <w:rPr>
          <w:rFonts w:ascii="14" w:hAnsi="14"/>
        </w:rPr>
        <w:t>;</w:t>
      </w:r>
    </w:p>
    <w:p w:rsidR="00F9034D" w:rsidRDefault="00F9034D" w:rsidP="00451C66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lastRenderedPageBreak/>
        <w:t xml:space="preserve">- информация прокуратуры Гиагинского района: </w:t>
      </w:r>
      <w:r w:rsidR="00752EA7">
        <w:rPr>
          <w:rFonts w:ascii="14" w:hAnsi="14"/>
        </w:rPr>
        <w:t>(</w:t>
      </w:r>
      <w:r>
        <w:rPr>
          <w:rFonts w:ascii="14" w:hAnsi="14"/>
        </w:rPr>
        <w:t>17,7*13+8*8,6+8*8,6</w:t>
      </w:r>
      <w:r w:rsidR="00752EA7">
        <w:rPr>
          <w:rFonts w:ascii="14" w:hAnsi="14"/>
        </w:rPr>
        <w:t>+</w:t>
      </w:r>
      <w:r>
        <w:rPr>
          <w:rFonts w:ascii="14" w:hAnsi="14"/>
        </w:rPr>
        <w:t>10,4*8,5</w:t>
      </w:r>
      <w:r w:rsidR="00752EA7">
        <w:rPr>
          <w:rFonts w:ascii="14" w:hAnsi="14"/>
        </w:rPr>
        <w:t>+</w:t>
      </w:r>
      <w:r>
        <w:rPr>
          <w:rFonts w:ascii="14" w:hAnsi="14"/>
        </w:rPr>
        <w:t>8*8,6</w:t>
      </w:r>
      <w:r w:rsidR="00752EA7">
        <w:rPr>
          <w:rFonts w:ascii="14" w:hAnsi="14"/>
        </w:rPr>
        <w:t xml:space="preserve">) *25 = </w:t>
      </w:r>
      <w:r w:rsidR="00752EA7" w:rsidRPr="00752EA7">
        <w:rPr>
          <w:rFonts w:ascii="14" w:hAnsi="14"/>
          <w:b/>
        </w:rPr>
        <w:t>3122,5 рублей</w:t>
      </w:r>
      <w:r w:rsidR="00752EA7">
        <w:rPr>
          <w:rFonts w:ascii="14" w:hAnsi="14"/>
        </w:rPr>
        <w:t>;</w:t>
      </w:r>
    </w:p>
    <w:p w:rsidR="00752EA7" w:rsidRDefault="00752EA7" w:rsidP="00451C66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информация СЭС: 15,6*26,4*25=</w:t>
      </w:r>
      <w:r w:rsidRPr="00752EA7">
        <w:rPr>
          <w:rFonts w:ascii="14" w:hAnsi="14"/>
          <w:b/>
        </w:rPr>
        <w:t>10296,0 рублей</w:t>
      </w:r>
      <w:r>
        <w:rPr>
          <w:rFonts w:ascii="14" w:hAnsi="14"/>
        </w:rPr>
        <w:t>;</w:t>
      </w:r>
    </w:p>
    <w:p w:rsidR="00752EA7" w:rsidRDefault="00752EA7" w:rsidP="00451C66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объявление </w:t>
      </w:r>
      <w:proofErr w:type="spellStart"/>
      <w:r>
        <w:rPr>
          <w:rFonts w:ascii="14" w:hAnsi="14"/>
        </w:rPr>
        <w:t>Келермесского</w:t>
      </w:r>
      <w:proofErr w:type="spellEnd"/>
      <w:r>
        <w:rPr>
          <w:rFonts w:ascii="14" w:hAnsi="14"/>
        </w:rPr>
        <w:t xml:space="preserve"> СДК: 13,5*8,6*25=</w:t>
      </w:r>
      <w:r w:rsidRPr="00752EA7">
        <w:rPr>
          <w:rFonts w:ascii="14" w:hAnsi="14"/>
          <w:b/>
        </w:rPr>
        <w:t>2902,5 рублей</w:t>
      </w:r>
      <w:r>
        <w:rPr>
          <w:rFonts w:ascii="14" w:hAnsi="14"/>
        </w:rPr>
        <w:t>.</w:t>
      </w:r>
    </w:p>
    <w:p w:rsidR="00C17013" w:rsidRPr="00C17013" w:rsidRDefault="00C17013" w:rsidP="00451C66">
      <w:pPr>
        <w:ind w:firstLine="709"/>
        <w:jc w:val="both"/>
        <w:rPr>
          <w:rFonts w:ascii="14" w:hAnsi="14"/>
          <w:i/>
        </w:rPr>
      </w:pPr>
      <w:r w:rsidRPr="00C17013">
        <w:rPr>
          <w:rFonts w:ascii="14" w:hAnsi="14"/>
          <w:i/>
        </w:rPr>
        <w:t>Как видно из приведенных расчетов, сумма упущенной выгоды МУП Редакция превышает выручку практически в два раза.</w:t>
      </w:r>
    </w:p>
    <w:p w:rsidR="005230CC" w:rsidRDefault="0043292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Приказом директора – главного редактора МУП Редакция от 31.12.2016г № 71 установлена торговая наценка в размере 30% от закупочной стоимости </w:t>
      </w:r>
      <w:r w:rsidRPr="00432925">
        <w:rPr>
          <w:rFonts w:ascii="14" w:hAnsi="14"/>
        </w:rPr>
        <w:t>на реализуемые редакцией товары</w:t>
      </w:r>
      <w:r>
        <w:rPr>
          <w:rFonts w:ascii="14" w:hAnsi="14"/>
        </w:rPr>
        <w:t>:</w:t>
      </w:r>
    </w:p>
    <w:p w:rsidR="00432925" w:rsidRDefault="0043292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журналы, книги;</w:t>
      </w:r>
    </w:p>
    <w:p w:rsidR="00432925" w:rsidRDefault="0043292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бланочная продукция;</w:t>
      </w:r>
    </w:p>
    <w:p w:rsidR="00432925" w:rsidRDefault="0043292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бумага для ксерокса, записей, факса, </w:t>
      </w:r>
      <w:proofErr w:type="spellStart"/>
      <w:r>
        <w:rPr>
          <w:rFonts w:ascii="14" w:hAnsi="14"/>
        </w:rPr>
        <w:t>стикеры</w:t>
      </w:r>
      <w:proofErr w:type="spellEnd"/>
      <w:r>
        <w:rPr>
          <w:rFonts w:ascii="14" w:hAnsi="14"/>
        </w:rPr>
        <w:t xml:space="preserve"> и т.д.;</w:t>
      </w:r>
    </w:p>
    <w:p w:rsidR="00432925" w:rsidRDefault="0043292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дневники, тетради, блокноты, еженедельники, календари и др.;</w:t>
      </w:r>
    </w:p>
    <w:p w:rsidR="00432925" w:rsidRDefault="0043292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ручки, карандаши, маркеры и другие канцтовары.</w:t>
      </w:r>
    </w:p>
    <w:p w:rsidR="003E3874" w:rsidRPr="003E3874" w:rsidRDefault="003E3874" w:rsidP="000D3A0B">
      <w:pPr>
        <w:ind w:firstLine="709"/>
        <w:jc w:val="both"/>
        <w:rPr>
          <w:rFonts w:ascii="14" w:hAnsi="14"/>
          <w:i/>
        </w:rPr>
      </w:pPr>
      <w:r w:rsidRPr="003E3874">
        <w:rPr>
          <w:rFonts w:ascii="14" w:hAnsi="14"/>
          <w:i/>
        </w:rPr>
        <w:t xml:space="preserve">Прейскурант цен на </w:t>
      </w:r>
      <w:r w:rsidR="00E3758D">
        <w:rPr>
          <w:rFonts w:ascii="14" w:hAnsi="14"/>
          <w:i/>
        </w:rPr>
        <w:t>реализуемые</w:t>
      </w:r>
      <w:r w:rsidRPr="003E3874">
        <w:rPr>
          <w:rFonts w:ascii="14" w:hAnsi="14"/>
          <w:i/>
        </w:rPr>
        <w:t xml:space="preserve"> товары в МУП Редакция отсутствует. Накладные на товары к проверке не предоставлены.</w:t>
      </w:r>
      <w:r w:rsidR="00C13FF5">
        <w:rPr>
          <w:rFonts w:ascii="14" w:hAnsi="14"/>
          <w:i/>
        </w:rPr>
        <w:t xml:space="preserve"> Не предоставляется возможным </w:t>
      </w:r>
      <w:r w:rsidR="00E3758D">
        <w:rPr>
          <w:rFonts w:ascii="14" w:hAnsi="14"/>
          <w:i/>
        </w:rPr>
        <w:t>вычислить</w:t>
      </w:r>
      <w:r w:rsidR="00C13FF5">
        <w:rPr>
          <w:rFonts w:ascii="14" w:hAnsi="14"/>
          <w:i/>
        </w:rPr>
        <w:t xml:space="preserve"> выручку от реализации проданных товаров.</w:t>
      </w:r>
    </w:p>
    <w:p w:rsidR="000C366D" w:rsidRDefault="0067608E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</w:rPr>
        <w:t xml:space="preserve">Согласно распоряжению главы МО «Гиагинский район» от 19.08.2011г № 681 «Об утверждении расчета стоимости 1 </w:t>
      </w:r>
      <w:proofErr w:type="spellStart"/>
      <w:r>
        <w:rPr>
          <w:rFonts w:ascii="14" w:hAnsi="14"/>
        </w:rPr>
        <w:t>кв.см</w:t>
      </w:r>
      <w:proofErr w:type="spellEnd"/>
      <w:r>
        <w:rPr>
          <w:rFonts w:ascii="14" w:hAnsi="14"/>
        </w:rPr>
        <w:t xml:space="preserve"> на публикацию официальных выпусков сельских поселений в газете «Красное знамя» МУП Редакция</w:t>
      </w:r>
      <w:proofErr w:type="gramStart"/>
      <w:r>
        <w:rPr>
          <w:rFonts w:ascii="14" w:hAnsi="14"/>
        </w:rPr>
        <w:t>»</w:t>
      </w:r>
      <w:proofErr w:type="gramEnd"/>
      <w:r w:rsidR="002B54AF">
        <w:rPr>
          <w:rFonts w:ascii="14" w:hAnsi="14"/>
        </w:rPr>
        <w:t xml:space="preserve"> </w:t>
      </w:r>
      <w:r>
        <w:rPr>
          <w:rFonts w:ascii="14" w:hAnsi="14"/>
        </w:rPr>
        <w:t xml:space="preserve">с 01 сентября 2011 года и по настоящее время утверждена стоимость в размере </w:t>
      </w:r>
      <w:r w:rsidRPr="0067608E">
        <w:rPr>
          <w:rFonts w:ascii="14" w:hAnsi="14"/>
          <w:b/>
        </w:rPr>
        <w:t>0,025 рублей/(</w:t>
      </w:r>
      <w:proofErr w:type="spellStart"/>
      <w:r w:rsidRPr="0067608E">
        <w:rPr>
          <w:rFonts w:ascii="14" w:hAnsi="14"/>
          <w:b/>
        </w:rPr>
        <w:t>кв.см</w:t>
      </w:r>
      <w:proofErr w:type="spellEnd"/>
      <w:r w:rsidRPr="0067608E">
        <w:rPr>
          <w:rFonts w:ascii="14" w:hAnsi="14"/>
          <w:b/>
        </w:rPr>
        <w:t>*</w:t>
      </w:r>
      <w:proofErr w:type="spellStart"/>
      <w:r w:rsidRPr="0067608E">
        <w:rPr>
          <w:rFonts w:ascii="14" w:hAnsi="14"/>
          <w:b/>
        </w:rPr>
        <w:t>экз</w:t>
      </w:r>
      <w:proofErr w:type="spellEnd"/>
      <w:r w:rsidRPr="0067608E">
        <w:rPr>
          <w:rFonts w:ascii="14" w:hAnsi="14"/>
          <w:b/>
        </w:rPr>
        <w:t>).</w:t>
      </w:r>
      <w:r>
        <w:rPr>
          <w:rFonts w:ascii="14" w:hAnsi="14"/>
          <w:b/>
        </w:rPr>
        <w:t xml:space="preserve"> </w:t>
      </w:r>
    </w:p>
    <w:p w:rsidR="0067608E" w:rsidRDefault="0067608E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Таким образом, в распоряжении № 681 от 19.08.2011г при стоимости </w:t>
      </w:r>
      <w:r w:rsidRPr="00DE4B57">
        <w:rPr>
          <w:rFonts w:ascii="14" w:hAnsi="14"/>
          <w:b/>
        </w:rPr>
        <w:t>2,5 копейки за квадратный сант</w:t>
      </w:r>
      <w:r w:rsidR="00DE4B57" w:rsidRPr="00DE4B57">
        <w:rPr>
          <w:rFonts w:ascii="14" w:hAnsi="14"/>
          <w:b/>
        </w:rPr>
        <w:t xml:space="preserve">иметр </w:t>
      </w:r>
      <w:r w:rsidR="00DE4B57">
        <w:rPr>
          <w:rFonts w:ascii="14" w:hAnsi="14"/>
        </w:rPr>
        <w:t>площади выпуска нет обязательного количества заказываемых экземпляров.</w:t>
      </w:r>
    </w:p>
    <w:p w:rsidR="00DE4B57" w:rsidRDefault="00DE4B57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При проверке официального выпуска от 28.12.2016 года, оплата за который была осуществлена по выставленным счетам в январе 2017 года выявлено следующее.</w:t>
      </w:r>
    </w:p>
    <w:p w:rsidR="000457DC" w:rsidRDefault="00DE4B57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В данном выпуске была опубликована информация трех сельских поселений Гиагинского района: </w:t>
      </w:r>
      <w:proofErr w:type="spellStart"/>
      <w:r>
        <w:rPr>
          <w:rFonts w:ascii="14" w:hAnsi="14"/>
        </w:rPr>
        <w:t>Келермесского</w:t>
      </w:r>
      <w:proofErr w:type="spellEnd"/>
      <w:r>
        <w:rPr>
          <w:rFonts w:ascii="14" w:hAnsi="14"/>
        </w:rPr>
        <w:t xml:space="preserve">, Сергиевского и </w:t>
      </w:r>
      <w:proofErr w:type="spellStart"/>
      <w:r>
        <w:rPr>
          <w:rFonts w:ascii="14" w:hAnsi="14"/>
        </w:rPr>
        <w:t>Дондуковского</w:t>
      </w:r>
      <w:proofErr w:type="spellEnd"/>
      <w:r>
        <w:rPr>
          <w:rFonts w:ascii="14" w:hAnsi="14"/>
        </w:rPr>
        <w:t xml:space="preserve">. Согласно предоставленным бухгалтерским документам, Предприятие получило за эту услугу </w:t>
      </w:r>
      <w:r w:rsidRPr="00DE4B57">
        <w:rPr>
          <w:rFonts w:ascii="14" w:hAnsi="14"/>
          <w:b/>
        </w:rPr>
        <w:t>30000,0 рублей</w:t>
      </w:r>
      <w:r>
        <w:rPr>
          <w:rFonts w:ascii="14" w:hAnsi="14"/>
        </w:rPr>
        <w:t xml:space="preserve">. </w:t>
      </w:r>
      <w:r w:rsidR="000457DC">
        <w:rPr>
          <w:rFonts w:ascii="14" w:hAnsi="14"/>
        </w:rPr>
        <w:t>Договор МУП Редакция предоставила только с МО «</w:t>
      </w:r>
      <w:proofErr w:type="spellStart"/>
      <w:r w:rsidR="000457DC">
        <w:rPr>
          <w:rFonts w:ascii="14" w:hAnsi="14"/>
        </w:rPr>
        <w:t>Дондуковское</w:t>
      </w:r>
      <w:proofErr w:type="spellEnd"/>
      <w:r w:rsidR="000457DC">
        <w:rPr>
          <w:rFonts w:ascii="14" w:hAnsi="14"/>
        </w:rPr>
        <w:t xml:space="preserve"> сельское поселение» от 27.01.2017г №4.</w:t>
      </w:r>
    </w:p>
    <w:p w:rsidR="00DE4B57" w:rsidRDefault="00FE0EC4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Рас</w:t>
      </w:r>
      <w:r w:rsidR="000457DC">
        <w:rPr>
          <w:rFonts w:ascii="14" w:hAnsi="14"/>
        </w:rPr>
        <w:t>четным путем</w:t>
      </w:r>
      <w:r w:rsidR="00DE4B57">
        <w:rPr>
          <w:rFonts w:ascii="14" w:hAnsi="14"/>
        </w:rPr>
        <w:t xml:space="preserve"> установлено, что МУП Редакция,</w:t>
      </w:r>
      <w:r w:rsidR="000457DC">
        <w:rPr>
          <w:rFonts w:ascii="14" w:hAnsi="14"/>
        </w:rPr>
        <w:t xml:space="preserve"> согласно заключенного договора, обязалось выпустить</w:t>
      </w:r>
      <w:r w:rsidR="00DE4B57">
        <w:rPr>
          <w:rFonts w:ascii="14" w:hAnsi="14"/>
        </w:rPr>
        <w:t xml:space="preserve"> 100 выпусков </w:t>
      </w:r>
      <w:r w:rsidR="000457DC">
        <w:rPr>
          <w:rFonts w:ascii="14" w:hAnsi="14"/>
        </w:rPr>
        <w:t xml:space="preserve">для </w:t>
      </w:r>
      <w:r w:rsidR="00DE4B57">
        <w:rPr>
          <w:rFonts w:ascii="14" w:hAnsi="14"/>
        </w:rPr>
        <w:t>поселения.</w:t>
      </w:r>
      <w:r w:rsidR="000457DC">
        <w:rPr>
          <w:rFonts w:ascii="14" w:hAnsi="14"/>
        </w:rPr>
        <w:t xml:space="preserve"> Двум другим поселениям также должно было быть выпущено по 100 экземпляров.</w:t>
      </w:r>
      <w:r w:rsidR="00DE4B57">
        <w:rPr>
          <w:rFonts w:ascii="14" w:hAnsi="14"/>
        </w:rPr>
        <w:t xml:space="preserve"> Фактически же было выпущено 100 выпусков. Стоимость одного листа в данном выпуске из шести листов составила </w:t>
      </w:r>
      <w:r w:rsidR="00DE4B57" w:rsidRPr="00DE4B57">
        <w:rPr>
          <w:rFonts w:ascii="14" w:hAnsi="14"/>
          <w:b/>
        </w:rPr>
        <w:t>30000/100/6=50,0 рублей за лист</w:t>
      </w:r>
      <w:r w:rsidR="00DE4B57">
        <w:rPr>
          <w:rFonts w:ascii="14" w:hAnsi="14"/>
        </w:rPr>
        <w:t>.</w:t>
      </w:r>
    </w:p>
    <w:p w:rsidR="00DE4B57" w:rsidRPr="000457DC" w:rsidRDefault="000457DC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</w:rPr>
        <w:t xml:space="preserve">В п.3.1 договора от 27.01.2017г № 4 </w:t>
      </w:r>
      <w:r w:rsidRPr="000457DC">
        <w:rPr>
          <w:rFonts w:ascii="14" w:hAnsi="14"/>
        </w:rPr>
        <w:t>между МУП Редакция</w:t>
      </w:r>
      <w:r>
        <w:rPr>
          <w:rFonts w:ascii="14" w:hAnsi="14"/>
        </w:rPr>
        <w:t xml:space="preserve"> и МО «</w:t>
      </w:r>
      <w:proofErr w:type="spellStart"/>
      <w:r>
        <w:rPr>
          <w:rFonts w:ascii="14" w:hAnsi="14"/>
        </w:rPr>
        <w:t>Дондуковское</w:t>
      </w:r>
      <w:proofErr w:type="spellEnd"/>
      <w:r>
        <w:rPr>
          <w:rFonts w:ascii="14" w:hAnsi="14"/>
        </w:rPr>
        <w:t xml:space="preserve"> сельское поселение» стоимость оказанных услуг в сумме 10000,0 рублей рассчитана, исходя из объема публикации </w:t>
      </w:r>
      <w:r w:rsidRPr="000457DC">
        <w:rPr>
          <w:rFonts w:ascii="14" w:hAnsi="14"/>
          <w:b/>
        </w:rPr>
        <w:t>4000 см2 по цене 2 рубля 50 копеек за см2</w:t>
      </w:r>
      <w:r>
        <w:rPr>
          <w:rFonts w:ascii="14" w:hAnsi="14"/>
        </w:rPr>
        <w:t xml:space="preserve">. </w:t>
      </w:r>
      <w:r w:rsidRPr="000457DC">
        <w:rPr>
          <w:rFonts w:ascii="14" w:hAnsi="14"/>
          <w:i/>
        </w:rPr>
        <w:t>Цена в 2,5 рубля не утверждена распоряжением главы МО «Гиагинский район»</w:t>
      </w:r>
      <w:r>
        <w:rPr>
          <w:rFonts w:ascii="14" w:hAnsi="14"/>
          <w:i/>
        </w:rPr>
        <w:t>. Количество выпускаемых экземпляров не указано. Нет увязки с распоряжением главы МО «Гиагин</w:t>
      </w:r>
      <w:r w:rsidR="00B90964">
        <w:rPr>
          <w:rFonts w:ascii="14" w:hAnsi="14"/>
          <w:i/>
        </w:rPr>
        <w:t>с</w:t>
      </w:r>
      <w:r>
        <w:rPr>
          <w:rFonts w:ascii="14" w:hAnsi="14"/>
          <w:i/>
        </w:rPr>
        <w:t>кий район» от 19.08.2011г № 681.</w:t>
      </w:r>
    </w:p>
    <w:p w:rsidR="00DE4B57" w:rsidRPr="00B7533B" w:rsidRDefault="00B7533B" w:rsidP="000D3A0B">
      <w:pPr>
        <w:ind w:firstLine="709"/>
        <w:jc w:val="both"/>
        <w:rPr>
          <w:rFonts w:ascii="14" w:hAnsi="14"/>
          <w:i/>
        </w:rPr>
      </w:pPr>
      <w:r w:rsidRPr="00B7533B">
        <w:rPr>
          <w:rFonts w:ascii="14" w:hAnsi="14"/>
          <w:i/>
        </w:rPr>
        <w:t>Документы по оплате услуг по доставке газовых квитанций, договор аренды МУП Редакция не предоставила.</w:t>
      </w:r>
    </w:p>
    <w:p w:rsidR="00027283" w:rsidRPr="00B576C9" w:rsidRDefault="00027283" w:rsidP="00B7533B">
      <w:pPr>
        <w:ind w:firstLine="709"/>
        <w:jc w:val="both"/>
        <w:rPr>
          <w:rFonts w:ascii="14" w:hAnsi="14"/>
        </w:rPr>
      </w:pPr>
    </w:p>
    <w:p w:rsidR="00066317" w:rsidRDefault="00415018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>12</w:t>
      </w:r>
      <w:r w:rsidR="002110F0">
        <w:rPr>
          <w:rFonts w:ascii="14" w:hAnsi="14"/>
          <w:b/>
        </w:rPr>
        <w:t>.</w:t>
      </w:r>
      <w:r>
        <w:rPr>
          <w:rFonts w:ascii="14" w:hAnsi="14"/>
          <w:b/>
        </w:rPr>
        <w:t xml:space="preserve"> </w:t>
      </w:r>
      <w:r w:rsidR="00066317" w:rsidRPr="00B576C9">
        <w:rPr>
          <w:rFonts w:ascii="14" w:hAnsi="14"/>
          <w:b/>
        </w:rPr>
        <w:t>Расходы Предприятия</w:t>
      </w:r>
    </w:p>
    <w:p w:rsidR="006F3F3F" w:rsidRDefault="006F3F3F" w:rsidP="000D3A0B">
      <w:pPr>
        <w:ind w:firstLine="709"/>
        <w:jc w:val="both"/>
        <w:rPr>
          <w:rFonts w:ascii="14" w:hAnsi="14"/>
        </w:rPr>
      </w:pPr>
      <w:r w:rsidRPr="006F3F3F">
        <w:rPr>
          <w:rFonts w:ascii="14" w:hAnsi="14"/>
        </w:rPr>
        <w:t xml:space="preserve">Планом по </w:t>
      </w:r>
      <w:r w:rsidR="00B1246B">
        <w:rPr>
          <w:rFonts w:ascii="14" w:hAnsi="14"/>
        </w:rPr>
        <w:t>расходам</w:t>
      </w:r>
      <w:r w:rsidRPr="006F3F3F">
        <w:rPr>
          <w:rFonts w:ascii="14" w:hAnsi="14"/>
        </w:rPr>
        <w:t xml:space="preserve"> МУП Редакция на 2017 год предусмотрен</w:t>
      </w:r>
      <w:r>
        <w:rPr>
          <w:rFonts w:ascii="14" w:hAnsi="14"/>
        </w:rPr>
        <w:t>ы расходы</w:t>
      </w:r>
      <w:r w:rsidRPr="006F3F3F">
        <w:rPr>
          <w:rFonts w:ascii="14" w:hAnsi="14"/>
        </w:rPr>
        <w:t xml:space="preserve"> в сумме </w:t>
      </w:r>
      <w:r w:rsidRPr="006F3F3F">
        <w:rPr>
          <w:rFonts w:ascii="14" w:hAnsi="14"/>
          <w:b/>
        </w:rPr>
        <w:t>6379,203 тыс. рублей</w:t>
      </w:r>
      <w:r w:rsidRPr="006F3F3F">
        <w:rPr>
          <w:rFonts w:ascii="14" w:hAnsi="14"/>
        </w:rPr>
        <w:t xml:space="preserve">, в том числе за январь – апрель 2017 года – </w:t>
      </w:r>
      <w:r w:rsidRPr="006F3F3F">
        <w:rPr>
          <w:rFonts w:ascii="14" w:hAnsi="14"/>
          <w:b/>
        </w:rPr>
        <w:t xml:space="preserve">2126,401 </w:t>
      </w:r>
      <w:proofErr w:type="spellStart"/>
      <w:r w:rsidRPr="006F3F3F">
        <w:rPr>
          <w:rFonts w:ascii="14" w:hAnsi="14"/>
          <w:b/>
        </w:rPr>
        <w:t>тыс.рублей</w:t>
      </w:r>
      <w:proofErr w:type="spellEnd"/>
      <w:r w:rsidRPr="006F3F3F">
        <w:rPr>
          <w:rFonts w:ascii="14" w:hAnsi="14"/>
        </w:rPr>
        <w:t>.</w:t>
      </w:r>
    </w:p>
    <w:p w:rsidR="00B7533B" w:rsidRDefault="00B7533B" w:rsidP="000D3A0B">
      <w:pPr>
        <w:ind w:firstLine="709"/>
        <w:jc w:val="both"/>
        <w:rPr>
          <w:rFonts w:ascii="14" w:hAnsi="14"/>
        </w:rPr>
      </w:pPr>
      <w:r w:rsidRPr="00B7533B">
        <w:rPr>
          <w:rFonts w:ascii="14" w:hAnsi="14"/>
        </w:rPr>
        <w:t xml:space="preserve">Согласно </w:t>
      </w:r>
      <w:proofErr w:type="gramStart"/>
      <w:r w:rsidRPr="00B7533B">
        <w:rPr>
          <w:rFonts w:ascii="14" w:hAnsi="14"/>
        </w:rPr>
        <w:t>отчету финансово-хозяйственной деятельности Предприятия</w:t>
      </w:r>
      <w:proofErr w:type="gramEnd"/>
      <w:r w:rsidRPr="00B7533B">
        <w:rPr>
          <w:rFonts w:ascii="14" w:hAnsi="14"/>
        </w:rPr>
        <w:t xml:space="preserve"> за январь-апрель 2017 года</w:t>
      </w:r>
      <w:r>
        <w:rPr>
          <w:rFonts w:ascii="14" w:hAnsi="14"/>
        </w:rPr>
        <w:t xml:space="preserve"> </w:t>
      </w:r>
      <w:r w:rsidR="007112DC">
        <w:rPr>
          <w:rFonts w:ascii="14" w:hAnsi="14"/>
        </w:rPr>
        <w:t xml:space="preserve">расходы МУП Редакция составили </w:t>
      </w:r>
      <w:r w:rsidR="007112DC" w:rsidRPr="007112DC">
        <w:rPr>
          <w:rFonts w:ascii="14" w:hAnsi="14"/>
          <w:b/>
        </w:rPr>
        <w:t xml:space="preserve">2104,703 </w:t>
      </w:r>
      <w:proofErr w:type="spellStart"/>
      <w:r w:rsidR="007112DC" w:rsidRPr="007112DC">
        <w:rPr>
          <w:rFonts w:ascii="14" w:hAnsi="14"/>
          <w:b/>
        </w:rPr>
        <w:t>тыс.рублей</w:t>
      </w:r>
      <w:proofErr w:type="spellEnd"/>
      <w:r w:rsidR="007112DC">
        <w:rPr>
          <w:rFonts w:ascii="14" w:hAnsi="14"/>
        </w:rPr>
        <w:t xml:space="preserve">. При расчете согласно пояснительной записки Предприятия расходы составили </w:t>
      </w:r>
      <w:r w:rsidR="007112DC" w:rsidRPr="007112DC">
        <w:rPr>
          <w:rFonts w:ascii="14" w:hAnsi="14"/>
          <w:b/>
        </w:rPr>
        <w:t xml:space="preserve">2114,693 </w:t>
      </w:r>
      <w:proofErr w:type="spellStart"/>
      <w:r w:rsidR="007112DC" w:rsidRPr="007112DC">
        <w:rPr>
          <w:rFonts w:ascii="14" w:hAnsi="14"/>
          <w:b/>
        </w:rPr>
        <w:t>тыс.рублей</w:t>
      </w:r>
      <w:proofErr w:type="spellEnd"/>
      <w:r w:rsidR="007112DC">
        <w:rPr>
          <w:rFonts w:ascii="14" w:hAnsi="14"/>
        </w:rPr>
        <w:t>, из них:</w:t>
      </w:r>
    </w:p>
    <w:p w:rsidR="007112DC" w:rsidRDefault="007112D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типографские расходы – </w:t>
      </w:r>
      <w:r w:rsidRPr="00F74BDC">
        <w:rPr>
          <w:rFonts w:ascii="14" w:hAnsi="14"/>
          <w:b/>
        </w:rPr>
        <w:t xml:space="preserve">272,270 </w:t>
      </w:r>
      <w:proofErr w:type="spellStart"/>
      <w:r w:rsidRPr="00F74BDC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>;</w:t>
      </w:r>
    </w:p>
    <w:p w:rsidR="007112DC" w:rsidRDefault="007112D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заработная плата – </w:t>
      </w:r>
      <w:r w:rsidR="00AD30AA" w:rsidRPr="00AD30AA">
        <w:rPr>
          <w:rFonts w:ascii="14" w:hAnsi="14"/>
          <w:b/>
        </w:rPr>
        <w:t>1030</w:t>
      </w:r>
      <w:r w:rsidR="00AD30AA">
        <w:rPr>
          <w:rFonts w:ascii="14" w:hAnsi="14"/>
          <w:b/>
        </w:rPr>
        <w:t>,</w:t>
      </w:r>
      <w:r w:rsidR="00AD30AA" w:rsidRPr="00AD30AA">
        <w:rPr>
          <w:rFonts w:ascii="14" w:hAnsi="14"/>
          <w:b/>
        </w:rPr>
        <w:t>978</w:t>
      </w:r>
      <w:r w:rsidR="0073305E">
        <w:rPr>
          <w:rFonts w:ascii="14" w:hAnsi="14"/>
          <w:b/>
        </w:rPr>
        <w:t xml:space="preserve"> </w:t>
      </w:r>
      <w:proofErr w:type="spellStart"/>
      <w:r w:rsidRPr="00F74BDC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(из них: </w:t>
      </w:r>
      <w:r w:rsidRPr="00F74BDC">
        <w:rPr>
          <w:rFonts w:ascii="14" w:hAnsi="14"/>
          <w:b/>
        </w:rPr>
        <w:t xml:space="preserve">262,377 </w:t>
      </w:r>
      <w:proofErr w:type="spellStart"/>
      <w:r w:rsidRPr="00F74BDC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заработная плата курьеров</w:t>
      </w:r>
      <w:r w:rsidR="00150B40">
        <w:rPr>
          <w:rFonts w:ascii="14" w:hAnsi="14"/>
        </w:rPr>
        <w:t xml:space="preserve">, </w:t>
      </w:r>
      <w:r w:rsidR="00150B40" w:rsidRPr="00F74BDC">
        <w:rPr>
          <w:rFonts w:ascii="14" w:hAnsi="14"/>
          <w:b/>
        </w:rPr>
        <w:t xml:space="preserve">20,150 </w:t>
      </w:r>
      <w:proofErr w:type="spellStart"/>
      <w:r w:rsidR="00150B40" w:rsidRPr="00F74BDC">
        <w:rPr>
          <w:rFonts w:ascii="14" w:hAnsi="14"/>
          <w:b/>
        </w:rPr>
        <w:t>тыс.рублей</w:t>
      </w:r>
      <w:proofErr w:type="spellEnd"/>
      <w:r w:rsidR="00150B40">
        <w:rPr>
          <w:rFonts w:ascii="14" w:hAnsi="14"/>
        </w:rPr>
        <w:t xml:space="preserve"> – авторский гонорар</w:t>
      </w:r>
      <w:r>
        <w:rPr>
          <w:rFonts w:ascii="14" w:hAnsi="14"/>
        </w:rPr>
        <w:t>);</w:t>
      </w:r>
    </w:p>
    <w:p w:rsidR="007112DC" w:rsidRDefault="007112D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отчисления </w:t>
      </w:r>
      <w:r w:rsidR="00E3758D">
        <w:rPr>
          <w:rFonts w:ascii="14" w:hAnsi="14"/>
        </w:rPr>
        <w:t>от фонда оплаты труда (ФОТ)</w:t>
      </w:r>
      <w:r>
        <w:rPr>
          <w:rFonts w:ascii="14" w:hAnsi="14"/>
        </w:rPr>
        <w:t xml:space="preserve"> – </w:t>
      </w:r>
      <w:r w:rsidR="00AD30AA">
        <w:rPr>
          <w:rFonts w:ascii="14" w:hAnsi="14"/>
          <w:b/>
        </w:rPr>
        <w:t>311,356</w:t>
      </w:r>
      <w:r w:rsidR="000E6E0F" w:rsidRPr="000E6E0F">
        <w:rPr>
          <w:rFonts w:ascii="14" w:hAnsi="14"/>
          <w:b/>
        </w:rPr>
        <w:t xml:space="preserve"> </w:t>
      </w:r>
      <w:proofErr w:type="spellStart"/>
      <w:r w:rsidRPr="00F74BDC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(из них: </w:t>
      </w:r>
      <w:r w:rsidRPr="00F74BDC">
        <w:rPr>
          <w:rFonts w:ascii="14" w:hAnsi="14"/>
          <w:b/>
        </w:rPr>
        <w:t xml:space="preserve">79,239 </w:t>
      </w:r>
      <w:proofErr w:type="spellStart"/>
      <w:r w:rsidRPr="00F74BDC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 xml:space="preserve"> – отчисления по </w:t>
      </w:r>
      <w:r w:rsidR="00E3758D">
        <w:rPr>
          <w:rFonts w:ascii="14" w:hAnsi="14"/>
        </w:rPr>
        <w:t>ФОТ</w:t>
      </w:r>
      <w:r>
        <w:rPr>
          <w:rFonts w:ascii="14" w:hAnsi="14"/>
        </w:rPr>
        <w:t xml:space="preserve"> курьеров</w:t>
      </w:r>
      <w:r w:rsidR="00F74BDC">
        <w:rPr>
          <w:rFonts w:ascii="14" w:hAnsi="14"/>
        </w:rPr>
        <w:t>,</w:t>
      </w:r>
      <w:r w:rsidR="00150B40">
        <w:rPr>
          <w:rFonts w:ascii="14" w:hAnsi="14"/>
        </w:rPr>
        <w:t xml:space="preserve"> </w:t>
      </w:r>
      <w:r w:rsidR="00150B40" w:rsidRPr="00F74BDC">
        <w:rPr>
          <w:rFonts w:ascii="14" w:hAnsi="14"/>
          <w:b/>
        </w:rPr>
        <w:t xml:space="preserve">6,085 </w:t>
      </w:r>
      <w:proofErr w:type="spellStart"/>
      <w:r w:rsidR="00150B40" w:rsidRPr="00F74BDC">
        <w:rPr>
          <w:rFonts w:ascii="14" w:hAnsi="14"/>
          <w:b/>
        </w:rPr>
        <w:t>тыс.рублей</w:t>
      </w:r>
      <w:proofErr w:type="spellEnd"/>
      <w:r w:rsidR="00150B40">
        <w:rPr>
          <w:rFonts w:ascii="14" w:hAnsi="14"/>
        </w:rPr>
        <w:t xml:space="preserve"> - отчисления с выплаты авторского гонорара</w:t>
      </w:r>
      <w:r>
        <w:rPr>
          <w:rFonts w:ascii="14" w:hAnsi="14"/>
        </w:rPr>
        <w:t>);</w:t>
      </w:r>
    </w:p>
    <w:p w:rsidR="0087116D" w:rsidRDefault="0087116D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расходы на содержание отдела продаж – </w:t>
      </w:r>
      <w:r w:rsidRPr="0087116D">
        <w:rPr>
          <w:rFonts w:ascii="14" w:hAnsi="14"/>
          <w:b/>
        </w:rPr>
        <w:t xml:space="preserve">35,389 </w:t>
      </w:r>
      <w:proofErr w:type="spellStart"/>
      <w:r w:rsidRPr="0087116D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>;</w:t>
      </w:r>
    </w:p>
    <w:p w:rsidR="007112DC" w:rsidRDefault="007112D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</w:t>
      </w:r>
      <w:r w:rsidR="00150B40">
        <w:rPr>
          <w:rFonts w:ascii="14" w:hAnsi="14"/>
        </w:rPr>
        <w:t xml:space="preserve">затраты на пожарно-охранную сигнализацию – </w:t>
      </w:r>
      <w:r w:rsidR="00150B40" w:rsidRPr="00F74BDC">
        <w:rPr>
          <w:rFonts w:ascii="14" w:hAnsi="14"/>
          <w:b/>
        </w:rPr>
        <w:t>1</w:t>
      </w:r>
      <w:r w:rsidR="00F74BDC" w:rsidRPr="00F74BDC">
        <w:rPr>
          <w:rFonts w:ascii="14" w:hAnsi="14"/>
          <w:b/>
        </w:rPr>
        <w:t>,</w:t>
      </w:r>
      <w:r w:rsidR="00150B40" w:rsidRPr="00F74BDC">
        <w:rPr>
          <w:rFonts w:ascii="14" w:hAnsi="14"/>
          <w:b/>
        </w:rPr>
        <w:t>448</w:t>
      </w:r>
      <w:r w:rsidR="00F74BDC" w:rsidRPr="00F74BDC">
        <w:rPr>
          <w:rFonts w:ascii="14" w:hAnsi="14"/>
          <w:b/>
        </w:rPr>
        <w:t xml:space="preserve"> тыс. рублей</w:t>
      </w:r>
      <w:r w:rsidR="00F74BDC">
        <w:rPr>
          <w:rFonts w:ascii="14" w:hAnsi="14"/>
        </w:rPr>
        <w:t>;</w:t>
      </w:r>
    </w:p>
    <w:p w:rsidR="00150B40" w:rsidRDefault="00150B40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амортизация – </w:t>
      </w:r>
      <w:r w:rsidRPr="00F74BDC">
        <w:rPr>
          <w:rFonts w:ascii="14" w:hAnsi="14"/>
          <w:b/>
        </w:rPr>
        <w:t>33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332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150B40" w:rsidRDefault="00150B40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lastRenderedPageBreak/>
        <w:t xml:space="preserve">- единый налог при УСНО – </w:t>
      </w:r>
      <w:r w:rsidRPr="00F74BDC">
        <w:rPr>
          <w:rFonts w:ascii="14" w:hAnsi="14"/>
          <w:b/>
        </w:rPr>
        <w:t>21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840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150B40" w:rsidRDefault="00150B40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услуги связи, почтовые услуги, интернет – </w:t>
      </w:r>
      <w:r w:rsidRPr="00F74BDC">
        <w:rPr>
          <w:rFonts w:ascii="14" w:hAnsi="14"/>
          <w:b/>
        </w:rPr>
        <w:t>22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071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150B40" w:rsidRDefault="00150B40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ГСМ – </w:t>
      </w:r>
      <w:r w:rsidRPr="00F74BDC">
        <w:rPr>
          <w:rFonts w:ascii="14" w:hAnsi="14"/>
          <w:b/>
        </w:rPr>
        <w:t>70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026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150B40" w:rsidRDefault="00150B40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запасные части – </w:t>
      </w:r>
      <w:r w:rsidRPr="00F74BDC">
        <w:rPr>
          <w:rFonts w:ascii="14" w:hAnsi="14"/>
          <w:b/>
        </w:rPr>
        <w:t>27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25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F74BDC" w:rsidRDefault="00150B40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коммунальные услуги</w:t>
      </w:r>
      <w:r w:rsidR="00405128">
        <w:rPr>
          <w:rFonts w:ascii="14" w:hAnsi="14"/>
        </w:rPr>
        <w:t xml:space="preserve"> и техобслуживание газового оборудования</w:t>
      </w:r>
      <w:r>
        <w:rPr>
          <w:rFonts w:ascii="14" w:hAnsi="14"/>
        </w:rPr>
        <w:t xml:space="preserve"> </w:t>
      </w:r>
      <w:r w:rsidR="00405128">
        <w:rPr>
          <w:rFonts w:ascii="14" w:hAnsi="14"/>
        </w:rPr>
        <w:t>–</w:t>
      </w:r>
      <w:r>
        <w:rPr>
          <w:rFonts w:ascii="14" w:hAnsi="14"/>
        </w:rPr>
        <w:t xml:space="preserve"> </w:t>
      </w:r>
      <w:r w:rsidR="00405128" w:rsidRPr="00F74BDC">
        <w:rPr>
          <w:rFonts w:ascii="14" w:hAnsi="14"/>
          <w:b/>
        </w:rPr>
        <w:t>126</w:t>
      </w:r>
      <w:r w:rsidR="00F74BDC" w:rsidRPr="00F74BDC">
        <w:rPr>
          <w:rFonts w:ascii="14" w:hAnsi="14"/>
          <w:b/>
        </w:rPr>
        <w:t>,</w:t>
      </w:r>
      <w:r w:rsidR="00405128" w:rsidRPr="00F74BDC">
        <w:rPr>
          <w:rFonts w:ascii="14" w:hAnsi="14"/>
          <w:b/>
        </w:rPr>
        <w:t xml:space="preserve">903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обучение – </w:t>
      </w:r>
      <w:r w:rsidRPr="00F74BDC">
        <w:rPr>
          <w:rFonts w:ascii="14" w:hAnsi="14"/>
          <w:b/>
        </w:rPr>
        <w:t>10</w:t>
      </w:r>
      <w:r w:rsidR="00F74BDC" w:rsidRPr="00F74BDC">
        <w:rPr>
          <w:rFonts w:ascii="14" w:hAnsi="14"/>
          <w:b/>
        </w:rPr>
        <w:t>,</w:t>
      </w:r>
      <w:r w:rsidR="006017F3">
        <w:rPr>
          <w:rFonts w:ascii="14" w:hAnsi="14"/>
          <w:b/>
        </w:rPr>
        <w:t xml:space="preserve">0 </w:t>
      </w:r>
      <w:r w:rsidR="00F74BDC" w:rsidRPr="00F74BDC">
        <w:rPr>
          <w:rFonts w:ascii="14" w:hAnsi="14"/>
          <w:b/>
        </w:rPr>
        <w:t>тыс. рублей;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расходы на телепрограмму – </w:t>
      </w:r>
      <w:r w:rsidR="00F74BDC" w:rsidRPr="00F74BDC">
        <w:rPr>
          <w:rFonts w:ascii="14" w:hAnsi="14"/>
          <w:b/>
        </w:rPr>
        <w:t>6,0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канцтовары – </w:t>
      </w:r>
      <w:r w:rsidRPr="00F74BDC">
        <w:rPr>
          <w:rFonts w:ascii="14" w:hAnsi="14"/>
          <w:b/>
        </w:rPr>
        <w:t>19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452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заправка картриджа и ремонт принтера – </w:t>
      </w:r>
      <w:r w:rsidRPr="00F74BDC">
        <w:rPr>
          <w:rFonts w:ascii="14" w:hAnsi="14"/>
          <w:b/>
        </w:rPr>
        <w:t>5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1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приобретение картриджа </w:t>
      </w:r>
      <w:proofErr w:type="spellStart"/>
      <w:r>
        <w:rPr>
          <w:rFonts w:ascii="14" w:hAnsi="14"/>
        </w:rPr>
        <w:t>спец.принтера</w:t>
      </w:r>
      <w:proofErr w:type="spellEnd"/>
      <w:r>
        <w:rPr>
          <w:rFonts w:ascii="14" w:hAnsi="14"/>
        </w:rPr>
        <w:t xml:space="preserve"> по печатанию полос газеты – </w:t>
      </w:r>
      <w:r w:rsidRPr="00F74BDC">
        <w:rPr>
          <w:rFonts w:ascii="14" w:hAnsi="14"/>
          <w:b/>
        </w:rPr>
        <w:t>13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55</w:t>
      </w:r>
      <w:r w:rsidR="00F74BDC" w:rsidRPr="00F74BDC">
        <w:rPr>
          <w:rFonts w:ascii="14" w:hAnsi="14"/>
          <w:b/>
        </w:rPr>
        <w:t>0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F74BD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расходы на услуги б</w:t>
      </w:r>
      <w:r w:rsidR="00405128">
        <w:rPr>
          <w:rFonts w:ascii="14" w:hAnsi="14"/>
        </w:rPr>
        <w:t xml:space="preserve">анка – </w:t>
      </w:r>
      <w:r w:rsidR="00405128" w:rsidRPr="00F74BDC">
        <w:rPr>
          <w:rFonts w:ascii="14" w:hAnsi="14"/>
          <w:b/>
        </w:rPr>
        <w:t>5</w:t>
      </w:r>
      <w:r w:rsidRPr="00F74BDC">
        <w:rPr>
          <w:rFonts w:ascii="14" w:hAnsi="14"/>
          <w:b/>
        </w:rPr>
        <w:t>,</w:t>
      </w:r>
      <w:r w:rsidR="00405128" w:rsidRPr="00F74BDC">
        <w:rPr>
          <w:rFonts w:ascii="14" w:hAnsi="14"/>
          <w:b/>
        </w:rPr>
        <w:t>848</w:t>
      </w:r>
      <w:r w:rsidRPr="00F74BDC">
        <w:rPr>
          <w:b/>
        </w:rPr>
        <w:t xml:space="preserve"> </w:t>
      </w:r>
      <w:r w:rsidRPr="00F74BDC">
        <w:rPr>
          <w:rFonts w:ascii="14" w:hAnsi="14"/>
          <w:b/>
        </w:rPr>
        <w:t>тыс. рублей</w:t>
      </w:r>
      <w:r>
        <w:rPr>
          <w:rFonts w:ascii="14" w:hAnsi="14"/>
        </w:rPr>
        <w:t>;</w:t>
      </w:r>
    </w:p>
    <w:p w:rsidR="00405128" w:rsidRDefault="00F74BD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р</w:t>
      </w:r>
      <w:r w:rsidR="00405128">
        <w:rPr>
          <w:rFonts w:ascii="14" w:hAnsi="14"/>
        </w:rPr>
        <w:t xml:space="preserve">асходы на сдачу отчетности (обслуживание программы) – </w:t>
      </w:r>
      <w:r w:rsidR="00405128" w:rsidRPr="00F74BDC">
        <w:rPr>
          <w:rFonts w:ascii="14" w:hAnsi="14"/>
          <w:b/>
        </w:rPr>
        <w:t>6</w:t>
      </w:r>
      <w:r w:rsidRPr="00F74BDC">
        <w:rPr>
          <w:rFonts w:ascii="14" w:hAnsi="14"/>
          <w:b/>
        </w:rPr>
        <w:t>,</w:t>
      </w:r>
      <w:r w:rsidR="00405128" w:rsidRPr="00F74BDC">
        <w:rPr>
          <w:rFonts w:ascii="14" w:hAnsi="14"/>
          <w:b/>
        </w:rPr>
        <w:t>450</w:t>
      </w:r>
      <w:r w:rsidRPr="00F74BDC">
        <w:rPr>
          <w:b/>
        </w:rPr>
        <w:t xml:space="preserve"> </w:t>
      </w:r>
      <w:r w:rsidRPr="00F74BDC">
        <w:rPr>
          <w:rFonts w:ascii="14" w:hAnsi="14"/>
          <w:b/>
        </w:rPr>
        <w:t>тыс. рублей</w:t>
      </w:r>
      <w:r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расходы на </w:t>
      </w:r>
      <w:proofErr w:type="spellStart"/>
      <w:r>
        <w:rPr>
          <w:rFonts w:ascii="14" w:hAnsi="14"/>
        </w:rPr>
        <w:t>хоз.материалы</w:t>
      </w:r>
      <w:proofErr w:type="spellEnd"/>
      <w:r>
        <w:rPr>
          <w:rFonts w:ascii="14" w:hAnsi="14"/>
        </w:rPr>
        <w:t xml:space="preserve"> – </w:t>
      </w:r>
      <w:r w:rsidRPr="00F74BDC">
        <w:rPr>
          <w:rFonts w:ascii="14" w:hAnsi="14"/>
          <w:b/>
        </w:rPr>
        <w:t>10</w:t>
      </w:r>
      <w:r w:rsidR="00F74BDC" w:rsidRPr="00F74BDC">
        <w:rPr>
          <w:rFonts w:ascii="14" w:hAnsi="14"/>
          <w:b/>
        </w:rPr>
        <w:t>,</w:t>
      </w:r>
      <w:r w:rsidRPr="00F74BDC">
        <w:rPr>
          <w:rFonts w:ascii="14" w:hAnsi="14"/>
          <w:b/>
        </w:rPr>
        <w:t>602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- транспортный налог – </w:t>
      </w:r>
      <w:r w:rsidR="00F74BDC" w:rsidRPr="00F74BDC">
        <w:rPr>
          <w:rFonts w:ascii="14" w:hAnsi="14"/>
          <w:b/>
        </w:rPr>
        <w:t>0,</w:t>
      </w:r>
      <w:r w:rsidRPr="00F74BDC">
        <w:rPr>
          <w:rFonts w:ascii="14" w:hAnsi="14"/>
          <w:b/>
        </w:rPr>
        <w:t>727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;</w:t>
      </w:r>
    </w:p>
    <w:p w:rsidR="00405128" w:rsidRDefault="00405128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расходы на печатание официальных приложений</w:t>
      </w:r>
      <w:r w:rsidR="00F74BDC">
        <w:rPr>
          <w:rFonts w:ascii="14" w:hAnsi="14"/>
        </w:rPr>
        <w:t xml:space="preserve"> – </w:t>
      </w:r>
      <w:r w:rsidR="00F74BDC" w:rsidRPr="00F74BDC">
        <w:rPr>
          <w:rFonts w:ascii="14" w:hAnsi="14"/>
          <w:b/>
        </w:rPr>
        <w:t>84,101</w:t>
      </w:r>
      <w:r w:rsidR="00F74BDC" w:rsidRPr="00F74BDC">
        <w:rPr>
          <w:b/>
        </w:rPr>
        <w:t xml:space="preserve"> </w:t>
      </w:r>
      <w:r w:rsidR="00F74BDC" w:rsidRPr="00F74BDC">
        <w:rPr>
          <w:rFonts w:ascii="14" w:hAnsi="14"/>
          <w:b/>
        </w:rPr>
        <w:t>тыс. рублей</w:t>
      </w:r>
      <w:r w:rsidR="00F74BDC">
        <w:rPr>
          <w:rFonts w:ascii="14" w:hAnsi="14"/>
        </w:rPr>
        <w:t>.</w:t>
      </w:r>
    </w:p>
    <w:p w:rsidR="00BE11F7" w:rsidRDefault="00BE11F7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Расхождение по расходам между отчетом МУП Редакция и пояснительной запиской МУП Редакция на сумму </w:t>
      </w:r>
      <w:r w:rsidRPr="00BE11F7">
        <w:rPr>
          <w:rFonts w:ascii="14" w:hAnsi="14"/>
          <w:b/>
        </w:rPr>
        <w:t>9990,0 рублей</w:t>
      </w:r>
      <w:r>
        <w:rPr>
          <w:rFonts w:ascii="14" w:hAnsi="14"/>
          <w:b/>
        </w:rPr>
        <w:t xml:space="preserve"> </w:t>
      </w:r>
      <w:r>
        <w:rPr>
          <w:rFonts w:ascii="14" w:hAnsi="14"/>
        </w:rPr>
        <w:t xml:space="preserve">выявлено по строке «прочие расходы» в отчете </w:t>
      </w:r>
      <w:r w:rsidR="0087116D">
        <w:rPr>
          <w:rFonts w:ascii="14" w:hAnsi="14"/>
        </w:rPr>
        <w:t>МУП Редакция, к которой,</w:t>
      </w:r>
      <w:r>
        <w:rPr>
          <w:rFonts w:ascii="14" w:hAnsi="14"/>
        </w:rPr>
        <w:t xml:space="preserve"> в числе прочих</w:t>
      </w:r>
      <w:r w:rsidR="0087116D">
        <w:rPr>
          <w:rFonts w:ascii="14" w:hAnsi="14"/>
        </w:rPr>
        <w:t>,</w:t>
      </w:r>
      <w:r>
        <w:rPr>
          <w:rFonts w:ascii="14" w:hAnsi="14"/>
        </w:rPr>
        <w:t xml:space="preserve"> </w:t>
      </w:r>
      <w:r w:rsidR="0087116D">
        <w:rPr>
          <w:rFonts w:ascii="14" w:hAnsi="14"/>
        </w:rPr>
        <w:t>главным бухгалтером отнесены расходы на заработную плату работников печатного цеха и расходы на содержание отдела продаж.</w:t>
      </w:r>
    </w:p>
    <w:p w:rsidR="006F3F3F" w:rsidRPr="00640628" w:rsidRDefault="00640628" w:rsidP="000D3A0B">
      <w:pPr>
        <w:ind w:firstLine="709"/>
        <w:jc w:val="both"/>
        <w:rPr>
          <w:rFonts w:ascii="14" w:hAnsi="14"/>
          <w:i/>
        </w:rPr>
      </w:pPr>
      <w:r w:rsidRPr="00640628">
        <w:rPr>
          <w:rFonts w:ascii="14" w:hAnsi="14" w:hint="eastAsia"/>
          <w:i/>
        </w:rPr>
        <w:t>Так</w:t>
      </w:r>
      <w:r w:rsidRPr="00640628">
        <w:rPr>
          <w:rFonts w:ascii="14" w:hAnsi="14"/>
          <w:i/>
        </w:rPr>
        <w:t xml:space="preserve"> как счет 20 «Основное производство» отсутствует в главной книге, </w:t>
      </w:r>
      <w:r w:rsidR="00E3758D">
        <w:rPr>
          <w:rFonts w:ascii="14" w:hAnsi="14"/>
          <w:i/>
        </w:rPr>
        <w:t>проверить достоверность произведенных расходов</w:t>
      </w:r>
      <w:r w:rsidRPr="00640628">
        <w:rPr>
          <w:rFonts w:ascii="14" w:hAnsi="14"/>
          <w:i/>
        </w:rPr>
        <w:t xml:space="preserve"> Предприятия не предоставляется возможным.</w:t>
      </w:r>
    </w:p>
    <w:p w:rsidR="00116A42" w:rsidRPr="00DE247C" w:rsidRDefault="00415018" w:rsidP="000D3A0B">
      <w:pPr>
        <w:ind w:firstLine="709"/>
        <w:jc w:val="both"/>
        <w:rPr>
          <w:rFonts w:ascii="14" w:hAnsi="14"/>
          <w:b/>
        </w:rPr>
      </w:pPr>
      <w:r w:rsidRPr="00DE247C">
        <w:rPr>
          <w:rFonts w:ascii="14" w:hAnsi="14"/>
          <w:b/>
        </w:rPr>
        <w:t>12.2.1</w:t>
      </w:r>
      <w:r w:rsidR="00116A42" w:rsidRPr="00DE247C">
        <w:rPr>
          <w:rFonts w:ascii="14" w:hAnsi="14"/>
          <w:b/>
        </w:rPr>
        <w:t xml:space="preserve"> Учет расчетов с персоналом по оплате труда.</w:t>
      </w:r>
    </w:p>
    <w:p w:rsidR="00116A42" w:rsidRPr="00DE247C" w:rsidRDefault="00116A42" w:rsidP="000D3A0B">
      <w:pPr>
        <w:ind w:firstLine="709"/>
        <w:jc w:val="both"/>
        <w:rPr>
          <w:rFonts w:ascii="14" w:hAnsi="14"/>
        </w:rPr>
      </w:pPr>
      <w:r w:rsidRPr="00DE247C">
        <w:rPr>
          <w:rFonts w:ascii="14" w:hAnsi="14"/>
        </w:rPr>
        <w:t>Оплата труда в М</w:t>
      </w:r>
      <w:r w:rsidR="001F246A" w:rsidRPr="00DE247C">
        <w:rPr>
          <w:rFonts w:ascii="14" w:hAnsi="14"/>
        </w:rPr>
        <w:t>У</w:t>
      </w:r>
      <w:r w:rsidRPr="00DE247C">
        <w:rPr>
          <w:rFonts w:ascii="14" w:hAnsi="14"/>
        </w:rPr>
        <w:t xml:space="preserve">П </w:t>
      </w:r>
      <w:r w:rsidR="0080556D" w:rsidRPr="00DE247C">
        <w:rPr>
          <w:rFonts w:ascii="14" w:hAnsi="14"/>
        </w:rPr>
        <w:t>Редакция</w:t>
      </w:r>
      <w:r w:rsidRPr="00DE247C">
        <w:rPr>
          <w:rFonts w:ascii="14" w:hAnsi="14"/>
        </w:rPr>
        <w:t xml:space="preserve"> в проверяемом пер</w:t>
      </w:r>
      <w:r w:rsidR="000C4BE9" w:rsidRPr="00DE247C">
        <w:rPr>
          <w:rFonts w:ascii="14" w:hAnsi="14"/>
        </w:rPr>
        <w:t>иоде производилась на основании</w:t>
      </w:r>
      <w:r w:rsidRPr="00DE247C">
        <w:rPr>
          <w:rFonts w:ascii="14" w:hAnsi="14"/>
        </w:rPr>
        <w:t xml:space="preserve"> Положения </w:t>
      </w:r>
      <w:r w:rsidR="000C4BE9" w:rsidRPr="00DE247C">
        <w:rPr>
          <w:rFonts w:ascii="14" w:hAnsi="14"/>
        </w:rPr>
        <w:t>об оплате труда</w:t>
      </w:r>
      <w:r w:rsidR="000D1DA7" w:rsidRPr="00DE247C">
        <w:rPr>
          <w:rFonts w:ascii="14" w:hAnsi="14"/>
        </w:rPr>
        <w:t>.</w:t>
      </w:r>
    </w:p>
    <w:p w:rsidR="001F246A" w:rsidRPr="00DE247C" w:rsidRDefault="00116A42" w:rsidP="0080556D">
      <w:pPr>
        <w:tabs>
          <w:tab w:val="left" w:pos="567"/>
        </w:tabs>
        <w:ind w:firstLine="709"/>
        <w:jc w:val="both"/>
        <w:rPr>
          <w:rFonts w:ascii="14" w:hAnsi="14"/>
        </w:rPr>
      </w:pPr>
      <w:r w:rsidRPr="00DE247C">
        <w:rPr>
          <w:rFonts w:ascii="14" w:hAnsi="14"/>
        </w:rPr>
        <w:t> </w:t>
      </w:r>
      <w:r w:rsidR="00D17FFA" w:rsidRPr="00DE247C">
        <w:rPr>
          <w:rFonts w:ascii="14" w:hAnsi="14"/>
        </w:rPr>
        <w:t>В проверяемом периоде на Предприятии действовал</w:t>
      </w:r>
      <w:r w:rsidR="00844C92" w:rsidRPr="00DE247C">
        <w:rPr>
          <w:rFonts w:ascii="14" w:hAnsi="14"/>
        </w:rPr>
        <w:t>о</w:t>
      </w:r>
      <w:r w:rsidR="00D17FFA" w:rsidRPr="00DE247C">
        <w:rPr>
          <w:rFonts w:ascii="14" w:hAnsi="14"/>
        </w:rPr>
        <w:t xml:space="preserve"> штатн</w:t>
      </w:r>
      <w:r w:rsidR="00844C92" w:rsidRPr="00DE247C">
        <w:rPr>
          <w:rFonts w:ascii="14" w:hAnsi="14"/>
        </w:rPr>
        <w:t>ое</w:t>
      </w:r>
      <w:r w:rsidR="00D17FFA" w:rsidRPr="00DE247C">
        <w:rPr>
          <w:rFonts w:ascii="14" w:hAnsi="14"/>
        </w:rPr>
        <w:t xml:space="preserve"> расписани</w:t>
      </w:r>
      <w:r w:rsidR="00844C92" w:rsidRPr="00DE247C">
        <w:rPr>
          <w:rFonts w:ascii="14" w:hAnsi="14"/>
        </w:rPr>
        <w:t>е</w:t>
      </w:r>
      <w:r w:rsidR="001F246A" w:rsidRPr="00DE247C">
        <w:rPr>
          <w:rFonts w:ascii="14" w:hAnsi="14"/>
        </w:rPr>
        <w:t xml:space="preserve"> на </w:t>
      </w:r>
      <w:r w:rsidR="0080556D" w:rsidRPr="00DE247C">
        <w:rPr>
          <w:rFonts w:ascii="14" w:hAnsi="14"/>
        </w:rPr>
        <w:t>2017 год</w:t>
      </w:r>
      <w:r w:rsidR="001F246A" w:rsidRPr="00DE247C">
        <w:rPr>
          <w:rFonts w:ascii="14" w:hAnsi="14"/>
        </w:rPr>
        <w:t>, у</w:t>
      </w:r>
      <w:r w:rsidR="00D17FFA" w:rsidRPr="00DE247C">
        <w:rPr>
          <w:rFonts w:ascii="14" w:hAnsi="14"/>
        </w:rPr>
        <w:t>твержден</w:t>
      </w:r>
      <w:r w:rsidR="00A844CF" w:rsidRPr="00DE247C">
        <w:rPr>
          <w:rFonts w:ascii="14" w:hAnsi="14"/>
        </w:rPr>
        <w:t>н</w:t>
      </w:r>
      <w:r w:rsidR="003A63CC" w:rsidRPr="00DE247C">
        <w:rPr>
          <w:rFonts w:ascii="14" w:hAnsi="14"/>
        </w:rPr>
        <w:t>о</w:t>
      </w:r>
      <w:r w:rsidR="00A844CF" w:rsidRPr="00DE247C">
        <w:rPr>
          <w:rFonts w:ascii="14" w:hAnsi="14"/>
        </w:rPr>
        <w:t>е</w:t>
      </w:r>
      <w:r w:rsidR="00D17FFA" w:rsidRPr="00DE247C">
        <w:rPr>
          <w:rFonts w:ascii="14" w:hAnsi="14"/>
        </w:rPr>
        <w:t xml:space="preserve"> </w:t>
      </w:r>
      <w:r w:rsidR="001F246A" w:rsidRPr="00DE247C">
        <w:rPr>
          <w:rFonts w:ascii="14" w:hAnsi="14"/>
        </w:rPr>
        <w:t>директором</w:t>
      </w:r>
      <w:r w:rsidR="0080556D" w:rsidRPr="00DE247C">
        <w:rPr>
          <w:rFonts w:ascii="14" w:hAnsi="14"/>
        </w:rPr>
        <w:t xml:space="preserve"> </w:t>
      </w:r>
      <w:r w:rsidR="001F246A" w:rsidRPr="00DE247C">
        <w:rPr>
          <w:rFonts w:ascii="14" w:hAnsi="14"/>
        </w:rPr>
        <w:t>- главным редактором</w:t>
      </w:r>
      <w:r w:rsidR="003A63CC" w:rsidRPr="00DE247C">
        <w:rPr>
          <w:rFonts w:ascii="14" w:hAnsi="14"/>
        </w:rPr>
        <w:t xml:space="preserve"> Предприятия</w:t>
      </w:r>
      <w:r w:rsidR="008F5C65" w:rsidRPr="00DE247C">
        <w:rPr>
          <w:rFonts w:ascii="14" w:hAnsi="14"/>
        </w:rPr>
        <w:t xml:space="preserve"> </w:t>
      </w:r>
      <w:r w:rsidR="0080556D" w:rsidRPr="00DE247C">
        <w:rPr>
          <w:rFonts w:ascii="14" w:hAnsi="14"/>
        </w:rPr>
        <w:t>приказом № 67 от 31.12.2016г</w:t>
      </w:r>
      <w:r w:rsidR="003A63CC" w:rsidRPr="00DE247C">
        <w:rPr>
          <w:rFonts w:ascii="14" w:hAnsi="14"/>
        </w:rPr>
        <w:t xml:space="preserve">, </w:t>
      </w:r>
      <w:r w:rsidR="00D17FFA" w:rsidRPr="00DE247C">
        <w:rPr>
          <w:rFonts w:ascii="14" w:hAnsi="14"/>
        </w:rPr>
        <w:t>штатной численностью</w:t>
      </w:r>
      <w:r w:rsidR="00A844CF" w:rsidRPr="00DE247C">
        <w:rPr>
          <w:rFonts w:ascii="14" w:hAnsi="14"/>
        </w:rPr>
        <w:t xml:space="preserve"> </w:t>
      </w:r>
      <w:r w:rsidR="001F246A" w:rsidRPr="00DE247C">
        <w:rPr>
          <w:rFonts w:ascii="14" w:hAnsi="14"/>
        </w:rPr>
        <w:t>17</w:t>
      </w:r>
      <w:r w:rsidR="000B2233" w:rsidRPr="00DE247C">
        <w:rPr>
          <w:rFonts w:ascii="14" w:hAnsi="14"/>
        </w:rPr>
        <w:t xml:space="preserve"> единиц</w:t>
      </w:r>
      <w:r w:rsidR="001F246A" w:rsidRPr="00DE247C">
        <w:rPr>
          <w:rFonts w:ascii="14" w:hAnsi="14"/>
        </w:rPr>
        <w:t xml:space="preserve"> с годовым фондом оплаты труда </w:t>
      </w:r>
      <w:r w:rsidR="001F246A" w:rsidRPr="00DE247C">
        <w:rPr>
          <w:rFonts w:ascii="14" w:hAnsi="14"/>
          <w:b/>
        </w:rPr>
        <w:t>2 576 145,0 рублей</w:t>
      </w:r>
      <w:r w:rsidR="001F246A" w:rsidRPr="00DE247C">
        <w:rPr>
          <w:rFonts w:ascii="14" w:hAnsi="14"/>
        </w:rPr>
        <w:t>.</w:t>
      </w:r>
      <w:r w:rsidR="0033319D">
        <w:rPr>
          <w:rFonts w:ascii="14" w:hAnsi="14"/>
        </w:rPr>
        <w:t xml:space="preserve"> Следует отметить, что на Предприятии существует резерв отпусков на период отпуска основного сотрудника. В штатном расписании на 2017 год МУП Редакция </w:t>
      </w:r>
      <w:r w:rsidR="00E3758D">
        <w:rPr>
          <w:rFonts w:ascii="14" w:hAnsi="14"/>
        </w:rPr>
        <w:t>сумма по</w:t>
      </w:r>
      <w:r w:rsidR="0033319D">
        <w:rPr>
          <w:rFonts w:ascii="14" w:hAnsi="14"/>
        </w:rPr>
        <w:t xml:space="preserve"> резерв</w:t>
      </w:r>
      <w:r w:rsidR="00E3758D">
        <w:rPr>
          <w:rFonts w:ascii="14" w:hAnsi="14"/>
        </w:rPr>
        <w:t>у</w:t>
      </w:r>
      <w:r w:rsidR="0033319D">
        <w:rPr>
          <w:rFonts w:ascii="14" w:hAnsi="14"/>
        </w:rPr>
        <w:t xml:space="preserve"> </w:t>
      </w:r>
      <w:r w:rsidR="0033319D" w:rsidRPr="0033319D">
        <w:rPr>
          <w:rFonts w:ascii="14" w:hAnsi="14"/>
        </w:rPr>
        <w:t>отпусков</w:t>
      </w:r>
      <w:r w:rsidR="0033319D">
        <w:rPr>
          <w:rFonts w:ascii="14" w:hAnsi="14"/>
        </w:rPr>
        <w:t xml:space="preserve"> </w:t>
      </w:r>
      <w:r w:rsidR="00E3758D">
        <w:rPr>
          <w:rFonts w:ascii="14" w:hAnsi="14"/>
        </w:rPr>
        <w:t xml:space="preserve">составила </w:t>
      </w:r>
      <w:r w:rsidR="0033319D" w:rsidRPr="0033319D">
        <w:rPr>
          <w:rFonts w:ascii="14" w:hAnsi="14"/>
          <w:b/>
        </w:rPr>
        <w:t>157725,0 рублей</w:t>
      </w:r>
      <w:r w:rsidR="0033319D">
        <w:rPr>
          <w:rFonts w:ascii="14" w:hAnsi="14"/>
        </w:rPr>
        <w:t xml:space="preserve">. </w:t>
      </w:r>
      <w:r w:rsidR="00E3758D">
        <w:rPr>
          <w:rFonts w:ascii="14" w:hAnsi="14"/>
        </w:rPr>
        <w:t>В проверяемом периоде сотрудниками отпуска использованы не были</w:t>
      </w:r>
      <w:r w:rsidR="0033319D">
        <w:rPr>
          <w:rFonts w:ascii="14" w:hAnsi="14"/>
        </w:rPr>
        <w:t>.</w:t>
      </w:r>
    </w:p>
    <w:p w:rsidR="00475A2D" w:rsidRPr="00DE247C" w:rsidRDefault="00A92EC1" w:rsidP="000D3A0B">
      <w:pPr>
        <w:ind w:firstLine="709"/>
        <w:jc w:val="both"/>
        <w:rPr>
          <w:rFonts w:ascii="14" w:hAnsi="14"/>
        </w:rPr>
      </w:pPr>
      <w:r w:rsidRPr="00DE247C">
        <w:rPr>
          <w:rFonts w:ascii="14" w:hAnsi="14"/>
        </w:rPr>
        <w:t>Проверка показала, что фактическая</w:t>
      </w:r>
      <w:r w:rsidR="001F246A" w:rsidRPr="00DE247C">
        <w:rPr>
          <w:rFonts w:ascii="14" w:hAnsi="14"/>
        </w:rPr>
        <w:t xml:space="preserve"> ч</w:t>
      </w:r>
      <w:r w:rsidR="0095204B" w:rsidRPr="00DE247C">
        <w:rPr>
          <w:rFonts w:ascii="14" w:hAnsi="14"/>
        </w:rPr>
        <w:t>исленность</w:t>
      </w:r>
      <w:r w:rsidRPr="00DE247C">
        <w:rPr>
          <w:rFonts w:ascii="14" w:hAnsi="14"/>
        </w:rPr>
        <w:t xml:space="preserve"> штатных единиц на предприятии – 15</w:t>
      </w:r>
      <w:r w:rsidR="00FE46D5" w:rsidRPr="00DE247C">
        <w:rPr>
          <w:rFonts w:ascii="14" w:hAnsi="14"/>
        </w:rPr>
        <w:t xml:space="preserve"> с годовым ФОТ </w:t>
      </w:r>
      <w:r w:rsidR="00FE46D5" w:rsidRPr="00DE247C">
        <w:rPr>
          <w:rFonts w:ascii="14" w:hAnsi="14"/>
          <w:b/>
        </w:rPr>
        <w:t>2 308 145,0 рублей</w:t>
      </w:r>
      <w:r w:rsidR="00FE46D5" w:rsidRPr="00DE247C">
        <w:rPr>
          <w:rFonts w:ascii="14" w:hAnsi="14"/>
        </w:rPr>
        <w:t xml:space="preserve"> (т.е. на </w:t>
      </w:r>
      <w:r w:rsidR="00FE46D5" w:rsidRPr="00DE247C">
        <w:rPr>
          <w:rFonts w:ascii="14" w:hAnsi="14"/>
          <w:b/>
        </w:rPr>
        <w:t xml:space="preserve">268,0 </w:t>
      </w:r>
      <w:proofErr w:type="spellStart"/>
      <w:r w:rsidR="00FE46D5" w:rsidRPr="00DE247C">
        <w:rPr>
          <w:rFonts w:ascii="14" w:hAnsi="14"/>
          <w:b/>
        </w:rPr>
        <w:t>тыс.рублей</w:t>
      </w:r>
      <w:proofErr w:type="spellEnd"/>
      <w:r w:rsidR="00FE46D5" w:rsidRPr="00DE247C">
        <w:rPr>
          <w:rFonts w:ascii="14" w:hAnsi="14"/>
        </w:rPr>
        <w:t xml:space="preserve"> меньше, чем по штатному расписанию)</w:t>
      </w:r>
      <w:r w:rsidRPr="00DE247C">
        <w:rPr>
          <w:rFonts w:ascii="14" w:hAnsi="14"/>
        </w:rPr>
        <w:t>,</w:t>
      </w:r>
      <w:r w:rsidR="0095204B" w:rsidRPr="00DE247C">
        <w:rPr>
          <w:rFonts w:ascii="14" w:hAnsi="14"/>
        </w:rPr>
        <w:t xml:space="preserve"> </w:t>
      </w:r>
      <w:r w:rsidRPr="00DE247C">
        <w:rPr>
          <w:rFonts w:ascii="14" w:hAnsi="14"/>
        </w:rPr>
        <w:t>а количество человек - штатных сотрудников</w:t>
      </w:r>
      <w:r w:rsidR="0095204B" w:rsidRPr="00DE247C">
        <w:rPr>
          <w:rFonts w:ascii="14" w:hAnsi="14"/>
        </w:rPr>
        <w:t xml:space="preserve"> з</w:t>
      </w:r>
      <w:r w:rsidR="001F246A" w:rsidRPr="00DE247C">
        <w:rPr>
          <w:rFonts w:ascii="14" w:hAnsi="14"/>
        </w:rPr>
        <w:t>а период январь-апрель 2017 года составил</w:t>
      </w:r>
      <w:r w:rsidRPr="00DE247C">
        <w:rPr>
          <w:rFonts w:ascii="14" w:hAnsi="14"/>
        </w:rPr>
        <w:t>о</w:t>
      </w:r>
      <w:r w:rsidR="001F246A" w:rsidRPr="00DE247C">
        <w:rPr>
          <w:rFonts w:ascii="14" w:hAnsi="14"/>
        </w:rPr>
        <w:t xml:space="preserve"> 13</w:t>
      </w:r>
      <w:r w:rsidRPr="00DE247C">
        <w:rPr>
          <w:rFonts w:ascii="14" w:hAnsi="14"/>
        </w:rPr>
        <w:t>.</w:t>
      </w:r>
      <w:r w:rsidR="006E1E26">
        <w:rPr>
          <w:rFonts w:ascii="14" w:hAnsi="14"/>
        </w:rPr>
        <w:t xml:space="preserve"> </w:t>
      </w:r>
      <w:r w:rsidR="0080556D" w:rsidRPr="00DE247C">
        <w:rPr>
          <w:rFonts w:ascii="14" w:hAnsi="14"/>
        </w:rPr>
        <w:t xml:space="preserve">В соответствии со ст. 60.1 Трудового кодекса РФ на предприятии существует внутреннее совместительство следующих штатных единиц: </w:t>
      </w:r>
      <w:r w:rsidR="0095204B" w:rsidRPr="00DE247C">
        <w:rPr>
          <w:rFonts w:ascii="14" w:hAnsi="14"/>
        </w:rPr>
        <w:t>водитель и заведующий хозяйством (50% ставки),</w:t>
      </w:r>
      <w:r w:rsidR="00084E1F" w:rsidRPr="00DE247C">
        <w:rPr>
          <w:rFonts w:ascii="14" w:hAnsi="14"/>
        </w:rPr>
        <w:t xml:space="preserve"> корректор и техничка-курьер (25</w:t>
      </w:r>
      <w:r w:rsidR="0095204B" w:rsidRPr="00DE247C">
        <w:rPr>
          <w:rFonts w:ascii="14" w:hAnsi="14"/>
        </w:rPr>
        <w:t>% ставки),</w:t>
      </w:r>
      <w:r w:rsidR="006A7E1A" w:rsidRPr="00DE247C">
        <w:rPr>
          <w:rFonts w:ascii="14" w:hAnsi="14"/>
        </w:rPr>
        <w:t xml:space="preserve"> </w:t>
      </w:r>
      <w:r w:rsidR="00084E1F" w:rsidRPr="00DE247C">
        <w:rPr>
          <w:rFonts w:ascii="14" w:hAnsi="14"/>
        </w:rPr>
        <w:t>бухгалтер и уборщица производственных помещений (25% ставки), оператор верстки и набора и корреспондент-обозреватель (50% ставки), оператор верстки и набора за увеличение объема (30% ставки).</w:t>
      </w:r>
    </w:p>
    <w:p w:rsidR="00066591" w:rsidRPr="00DE247C" w:rsidRDefault="00066591" w:rsidP="000D3A0B">
      <w:pPr>
        <w:ind w:firstLine="709"/>
        <w:jc w:val="both"/>
        <w:rPr>
          <w:rFonts w:ascii="14" w:hAnsi="14"/>
        </w:rPr>
      </w:pPr>
      <w:r w:rsidRPr="00DE247C">
        <w:rPr>
          <w:rFonts w:ascii="14" w:hAnsi="14" w:hint="eastAsia"/>
        </w:rPr>
        <w:t>Фронтальная</w:t>
      </w:r>
      <w:r w:rsidRPr="00DE247C">
        <w:rPr>
          <w:rFonts w:ascii="14" w:hAnsi="14"/>
        </w:rPr>
        <w:t xml:space="preserve"> проверка ведения трудовых договоров на Предприятии показала следующее: трудовые договоры в МУП Редакция ведутся по унифицированной форме 0301014, заключены в 2016-2017 годах (кроме трудовых договоров с директором-главным редактором и главным бухгалтером), трудовые дог</w:t>
      </w:r>
      <w:r w:rsidR="0074419D" w:rsidRPr="00DE247C">
        <w:rPr>
          <w:rFonts w:ascii="14" w:hAnsi="14"/>
        </w:rPr>
        <w:t>оворы не пронумерованы. Выявлено</w:t>
      </w:r>
      <w:r w:rsidRPr="00DE247C">
        <w:rPr>
          <w:rFonts w:ascii="14" w:hAnsi="14"/>
        </w:rPr>
        <w:t xml:space="preserve"> следующее:</w:t>
      </w:r>
    </w:p>
    <w:p w:rsidR="0074419D" w:rsidRPr="00763014" w:rsidRDefault="0074419D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>-</w:t>
      </w:r>
      <w:r w:rsidRPr="00763014">
        <w:rPr>
          <w:i/>
        </w:rPr>
        <w:t xml:space="preserve"> </w:t>
      </w:r>
      <w:r w:rsidRPr="00763014">
        <w:rPr>
          <w:rFonts w:ascii="14" w:hAnsi="14"/>
          <w:i/>
        </w:rPr>
        <w:t>в нарушение ст. 67 Трудового кодекса РФ получение работником экземпляра трудового договора не подтверждается подписью работника на экземпляре трудового договора, хранящемся у работодателя;</w:t>
      </w:r>
    </w:p>
    <w:p w:rsidR="00066591" w:rsidRPr="00763014" w:rsidRDefault="00066591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</w:rPr>
        <w:t xml:space="preserve">- </w:t>
      </w:r>
      <w:r w:rsidRPr="00763014">
        <w:rPr>
          <w:rFonts w:ascii="14" w:hAnsi="14"/>
          <w:i/>
        </w:rPr>
        <w:t xml:space="preserve">несоответствие трудового договора и Правил внутреннего трудового распорядка на Предприятии: в п.4.2 трудового договора указано, что оплата производится 15-го </w:t>
      </w:r>
      <w:proofErr w:type="gramStart"/>
      <w:r w:rsidRPr="00763014">
        <w:rPr>
          <w:rFonts w:ascii="14" w:hAnsi="14"/>
          <w:i/>
        </w:rPr>
        <w:t>числа  каждого</w:t>
      </w:r>
      <w:proofErr w:type="gramEnd"/>
      <w:r w:rsidRPr="00763014">
        <w:rPr>
          <w:rFonts w:ascii="14" w:hAnsi="14"/>
          <w:i/>
        </w:rPr>
        <w:t xml:space="preserve"> месяца. Правилами трудового распорядка на Предприятии утверждены две даты: 1-е и 15-е числа;</w:t>
      </w:r>
    </w:p>
    <w:p w:rsidR="00066591" w:rsidRPr="00763014" w:rsidRDefault="00066591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</w:rPr>
        <w:t xml:space="preserve">- </w:t>
      </w:r>
      <w:r w:rsidRPr="00763014">
        <w:rPr>
          <w:rFonts w:ascii="14" w:hAnsi="14"/>
          <w:i/>
        </w:rPr>
        <w:t xml:space="preserve">в трудовом договоре с </w:t>
      </w:r>
      <w:proofErr w:type="spellStart"/>
      <w:r w:rsidRPr="00763014">
        <w:rPr>
          <w:rFonts w:ascii="14" w:hAnsi="14"/>
          <w:i/>
        </w:rPr>
        <w:t>Ашаниной</w:t>
      </w:r>
      <w:proofErr w:type="spellEnd"/>
      <w:r w:rsidRPr="00763014">
        <w:rPr>
          <w:rFonts w:ascii="14" w:hAnsi="14"/>
          <w:i/>
        </w:rPr>
        <w:t xml:space="preserve"> А.И.</w:t>
      </w:r>
      <w:r w:rsidR="0074419D" w:rsidRPr="00763014">
        <w:rPr>
          <w:rFonts w:ascii="14" w:hAnsi="14"/>
          <w:i/>
        </w:rPr>
        <w:t xml:space="preserve"> </w:t>
      </w:r>
      <w:proofErr w:type="gramStart"/>
      <w:r w:rsidR="0074419D" w:rsidRPr="00763014">
        <w:rPr>
          <w:rFonts w:ascii="14" w:hAnsi="14"/>
          <w:i/>
        </w:rPr>
        <w:t>от  11.01.2016г</w:t>
      </w:r>
      <w:proofErr w:type="gramEnd"/>
      <w:r w:rsidRPr="00763014">
        <w:rPr>
          <w:rFonts w:ascii="14" w:hAnsi="14"/>
          <w:i/>
        </w:rPr>
        <w:t xml:space="preserve"> в п 4.1 значится «надбавка за увеличенный объем работы 30% - </w:t>
      </w:r>
      <w:r w:rsidRPr="00763014">
        <w:rPr>
          <w:rFonts w:ascii="14" w:hAnsi="14"/>
          <w:b/>
          <w:i/>
        </w:rPr>
        <w:t>3313,8 рублей</w:t>
      </w:r>
      <w:r w:rsidRPr="00763014">
        <w:rPr>
          <w:rFonts w:ascii="14" w:hAnsi="14"/>
          <w:i/>
        </w:rPr>
        <w:t xml:space="preserve">». Отсутствует </w:t>
      </w:r>
      <w:proofErr w:type="gramStart"/>
      <w:r w:rsidRPr="00763014">
        <w:rPr>
          <w:rFonts w:ascii="14" w:hAnsi="14"/>
          <w:i/>
        </w:rPr>
        <w:t>упоминание  базовой</w:t>
      </w:r>
      <w:proofErr w:type="gramEnd"/>
      <w:r w:rsidRPr="00763014">
        <w:rPr>
          <w:rFonts w:ascii="14" w:hAnsi="14"/>
          <w:i/>
        </w:rPr>
        <w:t xml:space="preserve"> штатной еди</w:t>
      </w:r>
      <w:r w:rsidR="0074419D" w:rsidRPr="00763014">
        <w:rPr>
          <w:rFonts w:ascii="14" w:hAnsi="14"/>
          <w:i/>
        </w:rPr>
        <w:t>ницы, от которой считается надбавка;</w:t>
      </w:r>
    </w:p>
    <w:p w:rsidR="0074419D" w:rsidRPr="00763014" w:rsidRDefault="0074419D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>- в трудовом договоре с Зубаревой М.А.</w:t>
      </w:r>
      <w:r w:rsidR="00006327" w:rsidRPr="00763014">
        <w:rPr>
          <w:rFonts w:ascii="14" w:hAnsi="14"/>
          <w:i/>
        </w:rPr>
        <w:t xml:space="preserve"> от 15.10.2016г</w:t>
      </w:r>
      <w:r w:rsidRPr="00763014">
        <w:rPr>
          <w:rFonts w:ascii="14" w:hAnsi="14"/>
          <w:i/>
        </w:rPr>
        <w:t xml:space="preserve"> в п. 1.1. указана должность «оператор котельной». </w:t>
      </w:r>
      <w:r w:rsidR="00006327" w:rsidRPr="00763014">
        <w:rPr>
          <w:rFonts w:ascii="14" w:hAnsi="14"/>
          <w:i/>
        </w:rPr>
        <w:t>По данным свода по заработной плате МУП «Редакция» за январь-</w:t>
      </w:r>
      <w:r w:rsidR="00006327" w:rsidRPr="00763014">
        <w:rPr>
          <w:rFonts w:ascii="14" w:hAnsi="14"/>
          <w:i/>
        </w:rPr>
        <w:lastRenderedPageBreak/>
        <w:t xml:space="preserve">апрель 2017 года Зубарева М.А. считается внештатным сотрудником, получая заработную плату согласно штатного расписания в должности «истопник, </w:t>
      </w:r>
      <w:proofErr w:type="spellStart"/>
      <w:r w:rsidR="00006327" w:rsidRPr="00763014">
        <w:rPr>
          <w:rFonts w:ascii="14" w:hAnsi="14"/>
          <w:i/>
        </w:rPr>
        <w:t>зав.газовым</w:t>
      </w:r>
      <w:proofErr w:type="spellEnd"/>
      <w:r w:rsidR="00006327" w:rsidRPr="00763014">
        <w:rPr>
          <w:rFonts w:ascii="14" w:hAnsi="14"/>
          <w:i/>
        </w:rPr>
        <w:t xml:space="preserve"> хозяйством»;</w:t>
      </w:r>
    </w:p>
    <w:p w:rsidR="00D335B4" w:rsidRPr="00763014" w:rsidRDefault="00006327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 xml:space="preserve">- в трудовом договоре с Шурыгиной Л.Н. от 09.01.2017г, принятой на должность работника подготовительного цеха (резчица, размотчица, фальцовщица) в п. 4.1 указана заработная плата в размере </w:t>
      </w:r>
      <w:r w:rsidRPr="00763014">
        <w:rPr>
          <w:rFonts w:ascii="14" w:hAnsi="14"/>
          <w:b/>
          <w:i/>
        </w:rPr>
        <w:t>7500,0 рублей</w:t>
      </w:r>
      <w:r w:rsidRPr="00763014">
        <w:rPr>
          <w:rFonts w:ascii="14" w:hAnsi="14"/>
          <w:i/>
        </w:rPr>
        <w:t xml:space="preserve">. Согласно штатному расписанию оклад по занимаемой должности составляет </w:t>
      </w:r>
      <w:r w:rsidRPr="00763014">
        <w:rPr>
          <w:rFonts w:ascii="14" w:hAnsi="14"/>
          <w:b/>
          <w:i/>
        </w:rPr>
        <w:t>10000,0 рублей</w:t>
      </w:r>
      <w:r w:rsidRPr="00763014">
        <w:rPr>
          <w:rFonts w:ascii="14" w:hAnsi="14"/>
          <w:i/>
        </w:rPr>
        <w:t>. В трудовом договоре не указа</w:t>
      </w:r>
      <w:r w:rsidR="00D335B4" w:rsidRPr="00763014">
        <w:rPr>
          <w:rFonts w:ascii="14" w:hAnsi="14"/>
          <w:i/>
        </w:rPr>
        <w:t xml:space="preserve">но процентное содержание от оклада. </w:t>
      </w:r>
    </w:p>
    <w:p w:rsidR="00006327" w:rsidRPr="00763014" w:rsidRDefault="00D335B4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 xml:space="preserve">По данным свода по заработной плате МУП «Редакция» за январь-апрель 2017 года Шурыгина </w:t>
      </w:r>
      <w:proofErr w:type="spellStart"/>
      <w:r w:rsidRPr="00763014">
        <w:rPr>
          <w:rFonts w:ascii="14" w:hAnsi="14"/>
          <w:i/>
        </w:rPr>
        <w:t>Л.Н.считается</w:t>
      </w:r>
      <w:proofErr w:type="spellEnd"/>
      <w:r w:rsidRPr="00763014">
        <w:rPr>
          <w:rFonts w:ascii="14" w:hAnsi="14"/>
          <w:i/>
        </w:rPr>
        <w:t xml:space="preserve"> внештатным сотрудником, получая заработную плату согласно штатного расписания в должности «работник подготовительного цеха (резчица, размотчица, фальцовщица)»;</w:t>
      </w:r>
    </w:p>
    <w:p w:rsidR="00D335B4" w:rsidRPr="00763014" w:rsidRDefault="00D335B4" w:rsidP="00D335B4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 xml:space="preserve">- в трудовом договоре с </w:t>
      </w:r>
      <w:proofErr w:type="spellStart"/>
      <w:r w:rsidRPr="00763014">
        <w:rPr>
          <w:rFonts w:ascii="14" w:hAnsi="14"/>
          <w:i/>
        </w:rPr>
        <w:t>Татоян</w:t>
      </w:r>
      <w:proofErr w:type="spellEnd"/>
      <w:r w:rsidRPr="00763014">
        <w:rPr>
          <w:rFonts w:ascii="14" w:hAnsi="14"/>
          <w:i/>
        </w:rPr>
        <w:t xml:space="preserve"> Н.Г. от 01.02.2017г, принятой на должность работника подготовительного цеха (резчица, размотчица, фальцовщица) в п. 4.1 указана заработная плата в размере </w:t>
      </w:r>
      <w:r w:rsidRPr="00763014">
        <w:rPr>
          <w:rFonts w:ascii="14" w:hAnsi="14"/>
          <w:b/>
          <w:i/>
        </w:rPr>
        <w:t>3750,0 рублей</w:t>
      </w:r>
      <w:r w:rsidRPr="00763014">
        <w:rPr>
          <w:rFonts w:ascii="14" w:hAnsi="14"/>
          <w:i/>
        </w:rPr>
        <w:t xml:space="preserve">. Согласно штатному расписанию оклад по занимаемой должности составляет </w:t>
      </w:r>
      <w:r w:rsidRPr="00763014">
        <w:rPr>
          <w:rFonts w:ascii="14" w:hAnsi="14"/>
          <w:b/>
          <w:i/>
        </w:rPr>
        <w:t>10000,0 рублей</w:t>
      </w:r>
      <w:r w:rsidRPr="00763014">
        <w:rPr>
          <w:rFonts w:ascii="14" w:hAnsi="14"/>
          <w:i/>
        </w:rPr>
        <w:t xml:space="preserve">. В трудовом договоре не указано процентное содержание от оклада. </w:t>
      </w:r>
    </w:p>
    <w:p w:rsidR="00D335B4" w:rsidRPr="00763014" w:rsidRDefault="00D335B4" w:rsidP="00D335B4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 xml:space="preserve">По данным свода по заработной плате МУП «Редакция» за январь-апрель 2017 года </w:t>
      </w:r>
      <w:proofErr w:type="spellStart"/>
      <w:r w:rsidRPr="00763014">
        <w:rPr>
          <w:rFonts w:ascii="14" w:hAnsi="14"/>
          <w:i/>
        </w:rPr>
        <w:t>Татоян</w:t>
      </w:r>
      <w:proofErr w:type="spellEnd"/>
      <w:r w:rsidRPr="00763014">
        <w:rPr>
          <w:rFonts w:ascii="14" w:hAnsi="14"/>
          <w:i/>
        </w:rPr>
        <w:t xml:space="preserve"> Н.Г. считается внештатным сотрудником, получая заработную плату согласно штатного расписания в должности «работник подготовительного цеха (резчица, размотчица, фальцовщица)»;</w:t>
      </w:r>
    </w:p>
    <w:p w:rsidR="00D335B4" w:rsidRPr="00763014" w:rsidRDefault="00D335B4" w:rsidP="00D335B4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 xml:space="preserve">- в трудовом договоре с Николаенко Е.С. от 01.02.2017г, принятой на должность работника подготовительного цеха (резчица, размотчица, фальцовщица) в п. 4.1 указана заработная плата в размере </w:t>
      </w:r>
      <w:r w:rsidRPr="00763014">
        <w:rPr>
          <w:rFonts w:ascii="14" w:hAnsi="14"/>
          <w:b/>
          <w:i/>
        </w:rPr>
        <w:t>3750,0 рублей</w:t>
      </w:r>
      <w:r w:rsidRPr="00763014">
        <w:rPr>
          <w:rFonts w:ascii="14" w:hAnsi="14"/>
          <w:i/>
        </w:rPr>
        <w:t xml:space="preserve">. Согласно штатному расписанию оклад по занимаемой должности составляет </w:t>
      </w:r>
      <w:r w:rsidRPr="00763014">
        <w:rPr>
          <w:rFonts w:ascii="14" w:hAnsi="14"/>
          <w:b/>
          <w:i/>
        </w:rPr>
        <w:t>10000,0 рублей</w:t>
      </w:r>
      <w:r w:rsidRPr="00763014">
        <w:rPr>
          <w:rFonts w:ascii="14" w:hAnsi="14"/>
          <w:i/>
        </w:rPr>
        <w:t xml:space="preserve">. В трудовом договоре не указано процентное содержание от оклада. </w:t>
      </w:r>
    </w:p>
    <w:p w:rsidR="00066591" w:rsidRPr="00763014" w:rsidRDefault="00D335B4" w:rsidP="000D3A0B">
      <w:pPr>
        <w:ind w:firstLine="709"/>
        <w:jc w:val="both"/>
        <w:rPr>
          <w:rFonts w:ascii="14" w:hAnsi="14"/>
          <w:i/>
        </w:rPr>
      </w:pPr>
      <w:r w:rsidRPr="00763014">
        <w:rPr>
          <w:rFonts w:ascii="14" w:hAnsi="14"/>
          <w:i/>
        </w:rPr>
        <w:t>По данным свода по заработной плате МУП «Редакция» за январь-апрель 2017 года Николаенко Е.С. считается внештатным сотрудником, получая заработную плату согласно штатного расписания в должности «работник подготовительного цеха (резчица, размотчица, фальцовщица)»</w:t>
      </w:r>
      <w:r w:rsidR="000D4145" w:rsidRPr="00763014">
        <w:rPr>
          <w:rFonts w:ascii="14" w:hAnsi="14"/>
          <w:i/>
        </w:rPr>
        <w:t>.</w:t>
      </w:r>
    </w:p>
    <w:p w:rsidR="0095204B" w:rsidRPr="00763014" w:rsidRDefault="0095204B" w:rsidP="000D3A0B">
      <w:pPr>
        <w:ind w:firstLine="709"/>
        <w:jc w:val="both"/>
        <w:rPr>
          <w:rFonts w:ascii="14" w:hAnsi="14"/>
        </w:rPr>
      </w:pPr>
      <w:r w:rsidRPr="00763014">
        <w:rPr>
          <w:rFonts w:ascii="14" w:hAnsi="14"/>
        </w:rPr>
        <w:t>Должностные инструкции в соответствии со штатным расписанием разработаны.</w:t>
      </w:r>
    </w:p>
    <w:p w:rsidR="00763014" w:rsidRPr="00763014" w:rsidRDefault="00AF573E" w:rsidP="000D3A0B">
      <w:pPr>
        <w:ind w:firstLine="709"/>
        <w:jc w:val="both"/>
        <w:rPr>
          <w:rFonts w:ascii="14" w:hAnsi="14"/>
        </w:rPr>
      </w:pPr>
      <w:r w:rsidRPr="0073305E">
        <w:rPr>
          <w:rFonts w:ascii="14" w:hAnsi="14"/>
        </w:rPr>
        <w:t xml:space="preserve">Кроме штатных единиц, </w:t>
      </w:r>
      <w:r w:rsidR="00415018" w:rsidRPr="0073305E">
        <w:rPr>
          <w:rFonts w:ascii="14" w:hAnsi="14"/>
        </w:rPr>
        <w:t xml:space="preserve">у </w:t>
      </w:r>
      <w:r w:rsidRPr="0073305E">
        <w:rPr>
          <w:rFonts w:ascii="14" w:hAnsi="14"/>
        </w:rPr>
        <w:t>М</w:t>
      </w:r>
      <w:r w:rsidR="00B8721B" w:rsidRPr="0073305E">
        <w:rPr>
          <w:rFonts w:ascii="14" w:hAnsi="14"/>
        </w:rPr>
        <w:t>У</w:t>
      </w:r>
      <w:r w:rsidRPr="0073305E">
        <w:rPr>
          <w:rFonts w:ascii="14" w:hAnsi="14"/>
        </w:rPr>
        <w:t xml:space="preserve">П </w:t>
      </w:r>
      <w:r w:rsidR="00B8721B" w:rsidRPr="0073305E">
        <w:rPr>
          <w:rFonts w:ascii="14" w:hAnsi="14"/>
        </w:rPr>
        <w:t>Редакция</w:t>
      </w:r>
      <w:r w:rsidR="008F5C65" w:rsidRPr="0073305E">
        <w:rPr>
          <w:rFonts w:ascii="14" w:hAnsi="14"/>
        </w:rPr>
        <w:t xml:space="preserve"> заключены </w:t>
      </w:r>
      <w:r w:rsidR="00763014" w:rsidRPr="0073305E">
        <w:rPr>
          <w:rFonts w:ascii="14" w:hAnsi="14"/>
        </w:rPr>
        <w:t xml:space="preserve">трудовые </w:t>
      </w:r>
      <w:r w:rsidR="008F5C65" w:rsidRPr="0073305E">
        <w:rPr>
          <w:rFonts w:ascii="14" w:hAnsi="14"/>
        </w:rPr>
        <w:t>договоры</w:t>
      </w:r>
      <w:r w:rsidR="00763014">
        <w:rPr>
          <w:rFonts w:ascii="14" w:hAnsi="14"/>
        </w:rPr>
        <w:t xml:space="preserve"> по совместительству на должность курьера по подписке и доставке газеты на срок с 09.01.2017г по 31.12.2017г. Согласно своду по заработной плате МУП Редакция за январь-апрель 2017 года, а также заключенным договорам на период проверки курь</w:t>
      </w:r>
      <w:r w:rsidR="00E3758D">
        <w:rPr>
          <w:rFonts w:ascii="14" w:hAnsi="14"/>
        </w:rPr>
        <w:t>еров числился</w:t>
      </w:r>
      <w:r w:rsidR="00F27C80">
        <w:rPr>
          <w:rFonts w:ascii="14" w:hAnsi="14"/>
        </w:rPr>
        <w:t xml:space="preserve"> 31 человек</w:t>
      </w:r>
      <w:r w:rsidR="00763014">
        <w:rPr>
          <w:rFonts w:ascii="14" w:hAnsi="14"/>
        </w:rPr>
        <w:t xml:space="preserve">. Приказом директора-главного редактора МУП Редакция от 31.12.2016г № 73 с целью оптимизации и упорядочения оплаты курьерам по подписке и доставке газеты утверждены расценки оплаты за один доставленный экземпляр </w:t>
      </w:r>
      <w:r w:rsidR="00763014" w:rsidRPr="00763014">
        <w:rPr>
          <w:rFonts w:ascii="14" w:hAnsi="14"/>
        </w:rPr>
        <w:t>при минимальной норме 230 экземпляров и</w:t>
      </w:r>
      <w:r w:rsidR="00763014">
        <w:rPr>
          <w:rFonts w:ascii="14" w:hAnsi="14"/>
        </w:rPr>
        <w:t xml:space="preserve"> з</w:t>
      </w:r>
      <w:r w:rsidR="00763014" w:rsidRPr="00763014">
        <w:rPr>
          <w:rFonts w:ascii="14" w:hAnsi="14"/>
        </w:rPr>
        <w:t>а</w:t>
      </w:r>
      <w:r w:rsidR="00763014">
        <w:rPr>
          <w:rFonts w:ascii="14" w:hAnsi="14"/>
        </w:rPr>
        <w:t xml:space="preserve"> каждый доставленный сверх нормы экземпляр с учетом различных участков работы.</w:t>
      </w:r>
    </w:p>
    <w:p w:rsidR="002B54AF" w:rsidRDefault="0073305E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</w:rPr>
        <w:t xml:space="preserve">Согласно своду по заработной плате МУП Редакция за период проверки Предприятием было начислено </w:t>
      </w:r>
      <w:r w:rsidRPr="0073305E">
        <w:rPr>
          <w:rFonts w:ascii="14" w:hAnsi="14"/>
          <w:b/>
        </w:rPr>
        <w:t>1059250,91 рублей</w:t>
      </w:r>
      <w:r>
        <w:rPr>
          <w:rFonts w:ascii="14" w:hAnsi="14"/>
        </w:rPr>
        <w:t>, что подтверждается оборотами по кредиту счета 70 «Расчеты с персоналом по оплате труда». С данными пояснительной записки МУП Редакция по заработной плате расхождение составило: 1030</w:t>
      </w:r>
      <w:r w:rsidRPr="0073305E">
        <w:rPr>
          <w:rFonts w:ascii="14" w:hAnsi="14"/>
        </w:rPr>
        <w:t>978</w:t>
      </w:r>
      <w:r>
        <w:rPr>
          <w:rFonts w:ascii="14" w:hAnsi="14"/>
        </w:rPr>
        <w:t>,0-1059250,91=</w:t>
      </w:r>
      <w:r w:rsidRPr="0073305E">
        <w:rPr>
          <w:rFonts w:ascii="14" w:hAnsi="14"/>
          <w:b/>
        </w:rPr>
        <w:t>28272,91 рублей</w:t>
      </w:r>
      <w:r>
        <w:rPr>
          <w:rFonts w:ascii="14" w:hAnsi="14"/>
          <w:b/>
        </w:rPr>
        <w:t xml:space="preserve">. </w:t>
      </w:r>
    </w:p>
    <w:p w:rsidR="00AC287A" w:rsidRPr="0073305E" w:rsidRDefault="00AC287A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  <w:i/>
        </w:rPr>
        <w:t>В своде</w:t>
      </w:r>
      <w:r w:rsidRPr="00AC287A">
        <w:rPr>
          <w:rFonts w:ascii="14" w:hAnsi="14"/>
          <w:i/>
        </w:rPr>
        <w:t xml:space="preserve"> по заработной плате МУП Редакция</w:t>
      </w:r>
      <w:r>
        <w:rPr>
          <w:rFonts w:ascii="14" w:hAnsi="14"/>
          <w:i/>
        </w:rPr>
        <w:t xml:space="preserve"> за январь-апрель 2017 года 5 штатных сотрудников Предприятия отмечены как внештатные.</w:t>
      </w:r>
    </w:p>
    <w:p w:rsidR="007C7AAC" w:rsidRPr="00704BAB" w:rsidRDefault="0033319D" w:rsidP="000D3A0B">
      <w:pPr>
        <w:ind w:firstLine="709"/>
        <w:jc w:val="both"/>
        <w:rPr>
          <w:rFonts w:ascii="14" w:hAnsi="14"/>
          <w:i/>
        </w:rPr>
      </w:pPr>
      <w:proofErr w:type="gramStart"/>
      <w:r>
        <w:rPr>
          <w:rFonts w:ascii="14" w:hAnsi="14"/>
        </w:rPr>
        <w:t>В  проверяемом</w:t>
      </w:r>
      <w:proofErr w:type="gramEnd"/>
      <w:r>
        <w:rPr>
          <w:rFonts w:ascii="14" w:hAnsi="14"/>
        </w:rPr>
        <w:t xml:space="preserve"> периоде штатным сотрудникам начислено </w:t>
      </w:r>
      <w:r w:rsidRPr="0033319D">
        <w:rPr>
          <w:rFonts w:ascii="14" w:hAnsi="14"/>
          <w:b/>
        </w:rPr>
        <w:t>763234,2 рублей</w:t>
      </w:r>
      <w:r>
        <w:rPr>
          <w:rFonts w:ascii="14" w:hAnsi="14"/>
        </w:rPr>
        <w:t xml:space="preserve">. </w:t>
      </w:r>
      <w:r w:rsidR="00F05944">
        <w:rPr>
          <w:rFonts w:ascii="14" w:hAnsi="14"/>
        </w:rPr>
        <w:t>Согласно трудовым договорам с штатными сотрудниками редакции и штатного расписания ФОТ за 4 месяца должен составить: 185047,8*3+175825,8=</w:t>
      </w:r>
      <w:r w:rsidR="00F05944" w:rsidRPr="00F05944">
        <w:rPr>
          <w:rFonts w:ascii="14" w:hAnsi="14"/>
          <w:b/>
        </w:rPr>
        <w:t>730969,2 рублей</w:t>
      </w:r>
      <w:r w:rsidR="00F05944">
        <w:rPr>
          <w:rFonts w:ascii="14" w:hAnsi="14"/>
        </w:rPr>
        <w:t xml:space="preserve">. </w:t>
      </w:r>
      <w:r w:rsidR="00704BAB" w:rsidRPr="00704BAB">
        <w:rPr>
          <w:rFonts w:ascii="14" w:hAnsi="14"/>
          <w:i/>
        </w:rPr>
        <w:t>Ведомост</w:t>
      </w:r>
      <w:r w:rsidR="002B54AF">
        <w:rPr>
          <w:rFonts w:ascii="14" w:hAnsi="14"/>
          <w:i/>
        </w:rPr>
        <w:t xml:space="preserve">и на выплату заработной </w:t>
      </w:r>
      <w:proofErr w:type="gramStart"/>
      <w:r w:rsidR="002B54AF">
        <w:rPr>
          <w:rFonts w:ascii="14" w:hAnsi="14"/>
          <w:i/>
        </w:rPr>
        <w:t xml:space="preserve">платы </w:t>
      </w:r>
      <w:r w:rsidR="00704BAB" w:rsidRPr="00704BAB">
        <w:rPr>
          <w:rFonts w:ascii="14" w:hAnsi="14"/>
          <w:i/>
        </w:rPr>
        <w:t xml:space="preserve"> предоставлены</w:t>
      </w:r>
      <w:proofErr w:type="gramEnd"/>
      <w:r w:rsidR="002B54AF">
        <w:rPr>
          <w:rFonts w:ascii="14" w:hAnsi="14"/>
          <w:i/>
        </w:rPr>
        <w:t xml:space="preserve"> в процессе подписания акта разногласий к акту проведения данного контрольного мероприятия</w:t>
      </w:r>
      <w:r w:rsidR="00704BAB" w:rsidRPr="00704BAB">
        <w:rPr>
          <w:rFonts w:ascii="14" w:hAnsi="14"/>
          <w:i/>
        </w:rPr>
        <w:t>.</w:t>
      </w:r>
    </w:p>
    <w:p w:rsidR="0033319D" w:rsidRPr="007C7AAC" w:rsidRDefault="007C7AAC" w:rsidP="000D3A0B">
      <w:pPr>
        <w:ind w:firstLine="709"/>
        <w:jc w:val="both"/>
        <w:rPr>
          <w:rFonts w:ascii="14" w:hAnsi="14"/>
          <w:b/>
          <w:i/>
        </w:rPr>
      </w:pPr>
      <w:r>
        <w:rPr>
          <w:rFonts w:ascii="14" w:hAnsi="14"/>
        </w:rPr>
        <w:t>На Предприятии действуют приказ</w:t>
      </w:r>
      <w:r w:rsidR="00F05944">
        <w:rPr>
          <w:rFonts w:ascii="14" w:hAnsi="14"/>
        </w:rPr>
        <w:t xml:space="preserve"> директора главного редактора от 09.01.2017г № 4 о поздравлении сотрудников редакции с днями рождения </w:t>
      </w:r>
      <w:r w:rsidR="00F05944" w:rsidRPr="00F05944">
        <w:rPr>
          <w:rFonts w:ascii="14" w:hAnsi="14"/>
          <w:b/>
        </w:rPr>
        <w:t>575,0 рублей</w:t>
      </w:r>
      <w:r w:rsidR="00F05944">
        <w:rPr>
          <w:rFonts w:ascii="14" w:hAnsi="14"/>
        </w:rPr>
        <w:t xml:space="preserve"> и с юбилейными днями рождения </w:t>
      </w:r>
      <w:r w:rsidR="00F05944" w:rsidRPr="00F05944">
        <w:rPr>
          <w:rFonts w:ascii="14" w:hAnsi="14"/>
          <w:b/>
        </w:rPr>
        <w:t>805,0 рублей</w:t>
      </w:r>
      <w:r>
        <w:rPr>
          <w:rFonts w:ascii="14" w:hAnsi="14"/>
          <w:b/>
        </w:rPr>
        <w:t xml:space="preserve">; </w:t>
      </w:r>
      <w:r w:rsidRPr="007C7AAC">
        <w:rPr>
          <w:rFonts w:ascii="14" w:hAnsi="14"/>
        </w:rPr>
        <w:t>приказ директора главного редактора о</w:t>
      </w:r>
      <w:r>
        <w:rPr>
          <w:rFonts w:ascii="14" w:hAnsi="14"/>
        </w:rPr>
        <w:t xml:space="preserve">т 20.02.2017г № 11 о выделении денежных средств на 23 февраля для поздравления сотрудников-мужчин в сумме </w:t>
      </w:r>
      <w:r w:rsidRPr="007C7AAC">
        <w:rPr>
          <w:rFonts w:ascii="14" w:hAnsi="14"/>
          <w:b/>
        </w:rPr>
        <w:t>1725,0 рублей</w:t>
      </w:r>
      <w:r>
        <w:rPr>
          <w:rFonts w:ascii="14" w:hAnsi="14"/>
          <w:b/>
        </w:rPr>
        <w:t xml:space="preserve"> </w:t>
      </w:r>
      <w:r w:rsidRPr="007C7AAC">
        <w:rPr>
          <w:rFonts w:ascii="14" w:hAnsi="14"/>
        </w:rPr>
        <w:t>и выделении денежных средств для поздравления женщин-коллег с 8 марта в сумме</w:t>
      </w:r>
      <w:r>
        <w:rPr>
          <w:rFonts w:ascii="14" w:hAnsi="14"/>
          <w:b/>
        </w:rPr>
        <w:t xml:space="preserve"> 6900,0 рублей. </w:t>
      </w:r>
      <w:r w:rsidRPr="007C7AAC">
        <w:rPr>
          <w:rFonts w:ascii="14" w:hAnsi="14"/>
        </w:rPr>
        <w:t>Согласно Положению о гонорарном вознаграждении</w:t>
      </w:r>
      <w:r>
        <w:rPr>
          <w:rFonts w:ascii="14" w:hAnsi="14"/>
        </w:rPr>
        <w:t xml:space="preserve"> директором-главным бухгалтером подписаны приказы о выплате гонорарного вознаграждения. </w:t>
      </w:r>
      <w:r w:rsidRPr="007C7AAC">
        <w:rPr>
          <w:rFonts w:ascii="14" w:hAnsi="14"/>
          <w:i/>
        </w:rPr>
        <w:t>Ведомости к ним не предоставлены.</w:t>
      </w:r>
    </w:p>
    <w:p w:rsidR="007C7AAC" w:rsidRPr="007C7AAC" w:rsidRDefault="007C7AAC" w:rsidP="000D3A0B">
      <w:pPr>
        <w:ind w:firstLine="709"/>
        <w:jc w:val="both"/>
        <w:rPr>
          <w:rFonts w:ascii="14" w:hAnsi="14"/>
        </w:rPr>
      </w:pPr>
      <w:r w:rsidRPr="007C7AAC">
        <w:rPr>
          <w:rFonts w:ascii="14" w:hAnsi="14"/>
        </w:rPr>
        <w:lastRenderedPageBreak/>
        <w:t>Главным бухгалтером Предприятия в марте 2017 года были начислены денежные средства для поздравления всем сотрудникам, включая будущие дни рождения.</w:t>
      </w:r>
    </w:p>
    <w:p w:rsidR="001C705A" w:rsidRPr="002110F0" w:rsidRDefault="00AC6D31" w:rsidP="000D3A0B">
      <w:pPr>
        <w:ind w:firstLine="709"/>
        <w:jc w:val="both"/>
        <w:rPr>
          <w:rFonts w:ascii="14" w:hAnsi="14"/>
          <w:i/>
        </w:rPr>
      </w:pPr>
      <w:r w:rsidRPr="002110F0">
        <w:rPr>
          <w:rFonts w:ascii="14" w:hAnsi="14"/>
        </w:rPr>
        <w:t xml:space="preserve">Проверка табелей учета рабочего времени и расчета заработной платы МУП Редакция за январь-апрель 2017г выявила следующее: </w:t>
      </w:r>
      <w:r w:rsidRPr="002110F0">
        <w:rPr>
          <w:rFonts w:ascii="14" w:hAnsi="14"/>
          <w:i/>
        </w:rPr>
        <w:t xml:space="preserve">табели учета рабочего времени и расчета заработной платы МУП Редакция составлены с нарушением приказа директора-главного редактора МУП Редакция № 1 от 09.01.2017г. и п. 3 трудовых договоров в части продолжительности трудового дня и недели у женщин. Так, у сотрудников </w:t>
      </w:r>
      <w:proofErr w:type="spellStart"/>
      <w:r w:rsidRPr="002110F0">
        <w:rPr>
          <w:rFonts w:ascii="14" w:hAnsi="14"/>
          <w:i/>
        </w:rPr>
        <w:t>Ашаниной</w:t>
      </w:r>
      <w:proofErr w:type="spellEnd"/>
      <w:r w:rsidRPr="002110F0">
        <w:rPr>
          <w:rFonts w:ascii="14" w:hAnsi="14"/>
          <w:i/>
        </w:rPr>
        <w:t xml:space="preserve"> А.И., Коломийцевой Е.М., </w:t>
      </w:r>
      <w:proofErr w:type="spellStart"/>
      <w:r w:rsidRPr="002110F0">
        <w:rPr>
          <w:rFonts w:ascii="14" w:hAnsi="14"/>
          <w:i/>
        </w:rPr>
        <w:t>Сазанюк</w:t>
      </w:r>
      <w:proofErr w:type="spellEnd"/>
      <w:r w:rsidRPr="002110F0">
        <w:rPr>
          <w:rFonts w:ascii="14" w:hAnsi="14"/>
          <w:i/>
        </w:rPr>
        <w:t xml:space="preserve"> Н.Я., Стахановой А.В., </w:t>
      </w:r>
      <w:proofErr w:type="spellStart"/>
      <w:r w:rsidRPr="002110F0">
        <w:rPr>
          <w:rFonts w:ascii="14" w:hAnsi="14"/>
          <w:i/>
        </w:rPr>
        <w:t>Шовгеновой</w:t>
      </w:r>
      <w:proofErr w:type="spellEnd"/>
      <w:r w:rsidRPr="002110F0">
        <w:rPr>
          <w:rFonts w:ascii="14" w:hAnsi="14"/>
          <w:i/>
        </w:rPr>
        <w:t xml:space="preserve"> Г.И., Жуковой Л.А., Бондаренко А.Ф. табелем зафиксирована 40-часовая рабочая неделя вместо 36-часовой по приказу. </w:t>
      </w:r>
    </w:p>
    <w:p w:rsidR="005B379B" w:rsidRPr="002110F0" w:rsidRDefault="005B379B" w:rsidP="000D3A0B">
      <w:pPr>
        <w:ind w:firstLine="709"/>
        <w:jc w:val="both"/>
        <w:rPr>
          <w:rFonts w:ascii="14" w:hAnsi="14"/>
          <w:i/>
        </w:rPr>
      </w:pPr>
      <w:r w:rsidRPr="002110F0">
        <w:rPr>
          <w:rFonts w:ascii="14" w:hAnsi="14"/>
          <w:i/>
        </w:rPr>
        <w:t xml:space="preserve">По сотруднику Левшиной Т.В. проставлено условное обозначение «ОЖ», </w:t>
      </w:r>
      <w:proofErr w:type="gramStart"/>
      <w:r w:rsidRPr="002110F0">
        <w:rPr>
          <w:rFonts w:ascii="14" w:hAnsi="14"/>
          <w:i/>
        </w:rPr>
        <w:t>отсутствующее  в</w:t>
      </w:r>
      <w:proofErr w:type="gramEnd"/>
      <w:r w:rsidRPr="002110F0">
        <w:rPr>
          <w:rFonts w:ascii="14" w:hAnsi="14"/>
          <w:i/>
        </w:rPr>
        <w:t xml:space="preserve"> условных обозначениях табеля. Проверка показала, что в данном случае следует проставлять обозначение «Р», так как сотрудник находится в отпуске по уходу за ребенком.</w:t>
      </w:r>
    </w:p>
    <w:p w:rsidR="001C705A" w:rsidRPr="00AC6D31" w:rsidRDefault="001C705A" w:rsidP="000D3A0B">
      <w:pPr>
        <w:ind w:firstLine="709"/>
        <w:jc w:val="both"/>
        <w:rPr>
          <w:rFonts w:ascii="14" w:hAnsi="14"/>
          <w:i/>
        </w:rPr>
      </w:pPr>
      <w:r w:rsidRPr="002110F0">
        <w:rPr>
          <w:rFonts w:ascii="14" w:hAnsi="14"/>
          <w:i/>
        </w:rPr>
        <w:t>В нарушение приказа</w:t>
      </w:r>
      <w:r w:rsidRPr="002110F0">
        <w:t xml:space="preserve"> </w:t>
      </w:r>
      <w:r w:rsidRPr="002110F0">
        <w:rPr>
          <w:rFonts w:ascii="14" w:hAnsi="14"/>
          <w:i/>
        </w:rPr>
        <w:t xml:space="preserve">Минфина России от 30.03.2015 N 52н табель учета рабочего времени и расчета заработной платы МУП Редакция не подписан ответственным за ведение табеля. </w:t>
      </w:r>
      <w:r w:rsidRPr="002110F0">
        <w:rPr>
          <w:rFonts w:ascii="14" w:hAnsi="14" w:hint="eastAsia"/>
          <w:i/>
        </w:rPr>
        <w:t>П</w:t>
      </w:r>
      <w:r w:rsidRPr="002110F0">
        <w:rPr>
          <w:rFonts w:ascii="14" w:hAnsi="14"/>
          <w:i/>
        </w:rPr>
        <w:t>риказ МУП Редакция о возложении обязанностей по ведению табеля учета рабочего времени отсутствует.</w:t>
      </w:r>
    </w:p>
    <w:p w:rsidR="00617CD4" w:rsidRPr="002110F0" w:rsidRDefault="00415018" w:rsidP="000D3A0B">
      <w:pPr>
        <w:tabs>
          <w:tab w:val="left" w:pos="284"/>
        </w:tabs>
        <w:ind w:firstLine="709"/>
        <w:rPr>
          <w:rFonts w:ascii="14" w:hAnsi="14"/>
          <w:b/>
        </w:rPr>
      </w:pPr>
      <w:r w:rsidRPr="002110F0">
        <w:rPr>
          <w:rFonts w:ascii="14" w:hAnsi="14"/>
          <w:b/>
        </w:rPr>
        <w:t>12.2.2</w:t>
      </w:r>
      <w:r w:rsidR="00617CD4" w:rsidRPr="002110F0">
        <w:rPr>
          <w:rFonts w:ascii="14" w:hAnsi="14"/>
          <w:b/>
        </w:rPr>
        <w:t xml:space="preserve"> Учет</w:t>
      </w:r>
      <w:r w:rsidRPr="002110F0">
        <w:rPr>
          <w:rFonts w:ascii="14" w:hAnsi="14"/>
          <w:b/>
        </w:rPr>
        <w:t xml:space="preserve"> расчетов с подотчетными лицами</w:t>
      </w:r>
    </w:p>
    <w:p w:rsidR="00637607" w:rsidRPr="002110F0" w:rsidRDefault="00617CD4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Выдача под отчет подотчетным лицам пре</w:t>
      </w:r>
      <w:r w:rsidR="00A17501" w:rsidRPr="002110F0">
        <w:rPr>
          <w:rFonts w:ascii="14" w:hAnsi="14"/>
        </w:rPr>
        <w:t>дприятия производится из кассы П</w:t>
      </w:r>
      <w:r w:rsidRPr="002110F0">
        <w:rPr>
          <w:rFonts w:ascii="14" w:hAnsi="14"/>
        </w:rPr>
        <w:t>редприятия</w:t>
      </w:r>
      <w:r w:rsidR="001A74E3" w:rsidRPr="002110F0">
        <w:rPr>
          <w:rFonts w:ascii="14" w:hAnsi="14"/>
        </w:rPr>
        <w:t>.</w:t>
      </w:r>
      <w:r w:rsidRPr="002110F0">
        <w:rPr>
          <w:rFonts w:ascii="14" w:hAnsi="14"/>
        </w:rPr>
        <w:t xml:space="preserve"> </w:t>
      </w:r>
    </w:p>
    <w:p w:rsidR="00B8721B" w:rsidRPr="002110F0" w:rsidRDefault="00B8721B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Согласно п.21 учетной политики Предприятия </w:t>
      </w:r>
      <w:r w:rsidR="00617CD4" w:rsidRPr="002110F0">
        <w:rPr>
          <w:rFonts w:ascii="14" w:hAnsi="14"/>
        </w:rPr>
        <w:t xml:space="preserve">право получения денежных сумм под отчет </w:t>
      </w:r>
      <w:r w:rsidRPr="002110F0">
        <w:rPr>
          <w:rFonts w:ascii="14" w:hAnsi="14"/>
        </w:rPr>
        <w:t>имеют бухгалтер, кассир, корреспонденты, водитель, продавец, корректор, оператор верстки и набора.</w:t>
      </w:r>
    </w:p>
    <w:p w:rsidR="00B8721B" w:rsidRPr="002110F0" w:rsidRDefault="00B8721B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Согласно приказу директора-главного редактора МУП Редакция «О подотчетных лицах</w:t>
      </w:r>
      <w:proofErr w:type="gramStart"/>
      <w:r w:rsidRPr="002110F0">
        <w:rPr>
          <w:rFonts w:ascii="14" w:hAnsi="14"/>
        </w:rPr>
        <w:t>»</w:t>
      </w:r>
      <w:proofErr w:type="gramEnd"/>
      <w:r w:rsidRPr="002110F0">
        <w:rPr>
          <w:rFonts w:ascii="14" w:hAnsi="14"/>
        </w:rPr>
        <w:t xml:space="preserve"> № 72 от 31.12.2016г. в проверяемом периоде подотчетные денежные средства имели право получать:</w:t>
      </w:r>
    </w:p>
    <w:p w:rsidR="00B8721B" w:rsidRPr="002110F0" w:rsidRDefault="00B8721B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- </w:t>
      </w:r>
      <w:proofErr w:type="spellStart"/>
      <w:r w:rsidRPr="002110F0">
        <w:rPr>
          <w:rFonts w:ascii="14" w:hAnsi="14"/>
        </w:rPr>
        <w:t>Сазанюк</w:t>
      </w:r>
      <w:proofErr w:type="spellEnd"/>
      <w:r w:rsidRPr="002110F0">
        <w:rPr>
          <w:rFonts w:ascii="14" w:hAnsi="14"/>
        </w:rPr>
        <w:t xml:space="preserve"> Н.Я. – главный бухгалтер;</w:t>
      </w:r>
    </w:p>
    <w:p w:rsidR="00B8721B" w:rsidRPr="002110F0" w:rsidRDefault="00B8721B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- Бондаренко А.Ф. – бухгалтер-кассир;</w:t>
      </w:r>
    </w:p>
    <w:p w:rsidR="0012353E" w:rsidRPr="002110F0" w:rsidRDefault="0012353E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- </w:t>
      </w:r>
      <w:proofErr w:type="spellStart"/>
      <w:r w:rsidRPr="002110F0">
        <w:rPr>
          <w:rFonts w:ascii="14" w:hAnsi="14"/>
        </w:rPr>
        <w:t>Ашанин</w:t>
      </w:r>
      <w:proofErr w:type="spellEnd"/>
      <w:r w:rsidRPr="002110F0">
        <w:rPr>
          <w:rFonts w:ascii="14" w:hAnsi="14"/>
        </w:rPr>
        <w:t xml:space="preserve"> А.Н. – водитель-экспедитор;</w:t>
      </w:r>
    </w:p>
    <w:p w:rsidR="00B8721B" w:rsidRPr="002110F0" w:rsidRDefault="0012353E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- Коломийцева Е.М. – корректор, техничка-курьер.</w:t>
      </w:r>
      <w:r w:rsidR="00B8721B" w:rsidRPr="002110F0">
        <w:rPr>
          <w:rFonts w:ascii="14" w:hAnsi="14"/>
        </w:rPr>
        <w:t xml:space="preserve"> </w:t>
      </w:r>
      <w:r w:rsidR="00933D28" w:rsidRPr="002110F0">
        <w:rPr>
          <w:rFonts w:ascii="14" w:hAnsi="14"/>
        </w:rPr>
        <w:t xml:space="preserve"> </w:t>
      </w:r>
    </w:p>
    <w:p w:rsidR="009C55A6" w:rsidRPr="002110F0" w:rsidRDefault="00066317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За проверяемый период </w:t>
      </w:r>
      <w:r w:rsidR="00617CD4" w:rsidRPr="002110F0">
        <w:rPr>
          <w:rFonts w:ascii="14" w:hAnsi="14"/>
        </w:rPr>
        <w:t>подотчетным</w:t>
      </w:r>
      <w:r w:rsidR="00FD15A2" w:rsidRPr="002110F0">
        <w:rPr>
          <w:rFonts w:ascii="14" w:hAnsi="14"/>
        </w:rPr>
        <w:t>и</w:t>
      </w:r>
      <w:r w:rsidR="00617CD4" w:rsidRPr="002110F0">
        <w:rPr>
          <w:rFonts w:ascii="14" w:hAnsi="14"/>
        </w:rPr>
        <w:t xml:space="preserve"> лицам</w:t>
      </w:r>
      <w:r w:rsidR="00FD15A2" w:rsidRPr="002110F0">
        <w:rPr>
          <w:rFonts w:ascii="14" w:hAnsi="14"/>
        </w:rPr>
        <w:t>и</w:t>
      </w:r>
      <w:r w:rsidR="00617CD4" w:rsidRPr="002110F0">
        <w:rPr>
          <w:rFonts w:ascii="14" w:hAnsi="14"/>
        </w:rPr>
        <w:t xml:space="preserve"> получен</w:t>
      </w:r>
      <w:r w:rsidR="00FD15A2" w:rsidRPr="002110F0">
        <w:rPr>
          <w:rFonts w:ascii="14" w:hAnsi="14"/>
        </w:rPr>
        <w:t>ы</w:t>
      </w:r>
      <w:r w:rsidR="00A17501" w:rsidRPr="002110F0">
        <w:rPr>
          <w:rFonts w:ascii="14" w:hAnsi="14"/>
        </w:rPr>
        <w:t xml:space="preserve"> из кассы П</w:t>
      </w:r>
      <w:r w:rsidR="00617CD4" w:rsidRPr="002110F0">
        <w:rPr>
          <w:rFonts w:ascii="14" w:hAnsi="14"/>
        </w:rPr>
        <w:t xml:space="preserve">редприятия под отчет </w:t>
      </w:r>
      <w:r w:rsidR="00FD15A2" w:rsidRPr="002110F0">
        <w:rPr>
          <w:rFonts w:ascii="14" w:hAnsi="14"/>
        </w:rPr>
        <w:t>денежные средства в сумме</w:t>
      </w:r>
      <w:r w:rsidR="00617CD4" w:rsidRPr="002110F0">
        <w:rPr>
          <w:rFonts w:ascii="14" w:hAnsi="14"/>
        </w:rPr>
        <w:t xml:space="preserve"> – </w:t>
      </w:r>
      <w:r w:rsidR="009C55A6" w:rsidRPr="002110F0">
        <w:rPr>
          <w:rFonts w:ascii="14" w:hAnsi="14"/>
          <w:b/>
        </w:rPr>
        <w:t>3919,0</w:t>
      </w:r>
      <w:r w:rsidR="00A17501" w:rsidRPr="002110F0">
        <w:rPr>
          <w:rFonts w:ascii="14" w:hAnsi="14"/>
          <w:b/>
        </w:rPr>
        <w:t xml:space="preserve"> </w:t>
      </w:r>
      <w:r w:rsidR="00617CD4" w:rsidRPr="002110F0">
        <w:rPr>
          <w:rFonts w:ascii="14" w:hAnsi="14"/>
          <w:b/>
        </w:rPr>
        <w:t>руб</w:t>
      </w:r>
      <w:r w:rsidR="00A17501" w:rsidRPr="002110F0">
        <w:rPr>
          <w:rFonts w:ascii="14" w:hAnsi="14"/>
          <w:b/>
        </w:rPr>
        <w:t>лей</w:t>
      </w:r>
      <w:r w:rsidR="009C55A6" w:rsidRPr="002110F0">
        <w:rPr>
          <w:rFonts w:ascii="14" w:hAnsi="14"/>
          <w:b/>
        </w:rPr>
        <w:t xml:space="preserve">. </w:t>
      </w:r>
      <w:r w:rsidR="009C55A6" w:rsidRPr="002110F0">
        <w:rPr>
          <w:rFonts w:ascii="14" w:hAnsi="14"/>
        </w:rPr>
        <w:t>Подотчетные суммы истрачены полностью.</w:t>
      </w:r>
      <w:r w:rsidR="0050569C" w:rsidRPr="002110F0">
        <w:rPr>
          <w:rFonts w:ascii="14" w:hAnsi="14"/>
        </w:rPr>
        <w:t xml:space="preserve"> </w:t>
      </w:r>
    </w:p>
    <w:p w:rsidR="00617CD4" w:rsidRPr="002110F0" w:rsidRDefault="00617CD4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Представлено подотчетным</w:t>
      </w:r>
      <w:r w:rsidR="00FD15A2" w:rsidRPr="002110F0">
        <w:rPr>
          <w:rFonts w:ascii="14" w:hAnsi="14"/>
        </w:rPr>
        <w:t>и</w:t>
      </w:r>
      <w:r w:rsidRPr="002110F0">
        <w:rPr>
          <w:rFonts w:ascii="14" w:hAnsi="14"/>
        </w:rPr>
        <w:t xml:space="preserve"> лиц</w:t>
      </w:r>
      <w:r w:rsidR="00FD15A2" w:rsidRPr="002110F0">
        <w:rPr>
          <w:rFonts w:ascii="14" w:hAnsi="14"/>
        </w:rPr>
        <w:t>ами</w:t>
      </w:r>
      <w:r w:rsidRPr="002110F0">
        <w:rPr>
          <w:rFonts w:ascii="14" w:hAnsi="14"/>
        </w:rPr>
        <w:t xml:space="preserve"> в бухгалтерию предприятия </w:t>
      </w:r>
      <w:r w:rsidR="00FD15A2" w:rsidRPr="002110F0">
        <w:rPr>
          <w:rFonts w:ascii="14" w:hAnsi="14"/>
        </w:rPr>
        <w:t xml:space="preserve">авансовых </w:t>
      </w:r>
      <w:r w:rsidRPr="002110F0">
        <w:rPr>
          <w:rFonts w:ascii="14" w:hAnsi="14"/>
        </w:rPr>
        <w:t>отчетов</w:t>
      </w:r>
      <w:r w:rsidR="00066317" w:rsidRPr="002110F0">
        <w:rPr>
          <w:rFonts w:ascii="14" w:hAnsi="14"/>
        </w:rPr>
        <w:t xml:space="preserve"> с подтверждающими документами </w:t>
      </w:r>
      <w:r w:rsidRPr="002110F0">
        <w:rPr>
          <w:rFonts w:ascii="14" w:hAnsi="14"/>
        </w:rPr>
        <w:t xml:space="preserve">на сумму – </w:t>
      </w:r>
      <w:r w:rsidR="009C55A6" w:rsidRPr="002110F0">
        <w:rPr>
          <w:rFonts w:ascii="14" w:hAnsi="14"/>
          <w:b/>
        </w:rPr>
        <w:t>3919,0</w:t>
      </w:r>
      <w:r w:rsidR="00A17501" w:rsidRPr="002110F0">
        <w:rPr>
          <w:rFonts w:ascii="14" w:hAnsi="14"/>
          <w:b/>
        </w:rPr>
        <w:t xml:space="preserve"> рублей</w:t>
      </w:r>
      <w:r w:rsidRPr="002110F0">
        <w:rPr>
          <w:rFonts w:ascii="14" w:hAnsi="14"/>
          <w:b/>
        </w:rPr>
        <w:t>.</w:t>
      </w:r>
    </w:p>
    <w:p w:rsidR="00617CD4" w:rsidRPr="002110F0" w:rsidRDefault="007E65D3" w:rsidP="000D3A0B">
      <w:pPr>
        <w:tabs>
          <w:tab w:val="left" w:pos="284"/>
        </w:tabs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Проверка авансовых отчетов с приложенными документами показала, что д</w:t>
      </w:r>
      <w:r w:rsidR="00617CD4" w:rsidRPr="002110F0">
        <w:rPr>
          <w:rFonts w:ascii="14" w:hAnsi="14"/>
        </w:rPr>
        <w:t>енежные средства, полученные под отчет</w:t>
      </w:r>
      <w:r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</w:rPr>
        <w:t xml:space="preserve">за январь-апрель 2017 </w:t>
      </w:r>
      <w:proofErr w:type="gramStart"/>
      <w:r w:rsidR="009C55A6" w:rsidRPr="002110F0">
        <w:rPr>
          <w:rFonts w:ascii="14" w:hAnsi="14"/>
        </w:rPr>
        <w:t>года</w:t>
      </w:r>
      <w:proofErr w:type="gramEnd"/>
      <w:r w:rsidRPr="002110F0">
        <w:rPr>
          <w:rFonts w:ascii="14" w:hAnsi="14"/>
        </w:rPr>
        <w:t xml:space="preserve"> были</w:t>
      </w:r>
      <w:r w:rsidR="00617CD4" w:rsidRPr="002110F0">
        <w:rPr>
          <w:rFonts w:ascii="14" w:hAnsi="14"/>
        </w:rPr>
        <w:t xml:space="preserve"> израсходованы на:</w:t>
      </w:r>
    </w:p>
    <w:p w:rsidR="00397BDA" w:rsidRPr="002110F0" w:rsidRDefault="00602C7A" w:rsidP="000D3A0B">
      <w:pPr>
        <w:tabs>
          <w:tab w:val="left" w:pos="284"/>
        </w:tabs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- </w:t>
      </w:r>
      <w:r w:rsidR="009C55A6" w:rsidRPr="002110F0">
        <w:rPr>
          <w:rFonts w:ascii="14" w:hAnsi="14"/>
        </w:rPr>
        <w:t>пакеты для мусора</w:t>
      </w:r>
      <w:r w:rsidR="00397BDA" w:rsidRPr="002110F0">
        <w:rPr>
          <w:rFonts w:ascii="14" w:hAnsi="14"/>
        </w:rPr>
        <w:t xml:space="preserve"> – </w:t>
      </w:r>
      <w:r w:rsidR="009C55A6" w:rsidRPr="002110F0">
        <w:rPr>
          <w:rFonts w:ascii="14" w:hAnsi="14"/>
          <w:b/>
        </w:rPr>
        <w:t xml:space="preserve">199,0 </w:t>
      </w:r>
      <w:r w:rsidR="00397BDA" w:rsidRPr="002110F0">
        <w:rPr>
          <w:rFonts w:ascii="14" w:hAnsi="14"/>
          <w:b/>
        </w:rPr>
        <w:t>рублей</w:t>
      </w:r>
      <w:r w:rsidR="00397BDA" w:rsidRPr="002110F0">
        <w:rPr>
          <w:rFonts w:ascii="14" w:hAnsi="14"/>
        </w:rPr>
        <w:t>;</w:t>
      </w:r>
    </w:p>
    <w:p w:rsidR="00617CD4" w:rsidRPr="002110F0" w:rsidRDefault="00617CD4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- </w:t>
      </w:r>
      <w:r w:rsidR="009C55A6" w:rsidRPr="002110F0">
        <w:rPr>
          <w:rFonts w:ascii="14" w:hAnsi="14"/>
        </w:rPr>
        <w:t xml:space="preserve">ремень генератора </w:t>
      </w:r>
      <w:r w:rsidRPr="002110F0">
        <w:rPr>
          <w:rFonts w:ascii="14" w:hAnsi="14"/>
        </w:rPr>
        <w:t xml:space="preserve">– </w:t>
      </w:r>
      <w:r w:rsidR="009C55A6" w:rsidRPr="002110F0">
        <w:rPr>
          <w:rFonts w:ascii="14" w:hAnsi="14"/>
          <w:b/>
        </w:rPr>
        <w:t>100,0</w:t>
      </w:r>
      <w:r w:rsidR="00706DF9" w:rsidRPr="002110F0">
        <w:rPr>
          <w:rFonts w:ascii="14" w:hAnsi="14"/>
          <w:b/>
        </w:rPr>
        <w:t xml:space="preserve"> </w:t>
      </w:r>
      <w:r w:rsidRPr="002110F0">
        <w:rPr>
          <w:rFonts w:ascii="14" w:hAnsi="14"/>
          <w:b/>
        </w:rPr>
        <w:t>руб</w:t>
      </w:r>
      <w:r w:rsidR="009C55A6" w:rsidRPr="002110F0">
        <w:rPr>
          <w:rFonts w:ascii="14" w:hAnsi="14"/>
          <w:b/>
        </w:rPr>
        <w:t>лей</w:t>
      </w:r>
      <w:r w:rsidRPr="002110F0">
        <w:rPr>
          <w:rFonts w:ascii="14" w:hAnsi="14"/>
        </w:rPr>
        <w:t>;</w:t>
      </w:r>
    </w:p>
    <w:p w:rsidR="00617CD4" w:rsidRPr="002110F0" w:rsidRDefault="00617CD4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-</w:t>
      </w:r>
      <w:r w:rsidR="006B3BB3"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</w:rPr>
        <w:t>почтовые марки</w:t>
      </w:r>
      <w:r w:rsidR="00593BCB" w:rsidRPr="002110F0">
        <w:rPr>
          <w:rFonts w:ascii="14" w:hAnsi="14"/>
        </w:rPr>
        <w:t xml:space="preserve"> –</w:t>
      </w:r>
      <w:r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  <w:b/>
        </w:rPr>
        <w:t xml:space="preserve">1118,5 </w:t>
      </w:r>
      <w:r w:rsidR="00A471ED" w:rsidRPr="002110F0">
        <w:rPr>
          <w:rFonts w:ascii="14" w:hAnsi="14"/>
          <w:b/>
        </w:rPr>
        <w:t>руб</w:t>
      </w:r>
      <w:r w:rsidR="009C55A6" w:rsidRPr="002110F0">
        <w:rPr>
          <w:rFonts w:ascii="14" w:hAnsi="14"/>
          <w:b/>
        </w:rPr>
        <w:t>лей</w:t>
      </w:r>
      <w:r w:rsidRPr="002110F0">
        <w:rPr>
          <w:rFonts w:ascii="14" w:hAnsi="14"/>
          <w:b/>
        </w:rPr>
        <w:t>;</w:t>
      </w:r>
    </w:p>
    <w:p w:rsidR="00D45F71" w:rsidRPr="002110F0" w:rsidRDefault="00D45F71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- </w:t>
      </w:r>
      <w:r w:rsidR="009C55A6" w:rsidRPr="002110F0">
        <w:rPr>
          <w:rFonts w:ascii="14" w:hAnsi="14"/>
        </w:rPr>
        <w:t>ремонт автомобиля</w:t>
      </w:r>
      <w:r w:rsidRPr="002110F0">
        <w:rPr>
          <w:rFonts w:ascii="14" w:hAnsi="14"/>
        </w:rPr>
        <w:t xml:space="preserve"> –</w:t>
      </w:r>
      <w:r w:rsidR="0050569C"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  <w:b/>
        </w:rPr>
        <w:t xml:space="preserve">2100,0 </w:t>
      </w:r>
      <w:r w:rsidRPr="002110F0">
        <w:rPr>
          <w:rFonts w:ascii="14" w:hAnsi="14"/>
          <w:b/>
        </w:rPr>
        <w:t>рублей</w:t>
      </w:r>
      <w:r w:rsidRPr="002110F0">
        <w:rPr>
          <w:rFonts w:ascii="14" w:hAnsi="14"/>
        </w:rPr>
        <w:t>;</w:t>
      </w:r>
    </w:p>
    <w:p w:rsidR="00D45F71" w:rsidRPr="002110F0" w:rsidRDefault="00D45F71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- </w:t>
      </w:r>
      <w:r w:rsidR="009C55A6" w:rsidRPr="002110F0">
        <w:rPr>
          <w:rFonts w:ascii="14" w:hAnsi="14"/>
        </w:rPr>
        <w:t>провод массы</w:t>
      </w:r>
      <w:r w:rsidRPr="002110F0">
        <w:rPr>
          <w:rFonts w:ascii="14" w:hAnsi="14"/>
        </w:rPr>
        <w:t xml:space="preserve"> – </w:t>
      </w:r>
      <w:r w:rsidR="009C55A6" w:rsidRPr="002110F0">
        <w:rPr>
          <w:rFonts w:ascii="14" w:hAnsi="14"/>
          <w:b/>
        </w:rPr>
        <w:t>150,0</w:t>
      </w:r>
      <w:r w:rsidR="009C55A6" w:rsidRPr="002110F0">
        <w:rPr>
          <w:rFonts w:ascii="14" w:hAnsi="14"/>
        </w:rPr>
        <w:t xml:space="preserve"> </w:t>
      </w:r>
      <w:r w:rsidRPr="002110F0">
        <w:rPr>
          <w:rFonts w:ascii="14" w:hAnsi="14"/>
          <w:b/>
        </w:rPr>
        <w:t>рублей</w:t>
      </w:r>
      <w:r w:rsidRPr="002110F0">
        <w:rPr>
          <w:rFonts w:ascii="14" w:hAnsi="14"/>
        </w:rPr>
        <w:t>;</w:t>
      </w:r>
    </w:p>
    <w:p w:rsidR="002135A0" w:rsidRPr="002110F0" w:rsidRDefault="00617CD4" w:rsidP="009C55A6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-</w:t>
      </w:r>
      <w:r w:rsidR="00397BDA"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</w:rPr>
        <w:t>кассовая лента</w:t>
      </w:r>
      <w:r w:rsidR="00593BCB"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</w:rPr>
        <w:t>–</w:t>
      </w:r>
      <w:r w:rsidR="00593BCB"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  <w:b/>
        </w:rPr>
        <w:t>252,0</w:t>
      </w:r>
      <w:r w:rsidR="009C55A6" w:rsidRPr="002110F0">
        <w:rPr>
          <w:rFonts w:ascii="14" w:hAnsi="14"/>
        </w:rPr>
        <w:t xml:space="preserve"> </w:t>
      </w:r>
      <w:r w:rsidR="009C55A6" w:rsidRPr="002110F0">
        <w:rPr>
          <w:rFonts w:ascii="14" w:hAnsi="14"/>
          <w:b/>
        </w:rPr>
        <w:t>рубля</w:t>
      </w:r>
      <w:r w:rsidR="009C55A6" w:rsidRPr="002110F0">
        <w:rPr>
          <w:rFonts w:ascii="14" w:hAnsi="14"/>
        </w:rPr>
        <w:t>.</w:t>
      </w:r>
    </w:p>
    <w:p w:rsidR="000C0260" w:rsidRDefault="000C0260" w:rsidP="000D3A0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Специфика работы с подотчетными суммами на Предприятии сложилась таким образом, что необходимые товары и услуги оплачивались сотрудниками из личных средств, а затем возмещались из кассы Предприятия.</w:t>
      </w:r>
    </w:p>
    <w:p w:rsidR="00B72C98" w:rsidRDefault="00B72C98" w:rsidP="000D3A0B">
      <w:pPr>
        <w:ind w:firstLine="709"/>
        <w:jc w:val="both"/>
        <w:rPr>
          <w:rFonts w:ascii="14" w:hAnsi="14"/>
          <w:b/>
        </w:rPr>
      </w:pPr>
      <w:r w:rsidRPr="00B72C98">
        <w:rPr>
          <w:rFonts w:ascii="14" w:hAnsi="14"/>
          <w:b/>
        </w:rPr>
        <w:t xml:space="preserve">12.2.3 </w:t>
      </w:r>
      <w:r>
        <w:rPr>
          <w:rFonts w:ascii="14" w:hAnsi="14"/>
          <w:b/>
        </w:rPr>
        <w:t>Учет ГСМ</w:t>
      </w:r>
    </w:p>
    <w:p w:rsidR="00DA75F1" w:rsidRDefault="00DA75F1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Учет ГСМ в МУП Редакция ведется в соответствии с нормами расхода топлива для служебного автомобиля «ВАЗ-21074» в соответствии с распоряжением Минтранса РФ от </w:t>
      </w:r>
      <w:r w:rsidRPr="00DA75F1">
        <w:rPr>
          <w:rFonts w:ascii="14" w:hAnsi="14"/>
        </w:rPr>
        <w:t>14.03.2008 N АМ-23-р</w:t>
      </w:r>
      <w:r w:rsidR="00321CAF">
        <w:rPr>
          <w:rFonts w:ascii="14" w:hAnsi="14"/>
        </w:rPr>
        <w:t xml:space="preserve">. </w:t>
      </w:r>
      <w:r w:rsidR="00321CAF">
        <w:rPr>
          <w:rFonts w:ascii="14" w:hAnsi="14" w:hint="eastAsia"/>
        </w:rPr>
        <w:t>На основании утвержденн</w:t>
      </w:r>
      <w:r w:rsidR="00FB5E4E">
        <w:rPr>
          <w:rFonts w:ascii="14" w:hAnsi="14" w:hint="eastAsia"/>
        </w:rPr>
        <w:t>ого расхода топлива</w:t>
      </w:r>
      <w:r w:rsidR="00321CAF">
        <w:rPr>
          <w:rFonts w:ascii="14" w:hAnsi="14" w:hint="eastAsia"/>
        </w:rPr>
        <w:t xml:space="preserve"> на Предприятии дей</w:t>
      </w:r>
      <w:r w:rsidR="00FB5E4E">
        <w:rPr>
          <w:rFonts w:ascii="14" w:hAnsi="14" w:hint="eastAsia"/>
        </w:rPr>
        <w:t>с</w:t>
      </w:r>
      <w:r w:rsidR="00321CAF">
        <w:rPr>
          <w:rFonts w:ascii="14" w:hAnsi="14" w:hint="eastAsia"/>
        </w:rPr>
        <w:t xml:space="preserve">твует </w:t>
      </w:r>
      <w:r w:rsidR="00FB5E4E">
        <w:rPr>
          <w:rFonts w:ascii="14" w:hAnsi="14"/>
        </w:rPr>
        <w:t xml:space="preserve">приказ директора-главного редактора от 31.12.2016г № 67 для служебного автомобиля в размере 9,35 литра на 100км. Заправка автомобиля осуществляется через ИП </w:t>
      </w:r>
      <w:proofErr w:type="spellStart"/>
      <w:r w:rsidR="00FB5E4E">
        <w:rPr>
          <w:rFonts w:ascii="14" w:hAnsi="14"/>
        </w:rPr>
        <w:t>Воркажок</w:t>
      </w:r>
      <w:proofErr w:type="spellEnd"/>
      <w:r w:rsidR="00FB5E4E">
        <w:rPr>
          <w:rFonts w:ascii="14" w:hAnsi="14"/>
        </w:rPr>
        <w:t xml:space="preserve"> А.М. на основании заключенного договора на 2017 год.</w:t>
      </w:r>
    </w:p>
    <w:p w:rsidR="001F3E50" w:rsidRDefault="001F3E50" w:rsidP="000D3A0B">
      <w:pPr>
        <w:ind w:firstLine="709"/>
        <w:jc w:val="both"/>
        <w:rPr>
          <w:rFonts w:ascii="14" w:hAnsi="14"/>
        </w:rPr>
      </w:pPr>
      <w:r w:rsidRPr="001F3E50">
        <w:rPr>
          <w:rFonts w:ascii="14" w:hAnsi="14"/>
        </w:rPr>
        <w:t xml:space="preserve">На Предприятии утвержден помесячный лимит расхода бензина на 2017 год, в котором предусмотрены: доставка газеты </w:t>
      </w:r>
      <w:proofErr w:type="gramStart"/>
      <w:r w:rsidRPr="001F3E50">
        <w:rPr>
          <w:rFonts w:ascii="14" w:hAnsi="14"/>
        </w:rPr>
        <w:t>по  району</w:t>
      </w:r>
      <w:proofErr w:type="gramEnd"/>
      <w:r w:rsidRPr="001F3E50">
        <w:rPr>
          <w:rFonts w:ascii="14" w:hAnsi="14"/>
        </w:rPr>
        <w:t xml:space="preserve"> – 2665 км, поездки корреспондентов по району – 360 км, поездки по производственным нуждам – 2380 км, поездки по печатанию газеты в ОАО «Полиграф Юг» </w:t>
      </w:r>
      <w:proofErr w:type="spellStart"/>
      <w:r w:rsidRPr="001F3E50">
        <w:rPr>
          <w:rFonts w:ascii="14" w:hAnsi="14"/>
        </w:rPr>
        <w:t>г.Майкопа</w:t>
      </w:r>
      <w:proofErr w:type="spellEnd"/>
      <w:r w:rsidRPr="001F3E50">
        <w:rPr>
          <w:rFonts w:ascii="14" w:hAnsi="14"/>
        </w:rPr>
        <w:t xml:space="preserve"> – 1020 км.</w:t>
      </w:r>
    </w:p>
    <w:p w:rsidR="00FB5E4E" w:rsidRDefault="00FB5E4E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</w:rPr>
        <w:t xml:space="preserve">Согласно утвержденного директором – главным редактором МУП Редакция маршрута доставки газеты «Красное знамя» от 01.01.2017г по населенным пунктам Гиагинского района </w:t>
      </w:r>
      <w:r>
        <w:rPr>
          <w:rFonts w:ascii="14" w:hAnsi="14"/>
        </w:rPr>
        <w:lastRenderedPageBreak/>
        <w:t xml:space="preserve">общая протяженность маршрута составляет 276 км. </w:t>
      </w:r>
      <w:r w:rsidR="00B847B9">
        <w:rPr>
          <w:rFonts w:ascii="14" w:hAnsi="14"/>
        </w:rPr>
        <w:t>Учитывая количество выпущенных газет в проверяемом периоде (32 выпуска), протяженность маршрута вышеуказанной доставки составила 276*32=8832,0 км.</w:t>
      </w:r>
      <w:r w:rsidR="00943624">
        <w:rPr>
          <w:rFonts w:ascii="14" w:hAnsi="14"/>
        </w:rPr>
        <w:t xml:space="preserve"> Расчетным путем выявлено, что по норме расхода на данный километраж должно быть истрачено: 8832*9,35/100=825,0 литра бензина. В помесячном расчете МУП Редакция на эти цели за январь-апрель 2017 года заложено 870 литра, так как в зимний период в расчете увеличен расход топлива. </w:t>
      </w:r>
      <w:r w:rsidR="00943624" w:rsidRPr="00943624">
        <w:rPr>
          <w:rFonts w:ascii="14" w:hAnsi="14"/>
          <w:i/>
        </w:rPr>
        <w:t>В нарушение</w:t>
      </w:r>
      <w:r w:rsidR="00943624">
        <w:rPr>
          <w:rFonts w:ascii="14" w:hAnsi="14"/>
          <w:i/>
        </w:rPr>
        <w:t xml:space="preserve"> приказа</w:t>
      </w:r>
      <w:r w:rsidR="00943624" w:rsidRPr="00943624">
        <w:rPr>
          <w:rFonts w:ascii="14" w:hAnsi="14"/>
          <w:i/>
        </w:rPr>
        <w:t xml:space="preserve"> директора-главного редактора от 31.12.2016г № 67</w:t>
      </w:r>
      <w:r w:rsidR="00943624">
        <w:rPr>
          <w:rFonts w:ascii="14" w:hAnsi="14"/>
          <w:i/>
        </w:rPr>
        <w:t>, в котором</w:t>
      </w:r>
      <w:r w:rsidR="00943624" w:rsidRPr="00943624">
        <w:rPr>
          <w:rFonts w:ascii="14" w:hAnsi="14"/>
          <w:i/>
        </w:rPr>
        <w:t xml:space="preserve"> нет указаний об изменении нормы расхода топлива на зимний период времени</w:t>
      </w:r>
      <w:r w:rsidR="00943624">
        <w:rPr>
          <w:rFonts w:ascii="14" w:hAnsi="14"/>
          <w:i/>
        </w:rPr>
        <w:t>,</w:t>
      </w:r>
      <w:r w:rsidR="00943624" w:rsidRPr="00943624">
        <w:rPr>
          <w:rFonts w:ascii="14" w:hAnsi="14"/>
          <w:i/>
        </w:rPr>
        <w:t xml:space="preserve"> фактически </w:t>
      </w:r>
      <w:r w:rsidR="00943624">
        <w:rPr>
          <w:rFonts w:ascii="14" w:hAnsi="14"/>
          <w:i/>
        </w:rPr>
        <w:t>норма расхода</w:t>
      </w:r>
      <w:r w:rsidR="00943624" w:rsidRPr="00943624">
        <w:rPr>
          <w:rFonts w:ascii="14" w:hAnsi="14"/>
          <w:i/>
        </w:rPr>
        <w:t xml:space="preserve"> </w:t>
      </w:r>
      <w:r w:rsidR="00943624">
        <w:rPr>
          <w:rFonts w:ascii="14" w:hAnsi="14"/>
          <w:i/>
        </w:rPr>
        <w:t>увеличена на январь, февраль.</w:t>
      </w:r>
    </w:p>
    <w:p w:rsidR="00C83174" w:rsidRDefault="00D46B5E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Проверка путевых листов показала, что путевые листы ведутся по установленной форме, все положенные графы заполнены, печати и подписи имеются. Проверка показаний спидометра в путевых листах показала общий пройденный километраж за январь-апрель 2017 года 20400 км. </w:t>
      </w:r>
      <w:r w:rsidR="00C83174">
        <w:rPr>
          <w:rFonts w:ascii="14" w:hAnsi="14"/>
        </w:rPr>
        <w:t xml:space="preserve">С учетом нормы расхода на данный километраж израсходовано: 20400*9,35/100=1907,4 литра бензина. </w:t>
      </w:r>
      <w:r w:rsidR="00C83174" w:rsidRPr="00C83174">
        <w:rPr>
          <w:rFonts w:ascii="14" w:hAnsi="14"/>
        </w:rPr>
        <w:t xml:space="preserve">Расчетным путем установлена средняя стоимость одного литра бензина в ИП </w:t>
      </w:r>
      <w:proofErr w:type="spellStart"/>
      <w:r w:rsidR="00C83174" w:rsidRPr="00C83174">
        <w:rPr>
          <w:rFonts w:ascii="14" w:hAnsi="14"/>
        </w:rPr>
        <w:t>Воркажок</w:t>
      </w:r>
      <w:proofErr w:type="spellEnd"/>
      <w:r w:rsidR="00C83174" w:rsidRPr="00C83174">
        <w:rPr>
          <w:rFonts w:ascii="14" w:hAnsi="14"/>
        </w:rPr>
        <w:t xml:space="preserve"> А.М. 36 рублей 72 </w:t>
      </w:r>
      <w:proofErr w:type="gramStart"/>
      <w:r w:rsidR="00C83174" w:rsidRPr="00C83174">
        <w:rPr>
          <w:rFonts w:ascii="14" w:hAnsi="14"/>
        </w:rPr>
        <w:t>коп.,</w:t>
      </w:r>
      <w:proofErr w:type="gramEnd"/>
      <w:r w:rsidR="00C83174" w:rsidRPr="00C83174">
        <w:rPr>
          <w:rFonts w:ascii="14" w:hAnsi="14"/>
        </w:rPr>
        <w:t xml:space="preserve"> соответственно</w:t>
      </w:r>
      <w:r w:rsidR="00C83174">
        <w:rPr>
          <w:rFonts w:ascii="14" w:hAnsi="14"/>
        </w:rPr>
        <w:t xml:space="preserve"> на пробег 20400 км примерно истрачено: 36,72*1907,4 = </w:t>
      </w:r>
      <w:r w:rsidR="00C83174" w:rsidRPr="00C83174">
        <w:rPr>
          <w:rFonts w:ascii="14" w:hAnsi="14"/>
          <w:b/>
        </w:rPr>
        <w:t>70039,73 рублей</w:t>
      </w:r>
      <w:r w:rsidR="00C83174">
        <w:rPr>
          <w:rFonts w:ascii="14" w:hAnsi="14"/>
        </w:rPr>
        <w:t>, что подтверждается отчетом МУП Редакция.</w:t>
      </w:r>
    </w:p>
    <w:p w:rsidR="00524EAB" w:rsidRPr="002110F0" w:rsidRDefault="002110F0" w:rsidP="000D3A0B">
      <w:pPr>
        <w:ind w:firstLine="709"/>
        <w:jc w:val="both"/>
        <w:rPr>
          <w:rFonts w:ascii="14" w:hAnsi="14"/>
          <w:b/>
        </w:rPr>
      </w:pPr>
      <w:r w:rsidRPr="002110F0">
        <w:rPr>
          <w:rFonts w:ascii="14" w:hAnsi="14"/>
          <w:b/>
        </w:rPr>
        <w:t>13</w:t>
      </w:r>
      <w:r w:rsidR="00524EAB" w:rsidRPr="002110F0">
        <w:rPr>
          <w:rFonts w:ascii="14" w:hAnsi="14"/>
          <w:b/>
        </w:rPr>
        <w:t>. Субсидия.</w:t>
      </w:r>
    </w:p>
    <w:p w:rsidR="00524EAB" w:rsidRPr="002110F0" w:rsidRDefault="00524EAB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Согласно п.1 ст.78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   </w:t>
      </w:r>
    </w:p>
    <w:p w:rsidR="00524EAB" w:rsidRPr="002110F0" w:rsidRDefault="00524EAB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Субсидии юридическим лицам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</w:t>
      </w:r>
    </w:p>
    <w:p w:rsidR="00E30E4A" w:rsidRPr="002110F0" w:rsidRDefault="00E30E4A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Пунктом 6.2 раздела 6 Устава МУП Редакция Админ</w:t>
      </w:r>
      <w:r w:rsidR="002110F0" w:rsidRPr="002110F0">
        <w:rPr>
          <w:rFonts w:ascii="14" w:hAnsi="14"/>
        </w:rPr>
        <w:t>и</w:t>
      </w:r>
      <w:r w:rsidRPr="002110F0">
        <w:rPr>
          <w:rFonts w:ascii="14" w:hAnsi="14"/>
        </w:rPr>
        <w:t>страция и Совет народных депутатов МО «Гиагинский район» обязаны предусматривать ежегодно в районном бюджете отдельной строкой выделение Редакции денежной субсидии на выпуск и распространение газеты.</w:t>
      </w:r>
    </w:p>
    <w:p w:rsidR="00E30E4A" w:rsidRPr="002110F0" w:rsidRDefault="00E30E4A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>В целях предоставления данной субсидии администрацией МО «Гиагинский район» разработан Порядок предоставления субсидий предприятиям редакции газет, осуществляющих издание газет, освещающих деятельность органов местного самоуправления МО «Гиагинский район» (далее – Порядок) и утвержден Постановлением первого заместителя главы администрации МО «Гиагинский район» от 21.11.2014г. № 6.</w:t>
      </w:r>
    </w:p>
    <w:p w:rsidR="00E30E4A" w:rsidRPr="002110F0" w:rsidRDefault="00E30E4A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Пунктом 3.3 Порядка определено, что субсидии предоставляются в пределах бюджетных ассигнований и обязательств, предусмотренных в сводной бюджетной росписи бюджета МО «Гиагинский район».  </w:t>
      </w:r>
      <w:r w:rsidRPr="002110F0">
        <w:rPr>
          <w:rFonts w:ascii="14" w:hAnsi="14" w:hint="eastAsia"/>
        </w:rPr>
        <w:t>П</w:t>
      </w:r>
      <w:r w:rsidRPr="002110F0">
        <w:rPr>
          <w:rFonts w:ascii="14" w:hAnsi="14"/>
        </w:rPr>
        <w:t xml:space="preserve">унктом 3.7 Порядка размер субсидии определяется как разница между фактически произведенными расходами и полученными доходами. </w:t>
      </w:r>
    </w:p>
    <w:p w:rsidR="00E74955" w:rsidRPr="002110F0" w:rsidRDefault="00E74955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 w:hint="eastAsia"/>
        </w:rPr>
        <w:t>А</w:t>
      </w:r>
      <w:r w:rsidRPr="002110F0">
        <w:rPr>
          <w:rFonts w:ascii="14" w:hAnsi="14"/>
        </w:rPr>
        <w:t xml:space="preserve">дминистрацией МО «Гиагинский район» с МУП Редакция было заключено Соглашение о порядке и условиях предоставления субсидии из бюджета МО «Гиагинский район» МУП Редакция МО «Гиагинский район» (далее- Соглашение) от 09.01.2017г на 2017-2019 годы. Согласно п. 2.1.1 Соглашения размер субсидии на 2017 год составил </w:t>
      </w:r>
      <w:r w:rsidRPr="002110F0">
        <w:rPr>
          <w:rFonts w:ascii="14" w:hAnsi="14"/>
          <w:b/>
        </w:rPr>
        <w:t xml:space="preserve">2011,6 </w:t>
      </w:r>
      <w:proofErr w:type="spellStart"/>
      <w:r w:rsidRPr="002110F0">
        <w:rPr>
          <w:rFonts w:ascii="14" w:hAnsi="14"/>
          <w:b/>
        </w:rPr>
        <w:t>тыс.рублей</w:t>
      </w:r>
      <w:proofErr w:type="spellEnd"/>
      <w:r w:rsidRPr="002110F0">
        <w:rPr>
          <w:rFonts w:ascii="14" w:hAnsi="14"/>
        </w:rPr>
        <w:t>. Расчеты к субсидии предоставлены.</w:t>
      </w:r>
    </w:p>
    <w:p w:rsidR="00562F1D" w:rsidRPr="002110F0" w:rsidRDefault="00E74955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В проверяемом периоде МУП Редакция получено субсидии в сумме </w:t>
      </w:r>
      <w:r w:rsidRPr="002110F0">
        <w:rPr>
          <w:rFonts w:ascii="14" w:hAnsi="14"/>
          <w:b/>
        </w:rPr>
        <w:t>603192,73 рублей</w:t>
      </w:r>
      <w:r w:rsidR="00562F1D" w:rsidRPr="002110F0">
        <w:rPr>
          <w:rFonts w:ascii="14" w:hAnsi="14"/>
        </w:rPr>
        <w:t xml:space="preserve"> за январь- март 2017 года. За январь 2017 года МУП Редакция была предоставлена калькуляция затрат с расчетной суммой убытка </w:t>
      </w:r>
      <w:r w:rsidR="00562F1D" w:rsidRPr="002110F0">
        <w:rPr>
          <w:rFonts w:ascii="14" w:hAnsi="14"/>
          <w:b/>
        </w:rPr>
        <w:t>220200,0 рублей</w:t>
      </w:r>
      <w:r w:rsidR="00562F1D" w:rsidRPr="002110F0">
        <w:rPr>
          <w:rFonts w:ascii="14" w:hAnsi="14"/>
        </w:rPr>
        <w:t xml:space="preserve">. Отделом экономического развития администрации МО «Гиагинский район» был одобрено </w:t>
      </w:r>
      <w:r w:rsidR="00562F1D" w:rsidRPr="002110F0">
        <w:rPr>
          <w:rFonts w:ascii="14" w:hAnsi="14"/>
          <w:b/>
        </w:rPr>
        <w:t>201160,0 рублей</w:t>
      </w:r>
      <w:r w:rsidR="00562F1D" w:rsidRPr="002110F0">
        <w:rPr>
          <w:rFonts w:ascii="14" w:hAnsi="14"/>
        </w:rPr>
        <w:t xml:space="preserve"> в пределах 1/</w:t>
      </w:r>
      <w:proofErr w:type="gramStart"/>
      <w:r w:rsidR="00562F1D" w:rsidRPr="002110F0">
        <w:rPr>
          <w:rFonts w:ascii="14" w:hAnsi="14"/>
        </w:rPr>
        <w:t>10  средств</w:t>
      </w:r>
      <w:proofErr w:type="gramEnd"/>
      <w:r w:rsidR="00562F1D" w:rsidRPr="002110F0">
        <w:rPr>
          <w:rFonts w:ascii="14" w:hAnsi="14"/>
        </w:rPr>
        <w:t xml:space="preserve">, предусмотренных бюджетом на 2017 год. За февраль 2017 года МУП Редакция была предоставлена калькуляция затрат с расчетной суммой убытка </w:t>
      </w:r>
      <w:r w:rsidR="00562F1D" w:rsidRPr="002110F0">
        <w:rPr>
          <w:rFonts w:ascii="14" w:hAnsi="14"/>
          <w:b/>
        </w:rPr>
        <w:t>241000,0 рублей</w:t>
      </w:r>
      <w:r w:rsidR="00562F1D" w:rsidRPr="002110F0">
        <w:rPr>
          <w:rFonts w:ascii="14" w:hAnsi="14"/>
        </w:rPr>
        <w:t xml:space="preserve">. Отделом экономического развития администрации МО «Гиагинский район» был одобрено </w:t>
      </w:r>
      <w:r w:rsidR="00562F1D" w:rsidRPr="002110F0">
        <w:rPr>
          <w:rFonts w:ascii="14" w:hAnsi="14"/>
          <w:b/>
        </w:rPr>
        <w:t>201160,0 рублей</w:t>
      </w:r>
      <w:r w:rsidR="00562F1D" w:rsidRPr="002110F0">
        <w:rPr>
          <w:rFonts w:ascii="14" w:hAnsi="14"/>
        </w:rPr>
        <w:t xml:space="preserve"> в пределах 1/</w:t>
      </w:r>
      <w:proofErr w:type="gramStart"/>
      <w:r w:rsidR="00562F1D" w:rsidRPr="002110F0">
        <w:rPr>
          <w:rFonts w:ascii="14" w:hAnsi="14"/>
        </w:rPr>
        <w:t>10  средств</w:t>
      </w:r>
      <w:proofErr w:type="gramEnd"/>
      <w:r w:rsidR="00562F1D" w:rsidRPr="002110F0">
        <w:rPr>
          <w:rFonts w:ascii="14" w:hAnsi="14"/>
        </w:rPr>
        <w:t xml:space="preserve">, предусмотренных бюджетом на 2017 год. </w:t>
      </w:r>
      <w:r w:rsidR="00B81200" w:rsidRPr="002110F0">
        <w:rPr>
          <w:rFonts w:ascii="14" w:hAnsi="14"/>
        </w:rPr>
        <w:t xml:space="preserve">Субсидия на возмещение средств на выпуск и распространение газеты «Красное знамя» за январь-февраль 2017 года была перечислена администрацией МО «Гиагинский район» общей суммой </w:t>
      </w:r>
      <w:r w:rsidR="00B81200" w:rsidRPr="002110F0">
        <w:rPr>
          <w:rFonts w:ascii="14" w:hAnsi="14"/>
          <w:b/>
        </w:rPr>
        <w:t xml:space="preserve">402320,0 рублей </w:t>
      </w:r>
      <w:r w:rsidR="00B81200" w:rsidRPr="002110F0">
        <w:rPr>
          <w:rFonts w:ascii="14" w:hAnsi="14"/>
        </w:rPr>
        <w:t xml:space="preserve">платежным поручением от 14.03.2017г № 657921 </w:t>
      </w:r>
      <w:r w:rsidR="00B81200" w:rsidRPr="002110F0">
        <w:rPr>
          <w:rFonts w:ascii="14" w:hAnsi="14"/>
          <w:i/>
        </w:rPr>
        <w:t xml:space="preserve">в нарушение п. 5.4 Соглашения по срокам по перечислению за январь. </w:t>
      </w:r>
      <w:r w:rsidR="00B81200" w:rsidRPr="002110F0">
        <w:rPr>
          <w:rFonts w:ascii="14" w:hAnsi="14"/>
        </w:rPr>
        <w:t xml:space="preserve">За март 2017 года МУП Редакция была предоставлена калькуляция затрат с расчетной суммой убытка </w:t>
      </w:r>
      <w:r w:rsidR="00B81200" w:rsidRPr="002110F0">
        <w:rPr>
          <w:rFonts w:ascii="14" w:hAnsi="14"/>
          <w:b/>
        </w:rPr>
        <w:t>226800,0 рублей</w:t>
      </w:r>
      <w:r w:rsidR="00B81200" w:rsidRPr="002110F0">
        <w:rPr>
          <w:rFonts w:ascii="14" w:hAnsi="14"/>
        </w:rPr>
        <w:t xml:space="preserve">. Отделом экономического </w:t>
      </w:r>
      <w:r w:rsidR="00B81200" w:rsidRPr="002110F0">
        <w:rPr>
          <w:rFonts w:ascii="14" w:hAnsi="14"/>
        </w:rPr>
        <w:lastRenderedPageBreak/>
        <w:t xml:space="preserve">развития администрации МО «Гиагинский район» был одобрено </w:t>
      </w:r>
      <w:r w:rsidR="00B81200" w:rsidRPr="002110F0">
        <w:rPr>
          <w:rFonts w:ascii="14" w:hAnsi="14"/>
          <w:b/>
        </w:rPr>
        <w:t>182872,73 рублей</w:t>
      </w:r>
      <w:r w:rsidR="00836C93" w:rsidRPr="002110F0">
        <w:rPr>
          <w:rFonts w:ascii="14" w:hAnsi="14"/>
        </w:rPr>
        <w:t xml:space="preserve"> в пределах 1/</w:t>
      </w:r>
      <w:proofErr w:type="gramStart"/>
      <w:r w:rsidR="00836C93" w:rsidRPr="002110F0">
        <w:rPr>
          <w:rFonts w:ascii="14" w:hAnsi="14"/>
        </w:rPr>
        <w:t>11</w:t>
      </w:r>
      <w:r w:rsidR="00B81200" w:rsidRPr="002110F0">
        <w:rPr>
          <w:rFonts w:ascii="14" w:hAnsi="14"/>
        </w:rPr>
        <w:t xml:space="preserve">  средств</w:t>
      </w:r>
      <w:proofErr w:type="gramEnd"/>
      <w:r w:rsidR="00B81200" w:rsidRPr="002110F0">
        <w:rPr>
          <w:rFonts w:ascii="14" w:hAnsi="14"/>
        </w:rPr>
        <w:t>, предусмотренных бюджетом на 2017 год</w:t>
      </w:r>
      <w:r w:rsidR="00836C93" w:rsidRPr="002110F0">
        <w:rPr>
          <w:rFonts w:ascii="14" w:hAnsi="14"/>
        </w:rPr>
        <w:t xml:space="preserve">. </w:t>
      </w:r>
      <w:r w:rsidR="00836C93" w:rsidRPr="002110F0">
        <w:rPr>
          <w:rFonts w:ascii="14" w:hAnsi="14" w:hint="eastAsia"/>
        </w:rPr>
        <w:t>С</w:t>
      </w:r>
      <w:r w:rsidR="00836C93" w:rsidRPr="002110F0">
        <w:rPr>
          <w:rFonts w:ascii="14" w:hAnsi="14"/>
        </w:rPr>
        <w:t>убсидия за март была перечислена администрацией МО «Гиагинский район» в указанном объеме платежным поручением от 19.04.2017г № 757660 своевременно.</w:t>
      </w:r>
    </w:p>
    <w:p w:rsidR="00836C93" w:rsidRPr="002110F0" w:rsidRDefault="00E64D87" w:rsidP="00524EAB">
      <w:pPr>
        <w:ind w:firstLine="709"/>
        <w:jc w:val="both"/>
        <w:rPr>
          <w:rFonts w:ascii="14" w:hAnsi="14"/>
        </w:rPr>
      </w:pPr>
      <w:r w:rsidRPr="002110F0">
        <w:rPr>
          <w:rFonts w:ascii="14" w:hAnsi="14"/>
        </w:rPr>
        <w:t xml:space="preserve">Согласно предоставленным документам МУП Редакция, средства из субсидии были направлены на оказание услуг по печатанию газеты «Красное знамя в ОАО «Полиграф-ЮГ» в соответствии с договором № 9п от 02.02.2017г., а также на оплату налогов, взносов, </w:t>
      </w:r>
      <w:r w:rsidR="00482DB5" w:rsidRPr="002110F0">
        <w:rPr>
          <w:rFonts w:ascii="14" w:hAnsi="14"/>
        </w:rPr>
        <w:t>коммунальных услуг, бензина и др.</w:t>
      </w:r>
    </w:p>
    <w:p w:rsidR="00E74955" w:rsidRPr="00562F1D" w:rsidRDefault="00562F1D" w:rsidP="00524EAB">
      <w:pPr>
        <w:ind w:firstLine="709"/>
        <w:jc w:val="both"/>
        <w:rPr>
          <w:rFonts w:ascii="14" w:hAnsi="14"/>
          <w:i/>
        </w:rPr>
      </w:pPr>
      <w:r w:rsidRPr="002110F0">
        <w:rPr>
          <w:rFonts w:ascii="14" w:hAnsi="14"/>
          <w:i/>
        </w:rPr>
        <w:t xml:space="preserve">В нарушение п. 5.5 Порядка МУП Редакция не предоставила в отдел </w:t>
      </w:r>
      <w:proofErr w:type="spellStart"/>
      <w:r w:rsidRPr="002110F0">
        <w:rPr>
          <w:rFonts w:ascii="14" w:hAnsi="14"/>
          <w:i/>
        </w:rPr>
        <w:t>имущественно</w:t>
      </w:r>
      <w:proofErr w:type="spellEnd"/>
      <w:r w:rsidRPr="002110F0">
        <w:rPr>
          <w:rFonts w:ascii="14" w:hAnsi="14"/>
          <w:i/>
        </w:rPr>
        <w:t xml:space="preserve"> – земельных отношений администрации МО «Гиагинский район» пакет документов для получения субсидии за апрель 2017 года.</w:t>
      </w:r>
    </w:p>
    <w:p w:rsidR="00CE09A8" w:rsidRPr="00694CEB" w:rsidRDefault="002110F0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>14</w:t>
      </w:r>
      <w:r w:rsidR="00CE09A8" w:rsidRPr="00694CEB">
        <w:rPr>
          <w:rFonts w:ascii="14" w:hAnsi="14"/>
          <w:b/>
        </w:rPr>
        <w:t>. Ф</w:t>
      </w:r>
      <w:r w:rsidR="001E07E9" w:rsidRPr="00694CEB">
        <w:rPr>
          <w:rFonts w:ascii="14" w:hAnsi="14"/>
          <w:b/>
        </w:rPr>
        <w:t>инансовый результат</w:t>
      </w:r>
    </w:p>
    <w:p w:rsidR="002110F0" w:rsidRDefault="00A05CAE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В проверяемом периоде доходы Предприятия </w:t>
      </w:r>
      <w:r w:rsidR="00880919" w:rsidRPr="00B576C9">
        <w:rPr>
          <w:rFonts w:ascii="14" w:hAnsi="14"/>
        </w:rPr>
        <w:t>получены</w:t>
      </w:r>
      <w:r w:rsidR="002110F0">
        <w:rPr>
          <w:rFonts w:ascii="14" w:hAnsi="14"/>
        </w:rPr>
        <w:t>:</w:t>
      </w:r>
    </w:p>
    <w:p w:rsidR="002110F0" w:rsidRPr="00ED5219" w:rsidRDefault="009975AC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п</w:t>
      </w:r>
      <w:r w:rsidR="002110F0">
        <w:rPr>
          <w:rFonts w:ascii="14" w:hAnsi="14"/>
        </w:rPr>
        <w:t xml:space="preserve">о </w:t>
      </w:r>
      <w:r>
        <w:rPr>
          <w:rFonts w:ascii="14" w:hAnsi="14"/>
        </w:rPr>
        <w:t xml:space="preserve">данным отчета МУП Редакция в сумме </w:t>
      </w:r>
      <w:r w:rsidRPr="009975AC">
        <w:rPr>
          <w:rFonts w:ascii="14" w:hAnsi="14"/>
          <w:b/>
        </w:rPr>
        <w:t>1580818,0 рублей</w:t>
      </w:r>
      <w:r w:rsidR="00ED5219">
        <w:rPr>
          <w:rFonts w:ascii="14" w:hAnsi="14"/>
          <w:b/>
        </w:rPr>
        <w:t xml:space="preserve"> </w:t>
      </w:r>
      <w:r w:rsidR="00ED5219" w:rsidRPr="00ED5219">
        <w:rPr>
          <w:rFonts w:ascii="14" w:hAnsi="14"/>
        </w:rPr>
        <w:t>(с учетом акта разногласий)</w:t>
      </w:r>
      <w:r w:rsidRPr="00ED5219">
        <w:rPr>
          <w:rFonts w:ascii="14" w:hAnsi="14"/>
        </w:rPr>
        <w:t>;</w:t>
      </w:r>
    </w:p>
    <w:p w:rsidR="008F2E5D" w:rsidRDefault="008F2E5D" w:rsidP="000D3A0B">
      <w:pPr>
        <w:ind w:firstLine="709"/>
        <w:jc w:val="both"/>
        <w:rPr>
          <w:rFonts w:ascii="14" w:hAnsi="14"/>
        </w:rPr>
      </w:pPr>
      <w:r w:rsidRPr="008F2E5D">
        <w:rPr>
          <w:rFonts w:ascii="14" w:hAnsi="14"/>
        </w:rPr>
        <w:t xml:space="preserve">В проверяемом периоде </w:t>
      </w:r>
      <w:r>
        <w:rPr>
          <w:rFonts w:ascii="14" w:hAnsi="14"/>
        </w:rPr>
        <w:t>расходы</w:t>
      </w:r>
      <w:r w:rsidRPr="008F2E5D">
        <w:rPr>
          <w:rFonts w:ascii="14" w:hAnsi="14"/>
        </w:rPr>
        <w:t xml:space="preserve"> Предприятия </w:t>
      </w:r>
      <w:r>
        <w:rPr>
          <w:rFonts w:ascii="14" w:hAnsi="14"/>
        </w:rPr>
        <w:t>составили</w:t>
      </w:r>
      <w:r w:rsidRPr="008F2E5D">
        <w:rPr>
          <w:rFonts w:ascii="14" w:hAnsi="14"/>
        </w:rPr>
        <w:t>:</w:t>
      </w:r>
    </w:p>
    <w:p w:rsidR="008F2E5D" w:rsidRPr="008F2E5D" w:rsidRDefault="008F2E5D" w:rsidP="008F2E5D">
      <w:pPr>
        <w:ind w:firstLine="709"/>
        <w:jc w:val="both"/>
        <w:rPr>
          <w:rFonts w:ascii="14" w:hAnsi="14"/>
        </w:rPr>
      </w:pPr>
      <w:r w:rsidRPr="008F2E5D">
        <w:rPr>
          <w:rFonts w:ascii="14" w:hAnsi="14"/>
        </w:rPr>
        <w:t xml:space="preserve">- по данным отчета МУП Редакция в сумме </w:t>
      </w:r>
      <w:r w:rsidRPr="00A97045">
        <w:rPr>
          <w:rFonts w:ascii="14" w:hAnsi="14"/>
          <w:b/>
        </w:rPr>
        <w:t xml:space="preserve">2104703,0 рублей </w:t>
      </w:r>
      <w:proofErr w:type="spellStart"/>
      <w:r w:rsidRPr="00A97045">
        <w:rPr>
          <w:rFonts w:ascii="14" w:hAnsi="14"/>
          <w:b/>
        </w:rPr>
        <w:t>рублей</w:t>
      </w:r>
      <w:proofErr w:type="spellEnd"/>
      <w:r w:rsidRPr="008F2E5D">
        <w:rPr>
          <w:rFonts w:ascii="14" w:hAnsi="14"/>
        </w:rPr>
        <w:t>;</w:t>
      </w:r>
    </w:p>
    <w:p w:rsidR="008F2E5D" w:rsidRDefault="008F2E5D" w:rsidP="008F2E5D">
      <w:pPr>
        <w:ind w:firstLine="709"/>
        <w:jc w:val="both"/>
        <w:rPr>
          <w:rFonts w:ascii="14" w:hAnsi="14"/>
        </w:rPr>
      </w:pPr>
      <w:r w:rsidRPr="008F2E5D">
        <w:rPr>
          <w:rFonts w:ascii="14" w:hAnsi="14"/>
        </w:rPr>
        <w:t xml:space="preserve">- по данным </w:t>
      </w:r>
      <w:r>
        <w:rPr>
          <w:rFonts w:ascii="14" w:hAnsi="14"/>
        </w:rPr>
        <w:t>пояснительной записки МУП Редакция</w:t>
      </w:r>
      <w:r w:rsidRPr="008F2E5D">
        <w:rPr>
          <w:rFonts w:ascii="14" w:hAnsi="14"/>
        </w:rPr>
        <w:t xml:space="preserve"> в сумме </w:t>
      </w:r>
      <w:r w:rsidR="00A97045" w:rsidRPr="00A97045">
        <w:rPr>
          <w:rFonts w:ascii="14" w:hAnsi="14"/>
          <w:b/>
        </w:rPr>
        <w:t>2114693,0</w:t>
      </w:r>
      <w:r w:rsidRPr="00A97045">
        <w:rPr>
          <w:rFonts w:ascii="14" w:hAnsi="14"/>
          <w:b/>
        </w:rPr>
        <w:t xml:space="preserve"> рублей</w:t>
      </w:r>
      <w:r w:rsidR="00A97045">
        <w:rPr>
          <w:rFonts w:ascii="14" w:hAnsi="14"/>
        </w:rPr>
        <w:t>.</w:t>
      </w:r>
    </w:p>
    <w:p w:rsidR="008F2E5D" w:rsidRDefault="00A97045" w:rsidP="000D3A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Получена и полностью израсходована субсидия администрации МО «Гиагинский район» в сумме </w:t>
      </w:r>
      <w:r w:rsidRPr="00A97045">
        <w:rPr>
          <w:rFonts w:ascii="14" w:hAnsi="14"/>
          <w:b/>
        </w:rPr>
        <w:t xml:space="preserve">603193,0 </w:t>
      </w:r>
      <w:proofErr w:type="spellStart"/>
      <w:r w:rsidRPr="00A97045">
        <w:rPr>
          <w:rFonts w:ascii="14" w:hAnsi="14"/>
          <w:b/>
        </w:rPr>
        <w:t>тыс.рублей</w:t>
      </w:r>
      <w:proofErr w:type="spellEnd"/>
      <w:r>
        <w:rPr>
          <w:rFonts w:ascii="14" w:hAnsi="14"/>
        </w:rPr>
        <w:t>.</w:t>
      </w:r>
    </w:p>
    <w:p w:rsidR="00A97045" w:rsidRPr="00ED5219" w:rsidRDefault="00A97045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</w:rPr>
        <w:t xml:space="preserve">Согласно данным отчета МУП Редакция с учетом субсидии убыток за январь-апрель 2017 года составил </w:t>
      </w:r>
      <w:r w:rsidRPr="00A97045">
        <w:rPr>
          <w:rFonts w:ascii="14" w:hAnsi="14"/>
          <w:b/>
        </w:rPr>
        <w:t>79308,0 рублей</w:t>
      </w:r>
      <w:r>
        <w:rPr>
          <w:rFonts w:ascii="14" w:hAnsi="14"/>
        </w:rPr>
        <w:t xml:space="preserve">. </w:t>
      </w:r>
      <w:r w:rsidR="00ED5219">
        <w:rPr>
          <w:rFonts w:ascii="14" w:hAnsi="14"/>
        </w:rPr>
        <w:t xml:space="preserve">С учетом предоставленных доводов МУП Редакция в акте разногласий, особенностей бухгалтерского учета в отношении подписки на печатные издания (а именно, доходов будущих периодов), фактический убыток Предприятия составил </w:t>
      </w:r>
      <w:r w:rsidR="00ED5219" w:rsidRPr="00ED5219">
        <w:rPr>
          <w:rFonts w:ascii="14" w:hAnsi="14"/>
          <w:b/>
        </w:rPr>
        <w:t>263049,4 рублей.</w:t>
      </w:r>
    </w:p>
    <w:p w:rsidR="00D734AD" w:rsidRPr="00D734AD" w:rsidRDefault="00D734AD" w:rsidP="00D734AD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 </w:t>
      </w:r>
      <w:r w:rsidRPr="00D734AD">
        <w:rPr>
          <w:rFonts w:ascii="14" w:hAnsi="14"/>
          <w:b/>
        </w:rPr>
        <w:t>1</w:t>
      </w:r>
      <w:r>
        <w:rPr>
          <w:rFonts w:ascii="14" w:hAnsi="14"/>
          <w:b/>
        </w:rPr>
        <w:t>5</w:t>
      </w:r>
      <w:r w:rsidRPr="00D734AD">
        <w:rPr>
          <w:rFonts w:ascii="14" w:hAnsi="14"/>
          <w:b/>
        </w:rPr>
        <w:t xml:space="preserve">. Возражения или замечания </w:t>
      </w:r>
      <w:proofErr w:type="gramStart"/>
      <w:r w:rsidRPr="00D734AD">
        <w:rPr>
          <w:rFonts w:ascii="14" w:hAnsi="14"/>
          <w:b/>
        </w:rPr>
        <w:t>руководителей</w:t>
      </w:r>
      <w:proofErr w:type="gramEnd"/>
      <w:r w:rsidRPr="00D734AD">
        <w:rPr>
          <w:rFonts w:ascii="14" w:hAnsi="14"/>
          <w:b/>
        </w:rPr>
        <w:t xml:space="preserve"> или иных уполномоченных должностных лиц объектов контрольного мероприятия на результаты контрольного мероприятия:</w:t>
      </w:r>
    </w:p>
    <w:p w:rsidR="00D734AD" w:rsidRDefault="00D734AD" w:rsidP="00D734AD">
      <w:pPr>
        <w:ind w:firstLine="709"/>
        <w:jc w:val="both"/>
        <w:rPr>
          <w:rFonts w:ascii="14" w:hAnsi="14"/>
        </w:rPr>
      </w:pPr>
      <w:r w:rsidRPr="00D734AD">
        <w:rPr>
          <w:rFonts w:ascii="14" w:hAnsi="14"/>
          <w:b/>
        </w:rPr>
        <w:t xml:space="preserve"> </w:t>
      </w:r>
      <w:r w:rsidRPr="00444122">
        <w:rPr>
          <w:rFonts w:ascii="14" w:hAnsi="14"/>
        </w:rPr>
        <w:t>Акт    по    результатам    контрольного    мероприятия</w:t>
      </w:r>
      <w:r w:rsidR="00444122" w:rsidRPr="00444122">
        <w:rPr>
          <w:rFonts w:ascii="14" w:hAnsi="14"/>
        </w:rPr>
        <w:t xml:space="preserve"> </w:t>
      </w:r>
      <w:r w:rsidRPr="00444122">
        <w:rPr>
          <w:rFonts w:ascii="14" w:hAnsi="14"/>
        </w:rPr>
        <w:t>«Выборочная проверка финансово-хозяйственной деятельности муниципального унитарного предприятия МО «Гиагинский район» «Редакция газеты «Красное знамя» за январь-апрель 2017 года» подписан с возражениями в акте разногласий (прилагается).</w:t>
      </w:r>
      <w:r w:rsidR="00444122" w:rsidRPr="00444122">
        <w:rPr>
          <w:rFonts w:ascii="14" w:hAnsi="14"/>
        </w:rPr>
        <w:t xml:space="preserve"> Заключение</w:t>
      </w:r>
      <w:r w:rsidR="00444122">
        <w:rPr>
          <w:rFonts w:ascii="14" w:hAnsi="14"/>
        </w:rPr>
        <w:t xml:space="preserve"> Контрольно-счетной палаты МО «Гиагинский район» на замечания к акту разногласий по </w:t>
      </w:r>
      <w:r w:rsidR="00444122" w:rsidRPr="00444122">
        <w:rPr>
          <w:rFonts w:ascii="14" w:hAnsi="14"/>
        </w:rPr>
        <w:t>результатам    контрольного    мероприятия «Выборочная проверка финансово-хозяйственной деятельности муниципального унитарного предприятия МО «Гиагинский район» «Редакция газеты «Красное знамя» за январь-апрель 2017 года»</w:t>
      </w:r>
      <w:r w:rsidR="00444122">
        <w:rPr>
          <w:rFonts w:ascii="14" w:hAnsi="14"/>
        </w:rPr>
        <w:t xml:space="preserve"> прилагается.</w:t>
      </w:r>
    </w:p>
    <w:p w:rsidR="00444122" w:rsidRDefault="00970C1B" w:rsidP="00D734AD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 16</w:t>
      </w:r>
      <w:r w:rsidR="00D734AD" w:rsidRPr="00D734AD">
        <w:rPr>
          <w:rFonts w:ascii="14" w:hAnsi="14"/>
          <w:b/>
        </w:rPr>
        <w:t>. Выводы:</w:t>
      </w:r>
    </w:p>
    <w:p w:rsidR="00A7488E" w:rsidRPr="00970C1B" w:rsidRDefault="00A7488E" w:rsidP="00D734AD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1. В нарушение п. 5.1. Устава МУП Редакция о том, что руководитель МУП Редакция назначается главой МО «Гиагинский район» по результатам конкурса, данные и протокол т</w:t>
      </w:r>
      <w:r w:rsidR="005E0323" w:rsidRPr="00970C1B">
        <w:rPr>
          <w:rFonts w:ascii="14" w:hAnsi="14"/>
        </w:rPr>
        <w:t>акового конкурса отсутствуют.</w:t>
      </w:r>
    </w:p>
    <w:p w:rsidR="00A7488E" w:rsidRPr="00970C1B" w:rsidRDefault="00444122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A7488E" w:rsidRPr="00970C1B">
        <w:rPr>
          <w:rFonts w:ascii="14" w:hAnsi="14"/>
        </w:rPr>
        <w:t xml:space="preserve">. </w:t>
      </w:r>
      <w:r w:rsidR="006002F3" w:rsidRPr="00970C1B">
        <w:rPr>
          <w:rFonts w:ascii="14" w:hAnsi="14"/>
        </w:rPr>
        <w:t>В нарушение раздела 2 Устава МУП Редакция занимается розничной торговлей канцелярскими и писчебумажными товарами, оказывает услуги.</w:t>
      </w:r>
    </w:p>
    <w:p w:rsidR="00A7488E" w:rsidRPr="00970C1B" w:rsidRDefault="00444122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</w:t>
      </w:r>
      <w:r w:rsidR="003B7620" w:rsidRPr="00970C1B">
        <w:rPr>
          <w:rFonts w:ascii="14" w:hAnsi="14"/>
        </w:rPr>
        <w:t>. В нарушение раздела 2 Устава МУП Редакция пунктом 23 раздела IV Положения «Об оплате труда и материальном стимулировании работников МУП «Редакция газеты «Красное знамя» предусмотрено оказание материальной помощи сотрудникам из фонда оплаты труда, сформированного за счет средств от приносящей доход деятельности – от реализации канцтоваров, курьерских услуг, услуг ксерокса и прочих. Разделом 2 Устава не предусмотрены эти виды деятельности.</w:t>
      </w:r>
    </w:p>
    <w:p w:rsidR="003B7620" w:rsidRPr="00970C1B" w:rsidRDefault="00444122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4</w:t>
      </w:r>
      <w:r w:rsidR="003B7620" w:rsidRPr="00970C1B">
        <w:rPr>
          <w:rFonts w:ascii="14" w:hAnsi="14"/>
        </w:rPr>
        <w:t xml:space="preserve">. </w:t>
      </w:r>
      <w:r w:rsidR="005E0323" w:rsidRPr="00970C1B">
        <w:rPr>
          <w:rFonts w:ascii="14" w:hAnsi="14"/>
        </w:rPr>
        <w:t>В нарушение п. 4.6 Устава МУП Редакция не проводит ежегодные аудиторские проверки на Предприятии.</w:t>
      </w:r>
    </w:p>
    <w:p w:rsidR="005E0323" w:rsidRPr="00970C1B" w:rsidRDefault="00444122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5</w:t>
      </w:r>
      <w:r w:rsidR="005E0323" w:rsidRPr="00970C1B">
        <w:rPr>
          <w:rFonts w:ascii="14" w:hAnsi="14"/>
        </w:rPr>
        <w:t>. В нарушение п. 5.2 Устава МУП Редакция руководитель МУП Редакция не проводит аттестацию своих работников для определения уровня их профессиональной подготовки и соответствия занимаемой должности. Положение о порядке и условиях проведения аттестации, которое должно согласовываться с Учредителем, не разработано.</w:t>
      </w:r>
    </w:p>
    <w:p w:rsidR="005E0323" w:rsidRPr="00970C1B" w:rsidRDefault="00444122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8</w:t>
      </w:r>
      <w:r w:rsidR="005E0323" w:rsidRPr="00970C1B">
        <w:rPr>
          <w:rFonts w:ascii="14" w:hAnsi="14"/>
        </w:rPr>
        <w:t xml:space="preserve">. В нарушение п. 5.14 Устава МУП Редакция аттестация </w:t>
      </w:r>
      <w:r w:rsidR="0093518E" w:rsidRPr="00970C1B">
        <w:rPr>
          <w:rFonts w:ascii="14" w:hAnsi="14"/>
        </w:rPr>
        <w:t>руководителя Редакции не проводилась.</w:t>
      </w:r>
    </w:p>
    <w:p w:rsidR="009D316C" w:rsidRPr="00970C1B" w:rsidRDefault="00444122" w:rsidP="009D316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lastRenderedPageBreak/>
        <w:t>9</w:t>
      </w:r>
      <w:r w:rsidR="0093518E" w:rsidRPr="00970C1B">
        <w:rPr>
          <w:rFonts w:ascii="14" w:hAnsi="14"/>
        </w:rPr>
        <w:t xml:space="preserve">. </w:t>
      </w:r>
      <w:r w:rsidR="009D316C" w:rsidRPr="00970C1B">
        <w:rPr>
          <w:rFonts w:ascii="14" w:hAnsi="14"/>
        </w:rPr>
        <w:t>Выявлено несоответствие внутренних нормативных актов Предприятия: Правил внутреннего трудового распорядка и приказа директора-главного редактора МУП Редакция № 1 от 09.01.2017г. в части установления рабочего графика для женщин.</w:t>
      </w:r>
    </w:p>
    <w:p w:rsidR="0093518E" w:rsidRPr="00970C1B" w:rsidRDefault="00444122" w:rsidP="009D316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10</w:t>
      </w:r>
      <w:r w:rsidR="009D316C" w:rsidRPr="00970C1B">
        <w:rPr>
          <w:rFonts w:ascii="14" w:hAnsi="14"/>
        </w:rPr>
        <w:t xml:space="preserve">. В нарушение ст. 123 Трудового кодекса Российской Федерации график отпусков на </w:t>
      </w:r>
      <w:proofErr w:type="gramStart"/>
      <w:r w:rsidR="009D316C" w:rsidRPr="00970C1B">
        <w:rPr>
          <w:rFonts w:ascii="14" w:hAnsi="14"/>
        </w:rPr>
        <w:t>Предприятии  утвержден</w:t>
      </w:r>
      <w:proofErr w:type="gramEnd"/>
      <w:r w:rsidR="009D316C" w:rsidRPr="00970C1B">
        <w:rPr>
          <w:rFonts w:ascii="14" w:hAnsi="14"/>
        </w:rPr>
        <w:t xml:space="preserve"> несвоевременно.</w:t>
      </w:r>
    </w:p>
    <w:p w:rsidR="009D316C" w:rsidRPr="00970C1B" w:rsidRDefault="009D316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444122" w:rsidRPr="00970C1B">
        <w:rPr>
          <w:rFonts w:ascii="14" w:hAnsi="14"/>
        </w:rPr>
        <w:t>1</w:t>
      </w:r>
      <w:r w:rsidRPr="00970C1B">
        <w:rPr>
          <w:rFonts w:ascii="14" w:hAnsi="14"/>
        </w:rPr>
        <w:t>. В Положении «Об авторском (гонорарном) вознаграждении МУП «Редакция газеты «Красное знамя» не предоставляется возможным установить размер конкретного вознаграждения, так как не разъяснены критерии для вознаграждения (объем, занимаемая площадь и др.).</w:t>
      </w:r>
    </w:p>
    <w:p w:rsidR="009D316C" w:rsidRPr="00970C1B" w:rsidRDefault="009D316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444122" w:rsidRPr="00970C1B">
        <w:rPr>
          <w:rFonts w:ascii="14" w:hAnsi="14"/>
        </w:rPr>
        <w:t>2</w:t>
      </w:r>
      <w:r w:rsidRPr="00970C1B">
        <w:rPr>
          <w:rFonts w:ascii="14" w:hAnsi="14"/>
        </w:rPr>
        <w:t>. В нарушение ст.212 Трудового кодекса РФ в Положении об охране труда МУП Редакция отсутствует ссылка на конкретное лицо (а именно, на работодателя). Приказ о возложении ответственности за организацию работ по охране труда в МУП Редакция отсутствует.</w:t>
      </w:r>
    </w:p>
    <w:p w:rsidR="00930153" w:rsidRPr="00970C1B" w:rsidRDefault="00930153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444122" w:rsidRPr="00970C1B">
        <w:rPr>
          <w:rFonts w:ascii="14" w:hAnsi="14"/>
        </w:rPr>
        <w:t>3</w:t>
      </w:r>
      <w:r w:rsidRPr="00970C1B">
        <w:rPr>
          <w:rFonts w:ascii="14" w:hAnsi="14"/>
        </w:rPr>
        <w:t>. Учетная политика МУП Редакция ссылается на закон о бухучете № 129 ФЗ от 21.11.1996г, который утратил силу в 2011 году.</w:t>
      </w:r>
    </w:p>
    <w:p w:rsidR="009D316C" w:rsidRPr="00970C1B" w:rsidRDefault="009D316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444122" w:rsidRPr="00970C1B">
        <w:rPr>
          <w:rFonts w:ascii="14" w:hAnsi="14"/>
        </w:rPr>
        <w:t>4</w:t>
      </w:r>
      <w:r w:rsidRPr="00970C1B">
        <w:rPr>
          <w:rFonts w:ascii="14" w:hAnsi="14"/>
        </w:rPr>
        <w:t xml:space="preserve">. </w:t>
      </w:r>
      <w:r w:rsidR="00CA05AB" w:rsidRPr="00970C1B">
        <w:rPr>
          <w:rFonts w:ascii="14" w:hAnsi="14"/>
        </w:rPr>
        <w:t>В нарушение Положения по бухгалтерскому учету «Учетная политика организаций» ПБУ 1/2008, утвержденное приказом Министерством Финансов Российской Федерации от 06 октября 2008г. № 106н, учетная политика Предприятия не обеспечивает требование полноты отражения в бухгалтерском учете всех фактов хозяйственной деятельности (ответственность руководителя, задачи бухгалтерского учета, определение бухгалтерской службы, формы первичных учетных документов, регистров бухгалтерского учета, а также документов для внутренней бухгалтерской отчетности, способ признания коммерческих и управленческих расходов).</w:t>
      </w:r>
    </w:p>
    <w:p w:rsidR="00CA05AB" w:rsidRPr="00970C1B" w:rsidRDefault="00CA05AB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444122" w:rsidRPr="00970C1B">
        <w:rPr>
          <w:rFonts w:ascii="14" w:hAnsi="14"/>
        </w:rPr>
        <w:t xml:space="preserve">5. </w:t>
      </w:r>
      <w:r w:rsidR="000E0145" w:rsidRPr="00970C1B">
        <w:rPr>
          <w:rFonts w:ascii="14" w:hAnsi="14"/>
        </w:rPr>
        <w:t xml:space="preserve">В нарушение </w:t>
      </w:r>
      <w:r w:rsidR="00D9794B" w:rsidRPr="00970C1B">
        <w:rPr>
          <w:rFonts w:ascii="14" w:hAnsi="14"/>
        </w:rPr>
        <w:t xml:space="preserve">п.4 </w:t>
      </w:r>
      <w:r w:rsidR="00511215" w:rsidRPr="00970C1B">
        <w:rPr>
          <w:rFonts w:ascii="14" w:hAnsi="14"/>
        </w:rPr>
        <w:t>П</w:t>
      </w:r>
      <w:r w:rsidR="000E0145" w:rsidRPr="00970C1B">
        <w:rPr>
          <w:rFonts w:ascii="14" w:hAnsi="14"/>
        </w:rPr>
        <w:t>оложения по бухгалтерскому учету "Учетная политика организации"(ПБУ 1/2008)</w:t>
      </w:r>
      <w:r w:rsidR="00D9794B" w:rsidRPr="00970C1B">
        <w:rPr>
          <w:rFonts w:ascii="14" w:hAnsi="14"/>
        </w:rPr>
        <w:t>, п.6 Инструкции № 157н н</w:t>
      </w:r>
      <w:r w:rsidRPr="00970C1B">
        <w:rPr>
          <w:rFonts w:ascii="14" w:hAnsi="14"/>
        </w:rPr>
        <w:t>а Предприятии не утверждены правила и график документооборота.</w:t>
      </w:r>
    </w:p>
    <w:p w:rsidR="006414FE" w:rsidRPr="00970C1B" w:rsidRDefault="006414FE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16. В нарушение Федерального закона «О бухгалтерском учете от 6 декабря 2011 г. N 402-ФЗ главная книга МУП Редакция составлена ненадлежащим образом.</w:t>
      </w:r>
    </w:p>
    <w:p w:rsidR="000F0F8F" w:rsidRPr="00970C1B" w:rsidRDefault="00583B1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6414FE" w:rsidRPr="00970C1B">
        <w:rPr>
          <w:rFonts w:ascii="14" w:hAnsi="14"/>
        </w:rPr>
        <w:t>7</w:t>
      </w:r>
      <w:r w:rsidR="000F0F8F" w:rsidRPr="00970C1B">
        <w:rPr>
          <w:rFonts w:ascii="14" w:hAnsi="14"/>
        </w:rPr>
        <w:t xml:space="preserve">. </w:t>
      </w:r>
      <w:r w:rsidR="00C13FF5" w:rsidRPr="00970C1B">
        <w:rPr>
          <w:rFonts w:ascii="14" w:hAnsi="14"/>
        </w:rPr>
        <w:t xml:space="preserve">Прейскурант цен на продаваемые товары в МУП Редакция отсутствует. Накладные на товары к проверке не предоставлены. Не предоставляется возможным </w:t>
      </w:r>
      <w:r w:rsidR="000D3770">
        <w:rPr>
          <w:rFonts w:ascii="14" w:hAnsi="14"/>
        </w:rPr>
        <w:t>вычислить</w:t>
      </w:r>
      <w:r w:rsidR="00C13FF5" w:rsidRPr="00970C1B">
        <w:rPr>
          <w:rFonts w:ascii="14" w:hAnsi="14"/>
        </w:rPr>
        <w:t xml:space="preserve"> выручку от реализации проданных товаров</w:t>
      </w:r>
      <w:r w:rsidR="006414FE" w:rsidRPr="00970C1B">
        <w:rPr>
          <w:rFonts w:ascii="14" w:hAnsi="14"/>
        </w:rPr>
        <w:t>.</w:t>
      </w:r>
    </w:p>
    <w:p w:rsidR="00A7488E" w:rsidRPr="00970C1B" w:rsidRDefault="00583B1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6414FE" w:rsidRPr="00970C1B">
        <w:rPr>
          <w:rFonts w:ascii="14" w:hAnsi="14"/>
        </w:rPr>
        <w:t>8</w:t>
      </w:r>
      <w:r w:rsidR="00B90964" w:rsidRPr="00970C1B">
        <w:rPr>
          <w:rFonts w:ascii="14" w:hAnsi="14"/>
        </w:rPr>
        <w:t>. В п.3.1 договора от 27.01.2017г № 4 между МУП Редакция и МО «</w:t>
      </w:r>
      <w:proofErr w:type="spellStart"/>
      <w:r w:rsidR="00B90964" w:rsidRPr="00970C1B">
        <w:rPr>
          <w:rFonts w:ascii="14" w:hAnsi="14"/>
        </w:rPr>
        <w:t>Дондуковское</w:t>
      </w:r>
      <w:proofErr w:type="spellEnd"/>
      <w:r w:rsidR="00B90964" w:rsidRPr="00970C1B">
        <w:rPr>
          <w:rFonts w:ascii="14" w:hAnsi="14"/>
        </w:rPr>
        <w:t xml:space="preserve"> сельское поселение» стоимость оказанных услуг в сумме 10000,0 рублей рассчитана, исходя из объема публикации 4000 см2 по цене 2 рубля 50 копеек за см2. Цена в 2,5 рубля не утверждена распоряжением главы МО «Гиагинский район». Количество выпускаемых экземпляров не указано. Нет увязки с распоряжением главы МО «Гиагин</w:t>
      </w:r>
      <w:r w:rsidR="0073305E" w:rsidRPr="00970C1B">
        <w:rPr>
          <w:rFonts w:ascii="14" w:hAnsi="14"/>
        </w:rPr>
        <w:t>с</w:t>
      </w:r>
      <w:r w:rsidR="00B90964" w:rsidRPr="00970C1B">
        <w:rPr>
          <w:rFonts w:ascii="14" w:hAnsi="14"/>
        </w:rPr>
        <w:t>кий район» от 19.08.2011г № 681.</w:t>
      </w:r>
    </w:p>
    <w:p w:rsidR="00A7488E" w:rsidRPr="00970C1B" w:rsidRDefault="00583B1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1</w:t>
      </w:r>
      <w:r w:rsidR="006414FE" w:rsidRPr="00970C1B">
        <w:rPr>
          <w:rFonts w:ascii="14" w:hAnsi="14"/>
        </w:rPr>
        <w:t>9</w:t>
      </w:r>
      <w:r w:rsidR="00640628" w:rsidRPr="00970C1B">
        <w:rPr>
          <w:rFonts w:ascii="14" w:hAnsi="14"/>
        </w:rPr>
        <w:t xml:space="preserve">. Счет 20 «Основное производство» отсутствует в главной книге, </w:t>
      </w:r>
      <w:r w:rsidR="000D3770">
        <w:rPr>
          <w:rFonts w:ascii="14" w:hAnsi="14"/>
        </w:rPr>
        <w:t>определить достоверность произведенных расходов</w:t>
      </w:r>
      <w:bookmarkStart w:id="0" w:name="_GoBack"/>
      <w:bookmarkEnd w:id="0"/>
      <w:r w:rsidR="00640628" w:rsidRPr="00970C1B">
        <w:rPr>
          <w:rFonts w:ascii="14" w:hAnsi="14"/>
        </w:rPr>
        <w:t xml:space="preserve"> Предприятия не предоставляется возможным.</w:t>
      </w:r>
    </w:p>
    <w:p w:rsidR="00DE247C" w:rsidRPr="00970C1B" w:rsidRDefault="006414FE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20</w:t>
      </w:r>
      <w:r w:rsidR="00DE247C" w:rsidRPr="00970C1B">
        <w:rPr>
          <w:rFonts w:ascii="14" w:hAnsi="14"/>
        </w:rPr>
        <w:t>. В нарушение ст. 67 Трудового кодекса РФ получение работником экземпляра трудового договора не подтверждается подписью работника на экземпляре трудового договора, хранящемся у работодателя;</w:t>
      </w:r>
    </w:p>
    <w:p w:rsidR="00DE247C" w:rsidRPr="00970C1B" w:rsidRDefault="00444122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6414FE" w:rsidRPr="00970C1B">
        <w:rPr>
          <w:rFonts w:ascii="14" w:hAnsi="14"/>
        </w:rPr>
        <w:t>1</w:t>
      </w:r>
      <w:r w:rsidR="00DE247C" w:rsidRPr="00970C1B">
        <w:rPr>
          <w:rFonts w:ascii="14" w:hAnsi="14"/>
        </w:rPr>
        <w:t xml:space="preserve">. Несоответствие трудового договора и Правил внутреннего трудового распорядка на Предприятии: в п.4.2 трудового договора указано, что оплата производится 15-го </w:t>
      </w:r>
      <w:proofErr w:type="gramStart"/>
      <w:r w:rsidR="00DE247C" w:rsidRPr="00970C1B">
        <w:rPr>
          <w:rFonts w:ascii="14" w:hAnsi="14"/>
        </w:rPr>
        <w:t>числа  каждого</w:t>
      </w:r>
      <w:proofErr w:type="gramEnd"/>
      <w:r w:rsidR="00DE247C" w:rsidRPr="00970C1B">
        <w:rPr>
          <w:rFonts w:ascii="14" w:hAnsi="14"/>
        </w:rPr>
        <w:t xml:space="preserve"> месяца. Правилами трудового распорядка на Предприятии утверждены две даты: 1-е и 15-е числа;</w:t>
      </w:r>
    </w:p>
    <w:p w:rsidR="00DE247C" w:rsidRPr="00970C1B" w:rsidRDefault="006414FE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22</w:t>
      </w:r>
      <w:r w:rsidR="00DE247C" w:rsidRPr="00970C1B">
        <w:rPr>
          <w:rFonts w:ascii="14" w:hAnsi="14"/>
        </w:rPr>
        <w:t xml:space="preserve">. В трудовом договоре с </w:t>
      </w:r>
      <w:proofErr w:type="spellStart"/>
      <w:r w:rsidR="00DE247C" w:rsidRPr="00970C1B">
        <w:rPr>
          <w:rFonts w:ascii="14" w:hAnsi="14"/>
        </w:rPr>
        <w:t>Ашаниной</w:t>
      </w:r>
      <w:proofErr w:type="spellEnd"/>
      <w:r w:rsidR="00DE247C" w:rsidRPr="00970C1B">
        <w:rPr>
          <w:rFonts w:ascii="14" w:hAnsi="14"/>
        </w:rPr>
        <w:t xml:space="preserve"> А.И. </w:t>
      </w:r>
      <w:proofErr w:type="gramStart"/>
      <w:r w:rsidR="00DE247C" w:rsidRPr="00970C1B">
        <w:rPr>
          <w:rFonts w:ascii="14" w:hAnsi="14"/>
        </w:rPr>
        <w:t>от  11.01.2016г</w:t>
      </w:r>
      <w:proofErr w:type="gramEnd"/>
      <w:r w:rsidR="00DE247C" w:rsidRPr="00970C1B">
        <w:rPr>
          <w:rFonts w:ascii="14" w:hAnsi="14"/>
        </w:rPr>
        <w:t xml:space="preserve"> в п 4.1 значится «надбавка за увеличенный объем работы 30% - 3313,8 рублей». Отсутствует </w:t>
      </w:r>
      <w:proofErr w:type="gramStart"/>
      <w:r w:rsidR="00DE247C" w:rsidRPr="00970C1B">
        <w:rPr>
          <w:rFonts w:ascii="14" w:hAnsi="14"/>
        </w:rPr>
        <w:t>упоминание  базовой</w:t>
      </w:r>
      <w:proofErr w:type="gramEnd"/>
      <w:r w:rsidR="00DE247C" w:rsidRPr="00970C1B">
        <w:rPr>
          <w:rFonts w:ascii="14" w:hAnsi="14"/>
        </w:rPr>
        <w:t xml:space="preserve"> штатной единицы, от которой считается надбавка;</w:t>
      </w:r>
    </w:p>
    <w:p w:rsidR="00DE247C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6414FE" w:rsidRPr="00970C1B">
        <w:rPr>
          <w:rFonts w:ascii="14" w:hAnsi="14"/>
        </w:rPr>
        <w:t>3</w:t>
      </w:r>
      <w:r w:rsidR="00DE247C" w:rsidRPr="00970C1B">
        <w:rPr>
          <w:rFonts w:ascii="14" w:hAnsi="14"/>
        </w:rPr>
        <w:t xml:space="preserve">. В трудовом договоре с Зубаревой М.А. от 15.10.2016г в п. 1.1. указана должность «оператор котельной». По данным свода по заработной плате МУП «Редакция» за январь-апрель 2017 года Зубарева М.А. считается внештатным сотрудником, получая заработную плату согласно штатного расписания в должности «истопник, </w:t>
      </w:r>
      <w:proofErr w:type="spellStart"/>
      <w:r w:rsidR="00DE247C" w:rsidRPr="00970C1B">
        <w:rPr>
          <w:rFonts w:ascii="14" w:hAnsi="14"/>
        </w:rPr>
        <w:t>зав.газовым</w:t>
      </w:r>
      <w:proofErr w:type="spellEnd"/>
      <w:r w:rsidR="00DE247C" w:rsidRPr="00970C1B">
        <w:rPr>
          <w:rFonts w:ascii="14" w:hAnsi="14"/>
        </w:rPr>
        <w:t xml:space="preserve"> хозяйством»;</w:t>
      </w:r>
    </w:p>
    <w:p w:rsidR="00DE247C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6414FE" w:rsidRPr="00970C1B">
        <w:rPr>
          <w:rFonts w:ascii="14" w:hAnsi="14"/>
        </w:rPr>
        <w:t>4</w:t>
      </w:r>
      <w:r w:rsidR="00DE247C" w:rsidRPr="00970C1B">
        <w:rPr>
          <w:rFonts w:ascii="14" w:hAnsi="14"/>
        </w:rPr>
        <w:t xml:space="preserve">. В трудовом договоре с Шурыгиной Л.Н. от 09.01.2017г, принятой на должность работника подготовительного цеха (резчица, размотчица, фальцовщица) в п. 4.1 указана заработная плата в размере 7500,0 рублей. Согласно штатному расписанию оклад по занимаемой должности составляет 10000,0 рублей. В трудовом договоре не указано процентное содержание от оклада. </w:t>
      </w:r>
    </w:p>
    <w:p w:rsidR="00DE247C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lastRenderedPageBreak/>
        <w:t>2</w:t>
      </w:r>
      <w:r w:rsidR="006414FE" w:rsidRPr="00970C1B">
        <w:rPr>
          <w:rFonts w:ascii="14" w:hAnsi="14"/>
        </w:rPr>
        <w:t>5</w:t>
      </w:r>
      <w:r w:rsidR="00DE247C" w:rsidRPr="00970C1B">
        <w:rPr>
          <w:rFonts w:ascii="14" w:hAnsi="14"/>
        </w:rPr>
        <w:t xml:space="preserve">. По данным свода по заработной плате МУП «Редакция» за январь-апрель 2017 года Шурыгина </w:t>
      </w:r>
      <w:proofErr w:type="spellStart"/>
      <w:r w:rsidR="00DE247C" w:rsidRPr="00970C1B">
        <w:rPr>
          <w:rFonts w:ascii="14" w:hAnsi="14"/>
        </w:rPr>
        <w:t>Л.Н.считается</w:t>
      </w:r>
      <w:proofErr w:type="spellEnd"/>
      <w:r w:rsidR="00DE247C" w:rsidRPr="00970C1B">
        <w:rPr>
          <w:rFonts w:ascii="14" w:hAnsi="14"/>
        </w:rPr>
        <w:t xml:space="preserve"> внештатным сотрудником, получая заработную плату согласно штатного расписания в должности «работник подготовительного цеха (резчица, размотчица, фальцовщица)»;</w:t>
      </w:r>
    </w:p>
    <w:p w:rsidR="00DE247C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6414FE" w:rsidRPr="00970C1B">
        <w:rPr>
          <w:rFonts w:ascii="14" w:hAnsi="14"/>
        </w:rPr>
        <w:t>6</w:t>
      </w:r>
      <w:r w:rsidR="00DE247C" w:rsidRPr="00970C1B">
        <w:rPr>
          <w:rFonts w:ascii="14" w:hAnsi="14"/>
        </w:rPr>
        <w:t xml:space="preserve">. В трудовом договоре с </w:t>
      </w:r>
      <w:proofErr w:type="spellStart"/>
      <w:r w:rsidR="00DE247C" w:rsidRPr="00970C1B">
        <w:rPr>
          <w:rFonts w:ascii="14" w:hAnsi="14"/>
        </w:rPr>
        <w:t>Татоян</w:t>
      </w:r>
      <w:proofErr w:type="spellEnd"/>
      <w:r w:rsidR="00DE247C" w:rsidRPr="00970C1B">
        <w:rPr>
          <w:rFonts w:ascii="14" w:hAnsi="14"/>
        </w:rPr>
        <w:t xml:space="preserve"> Н.Г. от 01.02.2017г, принятой на должность работника подготовительного цеха (резчица, размотчица, фальцовщица) в п. 4.1 указана заработная плата в размере 3750,0 рублей. Согласно штатному расписанию оклад по занимаемой должности составляет 10000,0 рублей. В трудовом договоре не указано процентное содержание от оклада. </w:t>
      </w:r>
    </w:p>
    <w:p w:rsidR="00DE247C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6414FE" w:rsidRPr="00970C1B">
        <w:rPr>
          <w:rFonts w:ascii="14" w:hAnsi="14"/>
        </w:rPr>
        <w:t>7</w:t>
      </w:r>
      <w:r w:rsidR="00DE247C" w:rsidRPr="00970C1B">
        <w:rPr>
          <w:rFonts w:ascii="14" w:hAnsi="14"/>
        </w:rPr>
        <w:t xml:space="preserve">. По данным свода по заработной плате МУП «Редакция» за январь-апрель 2017 года </w:t>
      </w:r>
      <w:proofErr w:type="spellStart"/>
      <w:r w:rsidR="00DE247C" w:rsidRPr="00970C1B">
        <w:rPr>
          <w:rFonts w:ascii="14" w:hAnsi="14"/>
        </w:rPr>
        <w:t>Татоян</w:t>
      </w:r>
      <w:proofErr w:type="spellEnd"/>
      <w:r w:rsidR="00DE247C" w:rsidRPr="00970C1B">
        <w:rPr>
          <w:rFonts w:ascii="14" w:hAnsi="14"/>
        </w:rPr>
        <w:t xml:space="preserve"> Н.Г. считается внештатным сотрудником, получая заработную плату согласно штатного расписания в должности «работник подготовительного цеха (резчица, размотчица, фальцовщица)»;</w:t>
      </w:r>
    </w:p>
    <w:p w:rsidR="00DE247C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970C1B" w:rsidRPr="00970C1B">
        <w:rPr>
          <w:rFonts w:ascii="14" w:hAnsi="14"/>
        </w:rPr>
        <w:t>8</w:t>
      </w:r>
      <w:r w:rsidR="00DE247C" w:rsidRPr="00970C1B">
        <w:rPr>
          <w:rFonts w:ascii="14" w:hAnsi="14"/>
        </w:rPr>
        <w:t xml:space="preserve">. В трудовом договоре с Николаенко Е.С. от 01.02.2017г, принятой на должность работника подготовительного цеха (резчица, размотчица, фальцовщица) в п. 4.1 указана заработная плата в размере 3750,0 рублей. Согласно штатному расписанию оклад по занимаемой должности составляет 10000,0 рублей. В трудовом договоре не указано процентное содержание от оклада. </w:t>
      </w:r>
    </w:p>
    <w:p w:rsidR="00A7488E" w:rsidRPr="00970C1B" w:rsidRDefault="00583B1C" w:rsidP="00DE247C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2</w:t>
      </w:r>
      <w:r w:rsidR="00970C1B" w:rsidRPr="00970C1B">
        <w:rPr>
          <w:rFonts w:ascii="14" w:hAnsi="14"/>
        </w:rPr>
        <w:t>9</w:t>
      </w:r>
      <w:r w:rsidR="00DE247C" w:rsidRPr="00970C1B">
        <w:rPr>
          <w:rFonts w:ascii="14" w:hAnsi="14"/>
        </w:rPr>
        <w:t>. По данным свода по заработной плате МУП «Редакция» за январь-апрель 2017 года Николаенко Е.С. считается внештатным сотрудником, получая заработную плату согласно штатного расписания в должности «работник подготовительного цеха (резчица, размотчица, фальцовщица)».</w:t>
      </w:r>
    </w:p>
    <w:p w:rsidR="00AC287A" w:rsidRPr="00970C1B" w:rsidRDefault="00444122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30</w:t>
      </w:r>
      <w:r w:rsidR="00AC287A" w:rsidRPr="00970C1B">
        <w:rPr>
          <w:rFonts w:ascii="14" w:hAnsi="14"/>
        </w:rPr>
        <w:t>. В своде по заработной плате МУП Редакция за январь-апрель 2017 года 5 штатных сотрудников Предприятия отмечены как внештатные.</w:t>
      </w:r>
    </w:p>
    <w:p w:rsidR="00EB2C73" w:rsidRPr="00970C1B" w:rsidRDefault="00583B1C" w:rsidP="00EB2C73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</w:t>
      </w:r>
      <w:r w:rsidR="00444122" w:rsidRPr="00970C1B">
        <w:rPr>
          <w:rFonts w:ascii="14" w:hAnsi="14"/>
        </w:rPr>
        <w:t>1</w:t>
      </w:r>
      <w:r w:rsidR="00EB2C73" w:rsidRPr="00970C1B">
        <w:rPr>
          <w:rFonts w:ascii="14" w:hAnsi="14"/>
        </w:rPr>
        <w:t xml:space="preserve">. </w:t>
      </w:r>
      <w:r w:rsidR="002110F0" w:rsidRPr="00970C1B">
        <w:rPr>
          <w:rFonts w:ascii="14" w:hAnsi="14"/>
        </w:rPr>
        <w:t>Т</w:t>
      </w:r>
      <w:r w:rsidR="00EB2C73" w:rsidRPr="00970C1B">
        <w:rPr>
          <w:rFonts w:ascii="14" w:hAnsi="14"/>
        </w:rPr>
        <w:t xml:space="preserve">абели учета рабочего времени и расчета заработной платы МУП Редакция составлены с нарушением приказа директора-главного редактора МУП Редакция № 1 от 09.01.2017г. и п. 3 трудовых договоров в части продолжительности трудового дня и недели у женщин. Так, у сотрудников </w:t>
      </w:r>
      <w:proofErr w:type="spellStart"/>
      <w:r w:rsidR="00EB2C73" w:rsidRPr="00970C1B">
        <w:rPr>
          <w:rFonts w:ascii="14" w:hAnsi="14"/>
        </w:rPr>
        <w:t>Ашаниной</w:t>
      </w:r>
      <w:proofErr w:type="spellEnd"/>
      <w:r w:rsidR="00EB2C73" w:rsidRPr="00970C1B">
        <w:rPr>
          <w:rFonts w:ascii="14" w:hAnsi="14"/>
        </w:rPr>
        <w:t xml:space="preserve"> А.И., Коломийцевой Е.М., </w:t>
      </w:r>
      <w:proofErr w:type="spellStart"/>
      <w:r w:rsidR="00EB2C73" w:rsidRPr="00970C1B">
        <w:rPr>
          <w:rFonts w:ascii="14" w:hAnsi="14"/>
        </w:rPr>
        <w:t>Сазанюк</w:t>
      </w:r>
      <w:proofErr w:type="spellEnd"/>
      <w:r w:rsidR="00EB2C73" w:rsidRPr="00970C1B">
        <w:rPr>
          <w:rFonts w:ascii="14" w:hAnsi="14"/>
        </w:rPr>
        <w:t xml:space="preserve"> Н.Я., Стахановой А.В., </w:t>
      </w:r>
      <w:proofErr w:type="spellStart"/>
      <w:r w:rsidR="00EB2C73" w:rsidRPr="00970C1B">
        <w:rPr>
          <w:rFonts w:ascii="14" w:hAnsi="14"/>
        </w:rPr>
        <w:t>Шовгеновой</w:t>
      </w:r>
      <w:proofErr w:type="spellEnd"/>
      <w:r w:rsidR="00EB2C73" w:rsidRPr="00970C1B">
        <w:rPr>
          <w:rFonts w:ascii="14" w:hAnsi="14"/>
        </w:rPr>
        <w:t xml:space="preserve"> Г.И., Жуковой Л.А., Бондаренко А.Ф. табелем зафиксирована 40-часовая рабочая неделя вместо 36-часовой по приказу. </w:t>
      </w:r>
    </w:p>
    <w:p w:rsidR="00EB2C73" w:rsidRPr="00970C1B" w:rsidRDefault="00444122" w:rsidP="00EB2C73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</w:t>
      </w:r>
      <w:r w:rsidR="007931CA">
        <w:rPr>
          <w:rFonts w:ascii="14" w:hAnsi="14"/>
        </w:rPr>
        <w:t>2</w:t>
      </w:r>
      <w:r w:rsidR="002110F0" w:rsidRPr="00970C1B">
        <w:rPr>
          <w:rFonts w:ascii="14" w:hAnsi="14"/>
        </w:rPr>
        <w:t xml:space="preserve">. </w:t>
      </w:r>
      <w:r w:rsidR="00EB2C73" w:rsidRPr="00970C1B">
        <w:rPr>
          <w:rFonts w:ascii="14" w:hAnsi="14"/>
        </w:rPr>
        <w:t xml:space="preserve">По сотруднику Левшиной Т.В. проставлено условное обозначение «ОЖ», </w:t>
      </w:r>
      <w:proofErr w:type="gramStart"/>
      <w:r w:rsidR="00EB2C73" w:rsidRPr="00970C1B">
        <w:rPr>
          <w:rFonts w:ascii="14" w:hAnsi="14"/>
        </w:rPr>
        <w:t>отсутствующее  в</w:t>
      </w:r>
      <w:proofErr w:type="gramEnd"/>
      <w:r w:rsidR="00EB2C73" w:rsidRPr="00970C1B">
        <w:rPr>
          <w:rFonts w:ascii="14" w:hAnsi="14"/>
        </w:rPr>
        <w:t xml:space="preserve"> условных обозначениях табеля. Проверка показала, что в данном случае следует проставлять обозначение «Р», так как сотрудник находится в отпуске по уходу за ребенком.</w:t>
      </w:r>
    </w:p>
    <w:p w:rsidR="00EB2C73" w:rsidRPr="00970C1B" w:rsidRDefault="00583B1C" w:rsidP="00EB2C73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</w:t>
      </w:r>
      <w:r w:rsidR="007931CA">
        <w:rPr>
          <w:rFonts w:ascii="14" w:hAnsi="14"/>
        </w:rPr>
        <w:t>3</w:t>
      </w:r>
      <w:r w:rsidR="002110F0" w:rsidRPr="00970C1B">
        <w:rPr>
          <w:rFonts w:ascii="14" w:hAnsi="14"/>
        </w:rPr>
        <w:t xml:space="preserve">. </w:t>
      </w:r>
      <w:r w:rsidR="00EB2C73" w:rsidRPr="00970C1B">
        <w:rPr>
          <w:rFonts w:ascii="14" w:hAnsi="14"/>
        </w:rPr>
        <w:t>В нарушение приказа Минфина России от 30.03.2015 N 52н табель учета рабочего времени и расчета заработной платы МУП Редакция не подписан ответственным за ведение табеля. Приказ МУП Редакция о возложении обязанностей по ведению табеля учета рабочего времени отсутствует.</w:t>
      </w:r>
    </w:p>
    <w:p w:rsidR="00AC287A" w:rsidRPr="00970C1B" w:rsidRDefault="00583B1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</w:t>
      </w:r>
      <w:r w:rsidR="007931CA">
        <w:rPr>
          <w:rFonts w:ascii="14" w:hAnsi="14"/>
        </w:rPr>
        <w:t>4</w:t>
      </w:r>
      <w:r w:rsidR="002110F0" w:rsidRPr="00970C1B">
        <w:rPr>
          <w:rFonts w:ascii="14" w:hAnsi="14"/>
        </w:rPr>
        <w:t>. В нарушение п. 5.4 Соглашения по субсидии нарушены сроки перечисления субсидии по срокам по перечислению за январь.</w:t>
      </w:r>
    </w:p>
    <w:p w:rsidR="002110F0" w:rsidRPr="00970C1B" w:rsidRDefault="007931CA" w:rsidP="00A7488E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35</w:t>
      </w:r>
      <w:r w:rsidR="002110F0" w:rsidRPr="00970C1B">
        <w:rPr>
          <w:rFonts w:ascii="14" w:hAnsi="14"/>
        </w:rPr>
        <w:t xml:space="preserve">. В нарушение п. 5.5 Порядка о предоставлении субсидии МУП Редакция не предоставила в отдел </w:t>
      </w:r>
      <w:proofErr w:type="spellStart"/>
      <w:r w:rsidR="002110F0" w:rsidRPr="00970C1B">
        <w:rPr>
          <w:rFonts w:ascii="14" w:hAnsi="14"/>
        </w:rPr>
        <w:t>имущественно</w:t>
      </w:r>
      <w:proofErr w:type="spellEnd"/>
      <w:r w:rsidR="002110F0" w:rsidRPr="00970C1B">
        <w:rPr>
          <w:rFonts w:ascii="14" w:hAnsi="14"/>
        </w:rPr>
        <w:t xml:space="preserve"> – земельных отношений администрации МО «Гиагинский район» пакет документов для получения субсидии за апрель 2017 года.</w:t>
      </w:r>
    </w:p>
    <w:p w:rsidR="00943624" w:rsidRPr="00B24D30" w:rsidRDefault="00583B1C" w:rsidP="00A7488E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3</w:t>
      </w:r>
      <w:r w:rsidR="007931CA">
        <w:rPr>
          <w:rFonts w:ascii="14" w:hAnsi="14"/>
        </w:rPr>
        <w:t>6</w:t>
      </w:r>
      <w:r w:rsidR="00943624" w:rsidRPr="00970C1B">
        <w:rPr>
          <w:rFonts w:ascii="14" w:hAnsi="14"/>
        </w:rPr>
        <w:t xml:space="preserve">. В нарушение приказа директора-главного редактора от 31.12.2016г № 67, в котором нет указаний об изменении нормы расхода топлива на зимний период времени, фактически норма расхода увеличена </w:t>
      </w:r>
      <w:r w:rsidR="007008F3" w:rsidRPr="00970C1B">
        <w:rPr>
          <w:rFonts w:ascii="14" w:hAnsi="14"/>
        </w:rPr>
        <w:t xml:space="preserve">в расчете </w:t>
      </w:r>
      <w:r w:rsidR="00943624" w:rsidRPr="00970C1B">
        <w:rPr>
          <w:rFonts w:ascii="14" w:hAnsi="14"/>
        </w:rPr>
        <w:t>на январь, февраль.</w:t>
      </w:r>
    </w:p>
    <w:p w:rsidR="00970C1B" w:rsidRPr="00970C1B" w:rsidRDefault="00970C1B" w:rsidP="00970C1B">
      <w:pPr>
        <w:ind w:firstLine="709"/>
        <w:jc w:val="both"/>
        <w:rPr>
          <w:rFonts w:ascii="14" w:hAnsi="14"/>
          <w:b/>
        </w:rPr>
      </w:pPr>
      <w:r w:rsidRPr="00970C1B">
        <w:rPr>
          <w:rFonts w:ascii="14" w:hAnsi="14"/>
          <w:b/>
        </w:rPr>
        <w:t>17. Предложения (рекомендации)</w:t>
      </w:r>
    </w:p>
    <w:p w:rsidR="00970C1B" w:rsidRDefault="00970C1B" w:rsidP="00970C1B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>Администрации МО «Гиагинский район»:</w:t>
      </w:r>
    </w:p>
    <w:p w:rsidR="007342D5" w:rsidRPr="00970C1B" w:rsidRDefault="007342D5" w:rsidP="00970C1B">
      <w:pPr>
        <w:ind w:firstLine="709"/>
        <w:jc w:val="both"/>
        <w:rPr>
          <w:rFonts w:ascii="14" w:hAnsi="14"/>
        </w:rPr>
      </w:pPr>
      <w:r w:rsidRPr="007342D5">
        <w:rPr>
          <w:rFonts w:ascii="14" w:hAnsi="14"/>
        </w:rPr>
        <w:t>1. Внести изменения в Устав в раздел 2 о деятельности редакции, включив иные виды деятельности.</w:t>
      </w:r>
    </w:p>
    <w:p w:rsidR="006E01EC" w:rsidRPr="00970C1B" w:rsidRDefault="006E01EC" w:rsidP="00970C1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2. Внести изменения в Устав в части согласования штатного расписания с Учредителем.</w:t>
      </w:r>
    </w:p>
    <w:p w:rsidR="00CC37DB" w:rsidRDefault="00CC37DB" w:rsidP="00970C1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3. Главе МО «Гиагинский район» рассмотреть вопрос о соответствии занимаемой должности директора-главного редактора МУП Редакция и главного бухгалтера МУП Редакция на основании вышеуказанных замечаний.</w:t>
      </w:r>
    </w:p>
    <w:p w:rsidR="00970C1B" w:rsidRDefault="006E01EC" w:rsidP="00970C1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Муниципальному унитарному предприятию МО «Гиагинский район» «Редакция газеты «</w:t>
      </w:r>
      <w:r w:rsidR="007342D5">
        <w:rPr>
          <w:rFonts w:ascii="14" w:hAnsi="14"/>
        </w:rPr>
        <w:t>Красное знамя» принять соответствующие меры по устранению вышеуказанных замечаний.</w:t>
      </w:r>
    </w:p>
    <w:p w:rsidR="00970C1B" w:rsidRPr="00970C1B" w:rsidRDefault="00970C1B" w:rsidP="00970C1B">
      <w:pPr>
        <w:ind w:firstLine="709"/>
        <w:jc w:val="both"/>
        <w:rPr>
          <w:rFonts w:ascii="14" w:hAnsi="14"/>
        </w:rPr>
      </w:pPr>
      <w:proofErr w:type="gramStart"/>
      <w:r w:rsidRPr="00970C1B">
        <w:rPr>
          <w:rFonts w:ascii="14" w:hAnsi="14"/>
        </w:rPr>
        <w:lastRenderedPageBreak/>
        <w:t>Направить  Отчёт</w:t>
      </w:r>
      <w:proofErr w:type="gramEnd"/>
      <w:r w:rsidRPr="00970C1B">
        <w:rPr>
          <w:rFonts w:ascii="14" w:hAnsi="14"/>
        </w:rPr>
        <w:t xml:space="preserve">  о   результатах  выборочной проверки финансово-хозяйственной деятельности </w:t>
      </w:r>
      <w:r w:rsidR="00050DD3">
        <w:rPr>
          <w:rFonts w:ascii="14" w:hAnsi="14"/>
        </w:rPr>
        <w:t>МУП Редакция за январь-апрель 2017 года</w:t>
      </w:r>
      <w:r w:rsidRPr="00970C1B">
        <w:rPr>
          <w:rFonts w:ascii="14" w:hAnsi="14"/>
        </w:rPr>
        <w:t xml:space="preserve"> главе администрации МО «Гиагинский район» для сведения.</w:t>
      </w:r>
    </w:p>
    <w:p w:rsidR="005336AE" w:rsidRPr="00B576C9" w:rsidRDefault="00970C1B" w:rsidP="00CC37DB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 xml:space="preserve">   </w:t>
      </w:r>
      <w:r w:rsidR="00DE7F13" w:rsidRPr="00B576C9">
        <w:rPr>
          <w:rFonts w:ascii="14" w:hAnsi="14"/>
        </w:rPr>
        <w:t>Испол</w:t>
      </w:r>
      <w:r w:rsidR="005336AE" w:rsidRPr="00B576C9">
        <w:rPr>
          <w:rFonts w:ascii="14" w:hAnsi="14"/>
        </w:rPr>
        <w:t>нитель: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  <w:r w:rsidRPr="00B576C9">
        <w:rPr>
          <w:rFonts w:ascii="14" w:hAnsi="14"/>
        </w:rPr>
        <w:t>Главный специалист – инспектор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  <w:r w:rsidRPr="00B576C9">
        <w:rPr>
          <w:rFonts w:ascii="14" w:hAnsi="14"/>
        </w:rPr>
        <w:t>Контрольно-счетной</w:t>
      </w:r>
      <w:r w:rsidR="00B576C9">
        <w:rPr>
          <w:rFonts w:ascii="14" w:hAnsi="14"/>
        </w:rPr>
        <w:t xml:space="preserve"> </w:t>
      </w:r>
      <w:r w:rsidRPr="00B576C9">
        <w:rPr>
          <w:rFonts w:ascii="14" w:hAnsi="14"/>
        </w:rPr>
        <w:t>палаты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>МО</w:t>
      </w:r>
      <w:r w:rsidR="00B576C9">
        <w:rPr>
          <w:rFonts w:ascii="14" w:hAnsi="14"/>
        </w:rPr>
        <w:t xml:space="preserve"> </w:t>
      </w:r>
      <w:r w:rsidRPr="00B576C9">
        <w:rPr>
          <w:rFonts w:ascii="14" w:hAnsi="14"/>
        </w:rPr>
        <w:t>«Гиагинский</w:t>
      </w:r>
      <w:r w:rsidR="009B319F">
        <w:rPr>
          <w:rFonts w:ascii="14" w:hAnsi="14"/>
        </w:rPr>
        <w:t xml:space="preserve"> </w:t>
      </w:r>
      <w:proofErr w:type="gramStart"/>
      <w:r w:rsidRPr="00B576C9">
        <w:rPr>
          <w:rFonts w:ascii="14" w:hAnsi="14"/>
        </w:rPr>
        <w:t xml:space="preserve">район»   </w:t>
      </w:r>
      <w:proofErr w:type="gramEnd"/>
      <w:r w:rsidRPr="00B576C9">
        <w:rPr>
          <w:rFonts w:ascii="14" w:hAnsi="14"/>
        </w:rPr>
        <w:t xml:space="preserve">           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 xml:space="preserve"> </w:t>
      </w:r>
      <w:r w:rsidR="00255B00">
        <w:rPr>
          <w:rFonts w:ascii="14" w:hAnsi="14"/>
        </w:rPr>
        <w:t xml:space="preserve">        </w:t>
      </w:r>
      <w:r w:rsidR="009B319F">
        <w:rPr>
          <w:rFonts w:ascii="14" w:hAnsi="14"/>
        </w:rPr>
        <w:t xml:space="preserve">       </w:t>
      </w:r>
      <w:r w:rsidRPr="00B576C9">
        <w:rPr>
          <w:rFonts w:ascii="14" w:hAnsi="14"/>
        </w:rPr>
        <w:t xml:space="preserve">                 </w:t>
      </w:r>
      <w:r w:rsidR="00B576C9">
        <w:rPr>
          <w:rFonts w:ascii="14" w:hAnsi="14"/>
        </w:rPr>
        <w:t xml:space="preserve">О.В. </w:t>
      </w:r>
      <w:proofErr w:type="spellStart"/>
      <w:r w:rsidR="00B576C9">
        <w:rPr>
          <w:rFonts w:ascii="14" w:hAnsi="14"/>
        </w:rPr>
        <w:t>Гуменюк</w:t>
      </w:r>
      <w:proofErr w:type="spellEnd"/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</w:p>
    <w:sectPr w:rsidR="00E91F36" w:rsidRPr="00B576C9" w:rsidSect="001262FA">
      <w:footerReference w:type="default" r:id="rId10"/>
      <w:pgSz w:w="11906" w:h="16838"/>
      <w:pgMar w:top="567" w:right="79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CA" w:rsidRDefault="008747CA" w:rsidP="00AE6D6C">
      <w:r>
        <w:separator/>
      </w:r>
    </w:p>
  </w:endnote>
  <w:endnote w:type="continuationSeparator" w:id="0">
    <w:p w:rsidR="008747CA" w:rsidRDefault="008747CA" w:rsidP="00AE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25" w:rsidRDefault="004329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770">
      <w:rPr>
        <w:noProof/>
      </w:rPr>
      <w:t>15</w:t>
    </w:r>
    <w:r>
      <w:rPr>
        <w:noProof/>
      </w:rPr>
      <w:fldChar w:fldCharType="end"/>
    </w:r>
  </w:p>
  <w:p w:rsidR="00432925" w:rsidRDefault="00432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CA" w:rsidRDefault="008747CA" w:rsidP="00AE6D6C">
      <w:r>
        <w:separator/>
      </w:r>
    </w:p>
  </w:footnote>
  <w:footnote w:type="continuationSeparator" w:id="0">
    <w:p w:rsidR="008747CA" w:rsidRDefault="008747CA" w:rsidP="00AE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077"/>
    <w:multiLevelType w:val="hybridMultilevel"/>
    <w:tmpl w:val="8A80EF98"/>
    <w:lvl w:ilvl="0" w:tplc="B7328A3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DFD"/>
    <w:multiLevelType w:val="hybridMultilevel"/>
    <w:tmpl w:val="065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1129"/>
    <w:multiLevelType w:val="hybridMultilevel"/>
    <w:tmpl w:val="317C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B3E73"/>
    <w:multiLevelType w:val="multilevel"/>
    <w:tmpl w:val="B6A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9"/>
    <w:rsid w:val="00001412"/>
    <w:rsid w:val="00002183"/>
    <w:rsid w:val="00002363"/>
    <w:rsid w:val="00006327"/>
    <w:rsid w:val="000079D2"/>
    <w:rsid w:val="00010191"/>
    <w:rsid w:val="000153EE"/>
    <w:rsid w:val="00020DC6"/>
    <w:rsid w:val="0002137D"/>
    <w:rsid w:val="00021D7D"/>
    <w:rsid w:val="0002275E"/>
    <w:rsid w:val="00023DA4"/>
    <w:rsid w:val="00026064"/>
    <w:rsid w:val="000260D9"/>
    <w:rsid w:val="00027283"/>
    <w:rsid w:val="00027A0A"/>
    <w:rsid w:val="00031BD4"/>
    <w:rsid w:val="0003267F"/>
    <w:rsid w:val="000335E3"/>
    <w:rsid w:val="00034239"/>
    <w:rsid w:val="000360F6"/>
    <w:rsid w:val="00036394"/>
    <w:rsid w:val="00037CF9"/>
    <w:rsid w:val="000431A5"/>
    <w:rsid w:val="000433AD"/>
    <w:rsid w:val="00043BBA"/>
    <w:rsid w:val="0004457B"/>
    <w:rsid w:val="0004546B"/>
    <w:rsid w:val="000457DC"/>
    <w:rsid w:val="00045A53"/>
    <w:rsid w:val="000470CB"/>
    <w:rsid w:val="000477E0"/>
    <w:rsid w:val="00050005"/>
    <w:rsid w:val="00050BC5"/>
    <w:rsid w:val="00050DD3"/>
    <w:rsid w:val="0005134B"/>
    <w:rsid w:val="000554B6"/>
    <w:rsid w:val="0005567E"/>
    <w:rsid w:val="00055C18"/>
    <w:rsid w:val="0005710F"/>
    <w:rsid w:val="00061824"/>
    <w:rsid w:val="000632D3"/>
    <w:rsid w:val="000633F3"/>
    <w:rsid w:val="00064108"/>
    <w:rsid w:val="00065E0E"/>
    <w:rsid w:val="00066317"/>
    <w:rsid w:val="00066591"/>
    <w:rsid w:val="00067746"/>
    <w:rsid w:val="00070237"/>
    <w:rsid w:val="00070932"/>
    <w:rsid w:val="000718F4"/>
    <w:rsid w:val="000724DE"/>
    <w:rsid w:val="000745BB"/>
    <w:rsid w:val="00075826"/>
    <w:rsid w:val="000759D3"/>
    <w:rsid w:val="00077BAC"/>
    <w:rsid w:val="00077F5F"/>
    <w:rsid w:val="00080A7E"/>
    <w:rsid w:val="0008296E"/>
    <w:rsid w:val="00084E1F"/>
    <w:rsid w:val="000853EB"/>
    <w:rsid w:val="00085F2B"/>
    <w:rsid w:val="000862B3"/>
    <w:rsid w:val="0009007D"/>
    <w:rsid w:val="000917CA"/>
    <w:rsid w:val="000926FD"/>
    <w:rsid w:val="00092CB2"/>
    <w:rsid w:val="00097265"/>
    <w:rsid w:val="000A301D"/>
    <w:rsid w:val="000A4510"/>
    <w:rsid w:val="000A4CCB"/>
    <w:rsid w:val="000A4EAA"/>
    <w:rsid w:val="000B0577"/>
    <w:rsid w:val="000B0A60"/>
    <w:rsid w:val="000B1DE0"/>
    <w:rsid w:val="000B1F92"/>
    <w:rsid w:val="000B2233"/>
    <w:rsid w:val="000B4155"/>
    <w:rsid w:val="000B4DA9"/>
    <w:rsid w:val="000B4DB8"/>
    <w:rsid w:val="000B7C8F"/>
    <w:rsid w:val="000C00FE"/>
    <w:rsid w:val="000C0260"/>
    <w:rsid w:val="000C06DA"/>
    <w:rsid w:val="000C0B4A"/>
    <w:rsid w:val="000C3255"/>
    <w:rsid w:val="000C366D"/>
    <w:rsid w:val="000C4BE9"/>
    <w:rsid w:val="000C60E3"/>
    <w:rsid w:val="000C7E29"/>
    <w:rsid w:val="000D0E19"/>
    <w:rsid w:val="000D0F5C"/>
    <w:rsid w:val="000D15F7"/>
    <w:rsid w:val="000D1DA7"/>
    <w:rsid w:val="000D22C4"/>
    <w:rsid w:val="000D3770"/>
    <w:rsid w:val="000D3A0B"/>
    <w:rsid w:val="000D4145"/>
    <w:rsid w:val="000D43C2"/>
    <w:rsid w:val="000E0145"/>
    <w:rsid w:val="000E1762"/>
    <w:rsid w:val="000E1EA0"/>
    <w:rsid w:val="000E46CB"/>
    <w:rsid w:val="000E4ADE"/>
    <w:rsid w:val="000E5E20"/>
    <w:rsid w:val="000E6E0F"/>
    <w:rsid w:val="000F0F8F"/>
    <w:rsid w:val="000F33EE"/>
    <w:rsid w:val="000F38A5"/>
    <w:rsid w:val="000F5491"/>
    <w:rsid w:val="000F56B0"/>
    <w:rsid w:val="000F74D4"/>
    <w:rsid w:val="000F7B6E"/>
    <w:rsid w:val="00102642"/>
    <w:rsid w:val="00102767"/>
    <w:rsid w:val="00103854"/>
    <w:rsid w:val="00110006"/>
    <w:rsid w:val="001110D3"/>
    <w:rsid w:val="00112758"/>
    <w:rsid w:val="00112C3A"/>
    <w:rsid w:val="00112D30"/>
    <w:rsid w:val="00114EBA"/>
    <w:rsid w:val="0011686D"/>
    <w:rsid w:val="00116A42"/>
    <w:rsid w:val="00117A6C"/>
    <w:rsid w:val="00120909"/>
    <w:rsid w:val="00120FE4"/>
    <w:rsid w:val="001230FA"/>
    <w:rsid w:val="00123266"/>
    <w:rsid w:val="0012353E"/>
    <w:rsid w:val="00123DF9"/>
    <w:rsid w:val="001249EC"/>
    <w:rsid w:val="00125913"/>
    <w:rsid w:val="00126174"/>
    <w:rsid w:val="001262FA"/>
    <w:rsid w:val="001344B4"/>
    <w:rsid w:val="00134CB0"/>
    <w:rsid w:val="00135B94"/>
    <w:rsid w:val="001373FE"/>
    <w:rsid w:val="00137F55"/>
    <w:rsid w:val="00140468"/>
    <w:rsid w:val="001404F8"/>
    <w:rsid w:val="00140A69"/>
    <w:rsid w:val="00142518"/>
    <w:rsid w:val="0014265B"/>
    <w:rsid w:val="001429AF"/>
    <w:rsid w:val="00142B35"/>
    <w:rsid w:val="0014648D"/>
    <w:rsid w:val="00146CA8"/>
    <w:rsid w:val="001501A7"/>
    <w:rsid w:val="00150B40"/>
    <w:rsid w:val="00151DD5"/>
    <w:rsid w:val="001540AE"/>
    <w:rsid w:val="0015439E"/>
    <w:rsid w:val="0015464B"/>
    <w:rsid w:val="001553A3"/>
    <w:rsid w:val="001557C8"/>
    <w:rsid w:val="00155873"/>
    <w:rsid w:val="0015787B"/>
    <w:rsid w:val="00160937"/>
    <w:rsid w:val="00163897"/>
    <w:rsid w:val="00163B25"/>
    <w:rsid w:val="00163C37"/>
    <w:rsid w:val="001673D6"/>
    <w:rsid w:val="00167D20"/>
    <w:rsid w:val="001708E9"/>
    <w:rsid w:val="00170A2F"/>
    <w:rsid w:val="001713AA"/>
    <w:rsid w:val="001717E8"/>
    <w:rsid w:val="00174063"/>
    <w:rsid w:val="001749D7"/>
    <w:rsid w:val="00174CD1"/>
    <w:rsid w:val="0017526F"/>
    <w:rsid w:val="0017767C"/>
    <w:rsid w:val="00180B73"/>
    <w:rsid w:val="001831D7"/>
    <w:rsid w:val="00183B7A"/>
    <w:rsid w:val="0018423A"/>
    <w:rsid w:val="0018751A"/>
    <w:rsid w:val="0019026F"/>
    <w:rsid w:val="00190F5F"/>
    <w:rsid w:val="00194276"/>
    <w:rsid w:val="00194BEB"/>
    <w:rsid w:val="00195C36"/>
    <w:rsid w:val="00196FEA"/>
    <w:rsid w:val="001A1168"/>
    <w:rsid w:val="001A2F05"/>
    <w:rsid w:val="001A61D2"/>
    <w:rsid w:val="001A67F1"/>
    <w:rsid w:val="001A6CA3"/>
    <w:rsid w:val="001A70D1"/>
    <w:rsid w:val="001A74E3"/>
    <w:rsid w:val="001A7CE5"/>
    <w:rsid w:val="001B0F9F"/>
    <w:rsid w:val="001B1E88"/>
    <w:rsid w:val="001B416A"/>
    <w:rsid w:val="001B45A2"/>
    <w:rsid w:val="001B5B7B"/>
    <w:rsid w:val="001B7689"/>
    <w:rsid w:val="001B79D9"/>
    <w:rsid w:val="001C011C"/>
    <w:rsid w:val="001C0E36"/>
    <w:rsid w:val="001C2BDC"/>
    <w:rsid w:val="001C5EE9"/>
    <w:rsid w:val="001C688B"/>
    <w:rsid w:val="001C705A"/>
    <w:rsid w:val="001C74FA"/>
    <w:rsid w:val="001D0D03"/>
    <w:rsid w:val="001D140E"/>
    <w:rsid w:val="001D1748"/>
    <w:rsid w:val="001D1DA1"/>
    <w:rsid w:val="001D39A2"/>
    <w:rsid w:val="001D3CB8"/>
    <w:rsid w:val="001D5143"/>
    <w:rsid w:val="001D7B10"/>
    <w:rsid w:val="001D7EAA"/>
    <w:rsid w:val="001E0555"/>
    <w:rsid w:val="001E07E9"/>
    <w:rsid w:val="001E2036"/>
    <w:rsid w:val="001E3478"/>
    <w:rsid w:val="001E3483"/>
    <w:rsid w:val="001E3621"/>
    <w:rsid w:val="001E5B5D"/>
    <w:rsid w:val="001E7235"/>
    <w:rsid w:val="001F01C6"/>
    <w:rsid w:val="001F246A"/>
    <w:rsid w:val="001F2A90"/>
    <w:rsid w:val="001F2D91"/>
    <w:rsid w:val="001F3AEA"/>
    <w:rsid w:val="001F3E50"/>
    <w:rsid w:val="001F5EA6"/>
    <w:rsid w:val="001F62B0"/>
    <w:rsid w:val="001F7B5C"/>
    <w:rsid w:val="00202FEE"/>
    <w:rsid w:val="002048FA"/>
    <w:rsid w:val="0020565E"/>
    <w:rsid w:val="002061C4"/>
    <w:rsid w:val="00206FE5"/>
    <w:rsid w:val="00207181"/>
    <w:rsid w:val="00207A6F"/>
    <w:rsid w:val="00207E04"/>
    <w:rsid w:val="002110F0"/>
    <w:rsid w:val="00211F90"/>
    <w:rsid w:val="00212A86"/>
    <w:rsid w:val="002135A0"/>
    <w:rsid w:val="00215020"/>
    <w:rsid w:val="00215E28"/>
    <w:rsid w:val="0021778B"/>
    <w:rsid w:val="00221534"/>
    <w:rsid w:val="002227F9"/>
    <w:rsid w:val="00222FBC"/>
    <w:rsid w:val="0022422A"/>
    <w:rsid w:val="00225D56"/>
    <w:rsid w:val="00233A8E"/>
    <w:rsid w:val="00233FB6"/>
    <w:rsid w:val="002348F1"/>
    <w:rsid w:val="0023666F"/>
    <w:rsid w:val="00241B92"/>
    <w:rsid w:val="002426B3"/>
    <w:rsid w:val="00243858"/>
    <w:rsid w:val="00243C65"/>
    <w:rsid w:val="0024611B"/>
    <w:rsid w:val="0024689C"/>
    <w:rsid w:val="0025435D"/>
    <w:rsid w:val="00255B00"/>
    <w:rsid w:val="00257846"/>
    <w:rsid w:val="00260CDD"/>
    <w:rsid w:val="00260EB6"/>
    <w:rsid w:val="00263F49"/>
    <w:rsid w:val="00264670"/>
    <w:rsid w:val="002670E6"/>
    <w:rsid w:val="002675CF"/>
    <w:rsid w:val="00271416"/>
    <w:rsid w:val="00272DBB"/>
    <w:rsid w:val="0027426C"/>
    <w:rsid w:val="0027483D"/>
    <w:rsid w:val="00276D0E"/>
    <w:rsid w:val="00276DF9"/>
    <w:rsid w:val="0027741C"/>
    <w:rsid w:val="0028038C"/>
    <w:rsid w:val="00282B73"/>
    <w:rsid w:val="00282CD8"/>
    <w:rsid w:val="002845DC"/>
    <w:rsid w:val="002848D6"/>
    <w:rsid w:val="002854F8"/>
    <w:rsid w:val="00287A35"/>
    <w:rsid w:val="002916A0"/>
    <w:rsid w:val="00291705"/>
    <w:rsid w:val="0029184E"/>
    <w:rsid w:val="00294141"/>
    <w:rsid w:val="002948E8"/>
    <w:rsid w:val="002960E4"/>
    <w:rsid w:val="002A1CD8"/>
    <w:rsid w:val="002A2600"/>
    <w:rsid w:val="002A304A"/>
    <w:rsid w:val="002A65F2"/>
    <w:rsid w:val="002B0D7D"/>
    <w:rsid w:val="002B2259"/>
    <w:rsid w:val="002B3758"/>
    <w:rsid w:val="002B390A"/>
    <w:rsid w:val="002B3CD6"/>
    <w:rsid w:val="002B4E7B"/>
    <w:rsid w:val="002B54AF"/>
    <w:rsid w:val="002B5829"/>
    <w:rsid w:val="002B71AF"/>
    <w:rsid w:val="002B77E3"/>
    <w:rsid w:val="002C062A"/>
    <w:rsid w:val="002C2DE3"/>
    <w:rsid w:val="002C6511"/>
    <w:rsid w:val="002C7F34"/>
    <w:rsid w:val="002D19C4"/>
    <w:rsid w:val="002D1F2A"/>
    <w:rsid w:val="002D355C"/>
    <w:rsid w:val="002D3871"/>
    <w:rsid w:val="002D3D24"/>
    <w:rsid w:val="002D459B"/>
    <w:rsid w:val="002D63F8"/>
    <w:rsid w:val="002E0686"/>
    <w:rsid w:val="002E4530"/>
    <w:rsid w:val="002E47B2"/>
    <w:rsid w:val="002E52EA"/>
    <w:rsid w:val="002E5602"/>
    <w:rsid w:val="002E6601"/>
    <w:rsid w:val="002E6F01"/>
    <w:rsid w:val="002F0562"/>
    <w:rsid w:val="002F0923"/>
    <w:rsid w:val="002F262B"/>
    <w:rsid w:val="002F4BC8"/>
    <w:rsid w:val="002F545C"/>
    <w:rsid w:val="002F5904"/>
    <w:rsid w:val="002F757A"/>
    <w:rsid w:val="002F79CC"/>
    <w:rsid w:val="003002AF"/>
    <w:rsid w:val="00301753"/>
    <w:rsid w:val="00301A7D"/>
    <w:rsid w:val="00303ECE"/>
    <w:rsid w:val="00305D89"/>
    <w:rsid w:val="003138FC"/>
    <w:rsid w:val="00313C82"/>
    <w:rsid w:val="0031488E"/>
    <w:rsid w:val="003167E4"/>
    <w:rsid w:val="0032024E"/>
    <w:rsid w:val="0032036C"/>
    <w:rsid w:val="00321CAF"/>
    <w:rsid w:val="00322E8F"/>
    <w:rsid w:val="00322EA9"/>
    <w:rsid w:val="00324F34"/>
    <w:rsid w:val="00326259"/>
    <w:rsid w:val="003326ED"/>
    <w:rsid w:val="00332B04"/>
    <w:rsid w:val="00332F30"/>
    <w:rsid w:val="0033319D"/>
    <w:rsid w:val="00335542"/>
    <w:rsid w:val="00337C28"/>
    <w:rsid w:val="003438DC"/>
    <w:rsid w:val="00343E98"/>
    <w:rsid w:val="00344A1B"/>
    <w:rsid w:val="0034538E"/>
    <w:rsid w:val="00345D26"/>
    <w:rsid w:val="00345EDA"/>
    <w:rsid w:val="00346C20"/>
    <w:rsid w:val="003502B6"/>
    <w:rsid w:val="00350321"/>
    <w:rsid w:val="00350C8B"/>
    <w:rsid w:val="00350F90"/>
    <w:rsid w:val="00350FFA"/>
    <w:rsid w:val="00352AFD"/>
    <w:rsid w:val="00356BBF"/>
    <w:rsid w:val="003570BD"/>
    <w:rsid w:val="003605E8"/>
    <w:rsid w:val="00362A49"/>
    <w:rsid w:val="003631A2"/>
    <w:rsid w:val="00364217"/>
    <w:rsid w:val="00365C5C"/>
    <w:rsid w:val="00367F77"/>
    <w:rsid w:val="00372864"/>
    <w:rsid w:val="0037384E"/>
    <w:rsid w:val="00374AA9"/>
    <w:rsid w:val="00375B30"/>
    <w:rsid w:val="00375FF2"/>
    <w:rsid w:val="00376BFA"/>
    <w:rsid w:val="00377977"/>
    <w:rsid w:val="00380509"/>
    <w:rsid w:val="00381478"/>
    <w:rsid w:val="00385576"/>
    <w:rsid w:val="00385BE8"/>
    <w:rsid w:val="0038630B"/>
    <w:rsid w:val="00386E97"/>
    <w:rsid w:val="00390614"/>
    <w:rsid w:val="00390F92"/>
    <w:rsid w:val="00391853"/>
    <w:rsid w:val="0039237B"/>
    <w:rsid w:val="00392E93"/>
    <w:rsid w:val="003937D5"/>
    <w:rsid w:val="0039631B"/>
    <w:rsid w:val="003964D9"/>
    <w:rsid w:val="00397BDA"/>
    <w:rsid w:val="003A004F"/>
    <w:rsid w:val="003A0405"/>
    <w:rsid w:val="003A2103"/>
    <w:rsid w:val="003A3020"/>
    <w:rsid w:val="003A33B0"/>
    <w:rsid w:val="003A33DB"/>
    <w:rsid w:val="003A4B42"/>
    <w:rsid w:val="003A5DF9"/>
    <w:rsid w:val="003A63CC"/>
    <w:rsid w:val="003A65FD"/>
    <w:rsid w:val="003A665E"/>
    <w:rsid w:val="003A6BFF"/>
    <w:rsid w:val="003B015B"/>
    <w:rsid w:val="003B298D"/>
    <w:rsid w:val="003B43C6"/>
    <w:rsid w:val="003B6065"/>
    <w:rsid w:val="003B650D"/>
    <w:rsid w:val="003B7384"/>
    <w:rsid w:val="003B7620"/>
    <w:rsid w:val="003C0B08"/>
    <w:rsid w:val="003C3655"/>
    <w:rsid w:val="003C67A2"/>
    <w:rsid w:val="003C703D"/>
    <w:rsid w:val="003C7ABA"/>
    <w:rsid w:val="003D0083"/>
    <w:rsid w:val="003D0EC1"/>
    <w:rsid w:val="003D22B7"/>
    <w:rsid w:val="003D4637"/>
    <w:rsid w:val="003D4F84"/>
    <w:rsid w:val="003D5E44"/>
    <w:rsid w:val="003D628E"/>
    <w:rsid w:val="003D6F36"/>
    <w:rsid w:val="003D791F"/>
    <w:rsid w:val="003E11B0"/>
    <w:rsid w:val="003E1515"/>
    <w:rsid w:val="003E23E1"/>
    <w:rsid w:val="003E3874"/>
    <w:rsid w:val="003E54E7"/>
    <w:rsid w:val="003E5A55"/>
    <w:rsid w:val="003E6173"/>
    <w:rsid w:val="003E70D9"/>
    <w:rsid w:val="003E7B87"/>
    <w:rsid w:val="003F00ED"/>
    <w:rsid w:val="003F0131"/>
    <w:rsid w:val="003F168B"/>
    <w:rsid w:val="003F1856"/>
    <w:rsid w:val="003F19D1"/>
    <w:rsid w:val="003F1EA1"/>
    <w:rsid w:val="003F3B6F"/>
    <w:rsid w:val="003F4A7D"/>
    <w:rsid w:val="003F5BB1"/>
    <w:rsid w:val="004011DC"/>
    <w:rsid w:val="0040154C"/>
    <w:rsid w:val="00405128"/>
    <w:rsid w:val="00405435"/>
    <w:rsid w:val="004055E5"/>
    <w:rsid w:val="00411386"/>
    <w:rsid w:val="004117EC"/>
    <w:rsid w:val="00411CCE"/>
    <w:rsid w:val="00411D8A"/>
    <w:rsid w:val="004130B8"/>
    <w:rsid w:val="0041345C"/>
    <w:rsid w:val="00413EB9"/>
    <w:rsid w:val="00415018"/>
    <w:rsid w:val="004159ED"/>
    <w:rsid w:val="00416493"/>
    <w:rsid w:val="00416676"/>
    <w:rsid w:val="004201FB"/>
    <w:rsid w:val="00420DE9"/>
    <w:rsid w:val="0042302C"/>
    <w:rsid w:val="00424936"/>
    <w:rsid w:val="004255F1"/>
    <w:rsid w:val="004264C2"/>
    <w:rsid w:val="004307C7"/>
    <w:rsid w:val="00430ED7"/>
    <w:rsid w:val="00432925"/>
    <w:rsid w:val="00432FD6"/>
    <w:rsid w:val="00433A00"/>
    <w:rsid w:val="00433F69"/>
    <w:rsid w:val="004370B0"/>
    <w:rsid w:val="00440ADD"/>
    <w:rsid w:val="00440E41"/>
    <w:rsid w:val="004427ED"/>
    <w:rsid w:val="00442E4D"/>
    <w:rsid w:val="0044389D"/>
    <w:rsid w:val="0044400C"/>
    <w:rsid w:val="00444122"/>
    <w:rsid w:val="0044656F"/>
    <w:rsid w:val="00451734"/>
    <w:rsid w:val="00451A9A"/>
    <w:rsid w:val="00451C3E"/>
    <w:rsid w:val="00451C66"/>
    <w:rsid w:val="00453613"/>
    <w:rsid w:val="00454663"/>
    <w:rsid w:val="00456337"/>
    <w:rsid w:val="004565E8"/>
    <w:rsid w:val="00463AC0"/>
    <w:rsid w:val="00464AD2"/>
    <w:rsid w:val="0046624F"/>
    <w:rsid w:val="0046649C"/>
    <w:rsid w:val="0046687C"/>
    <w:rsid w:val="004708E1"/>
    <w:rsid w:val="00475A2D"/>
    <w:rsid w:val="00476087"/>
    <w:rsid w:val="004771C9"/>
    <w:rsid w:val="004816CB"/>
    <w:rsid w:val="00482DB5"/>
    <w:rsid w:val="0049018B"/>
    <w:rsid w:val="004925D9"/>
    <w:rsid w:val="00494A83"/>
    <w:rsid w:val="00494C05"/>
    <w:rsid w:val="00495FB5"/>
    <w:rsid w:val="00496902"/>
    <w:rsid w:val="0049782D"/>
    <w:rsid w:val="00497F22"/>
    <w:rsid w:val="004A0AF9"/>
    <w:rsid w:val="004A0C72"/>
    <w:rsid w:val="004A1A4B"/>
    <w:rsid w:val="004A1A7F"/>
    <w:rsid w:val="004A2031"/>
    <w:rsid w:val="004A398A"/>
    <w:rsid w:val="004A48F1"/>
    <w:rsid w:val="004A70F0"/>
    <w:rsid w:val="004B308C"/>
    <w:rsid w:val="004B3132"/>
    <w:rsid w:val="004B4826"/>
    <w:rsid w:val="004B7603"/>
    <w:rsid w:val="004B76B8"/>
    <w:rsid w:val="004B76F1"/>
    <w:rsid w:val="004C1020"/>
    <w:rsid w:val="004C2922"/>
    <w:rsid w:val="004C3A8A"/>
    <w:rsid w:val="004C42A5"/>
    <w:rsid w:val="004C7759"/>
    <w:rsid w:val="004C79FF"/>
    <w:rsid w:val="004D1779"/>
    <w:rsid w:val="004D1DB2"/>
    <w:rsid w:val="004D41BB"/>
    <w:rsid w:val="004D4316"/>
    <w:rsid w:val="004D4387"/>
    <w:rsid w:val="004D5F13"/>
    <w:rsid w:val="004E22ED"/>
    <w:rsid w:val="004E27B4"/>
    <w:rsid w:val="004E3621"/>
    <w:rsid w:val="004E45E3"/>
    <w:rsid w:val="004E4CB3"/>
    <w:rsid w:val="004E6DF5"/>
    <w:rsid w:val="004F339B"/>
    <w:rsid w:val="004F355A"/>
    <w:rsid w:val="004F6656"/>
    <w:rsid w:val="00501715"/>
    <w:rsid w:val="00501982"/>
    <w:rsid w:val="00502A08"/>
    <w:rsid w:val="0050309B"/>
    <w:rsid w:val="0050569C"/>
    <w:rsid w:val="00505800"/>
    <w:rsid w:val="00505A6C"/>
    <w:rsid w:val="00506004"/>
    <w:rsid w:val="0051041A"/>
    <w:rsid w:val="00511215"/>
    <w:rsid w:val="005114FC"/>
    <w:rsid w:val="005135F3"/>
    <w:rsid w:val="005159A9"/>
    <w:rsid w:val="005160E6"/>
    <w:rsid w:val="00517FB2"/>
    <w:rsid w:val="005218A5"/>
    <w:rsid w:val="005219D5"/>
    <w:rsid w:val="00521A68"/>
    <w:rsid w:val="005230CC"/>
    <w:rsid w:val="00523233"/>
    <w:rsid w:val="00524084"/>
    <w:rsid w:val="0052417C"/>
    <w:rsid w:val="00524833"/>
    <w:rsid w:val="0052497D"/>
    <w:rsid w:val="00524EAB"/>
    <w:rsid w:val="00525448"/>
    <w:rsid w:val="00530182"/>
    <w:rsid w:val="005330D1"/>
    <w:rsid w:val="005336AE"/>
    <w:rsid w:val="00534A4E"/>
    <w:rsid w:val="00542299"/>
    <w:rsid w:val="00542D8B"/>
    <w:rsid w:val="005436D0"/>
    <w:rsid w:val="0054470F"/>
    <w:rsid w:val="005447E9"/>
    <w:rsid w:val="00545FDE"/>
    <w:rsid w:val="00551E54"/>
    <w:rsid w:val="00556C22"/>
    <w:rsid w:val="00556F5C"/>
    <w:rsid w:val="0055725E"/>
    <w:rsid w:val="0056097C"/>
    <w:rsid w:val="005615B1"/>
    <w:rsid w:val="0056199C"/>
    <w:rsid w:val="005627C5"/>
    <w:rsid w:val="00562F1D"/>
    <w:rsid w:val="005646DD"/>
    <w:rsid w:val="00566921"/>
    <w:rsid w:val="0057046E"/>
    <w:rsid w:val="0057654F"/>
    <w:rsid w:val="005768F6"/>
    <w:rsid w:val="00576B1F"/>
    <w:rsid w:val="005771AE"/>
    <w:rsid w:val="0058329E"/>
    <w:rsid w:val="00583B1C"/>
    <w:rsid w:val="00584B9C"/>
    <w:rsid w:val="005863D1"/>
    <w:rsid w:val="00587B54"/>
    <w:rsid w:val="00592D83"/>
    <w:rsid w:val="00593BCB"/>
    <w:rsid w:val="00596839"/>
    <w:rsid w:val="00597912"/>
    <w:rsid w:val="00597C7C"/>
    <w:rsid w:val="005A01D7"/>
    <w:rsid w:val="005A047F"/>
    <w:rsid w:val="005A0DF3"/>
    <w:rsid w:val="005B1C1C"/>
    <w:rsid w:val="005B2C28"/>
    <w:rsid w:val="005B2D03"/>
    <w:rsid w:val="005B306A"/>
    <w:rsid w:val="005B3501"/>
    <w:rsid w:val="005B379B"/>
    <w:rsid w:val="005B671A"/>
    <w:rsid w:val="005B7437"/>
    <w:rsid w:val="005B7CB9"/>
    <w:rsid w:val="005B7E4C"/>
    <w:rsid w:val="005C1A29"/>
    <w:rsid w:val="005C32AE"/>
    <w:rsid w:val="005C32FC"/>
    <w:rsid w:val="005C376F"/>
    <w:rsid w:val="005C50E8"/>
    <w:rsid w:val="005C5227"/>
    <w:rsid w:val="005C70DB"/>
    <w:rsid w:val="005D079B"/>
    <w:rsid w:val="005D0B89"/>
    <w:rsid w:val="005D142A"/>
    <w:rsid w:val="005D1FA1"/>
    <w:rsid w:val="005D2B1A"/>
    <w:rsid w:val="005D2C0B"/>
    <w:rsid w:val="005E00F3"/>
    <w:rsid w:val="005E0323"/>
    <w:rsid w:val="005E0A37"/>
    <w:rsid w:val="005E0F13"/>
    <w:rsid w:val="005E12E0"/>
    <w:rsid w:val="005E1BA1"/>
    <w:rsid w:val="005E2766"/>
    <w:rsid w:val="005E2EF2"/>
    <w:rsid w:val="005E3428"/>
    <w:rsid w:val="005E651D"/>
    <w:rsid w:val="005E7983"/>
    <w:rsid w:val="005F05C0"/>
    <w:rsid w:val="005F09AA"/>
    <w:rsid w:val="005F35ED"/>
    <w:rsid w:val="005F3C95"/>
    <w:rsid w:val="005F71F0"/>
    <w:rsid w:val="006002F3"/>
    <w:rsid w:val="006013AF"/>
    <w:rsid w:val="006017F3"/>
    <w:rsid w:val="00601C09"/>
    <w:rsid w:val="00602727"/>
    <w:rsid w:val="00602C7A"/>
    <w:rsid w:val="00605B40"/>
    <w:rsid w:val="00605B61"/>
    <w:rsid w:val="006071C2"/>
    <w:rsid w:val="0060776D"/>
    <w:rsid w:val="0061152F"/>
    <w:rsid w:val="00611D14"/>
    <w:rsid w:val="0061208A"/>
    <w:rsid w:val="006136B6"/>
    <w:rsid w:val="00614A77"/>
    <w:rsid w:val="00614FFF"/>
    <w:rsid w:val="00616F04"/>
    <w:rsid w:val="00617CD4"/>
    <w:rsid w:val="00623F22"/>
    <w:rsid w:val="006243E8"/>
    <w:rsid w:val="00625565"/>
    <w:rsid w:val="00632947"/>
    <w:rsid w:val="0063371E"/>
    <w:rsid w:val="0063392E"/>
    <w:rsid w:val="0063609A"/>
    <w:rsid w:val="00637607"/>
    <w:rsid w:val="00640628"/>
    <w:rsid w:val="006414FE"/>
    <w:rsid w:val="00643166"/>
    <w:rsid w:val="006459A6"/>
    <w:rsid w:val="00645BB9"/>
    <w:rsid w:val="00650C21"/>
    <w:rsid w:val="00651137"/>
    <w:rsid w:val="00651CD2"/>
    <w:rsid w:val="006550CC"/>
    <w:rsid w:val="0065555A"/>
    <w:rsid w:val="00655EBE"/>
    <w:rsid w:val="00656DD5"/>
    <w:rsid w:val="00663E9E"/>
    <w:rsid w:val="00666348"/>
    <w:rsid w:val="00666B40"/>
    <w:rsid w:val="006673E6"/>
    <w:rsid w:val="006674B7"/>
    <w:rsid w:val="00670AB1"/>
    <w:rsid w:val="006717FD"/>
    <w:rsid w:val="006750F2"/>
    <w:rsid w:val="00675B8C"/>
    <w:rsid w:val="0067608E"/>
    <w:rsid w:val="006779DA"/>
    <w:rsid w:val="00677AED"/>
    <w:rsid w:val="006825B9"/>
    <w:rsid w:val="00683617"/>
    <w:rsid w:val="00683D3D"/>
    <w:rsid w:val="00686627"/>
    <w:rsid w:val="00687925"/>
    <w:rsid w:val="006907D4"/>
    <w:rsid w:val="00690E17"/>
    <w:rsid w:val="006917B8"/>
    <w:rsid w:val="00692C18"/>
    <w:rsid w:val="00692FC0"/>
    <w:rsid w:val="00693614"/>
    <w:rsid w:val="00693F7C"/>
    <w:rsid w:val="00694CEB"/>
    <w:rsid w:val="006960DE"/>
    <w:rsid w:val="006A0387"/>
    <w:rsid w:val="006A187F"/>
    <w:rsid w:val="006A2B63"/>
    <w:rsid w:val="006A49B1"/>
    <w:rsid w:val="006A552B"/>
    <w:rsid w:val="006A70E1"/>
    <w:rsid w:val="006A7E1A"/>
    <w:rsid w:val="006B0A1B"/>
    <w:rsid w:val="006B15FA"/>
    <w:rsid w:val="006B3BB3"/>
    <w:rsid w:val="006B3FEC"/>
    <w:rsid w:val="006B45EE"/>
    <w:rsid w:val="006B5D7A"/>
    <w:rsid w:val="006B70FD"/>
    <w:rsid w:val="006B766B"/>
    <w:rsid w:val="006B7E16"/>
    <w:rsid w:val="006C0830"/>
    <w:rsid w:val="006C0A9C"/>
    <w:rsid w:val="006C15FD"/>
    <w:rsid w:val="006C3D75"/>
    <w:rsid w:val="006C3E64"/>
    <w:rsid w:val="006C3F12"/>
    <w:rsid w:val="006C4568"/>
    <w:rsid w:val="006C79E0"/>
    <w:rsid w:val="006D0D6F"/>
    <w:rsid w:val="006D410A"/>
    <w:rsid w:val="006D516B"/>
    <w:rsid w:val="006D5964"/>
    <w:rsid w:val="006D7FCD"/>
    <w:rsid w:val="006E01EC"/>
    <w:rsid w:val="006E0387"/>
    <w:rsid w:val="006E1A8F"/>
    <w:rsid w:val="006E1E26"/>
    <w:rsid w:val="006E2E7D"/>
    <w:rsid w:val="006E3B49"/>
    <w:rsid w:val="006E3D6D"/>
    <w:rsid w:val="006E74FF"/>
    <w:rsid w:val="006E7954"/>
    <w:rsid w:val="006E7D2A"/>
    <w:rsid w:val="006F3F3F"/>
    <w:rsid w:val="006F466F"/>
    <w:rsid w:val="006F5343"/>
    <w:rsid w:val="006F778D"/>
    <w:rsid w:val="007003F4"/>
    <w:rsid w:val="007008F3"/>
    <w:rsid w:val="0070144F"/>
    <w:rsid w:val="0070391B"/>
    <w:rsid w:val="00704693"/>
    <w:rsid w:val="00704BAB"/>
    <w:rsid w:val="00705171"/>
    <w:rsid w:val="00706541"/>
    <w:rsid w:val="00706DF9"/>
    <w:rsid w:val="00707427"/>
    <w:rsid w:val="007112DC"/>
    <w:rsid w:val="00711360"/>
    <w:rsid w:val="00711E07"/>
    <w:rsid w:val="00712290"/>
    <w:rsid w:val="00712563"/>
    <w:rsid w:val="0071551C"/>
    <w:rsid w:val="00722096"/>
    <w:rsid w:val="007221EE"/>
    <w:rsid w:val="0072238D"/>
    <w:rsid w:val="00723270"/>
    <w:rsid w:val="00723923"/>
    <w:rsid w:val="00724583"/>
    <w:rsid w:val="0072488B"/>
    <w:rsid w:val="00724BEB"/>
    <w:rsid w:val="007309C2"/>
    <w:rsid w:val="007317CC"/>
    <w:rsid w:val="0073305E"/>
    <w:rsid w:val="007342D5"/>
    <w:rsid w:val="00734C3B"/>
    <w:rsid w:val="00737546"/>
    <w:rsid w:val="00737778"/>
    <w:rsid w:val="00741FE5"/>
    <w:rsid w:val="007432BB"/>
    <w:rsid w:val="0074419D"/>
    <w:rsid w:val="007471D1"/>
    <w:rsid w:val="00752EA7"/>
    <w:rsid w:val="00755736"/>
    <w:rsid w:val="007567CE"/>
    <w:rsid w:val="00757110"/>
    <w:rsid w:val="00760971"/>
    <w:rsid w:val="00762A0C"/>
    <w:rsid w:val="00762C0E"/>
    <w:rsid w:val="00763014"/>
    <w:rsid w:val="0076444B"/>
    <w:rsid w:val="007644A7"/>
    <w:rsid w:val="0076451D"/>
    <w:rsid w:val="00764679"/>
    <w:rsid w:val="00764D25"/>
    <w:rsid w:val="00765F6A"/>
    <w:rsid w:val="00775383"/>
    <w:rsid w:val="00776319"/>
    <w:rsid w:val="00776BCF"/>
    <w:rsid w:val="00781C5B"/>
    <w:rsid w:val="00782C81"/>
    <w:rsid w:val="0078348B"/>
    <w:rsid w:val="00787812"/>
    <w:rsid w:val="00790678"/>
    <w:rsid w:val="0079069C"/>
    <w:rsid w:val="00792E67"/>
    <w:rsid w:val="00792F1F"/>
    <w:rsid w:val="007931CA"/>
    <w:rsid w:val="00793AB5"/>
    <w:rsid w:val="00794D02"/>
    <w:rsid w:val="00796567"/>
    <w:rsid w:val="00796BD0"/>
    <w:rsid w:val="007A03BE"/>
    <w:rsid w:val="007A1989"/>
    <w:rsid w:val="007A2B70"/>
    <w:rsid w:val="007A32BB"/>
    <w:rsid w:val="007A3A55"/>
    <w:rsid w:val="007A6C8E"/>
    <w:rsid w:val="007A6CDA"/>
    <w:rsid w:val="007B08CA"/>
    <w:rsid w:val="007B1FB0"/>
    <w:rsid w:val="007B2125"/>
    <w:rsid w:val="007B34A6"/>
    <w:rsid w:val="007B4272"/>
    <w:rsid w:val="007B5BD4"/>
    <w:rsid w:val="007B5C69"/>
    <w:rsid w:val="007C0648"/>
    <w:rsid w:val="007C157D"/>
    <w:rsid w:val="007C603C"/>
    <w:rsid w:val="007C7AAC"/>
    <w:rsid w:val="007C7EC3"/>
    <w:rsid w:val="007D1983"/>
    <w:rsid w:val="007D1E1F"/>
    <w:rsid w:val="007D308A"/>
    <w:rsid w:val="007D3DB4"/>
    <w:rsid w:val="007D4AD2"/>
    <w:rsid w:val="007D5896"/>
    <w:rsid w:val="007E19BA"/>
    <w:rsid w:val="007E1A80"/>
    <w:rsid w:val="007E4072"/>
    <w:rsid w:val="007E65D3"/>
    <w:rsid w:val="007E6750"/>
    <w:rsid w:val="007F09E3"/>
    <w:rsid w:val="007F2E17"/>
    <w:rsid w:val="007F3FB8"/>
    <w:rsid w:val="007F4210"/>
    <w:rsid w:val="007F543F"/>
    <w:rsid w:val="007F7079"/>
    <w:rsid w:val="008005FF"/>
    <w:rsid w:val="00800691"/>
    <w:rsid w:val="0080236E"/>
    <w:rsid w:val="0080298F"/>
    <w:rsid w:val="00802B38"/>
    <w:rsid w:val="00804D70"/>
    <w:rsid w:val="0080556D"/>
    <w:rsid w:val="00807A81"/>
    <w:rsid w:val="008104F2"/>
    <w:rsid w:val="00810603"/>
    <w:rsid w:val="0081248F"/>
    <w:rsid w:val="008128A1"/>
    <w:rsid w:val="0081566E"/>
    <w:rsid w:val="008224D9"/>
    <w:rsid w:val="008229E8"/>
    <w:rsid w:val="00822B85"/>
    <w:rsid w:val="0082483D"/>
    <w:rsid w:val="00825DF9"/>
    <w:rsid w:val="00825F68"/>
    <w:rsid w:val="008269EF"/>
    <w:rsid w:val="00826E4E"/>
    <w:rsid w:val="00827B56"/>
    <w:rsid w:val="00827D65"/>
    <w:rsid w:val="008304BC"/>
    <w:rsid w:val="008319EA"/>
    <w:rsid w:val="008329CE"/>
    <w:rsid w:val="00835C35"/>
    <w:rsid w:val="00836C93"/>
    <w:rsid w:val="00836CD1"/>
    <w:rsid w:val="00837D1D"/>
    <w:rsid w:val="008415E4"/>
    <w:rsid w:val="00842239"/>
    <w:rsid w:val="008424A2"/>
    <w:rsid w:val="008443B9"/>
    <w:rsid w:val="00844C92"/>
    <w:rsid w:val="008457F6"/>
    <w:rsid w:val="008469C0"/>
    <w:rsid w:val="00846B03"/>
    <w:rsid w:val="008500B9"/>
    <w:rsid w:val="00853007"/>
    <w:rsid w:val="0085572D"/>
    <w:rsid w:val="0085638D"/>
    <w:rsid w:val="00856783"/>
    <w:rsid w:val="008575A5"/>
    <w:rsid w:val="00860C14"/>
    <w:rsid w:val="00861377"/>
    <w:rsid w:val="0086247B"/>
    <w:rsid w:val="0086735D"/>
    <w:rsid w:val="0087116D"/>
    <w:rsid w:val="0087189E"/>
    <w:rsid w:val="00871D91"/>
    <w:rsid w:val="00873958"/>
    <w:rsid w:val="008740F5"/>
    <w:rsid w:val="008747CA"/>
    <w:rsid w:val="00875150"/>
    <w:rsid w:val="00876AD3"/>
    <w:rsid w:val="00880849"/>
    <w:rsid w:val="00880919"/>
    <w:rsid w:val="00881D87"/>
    <w:rsid w:val="008836F4"/>
    <w:rsid w:val="00885A87"/>
    <w:rsid w:val="008869DC"/>
    <w:rsid w:val="00886DDE"/>
    <w:rsid w:val="00887A89"/>
    <w:rsid w:val="0089100B"/>
    <w:rsid w:val="0089105F"/>
    <w:rsid w:val="00894903"/>
    <w:rsid w:val="00894E0C"/>
    <w:rsid w:val="00895795"/>
    <w:rsid w:val="00897E9F"/>
    <w:rsid w:val="008A0A4F"/>
    <w:rsid w:val="008A1845"/>
    <w:rsid w:val="008A1B55"/>
    <w:rsid w:val="008A21D9"/>
    <w:rsid w:val="008A33E8"/>
    <w:rsid w:val="008A600F"/>
    <w:rsid w:val="008A69C3"/>
    <w:rsid w:val="008A7466"/>
    <w:rsid w:val="008B084C"/>
    <w:rsid w:val="008B114B"/>
    <w:rsid w:val="008B19ED"/>
    <w:rsid w:val="008B3168"/>
    <w:rsid w:val="008B47AD"/>
    <w:rsid w:val="008B556C"/>
    <w:rsid w:val="008B680B"/>
    <w:rsid w:val="008B6884"/>
    <w:rsid w:val="008B6E75"/>
    <w:rsid w:val="008B7C08"/>
    <w:rsid w:val="008C00AB"/>
    <w:rsid w:val="008C30A6"/>
    <w:rsid w:val="008C3985"/>
    <w:rsid w:val="008C4CC7"/>
    <w:rsid w:val="008C6EFC"/>
    <w:rsid w:val="008C778A"/>
    <w:rsid w:val="008D1E54"/>
    <w:rsid w:val="008D42FB"/>
    <w:rsid w:val="008D45DD"/>
    <w:rsid w:val="008D6077"/>
    <w:rsid w:val="008D6ADF"/>
    <w:rsid w:val="008D6F75"/>
    <w:rsid w:val="008E050F"/>
    <w:rsid w:val="008E3BF2"/>
    <w:rsid w:val="008E4632"/>
    <w:rsid w:val="008E4EFF"/>
    <w:rsid w:val="008E6790"/>
    <w:rsid w:val="008F0DFA"/>
    <w:rsid w:val="008F0FD4"/>
    <w:rsid w:val="008F2E5D"/>
    <w:rsid w:val="008F464D"/>
    <w:rsid w:val="008F56EA"/>
    <w:rsid w:val="008F5924"/>
    <w:rsid w:val="008F5C65"/>
    <w:rsid w:val="008F7488"/>
    <w:rsid w:val="0090017A"/>
    <w:rsid w:val="009006D7"/>
    <w:rsid w:val="009006E8"/>
    <w:rsid w:val="00902FFE"/>
    <w:rsid w:val="00905D23"/>
    <w:rsid w:val="00906277"/>
    <w:rsid w:val="00906358"/>
    <w:rsid w:val="009077B0"/>
    <w:rsid w:val="00907977"/>
    <w:rsid w:val="009134B1"/>
    <w:rsid w:val="00916CE2"/>
    <w:rsid w:val="009179F0"/>
    <w:rsid w:val="00917B14"/>
    <w:rsid w:val="00921A13"/>
    <w:rsid w:val="00921EA6"/>
    <w:rsid w:val="0092262B"/>
    <w:rsid w:val="00925D54"/>
    <w:rsid w:val="0092614C"/>
    <w:rsid w:val="00927744"/>
    <w:rsid w:val="00930153"/>
    <w:rsid w:val="00933D28"/>
    <w:rsid w:val="00934B9E"/>
    <w:rsid w:val="0093518E"/>
    <w:rsid w:val="00936404"/>
    <w:rsid w:val="009404FF"/>
    <w:rsid w:val="009406BF"/>
    <w:rsid w:val="009414D0"/>
    <w:rsid w:val="00941774"/>
    <w:rsid w:val="00941DB5"/>
    <w:rsid w:val="00943624"/>
    <w:rsid w:val="00944676"/>
    <w:rsid w:val="00945523"/>
    <w:rsid w:val="00947122"/>
    <w:rsid w:val="009474C1"/>
    <w:rsid w:val="0094784D"/>
    <w:rsid w:val="00947DC7"/>
    <w:rsid w:val="009517CA"/>
    <w:rsid w:val="00951A63"/>
    <w:rsid w:val="0095204B"/>
    <w:rsid w:val="009528FE"/>
    <w:rsid w:val="00953E8B"/>
    <w:rsid w:val="009549AA"/>
    <w:rsid w:val="00954F40"/>
    <w:rsid w:val="0095594A"/>
    <w:rsid w:val="00957262"/>
    <w:rsid w:val="00957600"/>
    <w:rsid w:val="00957A18"/>
    <w:rsid w:val="00960682"/>
    <w:rsid w:val="009618EB"/>
    <w:rsid w:val="00961BCF"/>
    <w:rsid w:val="00963808"/>
    <w:rsid w:val="009642F5"/>
    <w:rsid w:val="009658A2"/>
    <w:rsid w:val="00966366"/>
    <w:rsid w:val="00967771"/>
    <w:rsid w:val="00970093"/>
    <w:rsid w:val="00970C1B"/>
    <w:rsid w:val="00972F3E"/>
    <w:rsid w:val="00974B61"/>
    <w:rsid w:val="00975FDA"/>
    <w:rsid w:val="0097641F"/>
    <w:rsid w:val="009767E0"/>
    <w:rsid w:val="00976E84"/>
    <w:rsid w:val="0097795B"/>
    <w:rsid w:val="009800A2"/>
    <w:rsid w:val="00980776"/>
    <w:rsid w:val="00982EB1"/>
    <w:rsid w:val="00983BA3"/>
    <w:rsid w:val="00983EAD"/>
    <w:rsid w:val="0098526C"/>
    <w:rsid w:val="00990D38"/>
    <w:rsid w:val="00991E44"/>
    <w:rsid w:val="009926AB"/>
    <w:rsid w:val="0099409F"/>
    <w:rsid w:val="00994BC7"/>
    <w:rsid w:val="00995DF0"/>
    <w:rsid w:val="00996251"/>
    <w:rsid w:val="0099650B"/>
    <w:rsid w:val="009975AC"/>
    <w:rsid w:val="009A0484"/>
    <w:rsid w:val="009A06E0"/>
    <w:rsid w:val="009A1320"/>
    <w:rsid w:val="009A2E12"/>
    <w:rsid w:val="009A545D"/>
    <w:rsid w:val="009A59E1"/>
    <w:rsid w:val="009A6F84"/>
    <w:rsid w:val="009A75E0"/>
    <w:rsid w:val="009B00F5"/>
    <w:rsid w:val="009B319F"/>
    <w:rsid w:val="009B4377"/>
    <w:rsid w:val="009B5395"/>
    <w:rsid w:val="009B64C9"/>
    <w:rsid w:val="009B6D93"/>
    <w:rsid w:val="009C150D"/>
    <w:rsid w:val="009C3376"/>
    <w:rsid w:val="009C55A6"/>
    <w:rsid w:val="009C5890"/>
    <w:rsid w:val="009C6601"/>
    <w:rsid w:val="009D03B3"/>
    <w:rsid w:val="009D1142"/>
    <w:rsid w:val="009D17C8"/>
    <w:rsid w:val="009D276A"/>
    <w:rsid w:val="009D316C"/>
    <w:rsid w:val="009D32C5"/>
    <w:rsid w:val="009D3AC4"/>
    <w:rsid w:val="009D4726"/>
    <w:rsid w:val="009D5DF0"/>
    <w:rsid w:val="009D5EC1"/>
    <w:rsid w:val="009D5F0E"/>
    <w:rsid w:val="009D6709"/>
    <w:rsid w:val="009D71E0"/>
    <w:rsid w:val="009D7DCC"/>
    <w:rsid w:val="009E08D7"/>
    <w:rsid w:val="009E3550"/>
    <w:rsid w:val="009E3B98"/>
    <w:rsid w:val="009F1C68"/>
    <w:rsid w:val="009F1E23"/>
    <w:rsid w:val="009F25DE"/>
    <w:rsid w:val="009F2BB7"/>
    <w:rsid w:val="009F32EC"/>
    <w:rsid w:val="009F4A51"/>
    <w:rsid w:val="009F572E"/>
    <w:rsid w:val="009F661B"/>
    <w:rsid w:val="009F6BAC"/>
    <w:rsid w:val="00A0004F"/>
    <w:rsid w:val="00A002CB"/>
    <w:rsid w:val="00A00397"/>
    <w:rsid w:val="00A006EF"/>
    <w:rsid w:val="00A01EB2"/>
    <w:rsid w:val="00A043AB"/>
    <w:rsid w:val="00A04BBD"/>
    <w:rsid w:val="00A05CAE"/>
    <w:rsid w:val="00A06CCB"/>
    <w:rsid w:val="00A07B03"/>
    <w:rsid w:val="00A07C64"/>
    <w:rsid w:val="00A13C5F"/>
    <w:rsid w:val="00A1404B"/>
    <w:rsid w:val="00A162F4"/>
    <w:rsid w:val="00A17501"/>
    <w:rsid w:val="00A21539"/>
    <w:rsid w:val="00A21DF5"/>
    <w:rsid w:val="00A238F6"/>
    <w:rsid w:val="00A269A0"/>
    <w:rsid w:val="00A26FDA"/>
    <w:rsid w:val="00A27A1B"/>
    <w:rsid w:val="00A3076E"/>
    <w:rsid w:val="00A30EB0"/>
    <w:rsid w:val="00A369A3"/>
    <w:rsid w:val="00A40744"/>
    <w:rsid w:val="00A44290"/>
    <w:rsid w:val="00A45DC0"/>
    <w:rsid w:val="00A471ED"/>
    <w:rsid w:val="00A47D1C"/>
    <w:rsid w:val="00A47DD4"/>
    <w:rsid w:val="00A51C75"/>
    <w:rsid w:val="00A5417A"/>
    <w:rsid w:val="00A54324"/>
    <w:rsid w:val="00A56841"/>
    <w:rsid w:val="00A57694"/>
    <w:rsid w:val="00A579EE"/>
    <w:rsid w:val="00A621DB"/>
    <w:rsid w:val="00A6298E"/>
    <w:rsid w:val="00A62CB2"/>
    <w:rsid w:val="00A63F27"/>
    <w:rsid w:val="00A644DB"/>
    <w:rsid w:val="00A645AE"/>
    <w:rsid w:val="00A65CF1"/>
    <w:rsid w:val="00A66CFE"/>
    <w:rsid w:val="00A67FE2"/>
    <w:rsid w:val="00A702FA"/>
    <w:rsid w:val="00A7368F"/>
    <w:rsid w:val="00A73CB7"/>
    <w:rsid w:val="00A7488E"/>
    <w:rsid w:val="00A7666F"/>
    <w:rsid w:val="00A7674F"/>
    <w:rsid w:val="00A77992"/>
    <w:rsid w:val="00A804CE"/>
    <w:rsid w:val="00A806EB"/>
    <w:rsid w:val="00A822C2"/>
    <w:rsid w:val="00A82396"/>
    <w:rsid w:val="00A829FB"/>
    <w:rsid w:val="00A844CF"/>
    <w:rsid w:val="00A846DB"/>
    <w:rsid w:val="00A86D9A"/>
    <w:rsid w:val="00A86DD1"/>
    <w:rsid w:val="00A903D6"/>
    <w:rsid w:val="00A9121C"/>
    <w:rsid w:val="00A9126E"/>
    <w:rsid w:val="00A92546"/>
    <w:rsid w:val="00A92EC1"/>
    <w:rsid w:val="00A950F8"/>
    <w:rsid w:val="00A959BC"/>
    <w:rsid w:val="00A96ABE"/>
    <w:rsid w:val="00A97045"/>
    <w:rsid w:val="00AA2ABE"/>
    <w:rsid w:val="00AA2AF7"/>
    <w:rsid w:val="00AA42EE"/>
    <w:rsid w:val="00AA46BA"/>
    <w:rsid w:val="00AA4CCA"/>
    <w:rsid w:val="00AA607A"/>
    <w:rsid w:val="00AB01C2"/>
    <w:rsid w:val="00AB11AE"/>
    <w:rsid w:val="00AB1869"/>
    <w:rsid w:val="00AB3E97"/>
    <w:rsid w:val="00AB50D8"/>
    <w:rsid w:val="00AB61A7"/>
    <w:rsid w:val="00AB66C4"/>
    <w:rsid w:val="00AC05AE"/>
    <w:rsid w:val="00AC1A39"/>
    <w:rsid w:val="00AC287A"/>
    <w:rsid w:val="00AC3A51"/>
    <w:rsid w:val="00AC5F42"/>
    <w:rsid w:val="00AC6CF5"/>
    <w:rsid w:val="00AC6D31"/>
    <w:rsid w:val="00AD0339"/>
    <w:rsid w:val="00AD0C4B"/>
    <w:rsid w:val="00AD30AA"/>
    <w:rsid w:val="00AD4451"/>
    <w:rsid w:val="00AD46F0"/>
    <w:rsid w:val="00AD6516"/>
    <w:rsid w:val="00AE03A1"/>
    <w:rsid w:val="00AE1FB9"/>
    <w:rsid w:val="00AE3D80"/>
    <w:rsid w:val="00AE50CD"/>
    <w:rsid w:val="00AE542B"/>
    <w:rsid w:val="00AE5C55"/>
    <w:rsid w:val="00AE6D6C"/>
    <w:rsid w:val="00AE733D"/>
    <w:rsid w:val="00AF0056"/>
    <w:rsid w:val="00AF093A"/>
    <w:rsid w:val="00AF0981"/>
    <w:rsid w:val="00AF0FC2"/>
    <w:rsid w:val="00AF2B4D"/>
    <w:rsid w:val="00AF3A0D"/>
    <w:rsid w:val="00AF42FE"/>
    <w:rsid w:val="00AF5076"/>
    <w:rsid w:val="00AF5292"/>
    <w:rsid w:val="00AF573E"/>
    <w:rsid w:val="00AF5ED6"/>
    <w:rsid w:val="00AF67C4"/>
    <w:rsid w:val="00AF7018"/>
    <w:rsid w:val="00B01652"/>
    <w:rsid w:val="00B0185D"/>
    <w:rsid w:val="00B01B1C"/>
    <w:rsid w:val="00B01E1D"/>
    <w:rsid w:val="00B02267"/>
    <w:rsid w:val="00B02579"/>
    <w:rsid w:val="00B02772"/>
    <w:rsid w:val="00B0367F"/>
    <w:rsid w:val="00B0373C"/>
    <w:rsid w:val="00B04019"/>
    <w:rsid w:val="00B05F6A"/>
    <w:rsid w:val="00B060E6"/>
    <w:rsid w:val="00B1070B"/>
    <w:rsid w:val="00B11929"/>
    <w:rsid w:val="00B1246B"/>
    <w:rsid w:val="00B12B66"/>
    <w:rsid w:val="00B138DF"/>
    <w:rsid w:val="00B15AA8"/>
    <w:rsid w:val="00B206FA"/>
    <w:rsid w:val="00B21E48"/>
    <w:rsid w:val="00B24CE6"/>
    <w:rsid w:val="00B24D30"/>
    <w:rsid w:val="00B2580B"/>
    <w:rsid w:val="00B30212"/>
    <w:rsid w:val="00B30B93"/>
    <w:rsid w:val="00B327F9"/>
    <w:rsid w:val="00B32C1D"/>
    <w:rsid w:val="00B33B6A"/>
    <w:rsid w:val="00B354AF"/>
    <w:rsid w:val="00B35576"/>
    <w:rsid w:val="00B358DD"/>
    <w:rsid w:val="00B35B52"/>
    <w:rsid w:val="00B35D73"/>
    <w:rsid w:val="00B3624A"/>
    <w:rsid w:val="00B379FB"/>
    <w:rsid w:val="00B37CD4"/>
    <w:rsid w:val="00B43A96"/>
    <w:rsid w:val="00B44220"/>
    <w:rsid w:val="00B45A5E"/>
    <w:rsid w:val="00B45F5F"/>
    <w:rsid w:val="00B460F6"/>
    <w:rsid w:val="00B478EC"/>
    <w:rsid w:val="00B47BBF"/>
    <w:rsid w:val="00B51435"/>
    <w:rsid w:val="00B53DBF"/>
    <w:rsid w:val="00B55D13"/>
    <w:rsid w:val="00B56317"/>
    <w:rsid w:val="00B57347"/>
    <w:rsid w:val="00B576C9"/>
    <w:rsid w:val="00B60B91"/>
    <w:rsid w:val="00B62EE9"/>
    <w:rsid w:val="00B64574"/>
    <w:rsid w:val="00B651CA"/>
    <w:rsid w:val="00B656E6"/>
    <w:rsid w:val="00B72C98"/>
    <w:rsid w:val="00B72DC9"/>
    <w:rsid w:val="00B7533B"/>
    <w:rsid w:val="00B806BD"/>
    <w:rsid w:val="00B81200"/>
    <w:rsid w:val="00B8229A"/>
    <w:rsid w:val="00B82D66"/>
    <w:rsid w:val="00B83215"/>
    <w:rsid w:val="00B833FE"/>
    <w:rsid w:val="00B847B9"/>
    <w:rsid w:val="00B86309"/>
    <w:rsid w:val="00B86C4C"/>
    <w:rsid w:val="00B8721B"/>
    <w:rsid w:val="00B90964"/>
    <w:rsid w:val="00B9179E"/>
    <w:rsid w:val="00B91809"/>
    <w:rsid w:val="00B93664"/>
    <w:rsid w:val="00B95973"/>
    <w:rsid w:val="00B95E53"/>
    <w:rsid w:val="00B966AB"/>
    <w:rsid w:val="00BA061C"/>
    <w:rsid w:val="00BA08EE"/>
    <w:rsid w:val="00BA1D5B"/>
    <w:rsid w:val="00BA5D7A"/>
    <w:rsid w:val="00BB053D"/>
    <w:rsid w:val="00BB0F93"/>
    <w:rsid w:val="00BB1A50"/>
    <w:rsid w:val="00BB2704"/>
    <w:rsid w:val="00BC090B"/>
    <w:rsid w:val="00BC4274"/>
    <w:rsid w:val="00BC4280"/>
    <w:rsid w:val="00BC74E1"/>
    <w:rsid w:val="00BC7CEA"/>
    <w:rsid w:val="00BD06F8"/>
    <w:rsid w:val="00BD22BF"/>
    <w:rsid w:val="00BD363D"/>
    <w:rsid w:val="00BD3F52"/>
    <w:rsid w:val="00BD5D46"/>
    <w:rsid w:val="00BD638C"/>
    <w:rsid w:val="00BD761B"/>
    <w:rsid w:val="00BE0AB0"/>
    <w:rsid w:val="00BE11F7"/>
    <w:rsid w:val="00BE1B02"/>
    <w:rsid w:val="00BE24AE"/>
    <w:rsid w:val="00BE286F"/>
    <w:rsid w:val="00BE2AAD"/>
    <w:rsid w:val="00BE3B54"/>
    <w:rsid w:val="00BE49AC"/>
    <w:rsid w:val="00BE7241"/>
    <w:rsid w:val="00BE7B21"/>
    <w:rsid w:val="00BF0816"/>
    <w:rsid w:val="00BF0DD1"/>
    <w:rsid w:val="00BF1988"/>
    <w:rsid w:val="00BF4016"/>
    <w:rsid w:val="00C02ABD"/>
    <w:rsid w:val="00C0453D"/>
    <w:rsid w:val="00C045DD"/>
    <w:rsid w:val="00C0565A"/>
    <w:rsid w:val="00C0565D"/>
    <w:rsid w:val="00C07CBD"/>
    <w:rsid w:val="00C10E23"/>
    <w:rsid w:val="00C12D63"/>
    <w:rsid w:val="00C133CB"/>
    <w:rsid w:val="00C13FF5"/>
    <w:rsid w:val="00C1468A"/>
    <w:rsid w:val="00C156D5"/>
    <w:rsid w:val="00C17013"/>
    <w:rsid w:val="00C170B1"/>
    <w:rsid w:val="00C172C2"/>
    <w:rsid w:val="00C17C80"/>
    <w:rsid w:val="00C21B48"/>
    <w:rsid w:val="00C22954"/>
    <w:rsid w:val="00C264F6"/>
    <w:rsid w:val="00C31F71"/>
    <w:rsid w:val="00C33A37"/>
    <w:rsid w:val="00C347D3"/>
    <w:rsid w:val="00C34CAB"/>
    <w:rsid w:val="00C34D0B"/>
    <w:rsid w:val="00C34E77"/>
    <w:rsid w:val="00C351EA"/>
    <w:rsid w:val="00C35340"/>
    <w:rsid w:val="00C35E88"/>
    <w:rsid w:val="00C40C8A"/>
    <w:rsid w:val="00C41758"/>
    <w:rsid w:val="00C418D4"/>
    <w:rsid w:val="00C4207E"/>
    <w:rsid w:val="00C425D7"/>
    <w:rsid w:val="00C42E76"/>
    <w:rsid w:val="00C46038"/>
    <w:rsid w:val="00C46DD1"/>
    <w:rsid w:val="00C47052"/>
    <w:rsid w:val="00C5157D"/>
    <w:rsid w:val="00C5512F"/>
    <w:rsid w:val="00C5690D"/>
    <w:rsid w:val="00C57005"/>
    <w:rsid w:val="00C62B6E"/>
    <w:rsid w:val="00C62C53"/>
    <w:rsid w:val="00C62D21"/>
    <w:rsid w:val="00C6393E"/>
    <w:rsid w:val="00C63A73"/>
    <w:rsid w:val="00C70AA8"/>
    <w:rsid w:val="00C75150"/>
    <w:rsid w:val="00C75620"/>
    <w:rsid w:val="00C7643C"/>
    <w:rsid w:val="00C81154"/>
    <w:rsid w:val="00C83174"/>
    <w:rsid w:val="00C831B8"/>
    <w:rsid w:val="00C8530B"/>
    <w:rsid w:val="00C86232"/>
    <w:rsid w:val="00C868A7"/>
    <w:rsid w:val="00C87DB3"/>
    <w:rsid w:val="00C92493"/>
    <w:rsid w:val="00C92B7B"/>
    <w:rsid w:val="00C9528E"/>
    <w:rsid w:val="00C963DC"/>
    <w:rsid w:val="00C96E42"/>
    <w:rsid w:val="00CA05AB"/>
    <w:rsid w:val="00CA07C1"/>
    <w:rsid w:val="00CA0CF8"/>
    <w:rsid w:val="00CA1401"/>
    <w:rsid w:val="00CA3254"/>
    <w:rsid w:val="00CA357C"/>
    <w:rsid w:val="00CA394A"/>
    <w:rsid w:val="00CA3FA2"/>
    <w:rsid w:val="00CA667C"/>
    <w:rsid w:val="00CB03C5"/>
    <w:rsid w:val="00CB1167"/>
    <w:rsid w:val="00CB1D5D"/>
    <w:rsid w:val="00CB5727"/>
    <w:rsid w:val="00CB6881"/>
    <w:rsid w:val="00CB7ECB"/>
    <w:rsid w:val="00CC2415"/>
    <w:rsid w:val="00CC2A85"/>
    <w:rsid w:val="00CC32FA"/>
    <w:rsid w:val="00CC37DB"/>
    <w:rsid w:val="00CC6DA4"/>
    <w:rsid w:val="00CC79DE"/>
    <w:rsid w:val="00CD089C"/>
    <w:rsid w:val="00CD1707"/>
    <w:rsid w:val="00CD257D"/>
    <w:rsid w:val="00CD3C84"/>
    <w:rsid w:val="00CD5B02"/>
    <w:rsid w:val="00CE0523"/>
    <w:rsid w:val="00CE095C"/>
    <w:rsid w:val="00CE09A8"/>
    <w:rsid w:val="00CE2D4E"/>
    <w:rsid w:val="00CE6E6D"/>
    <w:rsid w:val="00CE784F"/>
    <w:rsid w:val="00CF4327"/>
    <w:rsid w:val="00CF7C86"/>
    <w:rsid w:val="00CF7F59"/>
    <w:rsid w:val="00D01C90"/>
    <w:rsid w:val="00D0336C"/>
    <w:rsid w:val="00D05A3C"/>
    <w:rsid w:val="00D07AF0"/>
    <w:rsid w:val="00D12314"/>
    <w:rsid w:val="00D12DF4"/>
    <w:rsid w:val="00D133FD"/>
    <w:rsid w:val="00D14D85"/>
    <w:rsid w:val="00D1676D"/>
    <w:rsid w:val="00D17C7E"/>
    <w:rsid w:val="00D17FFA"/>
    <w:rsid w:val="00D209F4"/>
    <w:rsid w:val="00D2172C"/>
    <w:rsid w:val="00D2199A"/>
    <w:rsid w:val="00D24A3A"/>
    <w:rsid w:val="00D262BD"/>
    <w:rsid w:val="00D27D53"/>
    <w:rsid w:val="00D30BD5"/>
    <w:rsid w:val="00D335B4"/>
    <w:rsid w:val="00D338EA"/>
    <w:rsid w:val="00D34144"/>
    <w:rsid w:val="00D34362"/>
    <w:rsid w:val="00D344BB"/>
    <w:rsid w:val="00D34AA1"/>
    <w:rsid w:val="00D34FC6"/>
    <w:rsid w:val="00D35FA5"/>
    <w:rsid w:val="00D36D2B"/>
    <w:rsid w:val="00D373F2"/>
    <w:rsid w:val="00D37EBB"/>
    <w:rsid w:val="00D41031"/>
    <w:rsid w:val="00D41F1A"/>
    <w:rsid w:val="00D42187"/>
    <w:rsid w:val="00D426BD"/>
    <w:rsid w:val="00D42DAB"/>
    <w:rsid w:val="00D42DC3"/>
    <w:rsid w:val="00D4438D"/>
    <w:rsid w:val="00D44A7A"/>
    <w:rsid w:val="00D45029"/>
    <w:rsid w:val="00D45F71"/>
    <w:rsid w:val="00D46B5E"/>
    <w:rsid w:val="00D50267"/>
    <w:rsid w:val="00D502DB"/>
    <w:rsid w:val="00D52F3C"/>
    <w:rsid w:val="00D55A4E"/>
    <w:rsid w:val="00D63BDB"/>
    <w:rsid w:val="00D64862"/>
    <w:rsid w:val="00D64D18"/>
    <w:rsid w:val="00D662D8"/>
    <w:rsid w:val="00D66CF8"/>
    <w:rsid w:val="00D70B35"/>
    <w:rsid w:val="00D70DF8"/>
    <w:rsid w:val="00D722E6"/>
    <w:rsid w:val="00D734AD"/>
    <w:rsid w:val="00D74448"/>
    <w:rsid w:val="00D74D7A"/>
    <w:rsid w:val="00D81491"/>
    <w:rsid w:val="00D81B5D"/>
    <w:rsid w:val="00D82F58"/>
    <w:rsid w:val="00D836BB"/>
    <w:rsid w:val="00D840FD"/>
    <w:rsid w:val="00D84347"/>
    <w:rsid w:val="00D866B6"/>
    <w:rsid w:val="00D87AD3"/>
    <w:rsid w:val="00D90205"/>
    <w:rsid w:val="00D916C7"/>
    <w:rsid w:val="00D91D39"/>
    <w:rsid w:val="00D9306A"/>
    <w:rsid w:val="00D94900"/>
    <w:rsid w:val="00D95E96"/>
    <w:rsid w:val="00D9634B"/>
    <w:rsid w:val="00D96725"/>
    <w:rsid w:val="00D96E62"/>
    <w:rsid w:val="00D97659"/>
    <w:rsid w:val="00D9794B"/>
    <w:rsid w:val="00D97999"/>
    <w:rsid w:val="00DA0505"/>
    <w:rsid w:val="00DA1256"/>
    <w:rsid w:val="00DA16F7"/>
    <w:rsid w:val="00DA3113"/>
    <w:rsid w:val="00DA3264"/>
    <w:rsid w:val="00DA61CB"/>
    <w:rsid w:val="00DA75F1"/>
    <w:rsid w:val="00DA7955"/>
    <w:rsid w:val="00DA7F6D"/>
    <w:rsid w:val="00DB09BC"/>
    <w:rsid w:val="00DB19FB"/>
    <w:rsid w:val="00DB775C"/>
    <w:rsid w:val="00DC06D4"/>
    <w:rsid w:val="00DC2F16"/>
    <w:rsid w:val="00DC4CA3"/>
    <w:rsid w:val="00DC4DC9"/>
    <w:rsid w:val="00DC621C"/>
    <w:rsid w:val="00DC6ED6"/>
    <w:rsid w:val="00DD1451"/>
    <w:rsid w:val="00DD26FC"/>
    <w:rsid w:val="00DD4863"/>
    <w:rsid w:val="00DD5AC3"/>
    <w:rsid w:val="00DD7FC1"/>
    <w:rsid w:val="00DE1C55"/>
    <w:rsid w:val="00DE247C"/>
    <w:rsid w:val="00DE2BAC"/>
    <w:rsid w:val="00DE2DE9"/>
    <w:rsid w:val="00DE34D9"/>
    <w:rsid w:val="00DE3B27"/>
    <w:rsid w:val="00DE3C08"/>
    <w:rsid w:val="00DE4B57"/>
    <w:rsid w:val="00DE573D"/>
    <w:rsid w:val="00DE7F13"/>
    <w:rsid w:val="00DF0AD5"/>
    <w:rsid w:val="00DF1041"/>
    <w:rsid w:val="00DF427E"/>
    <w:rsid w:val="00DF5E5C"/>
    <w:rsid w:val="00DF63A4"/>
    <w:rsid w:val="00DF737F"/>
    <w:rsid w:val="00E022B7"/>
    <w:rsid w:val="00E03BD4"/>
    <w:rsid w:val="00E05A3F"/>
    <w:rsid w:val="00E12870"/>
    <w:rsid w:val="00E1559F"/>
    <w:rsid w:val="00E17DCA"/>
    <w:rsid w:val="00E209F7"/>
    <w:rsid w:val="00E211C2"/>
    <w:rsid w:val="00E216E4"/>
    <w:rsid w:val="00E22EB2"/>
    <w:rsid w:val="00E25268"/>
    <w:rsid w:val="00E259A2"/>
    <w:rsid w:val="00E25F84"/>
    <w:rsid w:val="00E30E4A"/>
    <w:rsid w:val="00E337E3"/>
    <w:rsid w:val="00E3422B"/>
    <w:rsid w:val="00E343E5"/>
    <w:rsid w:val="00E3509A"/>
    <w:rsid w:val="00E3758D"/>
    <w:rsid w:val="00E410E2"/>
    <w:rsid w:val="00E42615"/>
    <w:rsid w:val="00E42EAB"/>
    <w:rsid w:val="00E43212"/>
    <w:rsid w:val="00E440E7"/>
    <w:rsid w:val="00E445B8"/>
    <w:rsid w:val="00E462A9"/>
    <w:rsid w:val="00E46DBB"/>
    <w:rsid w:val="00E528BE"/>
    <w:rsid w:val="00E534CB"/>
    <w:rsid w:val="00E5558C"/>
    <w:rsid w:val="00E55E33"/>
    <w:rsid w:val="00E61270"/>
    <w:rsid w:val="00E623AA"/>
    <w:rsid w:val="00E63114"/>
    <w:rsid w:val="00E63F16"/>
    <w:rsid w:val="00E6466D"/>
    <w:rsid w:val="00E64D87"/>
    <w:rsid w:val="00E70160"/>
    <w:rsid w:val="00E701B7"/>
    <w:rsid w:val="00E70E92"/>
    <w:rsid w:val="00E71D7C"/>
    <w:rsid w:val="00E7273E"/>
    <w:rsid w:val="00E74955"/>
    <w:rsid w:val="00E77C4E"/>
    <w:rsid w:val="00E800AF"/>
    <w:rsid w:val="00E80501"/>
    <w:rsid w:val="00E81144"/>
    <w:rsid w:val="00E82091"/>
    <w:rsid w:val="00E854D1"/>
    <w:rsid w:val="00E86CE8"/>
    <w:rsid w:val="00E86F80"/>
    <w:rsid w:val="00E90F5F"/>
    <w:rsid w:val="00E91F36"/>
    <w:rsid w:val="00E9292A"/>
    <w:rsid w:val="00E938BA"/>
    <w:rsid w:val="00E93CA6"/>
    <w:rsid w:val="00E93D74"/>
    <w:rsid w:val="00E948BB"/>
    <w:rsid w:val="00E94C37"/>
    <w:rsid w:val="00E94D7B"/>
    <w:rsid w:val="00E95514"/>
    <w:rsid w:val="00E95D26"/>
    <w:rsid w:val="00E97B02"/>
    <w:rsid w:val="00EA1BF0"/>
    <w:rsid w:val="00EA2529"/>
    <w:rsid w:val="00EA53B4"/>
    <w:rsid w:val="00EA5DD9"/>
    <w:rsid w:val="00EA6D32"/>
    <w:rsid w:val="00EA709C"/>
    <w:rsid w:val="00EA7C29"/>
    <w:rsid w:val="00EB0AD7"/>
    <w:rsid w:val="00EB1B48"/>
    <w:rsid w:val="00EB2C73"/>
    <w:rsid w:val="00EB32D3"/>
    <w:rsid w:val="00EB3306"/>
    <w:rsid w:val="00EB358F"/>
    <w:rsid w:val="00EB389C"/>
    <w:rsid w:val="00EB3D15"/>
    <w:rsid w:val="00EB48B5"/>
    <w:rsid w:val="00EB69EE"/>
    <w:rsid w:val="00EB7735"/>
    <w:rsid w:val="00EB7BC4"/>
    <w:rsid w:val="00EC055E"/>
    <w:rsid w:val="00EC43E9"/>
    <w:rsid w:val="00EC7BB1"/>
    <w:rsid w:val="00EC7CA6"/>
    <w:rsid w:val="00ED27A5"/>
    <w:rsid w:val="00ED2F3A"/>
    <w:rsid w:val="00ED2FBF"/>
    <w:rsid w:val="00ED33ED"/>
    <w:rsid w:val="00ED404C"/>
    <w:rsid w:val="00ED5219"/>
    <w:rsid w:val="00ED6539"/>
    <w:rsid w:val="00EE0A69"/>
    <w:rsid w:val="00EE149F"/>
    <w:rsid w:val="00EE160D"/>
    <w:rsid w:val="00EE2010"/>
    <w:rsid w:val="00EE22CD"/>
    <w:rsid w:val="00EE236E"/>
    <w:rsid w:val="00EE7776"/>
    <w:rsid w:val="00EF016E"/>
    <w:rsid w:val="00EF129E"/>
    <w:rsid w:val="00EF3039"/>
    <w:rsid w:val="00EF423A"/>
    <w:rsid w:val="00EF4303"/>
    <w:rsid w:val="00EF69AE"/>
    <w:rsid w:val="00F0012D"/>
    <w:rsid w:val="00F01C1C"/>
    <w:rsid w:val="00F021D4"/>
    <w:rsid w:val="00F02250"/>
    <w:rsid w:val="00F026D5"/>
    <w:rsid w:val="00F02E09"/>
    <w:rsid w:val="00F030DE"/>
    <w:rsid w:val="00F037D2"/>
    <w:rsid w:val="00F04DDC"/>
    <w:rsid w:val="00F05339"/>
    <w:rsid w:val="00F05944"/>
    <w:rsid w:val="00F06962"/>
    <w:rsid w:val="00F06A39"/>
    <w:rsid w:val="00F10341"/>
    <w:rsid w:val="00F11492"/>
    <w:rsid w:val="00F13D99"/>
    <w:rsid w:val="00F14E99"/>
    <w:rsid w:val="00F1529D"/>
    <w:rsid w:val="00F156F6"/>
    <w:rsid w:val="00F15B0D"/>
    <w:rsid w:val="00F16A0C"/>
    <w:rsid w:val="00F25BD6"/>
    <w:rsid w:val="00F270B1"/>
    <w:rsid w:val="00F27611"/>
    <w:rsid w:val="00F27C80"/>
    <w:rsid w:val="00F30860"/>
    <w:rsid w:val="00F35C62"/>
    <w:rsid w:val="00F37FA4"/>
    <w:rsid w:val="00F407FC"/>
    <w:rsid w:val="00F41C43"/>
    <w:rsid w:val="00F429B1"/>
    <w:rsid w:val="00F449AB"/>
    <w:rsid w:val="00F44ACD"/>
    <w:rsid w:val="00F45411"/>
    <w:rsid w:val="00F45C3E"/>
    <w:rsid w:val="00F4621B"/>
    <w:rsid w:val="00F463EA"/>
    <w:rsid w:val="00F466C0"/>
    <w:rsid w:val="00F50653"/>
    <w:rsid w:val="00F51D45"/>
    <w:rsid w:val="00F54A28"/>
    <w:rsid w:val="00F569F5"/>
    <w:rsid w:val="00F570CE"/>
    <w:rsid w:val="00F575DC"/>
    <w:rsid w:val="00F604B6"/>
    <w:rsid w:val="00F610BA"/>
    <w:rsid w:val="00F611B8"/>
    <w:rsid w:val="00F61F7D"/>
    <w:rsid w:val="00F62E0C"/>
    <w:rsid w:val="00F66E52"/>
    <w:rsid w:val="00F7056A"/>
    <w:rsid w:val="00F708F5"/>
    <w:rsid w:val="00F71DDC"/>
    <w:rsid w:val="00F72931"/>
    <w:rsid w:val="00F73140"/>
    <w:rsid w:val="00F7449B"/>
    <w:rsid w:val="00F74BDC"/>
    <w:rsid w:val="00F75CE1"/>
    <w:rsid w:val="00F80B4D"/>
    <w:rsid w:val="00F81753"/>
    <w:rsid w:val="00F83B64"/>
    <w:rsid w:val="00F84C1E"/>
    <w:rsid w:val="00F851E2"/>
    <w:rsid w:val="00F8555F"/>
    <w:rsid w:val="00F85C1A"/>
    <w:rsid w:val="00F860DD"/>
    <w:rsid w:val="00F9034D"/>
    <w:rsid w:val="00F91D25"/>
    <w:rsid w:val="00F925C7"/>
    <w:rsid w:val="00F93FAC"/>
    <w:rsid w:val="00F94FCE"/>
    <w:rsid w:val="00F95830"/>
    <w:rsid w:val="00F95E0B"/>
    <w:rsid w:val="00F978CA"/>
    <w:rsid w:val="00F97F3F"/>
    <w:rsid w:val="00FA0B0E"/>
    <w:rsid w:val="00FA0D9C"/>
    <w:rsid w:val="00FA273D"/>
    <w:rsid w:val="00FA3CB8"/>
    <w:rsid w:val="00FA52AF"/>
    <w:rsid w:val="00FA539D"/>
    <w:rsid w:val="00FA5CCF"/>
    <w:rsid w:val="00FB0FF6"/>
    <w:rsid w:val="00FB2726"/>
    <w:rsid w:val="00FB2EF2"/>
    <w:rsid w:val="00FB3347"/>
    <w:rsid w:val="00FB41B9"/>
    <w:rsid w:val="00FB5283"/>
    <w:rsid w:val="00FB5D95"/>
    <w:rsid w:val="00FB5E4E"/>
    <w:rsid w:val="00FB6424"/>
    <w:rsid w:val="00FB7DDA"/>
    <w:rsid w:val="00FC1842"/>
    <w:rsid w:val="00FC3BD3"/>
    <w:rsid w:val="00FC74BB"/>
    <w:rsid w:val="00FC755E"/>
    <w:rsid w:val="00FD15A2"/>
    <w:rsid w:val="00FD2A3D"/>
    <w:rsid w:val="00FD31E5"/>
    <w:rsid w:val="00FD3CAC"/>
    <w:rsid w:val="00FD4D43"/>
    <w:rsid w:val="00FD57E7"/>
    <w:rsid w:val="00FE0EC4"/>
    <w:rsid w:val="00FE27BB"/>
    <w:rsid w:val="00FE3099"/>
    <w:rsid w:val="00FE3418"/>
    <w:rsid w:val="00FE3A71"/>
    <w:rsid w:val="00FE46D5"/>
    <w:rsid w:val="00FE4725"/>
    <w:rsid w:val="00FE5C75"/>
    <w:rsid w:val="00FE7DF6"/>
    <w:rsid w:val="00FF2005"/>
    <w:rsid w:val="00FF4317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4BD9D-B325-462B-AA35-F6E826D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59D3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E6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6D6C"/>
    <w:rPr>
      <w:sz w:val="24"/>
      <w:szCs w:val="24"/>
    </w:rPr>
  </w:style>
  <w:style w:type="paragraph" w:styleId="a6">
    <w:name w:val="footer"/>
    <w:basedOn w:val="a"/>
    <w:link w:val="a7"/>
    <w:uiPriority w:val="99"/>
    <w:rsid w:val="00AE6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6D6C"/>
    <w:rPr>
      <w:sz w:val="24"/>
      <w:szCs w:val="24"/>
    </w:rPr>
  </w:style>
  <w:style w:type="paragraph" w:customStyle="1" w:styleId="dmfirstp3">
    <w:name w:val="dm_first_p3"/>
    <w:basedOn w:val="a"/>
    <w:rsid w:val="00DA0505"/>
    <w:rPr>
      <w:rFonts w:ascii="Arial" w:hAnsi="Arial" w:cs="Arial"/>
      <w:color w:val="001829"/>
      <w:sz w:val="20"/>
      <w:szCs w:val="20"/>
    </w:rPr>
  </w:style>
  <w:style w:type="paragraph" w:styleId="a8">
    <w:name w:val="Normal (Web)"/>
    <w:basedOn w:val="a"/>
    <w:uiPriority w:val="99"/>
    <w:unhideWhenUsed/>
    <w:rsid w:val="00B9179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0759D3"/>
    <w:rPr>
      <w:b/>
      <w:bCs/>
    </w:rPr>
  </w:style>
  <w:style w:type="character" w:customStyle="1" w:styleId="7">
    <w:name w:val="Основной текст (7)_"/>
    <w:link w:val="70"/>
    <w:rsid w:val="00687925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7925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styleId="a9">
    <w:name w:val="Strong"/>
    <w:uiPriority w:val="22"/>
    <w:qFormat/>
    <w:rsid w:val="009767E0"/>
    <w:rPr>
      <w:b/>
      <w:bCs/>
    </w:rPr>
  </w:style>
  <w:style w:type="character" w:customStyle="1" w:styleId="10">
    <w:name w:val="Заголовок 1 Знак"/>
    <w:link w:val="1"/>
    <w:rsid w:val="00D979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D97999"/>
    <w:rPr>
      <w:color w:val="235989"/>
      <w:u w:val="single"/>
    </w:rPr>
  </w:style>
  <w:style w:type="character" w:styleId="ab">
    <w:name w:val="Emphasis"/>
    <w:uiPriority w:val="20"/>
    <w:qFormat/>
    <w:rsid w:val="00D97999"/>
    <w:rPr>
      <w:i/>
      <w:iCs/>
    </w:rPr>
  </w:style>
  <w:style w:type="paragraph" w:customStyle="1" w:styleId="sdfootnote">
    <w:name w:val="sdfootnote"/>
    <w:basedOn w:val="a"/>
    <w:rsid w:val="00D9799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9306A"/>
    <w:rPr>
      <w:rFonts w:ascii="Calibri" w:hAnsi="Calibri"/>
      <w:sz w:val="22"/>
      <w:szCs w:val="22"/>
    </w:rPr>
  </w:style>
  <w:style w:type="paragraph" w:customStyle="1" w:styleId="jus">
    <w:name w:val="jus"/>
    <w:basedOn w:val="a"/>
    <w:rsid w:val="005646DD"/>
    <w:pPr>
      <w:spacing w:before="100" w:beforeAutospacing="1" w:after="100" w:afterAutospacing="1"/>
    </w:pPr>
  </w:style>
  <w:style w:type="character" w:customStyle="1" w:styleId="sz14">
    <w:name w:val="sz14"/>
    <w:basedOn w:val="a0"/>
    <w:rsid w:val="005646DD"/>
  </w:style>
  <w:style w:type="paragraph" w:customStyle="1" w:styleId="p11">
    <w:name w:val="p11"/>
    <w:basedOn w:val="a"/>
    <w:rsid w:val="004B7603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1373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3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20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3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36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65506700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538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08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9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18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3827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651">
          <w:marLeft w:val="430"/>
          <w:marRight w:val="430"/>
          <w:marTop w:val="161"/>
          <w:marBottom w:val="161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74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030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8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14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01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12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315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6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83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1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F08D-21B2-4B12-84D2-5B7658BB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15</Pages>
  <Words>7921</Words>
  <Characters>45151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home</Company>
  <LinksUpToDate>false</LinksUpToDate>
  <CharactersWithSpaces>52967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DJ_Diesel</dc:creator>
  <cp:keywords/>
  <dc:description/>
  <cp:lastModifiedBy>КСП</cp:lastModifiedBy>
  <cp:revision>19</cp:revision>
  <cp:lastPrinted>2017-05-31T09:05:00Z</cp:lastPrinted>
  <dcterms:created xsi:type="dcterms:W3CDTF">2017-05-30T05:34:00Z</dcterms:created>
  <dcterms:modified xsi:type="dcterms:W3CDTF">2017-06-01T10:28:00Z</dcterms:modified>
</cp:coreProperties>
</file>