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48" w:type="dxa"/>
        <w:tblLayout w:type="fixed"/>
        <w:tblLook w:val="0000" w:firstRow="0" w:lastRow="0" w:firstColumn="0" w:lastColumn="0" w:noHBand="0" w:noVBand="0"/>
      </w:tblPr>
      <w:tblGrid>
        <w:gridCol w:w="4478"/>
        <w:gridCol w:w="1752"/>
        <w:gridCol w:w="4726"/>
        <w:gridCol w:w="4726"/>
      </w:tblGrid>
      <w:tr w:rsidR="00623BC9" w:rsidTr="00221D47">
        <w:trPr>
          <w:trHeight w:val="1366"/>
        </w:trPr>
        <w:tc>
          <w:tcPr>
            <w:tcW w:w="4478" w:type="dxa"/>
          </w:tcPr>
          <w:p w:rsidR="00623BC9" w:rsidRDefault="00623BC9" w:rsidP="00221D47">
            <w:pPr>
              <w:pStyle w:val="1"/>
            </w:pPr>
            <w:r>
              <w:t>РЕСПУБЛИКА АДЫГЕЯ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:rsidR="00623BC9" w:rsidRDefault="00623BC9" w:rsidP="00221D47">
            <w:pPr>
              <w:pStyle w:val="1"/>
            </w:pPr>
          </w:p>
        </w:tc>
        <w:tc>
          <w:tcPr>
            <w:tcW w:w="1752" w:type="dxa"/>
          </w:tcPr>
          <w:p w:rsidR="00623BC9" w:rsidRDefault="00B7051E" w:rsidP="00221D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page">
                        <wp:posOffset>170180</wp:posOffset>
                      </wp:positionH>
                      <wp:positionV relativeFrom="paragraph">
                        <wp:posOffset>791210</wp:posOffset>
                      </wp:positionV>
                      <wp:extent cx="7177177" cy="25879"/>
                      <wp:effectExtent l="0" t="19050" r="43180" b="508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7177" cy="25879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AAF66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4pt,62.3pt" to="578.5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" o:allowincell="f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 fillcolor="window">
                  <v:imagedata r:id="rId7" o:title=""/>
                </v:shape>
                <o:OLEObject Type="Embed" ProgID="Word.Picture.8" ShapeID="_x0000_i1025" DrawAspect="Content" ObjectID="_1574498711" r:id="rId8"/>
              </w:object>
            </w: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РЕСПУБЛИКЭМК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Э 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623BC9" w:rsidRDefault="00623BC9" w:rsidP="00221D47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3BC9" w:rsidRDefault="00623BC9" w:rsidP="00623BC9">
      <w:pPr>
        <w:rPr>
          <w:sz w:val="22"/>
          <w:szCs w:val="22"/>
        </w:rPr>
      </w:pPr>
    </w:p>
    <w:p w:rsidR="00623BC9" w:rsidRDefault="00623BC9" w:rsidP="00623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4BFF">
        <w:rPr>
          <w:sz w:val="28"/>
          <w:szCs w:val="28"/>
        </w:rPr>
        <w:t>05  декабря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00513D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44BFF">
        <w:rPr>
          <w:sz w:val="28"/>
          <w:szCs w:val="28"/>
        </w:rPr>
        <w:t>262</w:t>
      </w:r>
      <w:r>
        <w:rPr>
          <w:sz w:val="28"/>
          <w:szCs w:val="28"/>
        </w:rPr>
        <w:t xml:space="preserve">   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075A7E" w:rsidRDefault="00075A7E" w:rsidP="00623BC9">
      <w:pPr>
        <w:jc w:val="center"/>
        <w:rPr>
          <w:sz w:val="28"/>
          <w:szCs w:val="28"/>
        </w:rPr>
      </w:pPr>
    </w:p>
    <w:p w:rsidR="00075A7E" w:rsidRDefault="00075A7E" w:rsidP="00075A7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МО «Гиагинский район» </w:t>
      </w:r>
    </w:p>
    <w:p w:rsidR="00BC6EE4" w:rsidRPr="0079308B" w:rsidRDefault="00075A7E" w:rsidP="00075A7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08.12.2015 г. № 234 «</w:t>
      </w:r>
      <w:r w:rsidR="00BC6EE4" w:rsidRPr="0079308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E478C" w:rsidRDefault="00BC6EE4" w:rsidP="0079308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 xml:space="preserve">по исполнению муниципальной функции по проведению </w:t>
      </w:r>
    </w:p>
    <w:p w:rsidR="00BC6EE4" w:rsidRPr="0079308B" w:rsidRDefault="00BC6EE4" w:rsidP="0079308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9308B">
        <w:rPr>
          <w:rFonts w:ascii="Times New Roman" w:hAnsi="Times New Roman"/>
          <w:b/>
          <w:sz w:val="28"/>
          <w:szCs w:val="28"/>
        </w:rPr>
        <w:t>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</w:t>
      </w:r>
      <w:r w:rsidR="006E478C">
        <w:rPr>
          <w:rFonts w:ascii="Times New Roman" w:hAnsi="Times New Roman"/>
          <w:b/>
          <w:sz w:val="28"/>
          <w:szCs w:val="28"/>
        </w:rPr>
        <w:t>,</w:t>
      </w:r>
      <w:r w:rsidRPr="0079308B">
        <w:rPr>
          <w:rFonts w:ascii="Times New Roman" w:hAnsi="Times New Roman"/>
          <w:b/>
          <w:sz w:val="28"/>
          <w:szCs w:val="28"/>
        </w:rPr>
        <w:t xml:space="preserve"> </w:t>
      </w:r>
      <w:r w:rsidRPr="0079308B">
        <w:rPr>
          <w:rFonts w:ascii="Times New Roman" w:hAnsi="Times New Roman" w:cs="Times New Roman"/>
          <w:b/>
          <w:sz w:val="28"/>
          <w:szCs w:val="28"/>
        </w:rPr>
        <w:t>в подведомственных организациях администрации МО «</w:t>
      </w:r>
      <w:r w:rsidR="006E478C">
        <w:rPr>
          <w:rFonts w:ascii="Times New Roman" w:hAnsi="Times New Roman" w:cs="Times New Roman"/>
          <w:b/>
          <w:sz w:val="28"/>
          <w:szCs w:val="28"/>
        </w:rPr>
        <w:t>Гиагинский</w:t>
      </w:r>
      <w:r w:rsidRPr="0079308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C6EE4" w:rsidRPr="00623BC9" w:rsidRDefault="00BC6EE4" w:rsidP="00793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780" w:rsidRDefault="00BC6EE4" w:rsidP="006E4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6E478C" w:rsidRPr="00623BC9">
        <w:rPr>
          <w:rFonts w:ascii="Times New Roman" w:hAnsi="Times New Roman" w:cs="Times New Roman"/>
          <w:sz w:val="28"/>
          <w:szCs w:val="28"/>
        </w:rPr>
        <w:t xml:space="preserve"> г.</w:t>
      </w:r>
      <w:r w:rsidRPr="00623BC9">
        <w:rPr>
          <w:rFonts w:ascii="Times New Roman" w:hAnsi="Times New Roman" w:cs="Times New Roman"/>
          <w:sz w:val="28"/>
          <w:szCs w:val="28"/>
        </w:rPr>
        <w:t xml:space="preserve"> </w:t>
      </w:r>
      <w:r w:rsidR="006E478C" w:rsidRPr="00623BC9">
        <w:rPr>
          <w:rFonts w:ascii="Times New Roman" w:hAnsi="Times New Roman" w:cs="Times New Roman"/>
          <w:sz w:val="28"/>
          <w:szCs w:val="28"/>
        </w:rPr>
        <w:t>№</w:t>
      </w:r>
      <w:r w:rsidRPr="00623BC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26.12.2008</w:t>
      </w:r>
      <w:r w:rsidR="006E478C" w:rsidRPr="00623BC9">
        <w:rPr>
          <w:rFonts w:ascii="Times New Roman" w:hAnsi="Times New Roman" w:cs="Times New Roman"/>
          <w:sz w:val="28"/>
          <w:szCs w:val="28"/>
        </w:rPr>
        <w:t xml:space="preserve"> г.</w:t>
      </w:r>
      <w:r w:rsidRPr="00623BC9">
        <w:rPr>
          <w:rFonts w:ascii="Times New Roman" w:hAnsi="Times New Roman" w:cs="Times New Roman"/>
          <w:sz w:val="28"/>
          <w:szCs w:val="28"/>
        </w:rPr>
        <w:t xml:space="preserve"> </w:t>
      </w:r>
      <w:r w:rsidR="006E478C" w:rsidRPr="00623BC9">
        <w:rPr>
          <w:rFonts w:ascii="Times New Roman" w:hAnsi="Times New Roman" w:cs="Times New Roman"/>
          <w:sz w:val="28"/>
          <w:szCs w:val="28"/>
        </w:rPr>
        <w:t>№</w:t>
      </w:r>
      <w:r w:rsidRPr="00623BC9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23B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23BC9">
        <w:rPr>
          <w:rFonts w:ascii="Times New Roman" w:hAnsi="Times New Roman" w:cs="Times New Roman"/>
          <w:sz w:val="28"/>
          <w:szCs w:val="28"/>
        </w:rPr>
        <w:t xml:space="preserve"> Федеральным законом от 02</w:t>
      </w:r>
      <w:r w:rsidR="006E478C" w:rsidRPr="00623BC9">
        <w:rPr>
          <w:rFonts w:ascii="Times New Roman" w:hAnsi="Times New Roman" w:cs="Times New Roman"/>
          <w:sz w:val="28"/>
          <w:szCs w:val="28"/>
        </w:rPr>
        <w:t>.05.</w:t>
      </w:r>
      <w:r w:rsidRPr="00623BC9">
        <w:rPr>
          <w:rFonts w:ascii="Times New Roman" w:hAnsi="Times New Roman" w:cs="Times New Roman"/>
          <w:sz w:val="28"/>
          <w:szCs w:val="28"/>
        </w:rPr>
        <w:t>2006 г. № 59-ФЗ «О порядке рассмотрения обращений граждан Российской Федерации», Законом Республики Адыгея от 06.08.2015 №</w:t>
      </w:r>
      <w:r w:rsidR="006E478C" w:rsidRPr="00623BC9">
        <w:rPr>
          <w:rFonts w:ascii="Times New Roman" w:hAnsi="Times New Roman" w:cs="Times New Roman"/>
          <w:sz w:val="28"/>
          <w:szCs w:val="28"/>
        </w:rPr>
        <w:t xml:space="preserve"> </w:t>
      </w:r>
      <w:r w:rsidRPr="00623BC9">
        <w:rPr>
          <w:rFonts w:ascii="Times New Roman" w:hAnsi="Times New Roman" w:cs="Times New Roman"/>
          <w:sz w:val="28"/>
          <w:szCs w:val="28"/>
        </w:rPr>
        <w:t xml:space="preserve">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 </w:t>
      </w:r>
      <w:r w:rsidRPr="00623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Pr="00623BC9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6E478C" w:rsidRPr="00623BC9"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623BC9">
        <w:rPr>
          <w:rFonts w:ascii="Times New Roman" w:hAnsi="Times New Roman" w:cs="Times New Roman"/>
          <w:sz w:val="28"/>
          <w:szCs w:val="28"/>
        </w:rPr>
        <w:t>район»</w:t>
      </w:r>
      <w:r w:rsidR="00C46E14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D20780">
        <w:rPr>
          <w:rFonts w:ascii="Times New Roman" w:hAnsi="Times New Roman" w:cs="Times New Roman"/>
          <w:sz w:val="28"/>
          <w:szCs w:val="28"/>
        </w:rPr>
        <w:t>,</w:t>
      </w:r>
    </w:p>
    <w:p w:rsidR="00BC6EE4" w:rsidRPr="00623BC9" w:rsidRDefault="00BC6EE4" w:rsidP="006E4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E4" w:rsidRDefault="00BC6EE4" w:rsidP="00BC6E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Default="00D20780" w:rsidP="005E0AAA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80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к </w:t>
      </w:r>
      <w:r w:rsidR="00A05B9C">
        <w:rPr>
          <w:rFonts w:ascii="Times New Roman" w:hAnsi="Times New Roman" w:cs="Times New Roman"/>
          <w:sz w:val="28"/>
          <w:szCs w:val="28"/>
        </w:rPr>
        <w:t>а</w:t>
      </w:r>
      <w:r w:rsidR="00BC6EE4" w:rsidRPr="00D20780">
        <w:rPr>
          <w:rFonts w:ascii="Times New Roman" w:hAnsi="Times New Roman" w:cs="Times New Roman"/>
          <w:sz w:val="28"/>
          <w:szCs w:val="28"/>
        </w:rPr>
        <w:t>дминистративн</w:t>
      </w:r>
      <w:r w:rsidR="005E0AAA">
        <w:rPr>
          <w:rFonts w:ascii="Times New Roman" w:hAnsi="Times New Roman" w:cs="Times New Roman"/>
          <w:sz w:val="28"/>
          <w:szCs w:val="28"/>
        </w:rPr>
        <w:t>ому</w:t>
      </w:r>
      <w:r w:rsidR="00BC6EE4" w:rsidRPr="00D2078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E0AAA">
        <w:rPr>
          <w:rFonts w:ascii="Times New Roman" w:hAnsi="Times New Roman" w:cs="Times New Roman"/>
          <w:sz w:val="28"/>
          <w:szCs w:val="28"/>
        </w:rPr>
        <w:t>у</w:t>
      </w:r>
      <w:r w:rsidR="00BC6EE4" w:rsidRPr="00D20780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</w:t>
      </w:r>
      <w:r w:rsidR="006E478C" w:rsidRPr="00D20780">
        <w:rPr>
          <w:rFonts w:ascii="Times New Roman" w:hAnsi="Times New Roman" w:cs="Times New Roman"/>
          <w:sz w:val="28"/>
          <w:szCs w:val="28"/>
        </w:rPr>
        <w:t>,</w:t>
      </w:r>
      <w:r w:rsidR="00BC6EE4" w:rsidRPr="00D20780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 администрации МО «</w:t>
      </w:r>
      <w:r w:rsidR="006E478C" w:rsidRPr="00D20780">
        <w:rPr>
          <w:rFonts w:ascii="Times New Roman" w:hAnsi="Times New Roman" w:cs="Times New Roman"/>
          <w:sz w:val="28"/>
          <w:szCs w:val="28"/>
        </w:rPr>
        <w:t>Гиагинский</w:t>
      </w:r>
      <w:r w:rsidR="00BC6EE4" w:rsidRPr="00D207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0AAA">
        <w:rPr>
          <w:rFonts w:ascii="Times New Roman" w:hAnsi="Times New Roman" w:cs="Times New Roman"/>
          <w:sz w:val="28"/>
          <w:szCs w:val="28"/>
        </w:rPr>
        <w:t>, изложив его в новой редакции:</w:t>
      </w:r>
    </w:p>
    <w:p w:rsidR="00723DF4" w:rsidRDefault="00A05B9C" w:rsidP="00723DF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DF4">
        <w:rPr>
          <w:sz w:val="28"/>
          <w:szCs w:val="28"/>
        </w:rPr>
        <w:t xml:space="preserve">«Состав </w:t>
      </w:r>
      <w:r w:rsidR="00723DF4">
        <w:rPr>
          <w:rFonts w:eastAsia="Calibri"/>
          <w:sz w:val="28"/>
          <w:szCs w:val="28"/>
        </w:rPr>
        <w:t>органа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«Гиагинский район»:</w:t>
      </w: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руководитель отдела по общим и кадровым вопросам администрации МО «Гиагинский район»;</w:t>
      </w: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специалист 1 категории отдела правового обеспечения администрации МО «Гиагинский район»;</w:t>
      </w: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финансово-хозяйственной деятельности администрации МО «Гиагинский район»; </w:t>
      </w: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экономического развития и торговли администрации МО «Гиагинский район»;</w:t>
      </w:r>
    </w:p>
    <w:p w:rsidR="00723DF4" w:rsidRDefault="00723DF4" w:rsidP="00723D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ведущий специалист по опеке и попечительству совершеннолетних граждан администрации МО «Гиагинский район».</w:t>
      </w:r>
    </w:p>
    <w:p w:rsidR="005F5390" w:rsidRDefault="00BC6EE4" w:rsidP="005E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>2.</w:t>
      </w:r>
      <w:r w:rsidR="002F533E" w:rsidRPr="002F533E">
        <w:rPr>
          <w:rFonts w:ascii="Times New Roman" w:hAnsi="Times New Roman" w:cs="Times New Roman"/>
          <w:sz w:val="28"/>
          <w:szCs w:val="28"/>
        </w:rPr>
        <w:t xml:space="preserve"> </w:t>
      </w:r>
      <w:r w:rsidR="002F5F5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2F5F5C" w:rsidRPr="00623BC9">
        <w:rPr>
          <w:rFonts w:ascii="Times New Roman" w:hAnsi="Times New Roman" w:cs="Times New Roman"/>
          <w:sz w:val="28"/>
          <w:szCs w:val="28"/>
        </w:rPr>
        <w:t>публиковать</w:t>
      </w:r>
      <w:r w:rsidR="002F5F5C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«Гиагинский район», сетевом источнике публикации, а также на официальном сайте администрации МО «Гиагинский район».</w:t>
      </w:r>
    </w:p>
    <w:p w:rsidR="00BC6EE4" w:rsidRPr="00623BC9" w:rsidRDefault="00BC6EE4" w:rsidP="005E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>3.</w:t>
      </w:r>
      <w:r w:rsidR="00623BC9">
        <w:rPr>
          <w:rFonts w:ascii="Times New Roman" w:hAnsi="Times New Roman" w:cs="Times New Roman"/>
          <w:sz w:val="28"/>
          <w:szCs w:val="28"/>
        </w:rPr>
        <w:t xml:space="preserve"> </w:t>
      </w:r>
      <w:r w:rsidR="002F533E" w:rsidRPr="00623B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F533E">
        <w:rPr>
          <w:rFonts w:ascii="Times New Roman" w:hAnsi="Times New Roman" w:cs="Times New Roman"/>
          <w:sz w:val="28"/>
          <w:szCs w:val="28"/>
        </w:rPr>
        <w:t>управляющую делами</w:t>
      </w:r>
      <w:r w:rsidR="002F533E" w:rsidRPr="00623B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533E">
        <w:rPr>
          <w:rFonts w:ascii="Times New Roman" w:hAnsi="Times New Roman" w:cs="Times New Roman"/>
          <w:sz w:val="28"/>
          <w:szCs w:val="28"/>
        </w:rPr>
        <w:t>МО «Гиагинский район».</w:t>
      </w:r>
    </w:p>
    <w:p w:rsidR="00BC6EE4" w:rsidRPr="00623BC9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F81" w:rsidRDefault="00C82F81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Pr="00623BC9" w:rsidRDefault="00BC6EE4" w:rsidP="00BC6EE4">
      <w:pPr>
        <w:ind w:right="-483"/>
        <w:jc w:val="both"/>
        <w:rPr>
          <w:sz w:val="28"/>
          <w:szCs w:val="28"/>
        </w:rPr>
      </w:pPr>
      <w:r w:rsidRPr="00623BC9">
        <w:rPr>
          <w:sz w:val="28"/>
          <w:szCs w:val="28"/>
        </w:rPr>
        <w:t>Глава МО «</w:t>
      </w:r>
      <w:r w:rsidR="00623BC9" w:rsidRPr="00623BC9">
        <w:rPr>
          <w:sz w:val="28"/>
          <w:szCs w:val="28"/>
        </w:rPr>
        <w:t>Гиагинский</w:t>
      </w:r>
      <w:r w:rsidRPr="00623BC9">
        <w:rPr>
          <w:sz w:val="28"/>
          <w:szCs w:val="28"/>
        </w:rPr>
        <w:t xml:space="preserve"> район»</w:t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  <w:t xml:space="preserve">                      </w:t>
      </w:r>
      <w:r w:rsidR="00C82F81">
        <w:rPr>
          <w:sz w:val="28"/>
          <w:szCs w:val="28"/>
        </w:rPr>
        <w:t>А.</w:t>
      </w:r>
      <w:r w:rsidRPr="00623BC9">
        <w:rPr>
          <w:sz w:val="28"/>
          <w:szCs w:val="28"/>
        </w:rPr>
        <w:t>В.</w:t>
      </w:r>
      <w:r w:rsidR="00623BC9" w:rsidRPr="00623BC9">
        <w:rPr>
          <w:sz w:val="28"/>
          <w:szCs w:val="28"/>
        </w:rPr>
        <w:t xml:space="preserve"> </w:t>
      </w:r>
      <w:r w:rsidR="00C82F81">
        <w:rPr>
          <w:sz w:val="28"/>
          <w:szCs w:val="28"/>
        </w:rPr>
        <w:t>Бутусов</w:t>
      </w:r>
      <w:r w:rsidR="00623BC9" w:rsidRPr="00623BC9">
        <w:rPr>
          <w:sz w:val="28"/>
          <w:szCs w:val="28"/>
        </w:rPr>
        <w:t xml:space="preserve"> </w:t>
      </w:r>
      <w:r w:rsidRPr="00623BC9">
        <w:rPr>
          <w:sz w:val="28"/>
          <w:szCs w:val="28"/>
        </w:rPr>
        <w:t xml:space="preserve">    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BC9" w:rsidRDefault="00623BC9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Default="00BC6EE4" w:rsidP="00296F00">
      <w:pPr>
        <w:pStyle w:val="ConsPlusNormal"/>
        <w:widowControl/>
        <w:tabs>
          <w:tab w:val="left" w:pos="567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>Проект внесен и подготовлен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  <w:proofErr w:type="gramStart"/>
      <w:r w:rsidRPr="005530B2">
        <w:rPr>
          <w:sz w:val="28"/>
          <w:szCs w:val="28"/>
        </w:rPr>
        <w:t>руководителем  отдела</w:t>
      </w:r>
      <w:proofErr w:type="gramEnd"/>
      <w:r w:rsidRPr="005530B2">
        <w:rPr>
          <w:sz w:val="28"/>
          <w:szCs w:val="28"/>
        </w:rPr>
        <w:t xml:space="preserve"> по общим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  <w:proofErr w:type="gramStart"/>
      <w:r w:rsidRPr="005530B2">
        <w:rPr>
          <w:sz w:val="28"/>
          <w:szCs w:val="28"/>
        </w:rPr>
        <w:t>и  кадровым</w:t>
      </w:r>
      <w:proofErr w:type="gramEnd"/>
      <w:r w:rsidRPr="005530B2">
        <w:rPr>
          <w:sz w:val="28"/>
          <w:szCs w:val="28"/>
        </w:rPr>
        <w:t xml:space="preserve"> вопросам                                                                   </w:t>
      </w:r>
      <w:proofErr w:type="spellStart"/>
      <w:r w:rsidRPr="005530B2">
        <w:rPr>
          <w:sz w:val="28"/>
          <w:szCs w:val="28"/>
        </w:rPr>
        <w:t>Е.Василенко</w:t>
      </w:r>
      <w:proofErr w:type="spellEnd"/>
    </w:p>
    <w:p w:rsidR="009A1590" w:rsidRPr="005530B2" w:rsidRDefault="009A1590" w:rsidP="009A1590">
      <w:pPr>
        <w:contextualSpacing/>
        <w:rPr>
          <w:sz w:val="28"/>
          <w:szCs w:val="28"/>
        </w:rPr>
      </w:pPr>
    </w:p>
    <w:p w:rsidR="009A1590" w:rsidRPr="005530B2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>Проект согласован:</w:t>
      </w:r>
    </w:p>
    <w:p w:rsidR="009A1590" w:rsidRPr="005530B2" w:rsidRDefault="009A1590" w:rsidP="009A1590">
      <w:pPr>
        <w:contextualSpacing/>
        <w:rPr>
          <w:sz w:val="28"/>
          <w:szCs w:val="28"/>
        </w:rPr>
      </w:pPr>
      <w:r w:rsidRPr="005530B2">
        <w:rPr>
          <w:sz w:val="28"/>
          <w:szCs w:val="28"/>
        </w:rPr>
        <w:t xml:space="preserve">специалист 1 категории отдела </w:t>
      </w:r>
    </w:p>
    <w:p w:rsidR="009A1590" w:rsidRPr="005530B2" w:rsidRDefault="009A1590" w:rsidP="009A1590">
      <w:pPr>
        <w:rPr>
          <w:sz w:val="28"/>
          <w:szCs w:val="28"/>
        </w:rPr>
      </w:pPr>
      <w:r w:rsidRPr="005530B2">
        <w:rPr>
          <w:sz w:val="28"/>
          <w:szCs w:val="28"/>
        </w:rPr>
        <w:t>правового обеспечения                                                                  Е. Деркачева</w:t>
      </w:r>
    </w:p>
    <w:p w:rsidR="009A1590" w:rsidRDefault="009A1590" w:rsidP="009A1590">
      <w:pPr>
        <w:rPr>
          <w:sz w:val="28"/>
          <w:szCs w:val="28"/>
        </w:rPr>
      </w:pPr>
      <w:r>
        <w:rPr>
          <w:sz w:val="28"/>
          <w:szCs w:val="28"/>
        </w:rPr>
        <w:t>управляющая делами                                                                     А. Хоровьева</w:t>
      </w:r>
    </w:p>
    <w:p w:rsidR="00121C61" w:rsidRDefault="00296F00" w:rsidP="00C82F81">
      <w:pPr>
        <w:shd w:val="clear" w:color="auto" w:fill="FFFFFF"/>
        <w:tabs>
          <w:tab w:val="left" w:pos="6060"/>
          <w:tab w:val="center" w:pos="7583"/>
        </w:tabs>
        <w:ind w:left="5529"/>
      </w:pPr>
      <w:r>
        <w:rPr>
          <w:sz w:val="28"/>
          <w:szCs w:val="28"/>
        </w:rPr>
        <w:tab/>
      </w:r>
    </w:p>
    <w:p w:rsidR="00121C61" w:rsidRDefault="00121C61"/>
    <w:sectPr w:rsidR="00121C61" w:rsidSect="00C82F81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48" w:rsidRDefault="003D7748">
      <w:r>
        <w:separator/>
      </w:r>
    </w:p>
  </w:endnote>
  <w:endnote w:type="continuationSeparator" w:id="0">
    <w:p w:rsidR="003D7748" w:rsidRDefault="003D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 w:rsidP="002B1BE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</w:p>
  <w:p w:rsidR="0000513D" w:rsidRDefault="0000513D" w:rsidP="002B1B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48" w:rsidRDefault="003D7748">
      <w:r>
        <w:separator/>
      </w:r>
    </w:p>
  </w:footnote>
  <w:footnote w:type="continuationSeparator" w:id="0">
    <w:p w:rsidR="003D7748" w:rsidRDefault="003D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6147"/>
    <w:multiLevelType w:val="hybridMultilevel"/>
    <w:tmpl w:val="4C048874"/>
    <w:lvl w:ilvl="0" w:tplc="FFC86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45CAA"/>
    <w:multiLevelType w:val="hybridMultilevel"/>
    <w:tmpl w:val="84D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BA"/>
    <w:rsid w:val="0000513D"/>
    <w:rsid w:val="00017355"/>
    <w:rsid w:val="00075A7E"/>
    <w:rsid w:val="00081E49"/>
    <w:rsid w:val="000849CB"/>
    <w:rsid w:val="000A1004"/>
    <w:rsid w:val="00121C61"/>
    <w:rsid w:val="00151E70"/>
    <w:rsid w:val="00170FDE"/>
    <w:rsid w:val="001B33AD"/>
    <w:rsid w:val="00221D47"/>
    <w:rsid w:val="002479D1"/>
    <w:rsid w:val="00296F00"/>
    <w:rsid w:val="002B1BE2"/>
    <w:rsid w:val="002C52C4"/>
    <w:rsid w:val="002F533E"/>
    <w:rsid w:val="002F5F5C"/>
    <w:rsid w:val="00390DA5"/>
    <w:rsid w:val="003D5694"/>
    <w:rsid w:val="003D7748"/>
    <w:rsid w:val="00400723"/>
    <w:rsid w:val="00406CAA"/>
    <w:rsid w:val="004353B7"/>
    <w:rsid w:val="004545BB"/>
    <w:rsid w:val="004B5E27"/>
    <w:rsid w:val="00507A59"/>
    <w:rsid w:val="005441B0"/>
    <w:rsid w:val="005768D6"/>
    <w:rsid w:val="005E0AAA"/>
    <w:rsid w:val="005E171E"/>
    <w:rsid w:val="005F5390"/>
    <w:rsid w:val="00621836"/>
    <w:rsid w:val="00623BC9"/>
    <w:rsid w:val="00644BFF"/>
    <w:rsid w:val="006A5094"/>
    <w:rsid w:val="006E478C"/>
    <w:rsid w:val="007014C4"/>
    <w:rsid w:val="00723DF4"/>
    <w:rsid w:val="00761C79"/>
    <w:rsid w:val="0079308B"/>
    <w:rsid w:val="00843FA1"/>
    <w:rsid w:val="008E372F"/>
    <w:rsid w:val="00990354"/>
    <w:rsid w:val="009A1590"/>
    <w:rsid w:val="00A02143"/>
    <w:rsid w:val="00A05B9C"/>
    <w:rsid w:val="00AB20DF"/>
    <w:rsid w:val="00B37A23"/>
    <w:rsid w:val="00B7051E"/>
    <w:rsid w:val="00B817DA"/>
    <w:rsid w:val="00BB2FBA"/>
    <w:rsid w:val="00BC1B2E"/>
    <w:rsid w:val="00BC6EE4"/>
    <w:rsid w:val="00C46E14"/>
    <w:rsid w:val="00C5682E"/>
    <w:rsid w:val="00C82F81"/>
    <w:rsid w:val="00C84CE3"/>
    <w:rsid w:val="00CB0D4B"/>
    <w:rsid w:val="00CD659A"/>
    <w:rsid w:val="00CD7268"/>
    <w:rsid w:val="00CE76AF"/>
    <w:rsid w:val="00D20780"/>
    <w:rsid w:val="00D7580D"/>
    <w:rsid w:val="00D77B03"/>
    <w:rsid w:val="00DA584C"/>
    <w:rsid w:val="00E56FFF"/>
    <w:rsid w:val="00E74B02"/>
    <w:rsid w:val="00E80776"/>
    <w:rsid w:val="00ED042D"/>
    <w:rsid w:val="00F46855"/>
    <w:rsid w:val="00F73199"/>
    <w:rsid w:val="00F90711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303"/>
  <w15:docId w15:val="{E22FFB75-D28E-44C3-8ABA-3455FE4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BC9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21C61"/>
    <w:pPr>
      <w:autoSpaceDE w:val="0"/>
      <w:autoSpaceDN w:val="0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21C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uiPriority w:val="99"/>
    <w:rsid w:val="00121C61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121C61"/>
    <w:rPr>
      <w:b/>
      <w:bCs w:val="0"/>
      <w:color w:val="000000"/>
    </w:rPr>
  </w:style>
  <w:style w:type="paragraph" w:styleId="a9">
    <w:name w:val="footer"/>
    <w:basedOn w:val="a"/>
    <w:link w:val="aa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623BC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623BC9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B2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B20DF"/>
    <w:pPr>
      <w:spacing w:before="100" w:beforeAutospacing="1" w:after="100" w:afterAutospacing="1"/>
    </w:pPr>
  </w:style>
  <w:style w:type="paragraph" w:customStyle="1" w:styleId="ConsPlusCell">
    <w:name w:val="ConsPlusCell"/>
    <w:rsid w:val="00AB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AB20DF"/>
  </w:style>
  <w:style w:type="paragraph" w:styleId="af1">
    <w:name w:val="No Spacing"/>
    <w:uiPriority w:val="1"/>
    <w:qFormat/>
    <w:rsid w:val="00AB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6F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12</cp:revision>
  <cp:lastPrinted>2017-12-06T12:09:00Z</cp:lastPrinted>
  <dcterms:created xsi:type="dcterms:W3CDTF">2015-12-09T18:05:00Z</dcterms:created>
  <dcterms:modified xsi:type="dcterms:W3CDTF">2017-12-11T09:59:00Z</dcterms:modified>
</cp:coreProperties>
</file>